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88" w:before="0" w:after="400"/>
        <w:ind w:firstLine="0" w:left="0" w:right="0"/>
        <w:bidi w:val="0"/>
        <w:jc w:val="center"/>
        <w:rPr>
          <w:b w:val="0"/>
          <w:rtl w:val="0"/>
        </w:rPr>
      </w:pPr>
      <w:bookmarkStart w:id="0" w:name="_dx_frag_StartFragment"/>
      <w:bookmarkEnd w:id="0"/>
      <w:r>
        <w:rPr>
          <w:rFonts w:ascii="Arial" w:hAnsi="Arial" w:cs="Arial" w:eastAsia="Arial"/>
          <w:b w:val="1"/>
          <w:i w:val="0"/>
          <w:strike w:val="0"/>
          <w:color w:val="C00000"/>
          <w:sz w:val="56"/>
          <w:szCs w:val="56"/>
          <w:u w:val="none"/>
          <w:rtl w:val="0"/>
        </w:rPr>
        <w:t>PENETRATION TESTING REPORT</w:t>
      </w:r>
    </w:p>
    <w:p>
      <w:pPr>
        <w:spacing w:lineRule="auto" w:line="288" w:before="0" w:after="400"/>
        <w:ind w:firstLine="0" w:left="0" w:right="0"/>
        <w:bidi w:val="0"/>
        <w:jc w:val="center"/>
        <w:rPr>
          <w:b w:val="0"/>
          <w:rtl w:val="0"/>
        </w:rPr>
      </w:pPr>
      <w:r>
        <w:rPr>
          <w:rFonts w:ascii="Arial" w:hAnsi="Arial" w:cs="Arial" w:eastAsia="Arial"/>
          <w:b w:val="0"/>
          <w:i w:val="0"/>
          <w:strike w:val="0"/>
          <w:color w:val="C00000"/>
          <w:sz w:val="32"/>
          <w:szCs w:val="32"/>
          <w:u w:val="none"/>
          <w:rtl w:val="0"/>
        </w:rPr>
        <w:t>FOOTPRINTING &amp; NETWORK SCANNING PHASES</w:t>
      </w:r>
    </w:p>
    <w:p>
      <w:pPr>
        <w:spacing w:lineRule="auto" w:line="288" w:before="0" w:after="0"/>
        <w:ind w:firstLine="0" w:left="0" w:right="0"/>
        <w:bidi w:val="0"/>
        <w:jc w:val="center"/>
        <w:rPr>
          <w:b w:val="0"/>
          <w:rtl w:val="0"/>
        </w:rPr>
      </w:pPr>
      <w:r>
        <w:rPr>
          <w:rFonts w:ascii="Arial" w:hAnsi="Arial" w:cs="Arial" w:eastAsia="Arial"/>
          <w:b w:val="0"/>
          <w:i w:val="0"/>
          <w:strike w:val="0"/>
          <w:color w:val="404040"/>
          <w:sz w:val="24"/>
          <w:szCs w:val="24"/>
          <w:u w:val="none"/>
          <w:rtl w:val="0"/>
        </w:rPr>
        <w:t>W2-PM-FINAL | CYBERSECURITY |  NETWORKWALKS</w:t>
      </w:r>
    </w:p>
    <w:p>
      <w:pPr>
        <w:spacing w:before="0" w:after="0"/>
        <w:ind w:firstLine="0" w:left="0" w:right="0"/>
        <w:rPr>
          <w:b w:val="0"/>
        </w:rPr>
      </w:pPr>
    </w:p>
    <w:tbl>
      <w:tblPr>
        <w:tblW w:w="0" w:type="auto"/>
        <w:tblInd w:w="0" w:type="dxa"/>
        <w:tblBorders>
          <w:top w:val="none" w:sz="0" w:space="0" w:shadow="0" w:frame="0" w:color="000000"/>
          <w:left w:val="none" w:sz="0" w:space="0" w:shadow="0" w:frame="0" w:color="000000"/>
          <w:bottom w:val="none" w:sz="0" w:space="0" w:shadow="0" w:frame="0" w:color="000000"/>
          <w:right w:val="none"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3622"/>
        <w:gridCol w:w="5416"/>
      </w:tblGrid>
      <w:tr>
        <w:trPr>
          <w:trHeight w:hRule="atLeast" w:val="857"/>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595959"/>
            <w:tcMar>
              <w:top w:w="0" w:type="dxa"/>
              <w:left w:w="108" w:type="dxa"/>
              <w:bottom w:w="0" w:type="dxa"/>
              <w:right w:w="108" w:type="dxa"/>
            </w:tcMar>
            <w:vAlign w:val="center"/>
            <w:hideMark/>
          </w:tcPr>
          <w:p>
            <w:pPr>
              <w:shd w:val="clear" w:fill="595959"/>
              <w:spacing w:lineRule="auto" w:line="288" w:before="0" w:after="0"/>
              <w:ind w:left="0" w:right="0"/>
              <w:bidi w:val="0"/>
              <w:jc w:val="center"/>
              <w:rPr>
                <w:b w:val="0"/>
                <w:shd w:val="clear" w:color="auto" w:fill="595959"/>
                <w:rtl w:val="0"/>
              </w:rPr>
            </w:pPr>
            <w:r>
              <w:rPr>
                <w:rFonts w:ascii="Arial" w:hAnsi="Arial" w:cs="Arial" w:eastAsia="Arial"/>
                <w:b w:val="1"/>
                <w:i w:val="0"/>
                <w:strike w:val="0"/>
                <w:color w:val="FFFFFF"/>
                <w:sz w:val="22"/>
                <w:szCs w:val="22"/>
                <w:u w:val="none"/>
                <w:rtl w:val="0"/>
              </w:rPr>
              <w:t>Pentester Name</w:t>
            </w:r>
            <w:r>
              <w:rPr>
                <w:rFonts w:ascii="Arial" w:hAnsi="Arial" w:cs="Arial" w:eastAsia="Arial"/>
                <w:b w:val="1"/>
                <w:i w:val="0"/>
                <w:strike w:val="0"/>
                <w:color w:val="FFFFFF"/>
                <w:sz w:val="22"/>
                <w:u w:val="none"/>
                <w:rtl w:val="0"/>
              </w:rPr>
              <w:br w:type="textWrapping"/>
            </w:r>
            <w:r>
              <w:rPr>
                <w:rFonts w:ascii="Arial" w:hAnsi="Arial" w:cs="Arial" w:eastAsia="Arial"/>
                <w:b w:val="1"/>
                <w:i w:val="0"/>
                <w:strike w:val="0"/>
                <w:color w:val="FFFFFF"/>
                <w:sz w:val="22"/>
                <w:szCs w:val="22"/>
                <w:u w:val="none"/>
                <w:rtl w:val="0"/>
              </w:rPr>
              <w:t>(Cybersecurity Professional)</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595959"/>
            <w:tcMar>
              <w:top w:w="0" w:type="dxa"/>
              <w:left w:w="108" w:type="dxa"/>
              <w:bottom w:w="0" w:type="dxa"/>
              <w:right w:w="108" w:type="dxa"/>
            </w:tcMar>
            <w:vAlign w:val="center"/>
            <w:hideMark/>
          </w:tcPr>
          <w:p>
            <w:pPr>
              <w:shd w:val="clear" w:fill="595959"/>
              <w:spacing w:lineRule="auto" w:line="288" w:before="0" w:after="0"/>
              <w:ind w:left="0" w:right="0"/>
              <w:bidi w:val="0"/>
              <w:rPr>
                <w:b w:val="0"/>
                <w:shd w:val="clear" w:color="auto" w:fill="595959"/>
                <w:rtl w:val="0"/>
              </w:rPr>
            </w:pPr>
            <w:r>
              <w:rPr>
                <w:rFonts w:ascii="Arial" w:hAnsi="Arial" w:cs="Arial" w:eastAsia="Arial"/>
                <w:b w:val="1"/>
                <w:i w:val="0"/>
                <w:strike w:val="0"/>
                <w:color w:val="FFFFFF"/>
                <w:sz w:val="22"/>
                <w:szCs w:val="22"/>
                <w:u w:val="none"/>
                <w:rtl w:val="0"/>
              </w:rPr>
              <w:t>Jonah Jonah</w:t>
            </w:r>
          </w:p>
        </w:tc>
      </w:tr>
      <w:tr>
        <w:trPr>
          <w:trHeight w:hRule="atLeast" w:val="440"/>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C00000"/>
            <w:tcMar>
              <w:top w:w="0" w:type="dxa"/>
              <w:left w:w="108" w:type="dxa"/>
              <w:bottom w:w="0" w:type="dxa"/>
              <w:right w:w="108" w:type="dxa"/>
            </w:tcMar>
            <w:vAlign w:val="center"/>
            <w:hideMark/>
          </w:tcPr>
          <w:p>
            <w:pPr>
              <w:shd w:val="clear" w:fill="C00000"/>
              <w:spacing w:lineRule="auto" w:line="288" w:before="0" w:after="0"/>
              <w:ind w:left="0" w:right="0"/>
              <w:bidi w:val="0"/>
              <w:jc w:val="center"/>
              <w:rPr>
                <w:b w:val="0"/>
                <w:shd w:val="clear" w:color="auto" w:fill="C00000"/>
                <w:rtl w:val="0"/>
              </w:rPr>
            </w:pPr>
            <w:r>
              <w:rPr>
                <w:rFonts w:ascii="Arial" w:hAnsi="Arial" w:cs="Arial" w:eastAsia="Arial"/>
                <w:b w:val="1"/>
                <w:i w:val="0"/>
                <w:strike w:val="0"/>
                <w:color w:val="000000"/>
                <w:sz w:val="22"/>
                <w:szCs w:val="22"/>
                <w:u w:val="none"/>
                <w:rtl w:val="0"/>
              </w:rPr>
              <w:t>Program/Batch</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B082-Networkwalks</w:t>
            </w:r>
          </w:p>
        </w:tc>
      </w:tr>
      <w:tr>
        <w:trPr>
          <w:trHeight w:hRule="atLeast" w:val="440"/>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C00000"/>
            <w:tcMar>
              <w:top w:w="0" w:type="dxa"/>
              <w:left w:w="108" w:type="dxa"/>
              <w:bottom w:w="0" w:type="dxa"/>
              <w:right w:w="108" w:type="dxa"/>
            </w:tcMar>
            <w:vAlign w:val="center"/>
            <w:hideMark/>
          </w:tcPr>
          <w:p>
            <w:pPr>
              <w:shd w:val="clear" w:fill="C00000"/>
              <w:spacing w:lineRule="auto" w:line="288" w:before="0" w:after="0"/>
              <w:ind w:left="0" w:right="0"/>
              <w:bidi w:val="0"/>
              <w:jc w:val="center"/>
              <w:rPr>
                <w:b w:val="0"/>
                <w:shd w:val="clear" w:color="auto" w:fill="C00000"/>
                <w:rtl w:val="0"/>
              </w:rPr>
            </w:pPr>
            <w:r>
              <w:rPr>
                <w:rFonts w:ascii="Arial" w:hAnsi="Arial" w:cs="Arial" w:eastAsia="Arial"/>
                <w:b w:val="1"/>
                <w:i w:val="0"/>
                <w:strike w:val="0"/>
                <w:color w:val="000000"/>
                <w:sz w:val="22"/>
                <w:szCs w:val="22"/>
                <w:u w:val="none"/>
                <w:rtl w:val="0"/>
              </w:rPr>
              <w:t>Date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17 August 2026</w:t>
            </w:r>
          </w:p>
        </w:tc>
      </w:tr>
      <w:tr>
        <w:trPr>
          <w:trHeight w:hRule="atLeast" w:val="857"/>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C00000"/>
            <w:tcMar>
              <w:top w:w="0" w:type="dxa"/>
              <w:left w:w="108" w:type="dxa"/>
              <w:bottom w:w="0" w:type="dxa"/>
              <w:right w:w="108" w:type="dxa"/>
            </w:tcMar>
            <w:vAlign w:val="center"/>
            <w:hideMark/>
          </w:tcPr>
          <w:p>
            <w:pPr>
              <w:shd w:val="clear" w:fill="C00000"/>
              <w:spacing w:lineRule="auto" w:line="288" w:before="0" w:after="0"/>
              <w:ind w:left="0" w:right="0"/>
              <w:bidi w:val="0"/>
              <w:jc w:val="center"/>
              <w:rPr>
                <w:b w:val="0"/>
                <w:shd w:val="clear" w:color="auto" w:fill="C00000"/>
                <w:rtl w:val="0"/>
              </w:rPr>
            </w:pPr>
            <w:r>
              <w:rPr>
                <w:rFonts w:ascii="Arial" w:hAnsi="Arial" w:cs="Arial" w:eastAsia="Arial"/>
                <w:b w:val="1"/>
                <w:i w:val="0"/>
                <w:strike w:val="0"/>
                <w:color w:val="000000"/>
                <w:sz w:val="22"/>
                <w:szCs w:val="22"/>
                <w:u w:val="none"/>
                <w:rtl w:val="0"/>
              </w:rPr>
              <w:t>Modules completed</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W2-PM1 (Multiple Kali Tools)</w:t>
            </w:r>
          </w:p>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W2-PM5 (Zenmap Scanning)</w:t>
            </w:r>
          </w:p>
        </w:tc>
      </w:tr>
      <w:tr>
        <w:trPr>
          <w:trHeight w:hRule="atLeast" w:val="881"/>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C00000"/>
            <w:tcMar>
              <w:top w:w="0" w:type="dxa"/>
              <w:left w:w="108" w:type="dxa"/>
              <w:bottom w:w="0" w:type="dxa"/>
              <w:right w:w="108" w:type="dxa"/>
            </w:tcMar>
            <w:vAlign w:val="center"/>
            <w:hideMark/>
          </w:tcPr>
          <w:p>
            <w:pPr>
              <w:shd w:val="clear" w:fill="C00000"/>
              <w:spacing w:lineRule="auto" w:line="288" w:before="0" w:after="0"/>
              <w:ind w:left="0" w:right="0"/>
              <w:bidi w:val="0"/>
              <w:jc w:val="center"/>
              <w:rPr>
                <w:b w:val="0"/>
                <w:shd w:val="clear" w:color="auto" w:fill="C00000"/>
                <w:rtl w:val="0"/>
              </w:rPr>
            </w:pPr>
            <w:r>
              <w:rPr>
                <w:rFonts w:ascii="Arial" w:hAnsi="Arial" w:cs="Arial" w:eastAsia="Arial"/>
                <w:b w:val="1"/>
                <w:i w:val="0"/>
                <w:strike w:val="0"/>
                <w:color w:val="000000"/>
                <w:sz w:val="22"/>
                <w:szCs w:val="22"/>
                <w:u w:val="none"/>
                <w:rtl w:val="0"/>
              </w:rPr>
              <w:t>Client/Target</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1. Networkwalks (secured written permission already)</w:t>
            </w:r>
          </w:p>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2. My own local LAN Network</w:t>
            </w:r>
          </w:p>
        </w:tc>
      </w:tr>
      <w:tr>
        <w:trPr>
          <w:trHeight w:hRule="atLeast" w:val="415"/>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C00000"/>
            <w:tcMar>
              <w:top w:w="0" w:type="dxa"/>
              <w:left w:w="108" w:type="dxa"/>
              <w:bottom w:w="0" w:type="dxa"/>
              <w:right w:w="108" w:type="dxa"/>
            </w:tcMar>
            <w:vAlign w:val="center"/>
            <w:hideMark/>
          </w:tcPr>
          <w:p>
            <w:pPr>
              <w:shd w:val="clear" w:fill="C00000"/>
              <w:spacing w:lineRule="auto" w:line="288" w:before="0" w:after="0"/>
              <w:ind w:left="0" w:right="0"/>
              <w:bidi w:val="0"/>
              <w:jc w:val="center"/>
              <w:rPr>
                <w:b w:val="0"/>
                <w:shd w:val="clear" w:color="auto" w:fill="C00000"/>
                <w:rtl w:val="0"/>
              </w:rPr>
            </w:pPr>
            <w:r>
              <w:rPr>
                <w:rFonts w:ascii="Arial" w:hAnsi="Arial" w:cs="Arial" w:eastAsia="Arial"/>
                <w:b w:val="1"/>
                <w:i w:val="0"/>
                <w:strike w:val="0"/>
                <w:color w:val="000000"/>
                <w:sz w:val="22"/>
                <w:szCs w:val="22"/>
                <w:u w:val="none"/>
                <w:rtl w:val="0"/>
              </w:rPr>
              <w:t>Permission secured from client?</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Yes</w:t>
            </w:r>
          </w:p>
        </w:tc>
      </w:tr>
      <w:tr>
        <w:trPr>
          <w:trHeight w:hRule="atLeast" w:val="979"/>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C00000"/>
            <w:tcMar>
              <w:top w:w="0" w:type="dxa"/>
              <w:left w:w="108" w:type="dxa"/>
              <w:bottom w:w="0" w:type="dxa"/>
              <w:right w:w="108" w:type="dxa"/>
            </w:tcMar>
            <w:vAlign w:val="center"/>
            <w:hideMark/>
          </w:tcPr>
          <w:p>
            <w:pPr>
              <w:shd w:val="clear" w:fill="C00000"/>
              <w:spacing w:lineRule="auto" w:line="288" w:before="0" w:after="0"/>
              <w:ind w:left="0" w:right="0"/>
              <w:bidi w:val="0"/>
              <w:jc w:val="center"/>
              <w:rPr>
                <w:b w:val="0"/>
                <w:shd w:val="clear" w:color="auto" w:fill="C00000"/>
                <w:rtl w:val="0"/>
              </w:rPr>
            </w:pPr>
            <w:r>
              <w:rPr>
                <w:rFonts w:ascii="Arial" w:hAnsi="Arial" w:cs="Arial" w:eastAsia="Arial"/>
                <w:b w:val="1"/>
                <w:i w:val="0"/>
                <w:strike w:val="0"/>
                <w:color w:val="000000"/>
                <w:sz w:val="22"/>
                <w:szCs w:val="22"/>
                <w:u w:val="none"/>
                <w:rtl w:val="0"/>
              </w:rPr>
              <w:t>Phases covered</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288" w:before="0" w:after="0"/>
              <w:ind w:left="0" w:right="0"/>
              <w:bidi w:val="0"/>
              <w:rPr>
                <w:b w:val="0"/>
                <w:rtl w:val="0"/>
              </w:rPr>
            </w:pPr>
            <w:r>
              <w:rPr>
                <w:rFonts w:ascii="Arial" w:hAnsi="Arial" w:cs="Arial" w:eastAsia="Arial"/>
                <w:b w:val="1"/>
                <w:i w:val="0"/>
                <w:strike w:val="0"/>
                <w:color w:val="000000"/>
                <w:sz w:val="22"/>
                <w:szCs w:val="22"/>
                <w:u w:val="none"/>
                <w:rtl w:val="0"/>
              </w:rPr>
              <w:t>Phase 1:</w:t>
            </w:r>
            <w:r>
              <w:rPr>
                <w:rFonts w:ascii="Arial" w:hAnsi="Arial" w:cs="Arial" w:eastAsia="Arial"/>
                <w:b w:val="0"/>
                <w:i w:val="0"/>
                <w:strike w:val="0"/>
                <w:color w:val="000000"/>
                <w:sz w:val="22"/>
                <w:szCs w:val="22"/>
                <w:u w:val="none"/>
                <w:rtl w:val="0"/>
              </w:rPr>
              <w:t xml:space="preserve"> Reconnaissance &amp; Footprinting</w:t>
            </w:r>
            <w:r>
              <w:rPr>
                <w:rFonts w:ascii="Arial" w:hAnsi="Arial" w:cs="Arial" w:eastAsia="Arial"/>
                <w:b w:val="0"/>
                <w:i w:val="0"/>
                <w:strike w:val="0"/>
                <w:color w:val="000000"/>
                <w:sz w:val="22"/>
                <w:u w:val="none"/>
                <w:rtl w:val="0"/>
              </w:rPr>
              <w:br w:type="textWrapping"/>
            </w:r>
            <w:r>
              <w:rPr>
                <w:rFonts w:ascii="Arial" w:hAnsi="Arial" w:cs="Arial" w:eastAsia="Arial"/>
                <w:b w:val="1"/>
                <w:i w:val="0"/>
                <w:strike w:val="0"/>
                <w:color w:val="000000"/>
                <w:sz w:val="22"/>
                <w:szCs w:val="22"/>
                <w:u w:val="none"/>
                <w:rtl w:val="0"/>
              </w:rPr>
              <w:t>Phase 2:</w:t>
            </w:r>
            <w:r>
              <w:rPr>
                <w:rFonts w:ascii="Arial" w:hAnsi="Arial" w:cs="Arial" w:eastAsia="Arial"/>
                <w:b w:val="0"/>
                <w:i w:val="0"/>
                <w:strike w:val="0"/>
                <w:color w:val="000000"/>
                <w:sz w:val="22"/>
                <w:szCs w:val="22"/>
                <w:u w:val="none"/>
                <w:rtl w:val="0"/>
              </w:rPr>
              <w:t xml:space="preserve"> Scanning &amp; Network Discovery</w:t>
            </w:r>
          </w:p>
          <w:p>
            <w:pPr>
              <w:spacing w:lineRule="auto" w:line="288" w:before="0" w:after="0"/>
              <w:ind w:left="0" w:right="0"/>
              <w:bidi w:val="0"/>
              <w:rPr>
                <w:b w:val="0"/>
                <w:rtl w:val="0"/>
              </w:rPr>
            </w:pPr>
            <w:r>
              <w:rPr>
                <w:rFonts w:ascii="Arial" w:hAnsi="Arial" w:cs="Arial" w:eastAsia="Arial"/>
                <w:b w:val="1"/>
                <w:i w:val="0"/>
                <w:strike w:val="0"/>
                <w:color w:val="000000"/>
                <w:sz w:val="22"/>
                <w:szCs w:val="22"/>
                <w:u w:val="none"/>
                <w:rtl w:val="0"/>
              </w:rPr>
              <w:t>Phase 3-5:</w:t>
            </w:r>
            <w:r>
              <w:rPr>
                <w:rFonts w:ascii="Arial" w:hAnsi="Arial" w:cs="Arial" w:eastAsia="Arial"/>
                <w:b w:val="0"/>
                <w:i w:val="0"/>
                <w:strike w:val="0"/>
                <w:color w:val="000000"/>
                <w:sz w:val="22"/>
                <w:szCs w:val="22"/>
                <w:u w:val="none"/>
                <w:rtl w:val="0"/>
              </w:rPr>
              <w:t xml:space="preserve"> In Progress</w:t>
            </w:r>
          </w:p>
        </w:tc>
      </w:tr>
    </w:tbl>
    <w:p>
      <w:pPr>
        <w:spacing w:before="0" w:after="240"/>
        <w:ind w:firstLine="0" w:left="0" w:right="0"/>
        <w:rPr>
          <w:b w:val="0"/>
        </w:rPr>
      </w:pPr>
      <w:r>
        <w:rPr>
          <w:b w:val="0"/>
        </w:rPr>
        <w:br w:type="textWrapping"/>
      </w:r>
      <w:r>
        <w:rPr>
          <w:b w:val="0"/>
        </w:rPr>
        <w:br w:type="textWrapping"/>
      </w:r>
    </w:p>
    <w:p>
      <w:pPr>
        <w:spacing w:lineRule="auto" w:line="288" w:before="240" w:after="120"/>
        <w:ind w:firstLine="0" w:left="0" w:right="0"/>
        <w:bidi w:val="0"/>
        <w:outlineLvl w:val="0"/>
        <w:rPr>
          <w:b w:val="1"/>
          <w:sz w:val="48"/>
          <w:rtl w:val="0"/>
        </w:rPr>
      </w:pPr>
      <w:r>
        <w:rPr>
          <w:rFonts w:ascii="Arial" w:hAnsi="Arial" w:cs="Arial" w:eastAsia="Arial"/>
          <w:b w:val="1"/>
          <w:i w:val="0"/>
          <w:strike w:val="0"/>
          <w:color w:val="C00000"/>
          <w:sz w:val="30"/>
          <w:szCs w:val="30"/>
          <w:u w:val="none"/>
          <w:rtl w:val="0"/>
        </w:rPr>
        <w:t>1. Liability Disclaimer</w:t>
      </w:r>
    </w:p>
    <w:p>
      <w:pPr>
        <w:spacing w:lineRule="auto" w:line="288" w:before="0" w:after="120"/>
        <w:ind w:firstLine="0" w:left="0" w:right="0"/>
        <w:bidi w:val="0"/>
        <w:rPr>
          <w:b w:val="0"/>
          <w:rtl w:val="0"/>
        </w:rPr>
      </w:pPr>
      <w:r>
        <w:rPr>
          <w:rFonts w:ascii="Arial" w:hAnsi="Arial" w:cs="Arial" w:eastAsia="Arial"/>
          <w:b w:val="0"/>
          <w:i w:val="0"/>
          <w:strike w:val="0"/>
          <w:color w:val="000000"/>
          <w:sz w:val="22"/>
          <w:szCs w:val="22"/>
          <w:u w:val="none"/>
          <w:rtl w:val="0"/>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pPr>
        <w:spacing w:lineRule="auto" w:line="288" w:before="240" w:after="120"/>
        <w:ind w:firstLine="0" w:left="0" w:right="0"/>
        <w:bidi w:val="0"/>
        <w:outlineLvl w:val="0"/>
        <w:rPr>
          <w:b w:val="1"/>
          <w:sz w:val="48"/>
          <w:rtl w:val="0"/>
        </w:rPr>
      </w:pPr>
      <w:r>
        <w:rPr>
          <w:rFonts w:ascii="Arial" w:hAnsi="Arial" w:cs="Arial" w:eastAsia="Arial"/>
          <w:b w:val="1"/>
          <w:i w:val="0"/>
          <w:strike w:val="0"/>
          <w:color w:val="C00000"/>
          <w:sz w:val="30"/>
          <w:szCs w:val="30"/>
          <w:u w:val="none"/>
          <w:rtl w:val="0"/>
        </w:rPr>
        <w:t>2. Introduction</w:t>
      </w:r>
    </w:p>
    <w:p>
      <w:pPr>
        <w:shd w:val="clear" w:fill="FFFFFF"/>
        <w:spacing w:lineRule="auto" w:line="288" w:before="0" w:after="0"/>
        <w:ind w:firstLine="0" w:left="0" w:right="0"/>
        <w:bidi w:val="0"/>
        <w:rPr>
          <w:b w:val="0"/>
          <w:shd w:val="clear" w:color="auto" w:fill="FFFFFF"/>
          <w:rtl w:val="0"/>
        </w:rPr>
      </w:pPr>
      <w:r>
        <w:rPr>
          <w:rFonts w:ascii="Arial" w:hAnsi="Arial" w:cs="Arial" w:eastAsia="Arial"/>
          <w:b w:val="0"/>
          <w:i w:val="0"/>
          <w:strike w:val="0"/>
          <w:color w:val="0D0D0D"/>
          <w:sz w:val="24"/>
          <w:szCs w:val="24"/>
          <w:u w:val="none"/>
          <w:rtl w:val="0"/>
        </w:rPr>
        <w:t>This report covers the footprinting of the networkwalks.com domain using different Kali Linux tools (W2-PM1) and the scanning of my own local network using Zenmap (W2-PM5). The first module focuses on footprinting, while the second focuses on network scanning. Together, they show the different steps an attacker might take, starting with gathering information that is publicly available and then moving on to identifying active devices on a network.</w:t>
      </w:r>
    </w:p>
    <w:p>
      <w:pPr>
        <w:shd w:val="clear" w:fill="FFFFFF"/>
        <w:spacing w:lineRule="auto" w:line="288" w:before="0" w:after="0"/>
        <w:ind w:firstLine="0" w:left="0" w:right="0"/>
        <w:bidi w:val="0"/>
        <w:rPr>
          <w:b w:val="0"/>
          <w:shd w:val="clear" w:color="auto" w:fill="FFFFFF"/>
          <w:rtl w:val="0"/>
        </w:rPr>
      </w:pPr>
      <w:r>
        <w:rPr>
          <w:rFonts w:ascii="Arial" w:hAnsi="Arial" w:cs="Arial" w:eastAsia="Arial"/>
          <w:b w:val="0"/>
          <w:i w:val="0"/>
          <w:strike w:val="0"/>
          <w:color w:val="0D0D0D"/>
          <w:sz w:val="24"/>
          <w:szCs w:val="24"/>
          <w:u w:val="none"/>
          <w:rtl w:val="0"/>
        </w:rPr>
        <w:t>This work was completed as part of Week 2 of my ongoing internship program at Networkwalks. I carried out the footprinting activities using Kali Linux and performed the network scanning on a Windows PC with Zenmap installed.</w:t>
      </w:r>
    </w:p>
    <w:p>
      <w:pPr>
        <w:shd w:val="clear" w:fill="FFFFFF"/>
        <w:spacing w:lineRule="auto" w:line="288" w:before="0" w:after="0"/>
        <w:ind w:firstLine="0" w:left="0" w:right="0"/>
        <w:bidi w:val="0"/>
        <w:rPr>
          <w:b w:val="0"/>
          <w:shd w:val="clear" w:color="auto" w:fill="FFFFFF"/>
          <w:rtl w:val="0"/>
        </w:rPr>
      </w:pPr>
      <w:r>
        <w:rPr>
          <w:rFonts w:ascii="Arial" w:hAnsi="Arial" w:cs="Arial" w:eastAsia="Arial"/>
          <w:b w:val="0"/>
          <w:i w:val="0"/>
          <w:strike w:val="0"/>
          <w:color w:val="0D0D0D"/>
          <w:sz w:val="24"/>
          <w:szCs w:val="24"/>
          <w:u w:val="none"/>
          <w:rtl w:val="0"/>
        </w:rPr>
        <w:t>For each step, I have included the exact command or procedure I used, the results I got, a screenshot as evidence, and a short explanation of why the information could be useful from an attacker's point of view.</w:t>
      </w:r>
    </w:p>
    <w:p>
      <w:pPr>
        <w:spacing w:before="0" w:after="240"/>
        <w:ind w:firstLine="0" w:left="0" w:right="0"/>
        <w:rPr>
          <w:b w:val="0"/>
        </w:rPr>
      </w:pPr>
      <w:r>
        <w:rPr>
          <w:b w:val="0"/>
        </w:rPr>
        <w:br w:type="textWrapping"/>
      </w:r>
    </w:p>
    <w:p>
      <w:pPr>
        <w:spacing w:lineRule="auto" w:line="288" w:before="240" w:after="120"/>
        <w:ind w:firstLine="0" w:left="0" w:right="0"/>
        <w:bidi w:val="0"/>
        <w:outlineLvl w:val="0"/>
        <w:rPr>
          <w:b w:val="1"/>
          <w:sz w:val="48"/>
          <w:rtl w:val="0"/>
        </w:rPr>
      </w:pPr>
      <w:r>
        <w:rPr>
          <w:rFonts w:ascii="Arial" w:hAnsi="Arial" w:cs="Arial" w:eastAsia="Arial"/>
          <w:b w:val="1"/>
          <w:i w:val="0"/>
          <w:strike w:val="0"/>
          <w:color w:val="C00000"/>
          <w:sz w:val="30"/>
          <w:szCs w:val="30"/>
          <w:u w:val="none"/>
          <w:rtl w:val="0"/>
        </w:rPr>
        <w:t>3. Tools Used</w:t>
      </w:r>
    </w:p>
    <w:p>
      <w:pPr>
        <w:spacing w:lineRule="auto" w:line="288" w:before="0" w:after="120"/>
        <w:ind w:firstLine="0" w:left="0" w:right="0"/>
        <w:bidi w:val="0"/>
        <w:rPr>
          <w:b w:val="0"/>
          <w:rtl w:val="0"/>
        </w:rPr>
      </w:pPr>
      <w:r>
        <w:rPr>
          <w:rFonts w:ascii="Arial" w:hAnsi="Arial" w:cs="Arial" w:eastAsia="Arial"/>
          <w:b w:val="0"/>
          <w:i w:val="0"/>
          <w:strike w:val="0"/>
          <w:color w:val="000000"/>
          <w:sz w:val="22"/>
          <w:szCs w:val="22"/>
          <w:u w:val="none"/>
          <w:rtl w:val="0"/>
        </w:rPr>
        <w:t>The table below lists each tool used in this report and its purpose.</w:t>
      </w:r>
    </w:p>
    <w:tbl>
      <w:tblPr>
        <w:tblW w:w="0" w:type="auto"/>
        <w:tblInd w:w="0" w:type="dxa"/>
        <w:tblBorders>
          <w:top w:val="none" w:sz="0" w:space="0" w:shadow="0" w:frame="0" w:color="000000"/>
          <w:left w:val="none" w:sz="0" w:space="0" w:shadow="0" w:frame="0" w:color="000000"/>
          <w:bottom w:val="none" w:sz="0" w:space="0" w:shadow="0" w:frame="0" w:color="000000"/>
          <w:right w:val="none"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2354"/>
        <w:gridCol w:w="6528"/>
      </w:tblGrid>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C00000"/>
            <w:tcMar>
              <w:top w:w="60" w:type="dxa"/>
              <w:left w:w="120" w:type="dxa"/>
              <w:bottom w:w="60" w:type="dxa"/>
              <w:right w:w="120" w:type="dxa"/>
            </w:tcMar>
            <w:vAlign w:val="top"/>
            <w:hideMark/>
          </w:tcPr>
          <w:p>
            <w:pPr>
              <w:shd w:val="clear" w:fill="C00000"/>
              <w:spacing w:lineRule="auto" w:line="288" w:before="0" w:after="0"/>
              <w:ind w:left="0" w:right="0"/>
              <w:bidi w:val="0"/>
              <w:rPr>
                <w:b w:val="0"/>
                <w:shd w:val="clear" w:color="auto" w:fill="C00000"/>
                <w:rtl w:val="0"/>
              </w:rPr>
            </w:pPr>
            <w:r>
              <w:rPr>
                <w:rFonts w:ascii="Arial" w:hAnsi="Arial" w:cs="Arial" w:eastAsia="Arial"/>
                <w:b w:val="1"/>
                <w:i w:val="0"/>
                <w:strike w:val="0"/>
                <w:color w:val="FFFFFF"/>
                <w:sz w:val="22"/>
                <w:szCs w:val="22"/>
                <w:u w:val="none"/>
                <w:rtl w:val="0"/>
              </w:rPr>
              <w:t>Tool</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shd w:val="clear" w:color="auto" w:fill="C00000"/>
            <w:tcMar>
              <w:top w:w="60" w:type="dxa"/>
              <w:left w:w="120" w:type="dxa"/>
              <w:bottom w:w="60" w:type="dxa"/>
              <w:right w:w="120" w:type="dxa"/>
            </w:tcMar>
            <w:vAlign w:val="top"/>
            <w:hideMark/>
          </w:tcPr>
          <w:p>
            <w:pPr>
              <w:shd w:val="clear" w:fill="C00000"/>
              <w:spacing w:lineRule="auto" w:line="288" w:before="0" w:after="0"/>
              <w:ind w:left="0" w:right="0"/>
              <w:bidi w:val="0"/>
              <w:rPr>
                <w:b w:val="0"/>
                <w:shd w:val="clear" w:color="auto" w:fill="C00000"/>
                <w:rtl w:val="0"/>
              </w:rPr>
            </w:pPr>
            <w:r>
              <w:rPr>
                <w:rFonts w:ascii="Arial" w:hAnsi="Arial" w:cs="Arial" w:eastAsia="Arial"/>
                <w:b w:val="1"/>
                <w:i w:val="0"/>
                <w:strike w:val="0"/>
                <w:color w:val="FFFFFF"/>
                <w:sz w:val="22"/>
                <w:szCs w:val="22"/>
                <w:u w:val="none"/>
                <w:rtl w:val="0"/>
              </w:rPr>
              <w:t>Purpose</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Kali Linux &amp; Windows</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Operating systems used for reconnaissance activities</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WHOIS</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Find domain registration details (owner, dates, name servers).</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whatweb</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Fingerprint web technologies (server, CMS, plugins, IP).</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nslookup</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Resolve the domain name to its IP address using DNS.</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curl -I</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Read the HTTP response headers of the website.</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wafw00f</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Detect whether a Web Application Firewall protects the site.</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dnsrecon</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Enumerate all DNS records (NS, MX, SPF, TXT, SRV).</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Zenmap (Nmap GUI)</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Scan the local subnet to find live hosts, IPs and MAC addresses.</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Windows CMD</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60" w:type="dxa"/>
              <w:left w:w="120" w:type="dxa"/>
              <w:bottom w:w="60" w:type="dxa"/>
              <w:right w:w="120" w:type="dxa"/>
            </w:tcMar>
            <w:vAlign w:val="top"/>
            <w:hideMark/>
          </w:tcPr>
          <w:p>
            <w:pPr>
              <w:spacing w:lineRule="auto" w:line="288" w:before="0" w:after="0"/>
              <w:ind w:left="0" w:right="0"/>
              <w:bidi w:val="0"/>
              <w:rPr>
                <w:b w:val="0"/>
                <w:rtl w:val="0"/>
              </w:rPr>
            </w:pPr>
            <w:r>
              <w:rPr>
                <w:rFonts w:ascii="Arial" w:hAnsi="Arial" w:cs="Arial" w:eastAsia="Arial"/>
                <w:b w:val="0"/>
                <w:i w:val="0"/>
                <w:strike w:val="0"/>
                <w:color w:val="000000"/>
                <w:sz w:val="22"/>
                <w:szCs w:val="22"/>
                <w:u w:val="none"/>
                <w:rtl w:val="0"/>
              </w:rPr>
              <w:t>Local IP and MAC address identification</w:t>
            </w:r>
          </w:p>
        </w:tc>
      </w:tr>
    </w:tbl>
    <w:p>
      <w:pPr>
        <w:spacing w:before="0" w:after="0"/>
        <w:ind w:firstLine="0" w:left="0" w:right="0"/>
        <w:rPr>
          <w:b w:val="0"/>
        </w:rPr>
      </w:pPr>
    </w:p>
    <w:p>
      <w:pPr>
        <w:spacing w:lineRule="auto" w:line="288" w:before="240" w:after="120"/>
        <w:ind w:firstLine="0" w:left="0" w:right="0"/>
        <w:bidi w:val="0"/>
        <w:outlineLvl w:val="0"/>
        <w:rPr>
          <w:b w:val="1"/>
          <w:sz w:val="48"/>
          <w:rtl w:val="0"/>
        </w:rPr>
      </w:pPr>
      <w:r>
        <w:rPr>
          <w:rFonts w:ascii="Arial" w:hAnsi="Arial" w:cs="Arial" w:eastAsia="Arial"/>
          <w:b w:val="1"/>
          <w:i w:val="0"/>
          <w:strike w:val="0"/>
          <w:color w:val="C00000"/>
          <w:sz w:val="30"/>
          <w:szCs w:val="30"/>
          <w:u w:val="none"/>
          <w:rtl w:val="0"/>
        </w:rPr>
        <w:t>4. Activities Performed</w:t>
      </w:r>
    </w:p>
    <w:p>
      <w:pPr>
        <w:spacing w:lineRule="auto" w:line="288" w:before="180" w:after="80"/>
        <w:ind w:firstLine="0" w:left="0" w:right="0"/>
        <w:bidi w:val="0"/>
        <w:outlineLvl w:val="1"/>
        <w:rPr>
          <w:b w:val="1"/>
          <w:sz w:val="36"/>
          <w:rtl w:val="0"/>
        </w:rPr>
      </w:pPr>
      <w:r>
        <w:rPr>
          <w:rFonts w:ascii="Arial" w:hAnsi="Arial" w:cs="Arial" w:eastAsia="Arial"/>
          <w:b w:val="1"/>
          <w:i w:val="0"/>
          <w:strike w:val="0"/>
          <w:color w:val="C00000"/>
          <w:sz w:val="26"/>
          <w:szCs w:val="26"/>
          <w:u w:val="none"/>
          <w:rtl w:val="0"/>
        </w:rPr>
        <w:t>4.1 Footprinting &amp; Reconnaissance</w:t>
      </w:r>
    </w:p>
    <w:p>
      <w:pPr>
        <w:spacing w:before="0" w:after="0"/>
        <w:ind w:firstLine="0" w:left="0" w:right="0"/>
        <w:rPr>
          <w:b w:val="0"/>
        </w:rPr>
      </w:pP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I performed reconnaissance against the </w:t>
      </w:r>
      <w:r>
        <w:rPr>
          <w:rFonts w:ascii="Consolas" w:hAnsi="Consolas" w:cs="Consolas" w:eastAsia="Consolas"/>
          <w:b w:val="0"/>
          <w:i w:val="0"/>
          <w:strike w:val="0"/>
          <w:color w:val="000000"/>
          <w:sz w:val="22"/>
          <w:szCs w:val="22"/>
          <w:u w:val="none"/>
          <w:rtl w:val="0"/>
        </w:rPr>
        <w:t>networkwalks.com</w:t>
      </w:r>
      <w:r>
        <w:rPr>
          <w:rFonts w:ascii="Arial" w:hAnsi="Arial" w:cs="Arial" w:eastAsia="Arial"/>
          <w:b w:val="0"/>
          <w:i w:val="0"/>
          <w:strike w:val="0"/>
          <w:color w:val="000000"/>
          <w:sz w:val="22"/>
          <w:szCs w:val="22"/>
          <w:u w:val="none"/>
          <w:rtl w:val="0"/>
        </w:rPr>
        <w:t xml:space="preserve"> domain using six Kali Linux tools: </w:t>
      </w:r>
      <w:r>
        <w:rPr>
          <w:rFonts w:ascii="Arial" w:hAnsi="Arial" w:cs="Arial" w:eastAsia="Arial"/>
          <w:b w:val="1"/>
          <w:i w:val="0"/>
          <w:strike w:val="0"/>
          <w:color w:val="000000"/>
          <w:sz w:val="22"/>
          <w:szCs w:val="22"/>
          <w:u w:val="none"/>
          <w:rtl w:val="0"/>
        </w:rPr>
        <w:t>WHOIS, WhatWeb, Nslookup, Curl, Wafw00f and DNSRecon</w:t>
      </w:r>
      <w:r>
        <w:rPr>
          <w:rFonts w:ascii="Arial" w:hAnsi="Arial" w:cs="Arial" w:eastAsia="Arial"/>
          <w:b w:val="0"/>
          <w:i w:val="0"/>
          <w:strike w:val="0"/>
          <w:color w:val="000000"/>
          <w:sz w:val="22"/>
          <w:szCs w:val="22"/>
          <w:u w:val="none"/>
          <w:rtl w:val="0"/>
        </w:rPr>
        <w:t>. Each tool was used to collect a different type of information about the target.</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First, I used </w:t>
      </w:r>
      <w:r>
        <w:rPr>
          <w:rFonts w:ascii="Arial" w:hAnsi="Arial" w:cs="Arial" w:eastAsia="Arial"/>
          <w:b w:val="1"/>
          <w:i w:val="0"/>
          <w:strike w:val="0"/>
          <w:color w:val="000000"/>
          <w:sz w:val="22"/>
          <w:szCs w:val="22"/>
          <w:u w:val="none"/>
          <w:rtl w:val="0"/>
        </w:rPr>
        <w:t>WHOIS</w:t>
      </w:r>
      <w:r>
        <w:rPr>
          <w:rFonts w:ascii="Arial" w:hAnsi="Arial" w:cs="Arial" w:eastAsia="Arial"/>
          <w:b w:val="0"/>
          <w:i w:val="0"/>
          <w:strike w:val="0"/>
          <w:color w:val="000000"/>
          <w:sz w:val="22"/>
          <w:szCs w:val="22"/>
          <w:u w:val="none"/>
          <w:rtl w:val="0"/>
        </w:rPr>
        <w:t xml:space="preserve"> to obtain publicly available domain registration information and identify the domain’s name servers. The results provided information about the domain registration and hosting infrastructure.</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I then used </w:t>
      </w:r>
      <w:r>
        <w:rPr>
          <w:rFonts w:ascii="Arial" w:hAnsi="Arial" w:cs="Arial" w:eastAsia="Arial"/>
          <w:b w:val="1"/>
          <w:i w:val="0"/>
          <w:strike w:val="0"/>
          <w:color w:val="000000"/>
          <w:sz w:val="22"/>
          <w:szCs w:val="22"/>
          <w:u w:val="none"/>
          <w:rtl w:val="0"/>
        </w:rPr>
        <w:t>WhatWeb</w:t>
      </w:r>
      <w:r>
        <w:rPr>
          <w:rFonts w:ascii="Arial" w:hAnsi="Arial" w:cs="Arial" w:eastAsia="Arial"/>
          <w:b w:val="0"/>
          <w:i w:val="0"/>
          <w:strike w:val="0"/>
          <w:color w:val="000000"/>
          <w:sz w:val="22"/>
          <w:szCs w:val="22"/>
          <w:u w:val="none"/>
          <w:rtl w:val="0"/>
        </w:rPr>
        <w:t xml:space="preserve"> to identify technologies used by the website. The results identified </w:t>
      </w:r>
      <w:r>
        <w:rPr>
          <w:rFonts w:ascii="Arial" w:hAnsi="Arial" w:cs="Arial" w:eastAsia="Arial"/>
          <w:b w:val="1"/>
          <w:i w:val="0"/>
          <w:strike w:val="0"/>
          <w:color w:val="000000"/>
          <w:sz w:val="22"/>
          <w:szCs w:val="22"/>
          <w:u w:val="none"/>
          <w:rtl w:val="0"/>
        </w:rPr>
        <w:t>WordPress 7.0.4</w:t>
      </w:r>
      <w:r>
        <w:rPr>
          <w:rFonts w:ascii="Arial" w:hAnsi="Arial" w:cs="Arial" w:eastAsia="Arial"/>
          <w:b w:val="0"/>
          <w:i w:val="0"/>
          <w:strike w:val="0"/>
          <w:color w:val="000000"/>
          <w:sz w:val="22"/>
          <w:szCs w:val="22"/>
          <w:u w:val="none"/>
          <w:rtl w:val="0"/>
        </w:rPr>
        <w:t xml:space="preserve"> and </w:t>
      </w:r>
      <w:r>
        <w:rPr>
          <w:rFonts w:ascii="Arial" w:hAnsi="Arial" w:cs="Arial" w:eastAsia="Arial"/>
          <w:b w:val="1"/>
          <w:i w:val="0"/>
          <w:strike w:val="0"/>
          <w:color w:val="000000"/>
          <w:sz w:val="22"/>
          <w:szCs w:val="22"/>
          <w:u w:val="none"/>
          <w:rtl w:val="0"/>
        </w:rPr>
        <w:t>WP Download Manager 3.3.58</w:t>
      </w:r>
      <w:r>
        <w:rPr>
          <w:rFonts w:ascii="Arial" w:hAnsi="Arial" w:cs="Arial" w:eastAsia="Arial"/>
          <w:b w:val="0"/>
          <w:i w:val="0"/>
          <w:strike w:val="0"/>
          <w:color w:val="000000"/>
          <w:sz w:val="22"/>
          <w:szCs w:val="22"/>
          <w:u w:val="none"/>
          <w:rtl w:val="0"/>
        </w:rPr>
        <w:t>, along with other information exposed by the website.</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Using </w:t>
      </w:r>
      <w:r>
        <w:rPr>
          <w:rFonts w:ascii="Arial" w:hAnsi="Arial" w:cs="Arial" w:eastAsia="Arial"/>
          <w:b w:val="1"/>
          <w:i w:val="0"/>
          <w:strike w:val="0"/>
          <w:color w:val="000000"/>
          <w:sz w:val="22"/>
          <w:szCs w:val="22"/>
          <w:u w:val="none"/>
          <w:rtl w:val="0"/>
        </w:rPr>
        <w:t>Nslookup</w:t>
      </w:r>
      <w:r>
        <w:rPr>
          <w:rFonts w:ascii="Arial" w:hAnsi="Arial" w:cs="Arial" w:eastAsia="Arial"/>
          <w:b w:val="0"/>
          <w:i w:val="0"/>
          <w:strike w:val="0"/>
          <w:color w:val="000000"/>
          <w:sz w:val="22"/>
          <w:szCs w:val="22"/>
          <w:u w:val="none"/>
          <w:rtl w:val="0"/>
        </w:rPr>
        <w:t xml:space="preserve">, I resolved the domain name to its IP address. The provided result identified </w:t>
      </w:r>
      <w:r>
        <w:rPr>
          <w:rFonts w:ascii="Arial" w:hAnsi="Arial" w:cs="Arial" w:eastAsia="Arial"/>
          <w:b w:val="1"/>
          <w:i w:val="0"/>
          <w:strike w:val="0"/>
          <w:color w:val="000000"/>
          <w:sz w:val="22"/>
          <w:szCs w:val="22"/>
          <w:u w:val="none"/>
          <w:rtl w:val="0"/>
        </w:rPr>
        <w:t>192.232.216.135</w:t>
      </w:r>
      <w:r>
        <w:rPr>
          <w:rFonts w:ascii="Arial" w:hAnsi="Arial" w:cs="Arial" w:eastAsia="Arial"/>
          <w:b w:val="0"/>
          <w:i w:val="0"/>
          <w:strike w:val="0"/>
          <w:color w:val="000000"/>
          <w:sz w:val="22"/>
          <w:szCs w:val="22"/>
          <w:u w:val="none"/>
          <w:rtl w:val="0"/>
        </w:rPr>
        <w:t>.</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I used </w:t>
      </w:r>
      <w:r>
        <w:rPr>
          <w:rFonts w:ascii="Arial" w:hAnsi="Arial" w:cs="Arial" w:eastAsia="Arial"/>
          <w:b w:val="1"/>
          <w:i w:val="0"/>
          <w:strike w:val="0"/>
          <w:color w:val="000000"/>
          <w:sz w:val="22"/>
          <w:szCs w:val="22"/>
          <w:u w:val="none"/>
          <w:rtl w:val="0"/>
        </w:rPr>
        <w:t>Curl</w:t>
      </w:r>
      <w:r>
        <w:rPr>
          <w:rFonts w:ascii="Arial" w:hAnsi="Arial" w:cs="Arial" w:eastAsia="Arial"/>
          <w:b w:val="0"/>
          <w:i w:val="0"/>
          <w:strike w:val="0"/>
          <w:color w:val="000000"/>
          <w:sz w:val="22"/>
          <w:szCs w:val="22"/>
          <w:u w:val="none"/>
          <w:rtl w:val="0"/>
        </w:rPr>
        <w:t xml:space="preserve"> with the </w:t>
      </w:r>
      <w:r>
        <w:rPr>
          <w:rFonts w:ascii="Consolas" w:hAnsi="Consolas" w:cs="Consolas" w:eastAsia="Consolas"/>
          <w:b w:val="0"/>
          <w:i w:val="0"/>
          <w:strike w:val="0"/>
          <w:color w:val="000000"/>
          <w:sz w:val="22"/>
          <w:szCs w:val="22"/>
          <w:u w:val="none"/>
          <w:rtl w:val="0"/>
        </w:rPr>
        <w:t>-I</w:t>
      </w:r>
      <w:r>
        <w:rPr>
          <w:rFonts w:ascii="Arial" w:hAnsi="Arial" w:cs="Arial" w:eastAsia="Arial"/>
          <w:b w:val="0"/>
          <w:i w:val="0"/>
          <w:strike w:val="0"/>
          <w:color w:val="000000"/>
          <w:sz w:val="22"/>
          <w:szCs w:val="22"/>
          <w:u w:val="none"/>
          <w:rtl w:val="0"/>
        </w:rPr>
        <w:t xml:space="preserve"> option to inspect the HTTP response headers. This provided additional information about the web application and exposed the WordPress REST API endpoint </w:t>
      </w:r>
      <w:r>
        <w:rPr>
          <w:rFonts w:ascii="Consolas" w:hAnsi="Consolas" w:cs="Consolas" w:eastAsia="Consolas"/>
          <w:b w:val="0"/>
          <w:i w:val="0"/>
          <w:strike w:val="0"/>
          <w:color w:val="000000"/>
          <w:sz w:val="22"/>
          <w:szCs w:val="22"/>
          <w:u w:val="none"/>
          <w:rtl w:val="0"/>
        </w:rPr>
        <w:t>/wp-json/</w:t>
      </w:r>
      <w:r>
        <w:rPr>
          <w:rFonts w:ascii="Arial" w:hAnsi="Arial" w:cs="Arial" w:eastAsia="Arial"/>
          <w:b w:val="0"/>
          <w:i w:val="0"/>
          <w:strike w:val="0"/>
          <w:color w:val="000000"/>
          <w:sz w:val="22"/>
          <w:szCs w:val="22"/>
          <w:u w:val="none"/>
          <w:rtl w:val="0"/>
        </w:rPr>
        <w:t>.</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Next, I used </w:t>
      </w:r>
      <w:r>
        <w:rPr>
          <w:rFonts w:ascii="Arial" w:hAnsi="Arial" w:cs="Arial" w:eastAsia="Arial"/>
          <w:b w:val="1"/>
          <w:i w:val="0"/>
          <w:strike w:val="0"/>
          <w:color w:val="000000"/>
          <w:sz w:val="22"/>
          <w:szCs w:val="22"/>
          <w:u w:val="none"/>
          <w:rtl w:val="0"/>
        </w:rPr>
        <w:t>Wafw00f</w:t>
      </w:r>
      <w:r>
        <w:rPr>
          <w:rFonts w:ascii="Arial" w:hAnsi="Arial" w:cs="Arial" w:eastAsia="Arial"/>
          <w:b w:val="0"/>
          <w:i w:val="0"/>
          <w:strike w:val="0"/>
          <w:color w:val="000000"/>
          <w:sz w:val="22"/>
          <w:szCs w:val="22"/>
          <w:u w:val="none"/>
          <w:rtl w:val="0"/>
        </w:rPr>
        <w:t xml:space="preserve"> to determine whether a Web Application Firewall was protecting the website. The result identified </w:t>
      </w:r>
      <w:r>
        <w:rPr>
          <w:rFonts w:ascii="Arial" w:hAnsi="Arial" w:cs="Arial" w:eastAsia="Arial"/>
          <w:b w:val="1"/>
          <w:i w:val="0"/>
          <w:strike w:val="0"/>
          <w:color w:val="000000"/>
          <w:sz w:val="22"/>
          <w:szCs w:val="22"/>
          <w:u w:val="none"/>
          <w:rtl w:val="0"/>
        </w:rPr>
        <w:t>ModSecurity (SpiderLabs)</w:t>
      </w:r>
      <w:r>
        <w:rPr>
          <w:rFonts w:ascii="Arial" w:hAnsi="Arial" w:cs="Arial" w:eastAsia="Arial"/>
          <w:b w:val="0"/>
          <w:i w:val="0"/>
          <w:strike w:val="0"/>
          <w:color w:val="000000"/>
          <w:sz w:val="22"/>
          <w:szCs w:val="22"/>
          <w:u w:val="none"/>
          <w:rtl w:val="0"/>
        </w:rPr>
        <w:t>.</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Finally, I used </w:t>
      </w:r>
      <w:r>
        <w:rPr>
          <w:rFonts w:ascii="Arial" w:hAnsi="Arial" w:cs="Arial" w:eastAsia="Arial"/>
          <w:b w:val="1"/>
          <w:i w:val="0"/>
          <w:strike w:val="0"/>
          <w:color w:val="000000"/>
          <w:sz w:val="22"/>
          <w:szCs w:val="22"/>
          <w:u w:val="none"/>
          <w:rtl w:val="0"/>
        </w:rPr>
        <w:t>DNSRecon</w:t>
      </w:r>
      <w:r>
        <w:rPr>
          <w:rFonts w:ascii="Arial" w:hAnsi="Arial" w:cs="Arial" w:eastAsia="Arial"/>
          <w:b w:val="0"/>
          <w:i w:val="0"/>
          <w:strike w:val="0"/>
          <w:color w:val="000000"/>
          <w:sz w:val="22"/>
          <w:szCs w:val="22"/>
          <w:u w:val="none"/>
          <w:rtl w:val="0"/>
        </w:rPr>
        <w:t xml:space="preserve"> to enumerate DNS records. The results provided information relating to name servers, mail servers, SPF/TXT records, service records and DNS software information.</w:t>
      </w:r>
    </w:p>
    <w:p>
      <w:pPr>
        <w:spacing w:before="0" w:after="240"/>
        <w:ind w:firstLine="0" w:left="0" w:right="0"/>
        <w:rPr>
          <w:b w:val="0"/>
        </w:rPr>
      </w:pPr>
    </w:p>
    <w:p>
      <w:pPr>
        <w:spacing w:lineRule="auto" w:line="288" w:before="180" w:after="80"/>
        <w:ind w:firstLine="0" w:left="0" w:right="0"/>
        <w:bidi w:val="0"/>
        <w:outlineLvl w:val="1"/>
        <w:rPr>
          <w:b w:val="1"/>
          <w:sz w:val="36"/>
          <w:rtl w:val="0"/>
        </w:rPr>
      </w:pPr>
      <w:r>
        <w:rPr>
          <w:rFonts w:ascii="Arial" w:hAnsi="Arial" w:cs="Arial" w:eastAsia="Arial"/>
          <w:b w:val="1"/>
          <w:i w:val="0"/>
          <w:strike w:val="0"/>
          <w:color w:val="C00000"/>
          <w:sz w:val="26"/>
          <w:szCs w:val="26"/>
          <w:u w:val="none"/>
          <w:rtl w:val="0"/>
        </w:rPr>
        <w:t>4.2 Network Scanning with Zenmap</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For the second activity, I used </w:t>
      </w:r>
      <w:r>
        <w:rPr>
          <w:rFonts w:ascii="Arial" w:hAnsi="Arial" w:cs="Arial" w:eastAsia="Arial"/>
          <w:b w:val="1"/>
          <w:i w:val="0"/>
          <w:strike w:val="0"/>
          <w:color w:val="000000"/>
          <w:sz w:val="22"/>
          <w:szCs w:val="22"/>
          <w:u w:val="none"/>
          <w:rtl w:val="0"/>
        </w:rPr>
        <w:t>Zenmap</w:t>
      </w:r>
      <w:r>
        <w:rPr>
          <w:rFonts w:ascii="Arial" w:hAnsi="Arial" w:cs="Arial" w:eastAsia="Arial"/>
          <w:b w:val="0"/>
          <w:i w:val="0"/>
          <w:strike w:val="0"/>
          <w:color w:val="000000"/>
          <w:sz w:val="22"/>
          <w:szCs w:val="22"/>
          <w:u w:val="none"/>
          <w:rtl w:val="0"/>
        </w:rPr>
        <w:t xml:space="preserve"> to perform network discovery on my local network. The practical required me to identify my local IP address and subnet, discover live hosts, identify their IP and MAC addresses, and generate a network topology.</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I first used the Windows </w:t>
      </w:r>
      <w:r>
        <w:rPr>
          <w:rFonts w:ascii="Consolas" w:hAnsi="Consolas" w:cs="Consolas" w:eastAsia="Consolas"/>
          <w:b w:val="0"/>
          <w:i w:val="0"/>
          <w:strike w:val="0"/>
          <w:color w:val="000000"/>
          <w:sz w:val="22"/>
          <w:szCs w:val="22"/>
          <w:u w:val="none"/>
          <w:rtl w:val="0"/>
        </w:rPr>
        <w:t>ipconfig</w:t>
      </w:r>
      <w:r>
        <w:rPr>
          <w:rFonts w:ascii="Arial" w:hAnsi="Arial" w:cs="Arial" w:eastAsia="Arial"/>
          <w:b w:val="0"/>
          <w:i w:val="0"/>
          <w:strike w:val="0"/>
          <w:color w:val="000000"/>
          <w:sz w:val="22"/>
          <w:szCs w:val="22"/>
          <w:u w:val="none"/>
          <w:rtl w:val="0"/>
        </w:rPr>
        <w:t xml:space="preserve"> command to identify my local IP address and LAN subnet. I then entered the subnet into Zenmap and selected </w:t>
      </w:r>
      <w:r>
        <w:rPr>
          <w:rFonts w:ascii="Arial" w:hAnsi="Arial" w:cs="Arial" w:eastAsia="Arial"/>
          <w:b w:val="1"/>
          <w:i w:val="0"/>
          <w:strike w:val="0"/>
          <w:color w:val="000000"/>
          <w:sz w:val="22"/>
          <w:szCs w:val="22"/>
          <w:u w:val="none"/>
          <w:rtl w:val="0"/>
        </w:rPr>
        <w:t>Ping Scan</w:t>
      </w:r>
      <w:r>
        <w:rPr>
          <w:rFonts w:ascii="Arial" w:hAnsi="Arial" w:cs="Arial" w:eastAsia="Arial"/>
          <w:b w:val="0"/>
          <w:i w:val="0"/>
          <w:strike w:val="0"/>
          <w:color w:val="000000"/>
          <w:sz w:val="22"/>
          <w:szCs w:val="22"/>
          <w:u w:val="none"/>
          <w:rtl w:val="0"/>
        </w:rPr>
        <w:t xml:space="preserve"> to identify active hosts.</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The example results provided in the practical identified four live hosts:</w:t>
      </w:r>
    </w:p>
    <w:p>
      <w:pPr>
        <w:numPr>
          <w:ilvl w:val="0"/>
          <w:numId w:val="1"/>
        </w:numPr>
        <w:shd w:val="clear" w:fill="auto"/>
        <w:spacing w:lineRule="auto" w:line="331" w:before="36" w:after="36"/>
        <w:ind w:hanging="360" w:left="720" w:right="0"/>
        <w:bidi w:val="0"/>
        <w:rPr>
          <w:rFonts w:ascii="Noto Sans Symbols" w:hAnsi="Noto Sans Symbols" w:cs="Noto Sans Symbols" w:eastAsia="Noto Sans Symbols"/>
          <w:b w:val="0"/>
          <w:i w:val="0"/>
          <w:strike w:val="0"/>
          <w:color w:val="000000"/>
          <w:sz w:val="22"/>
          <w:u w:val="none"/>
          <w:rtl w:val="0"/>
        </w:rPr>
      </w:pPr>
      <w:r>
        <w:rPr>
          <w:rFonts w:ascii="Consolas" w:hAnsi="Consolas" w:cs="Consolas" w:eastAsia="Consolas"/>
          <w:b w:val="0"/>
          <w:i w:val="0"/>
          <w:strike w:val="0"/>
          <w:color w:val="000000"/>
          <w:sz w:val="22"/>
          <w:szCs w:val="22"/>
          <w:u w:val="none"/>
          <w:rtl w:val="0"/>
        </w:rPr>
        <w:t>10.0.0.1</w:t>
      </w:r>
    </w:p>
    <w:p>
      <w:pPr>
        <w:numPr>
          <w:ilvl w:val="0"/>
          <w:numId w:val="1"/>
        </w:numPr>
        <w:shd w:val="clear" w:fill="auto"/>
        <w:spacing w:lineRule="auto" w:line="331" w:before="36" w:after="36"/>
        <w:ind w:hanging="360" w:left="720" w:right="0"/>
        <w:bidi w:val="0"/>
        <w:rPr>
          <w:rFonts w:ascii="Noto Sans Symbols" w:hAnsi="Noto Sans Symbols" w:cs="Noto Sans Symbols" w:eastAsia="Noto Sans Symbols"/>
          <w:b w:val="0"/>
          <w:i w:val="0"/>
          <w:strike w:val="0"/>
          <w:color w:val="000000"/>
          <w:sz w:val="22"/>
          <w:u w:val="none"/>
          <w:rtl w:val="0"/>
        </w:rPr>
      </w:pPr>
      <w:r>
        <w:rPr>
          <w:rFonts w:ascii="Consolas" w:hAnsi="Consolas" w:cs="Consolas" w:eastAsia="Consolas"/>
          <w:b w:val="0"/>
          <w:i w:val="0"/>
          <w:strike w:val="0"/>
          <w:color w:val="000000"/>
          <w:sz w:val="22"/>
          <w:szCs w:val="22"/>
          <w:u w:val="none"/>
          <w:rtl w:val="0"/>
        </w:rPr>
        <w:t>10.0.0.4</w:t>
      </w:r>
    </w:p>
    <w:p>
      <w:pPr>
        <w:numPr>
          <w:ilvl w:val="0"/>
          <w:numId w:val="1"/>
        </w:numPr>
        <w:shd w:val="clear" w:fill="auto"/>
        <w:spacing w:lineRule="auto" w:line="331" w:before="36" w:after="36"/>
        <w:ind w:hanging="360" w:left="720" w:right="0"/>
        <w:bidi w:val="0"/>
        <w:rPr>
          <w:rFonts w:ascii="Noto Sans Symbols" w:hAnsi="Noto Sans Symbols" w:cs="Noto Sans Symbols" w:eastAsia="Noto Sans Symbols"/>
          <w:b w:val="0"/>
          <w:i w:val="0"/>
          <w:strike w:val="0"/>
          <w:color w:val="000000"/>
          <w:sz w:val="22"/>
          <w:u w:val="none"/>
          <w:rtl w:val="0"/>
        </w:rPr>
      </w:pPr>
      <w:r>
        <w:rPr>
          <w:rFonts w:ascii="Consolas" w:hAnsi="Consolas" w:cs="Consolas" w:eastAsia="Consolas"/>
          <w:b w:val="0"/>
          <w:i w:val="0"/>
          <w:strike w:val="0"/>
          <w:color w:val="000000"/>
          <w:sz w:val="22"/>
          <w:szCs w:val="22"/>
          <w:u w:val="none"/>
          <w:rtl w:val="0"/>
        </w:rPr>
        <w:t>10.0.0.19</w:t>
      </w:r>
    </w:p>
    <w:p>
      <w:pPr>
        <w:numPr>
          <w:ilvl w:val="0"/>
          <w:numId w:val="1"/>
        </w:numPr>
        <w:shd w:val="clear" w:fill="auto"/>
        <w:spacing w:lineRule="auto" w:line="331" w:before="36" w:after="36"/>
        <w:ind w:hanging="360" w:left="720" w:right="0"/>
        <w:bidi w:val="0"/>
        <w:rPr>
          <w:rFonts w:ascii="Noto Sans Symbols" w:hAnsi="Noto Sans Symbols" w:cs="Noto Sans Symbols" w:eastAsia="Noto Sans Symbols"/>
          <w:b w:val="0"/>
          <w:i w:val="0"/>
          <w:strike w:val="0"/>
          <w:color w:val="000000"/>
          <w:sz w:val="22"/>
          <w:u w:val="none"/>
          <w:rtl w:val="0"/>
        </w:rPr>
      </w:pPr>
      <w:r>
        <w:rPr>
          <w:rFonts w:ascii="Consolas" w:hAnsi="Consolas" w:cs="Consolas" w:eastAsia="Consolas"/>
          <w:b w:val="0"/>
          <w:i w:val="0"/>
          <w:strike w:val="0"/>
          <w:color w:val="000000"/>
          <w:sz w:val="22"/>
          <w:szCs w:val="22"/>
          <w:u w:val="none"/>
          <w:rtl w:val="0"/>
        </w:rPr>
        <w:t>10.0.0.5</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The example results also included four MAC addresses.</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 xml:space="preserve">After completing the scan, I opened the </w:t>
      </w:r>
      <w:r>
        <w:rPr>
          <w:rFonts w:ascii="Arial" w:hAnsi="Arial" w:cs="Arial" w:eastAsia="Arial"/>
          <w:b w:val="1"/>
          <w:i w:val="0"/>
          <w:strike w:val="0"/>
          <w:color w:val="000000"/>
          <w:sz w:val="22"/>
          <w:szCs w:val="22"/>
          <w:u w:val="none"/>
          <w:rtl w:val="0"/>
        </w:rPr>
        <w:t>Topology</w:t>
      </w:r>
      <w:r>
        <w:rPr>
          <w:rFonts w:ascii="Arial" w:hAnsi="Arial" w:cs="Arial" w:eastAsia="Arial"/>
          <w:b w:val="0"/>
          <w:i w:val="0"/>
          <w:strike w:val="0"/>
          <w:color w:val="000000"/>
          <w:sz w:val="22"/>
          <w:szCs w:val="22"/>
          <w:u w:val="none"/>
          <w:rtl w:val="0"/>
        </w:rPr>
        <w:t xml:space="preserve"> section in Zenmap, enabled the legend and saved the network topology in PDF format as required by the practical task.</w:t>
      </w:r>
    </w:p>
    <w:p>
      <w:pPr>
        <w:spacing w:lineRule="auto" w:line="331" w:before="0" w:after="140"/>
        <w:ind w:firstLine="0" w:left="0" w:right="0"/>
        <w:bidi w:val="0"/>
        <w:rPr>
          <w:b w:val="0"/>
          <w:rtl w:val="0"/>
        </w:rPr>
      </w:pPr>
      <w:r>
        <w:rPr>
          <w:rFonts w:ascii="Arial" w:hAnsi="Arial" w:cs="Arial" w:eastAsia="Arial"/>
          <w:b w:val="1"/>
          <w:i w:val="0"/>
          <w:strike w:val="0"/>
          <w:color w:val="000000"/>
          <w:sz w:val="22"/>
          <w:szCs w:val="22"/>
          <w:u w:val="none"/>
          <w:rtl w:val="0"/>
        </w:rPr>
        <w:t>Note:</w:t>
      </w:r>
      <w:r>
        <w:rPr>
          <w:rFonts w:ascii="Arial" w:hAnsi="Arial" w:cs="Arial" w:eastAsia="Arial"/>
          <w:b w:val="0"/>
          <w:i w:val="0"/>
          <w:strike w:val="0"/>
          <w:color w:val="000000"/>
          <w:sz w:val="22"/>
          <w:szCs w:val="22"/>
          <w:u w:val="none"/>
          <w:rtl w:val="0"/>
        </w:rPr>
        <w:t xml:space="preserve"> The actual subnet, number of hosts and addresses should be replaced with the results from my own network when submitting the report.</w:t>
      </w:r>
    </w:p>
    <w:p>
      <w:pPr>
        <w:spacing w:before="0" w:after="0"/>
        <w:ind w:firstLine="0" w:left="0" w:right="0"/>
        <w:rPr>
          <w:b w:val="0"/>
        </w:rPr>
      </w:pPr>
    </w:p>
    <w:p>
      <w:pPr>
        <w:spacing w:lineRule="auto" w:line="288" w:before="240" w:after="120"/>
        <w:ind w:firstLine="0" w:left="0" w:right="0"/>
        <w:bidi w:val="0"/>
        <w:outlineLvl w:val="0"/>
        <w:rPr>
          <w:b w:val="1"/>
          <w:sz w:val="48"/>
          <w:rtl w:val="0"/>
        </w:rPr>
      </w:pPr>
      <w:r>
        <w:rPr>
          <w:rFonts w:ascii="Arial" w:hAnsi="Arial" w:cs="Arial" w:eastAsia="Arial"/>
          <w:b w:val="1"/>
          <w:i w:val="0"/>
          <w:strike w:val="0"/>
          <w:color w:val="C00000"/>
          <w:sz w:val="30"/>
          <w:szCs w:val="30"/>
          <w:u w:val="none"/>
          <w:rtl w:val="0"/>
        </w:rPr>
        <w:t>5. Risk Analysis / Impact</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Based on the information collected during the footprinting and network scanning activities, I identified the following potential risks.</w:t>
      </w:r>
    </w:p>
    <w:tbl>
      <w:tblPr>
        <w:tblW w:w="0" w:type="auto"/>
        <w:tblInd w:w="0" w:type="dxa"/>
        <w:tblBorders>
          <w:top w:val="none" w:sz="0" w:space="0" w:shadow="0" w:frame="0" w:color="000000"/>
          <w:left w:val="none" w:sz="0" w:space="0" w:shadow="0" w:frame="0" w:color="000000"/>
          <w:bottom w:val="none" w:sz="0" w:space="0" w:shadow="0" w:frame="0" w:color="000000"/>
          <w:right w:val="none" w:sz="0" w:space="0" w:shadow="0" w:frame="0" w:color="000000"/>
          <w:insideH w:val="none" w:sz="0" w:space="0" w:shadow="0" w:frame="0" w:color="auto"/>
          <w:insideV w:val="none" w:sz="0" w:space="0" w:shadow="0" w:frame="0" w:color="auto"/>
        </w:tblBorders>
        <w:tblLayout w:type="autofit"/>
        <w:tblCellMar>
          <w:top w:w="15" w:type="dxa"/>
          <w:left w:w="15" w:type="dxa"/>
          <w:bottom w:w="15" w:type="dxa"/>
          <w:right w:w="15" w:type="dxa"/>
        </w:tblCellMar>
      </w:tblPr>
      <w:tblGrid>
        <w:gridCol w:w="327"/>
        <w:gridCol w:w="1914"/>
        <w:gridCol w:w="2709"/>
        <w:gridCol w:w="3596"/>
        <w:gridCol w:w="1030"/>
      </w:tblGrid>
      <w:tr>
        <w:trPr/>
        <w:tc>
          <w:tcPr>
            <w:tcW w:w="0" w:type="auto"/>
            <w:tcBorders>
              <w:top w:val="single" w:sz="4" w:space="0" w:shadow="0" w:frame="0" w:color="000000"/>
              <w:left w:val="single" w:sz="4" w:space="0" w:shadow="0" w:frame="0" w:color="000000"/>
              <w:right w:val="single" w:sz="4" w:space="0" w:shadow="0" w:frame="0" w:color="000000"/>
            </w:tcBorders>
            <w:shd w:val="clear" w:color="auto" w:fill="F2F2F2"/>
            <w:tcMar>
              <w:top w:w="0" w:type="dxa"/>
              <w:left w:w="108" w:type="dxa"/>
              <w:bottom w:w="0" w:type="dxa"/>
              <w:right w:w="108" w:type="dxa"/>
            </w:tcMar>
            <w:vAlign w:val="center"/>
            <w:hideMark/>
          </w:tcPr>
          <w:p>
            <w:pPr>
              <w:shd w:val="clear" w:fill="F2F2F2"/>
              <w:spacing w:lineRule="auto" w:line="331" w:before="36" w:after="36"/>
              <w:ind w:left="0" w:right="0"/>
              <w:bidi w:val="0"/>
              <w:jc w:val="center"/>
              <w:rPr>
                <w:b w:val="1"/>
                <w:shd w:val="clear" w:color="auto" w:fill="F2F2F2"/>
                <w:rtl w:val="0"/>
              </w:rPr>
            </w:pPr>
            <w:r>
              <w:rPr>
                <w:rFonts w:ascii="Arial" w:hAnsi="Arial" w:cs="Arial" w:eastAsia="Arial"/>
                <w:b w:val="1"/>
                <w:i w:val="0"/>
                <w:strike w:val="0"/>
                <w:color w:val="000000"/>
                <w:sz w:val="20"/>
                <w:szCs w:val="20"/>
                <w:u w:val="none"/>
                <w:rtl w:val="0"/>
              </w:rPr>
              <w:t>#</w:t>
            </w:r>
          </w:p>
        </w:tc>
        <w:tc>
          <w:tcPr>
            <w:tcW w:w="0" w:type="auto"/>
            <w:tcBorders>
              <w:top w:val="single" w:sz="4" w:space="0" w:shadow="0" w:frame="0" w:color="000000"/>
              <w:left w:val="single" w:sz="4" w:space="0" w:shadow="0" w:frame="0" w:color="000000"/>
              <w:right w:val="single" w:sz="4" w:space="0" w:shadow="0" w:frame="0" w:color="000000"/>
            </w:tcBorders>
            <w:shd w:val="clear" w:color="auto" w:fill="F2F2F2"/>
            <w:tcMar>
              <w:top w:w="0" w:type="dxa"/>
              <w:left w:w="108" w:type="dxa"/>
              <w:bottom w:w="0" w:type="dxa"/>
              <w:right w:w="108" w:type="dxa"/>
            </w:tcMar>
            <w:vAlign w:val="center"/>
            <w:hideMark/>
          </w:tcPr>
          <w:p>
            <w:pPr>
              <w:shd w:val="clear" w:fill="F2F2F2"/>
              <w:spacing w:lineRule="auto" w:line="331" w:before="36" w:after="36"/>
              <w:ind w:left="0" w:right="0"/>
              <w:bidi w:val="0"/>
              <w:jc w:val="center"/>
              <w:rPr>
                <w:b w:val="1"/>
                <w:shd w:val="clear" w:color="auto" w:fill="F2F2F2"/>
                <w:rtl w:val="0"/>
              </w:rPr>
            </w:pPr>
            <w:r>
              <w:rPr>
                <w:rFonts w:ascii="Arial" w:hAnsi="Arial" w:cs="Arial" w:eastAsia="Arial"/>
                <w:b w:val="1"/>
                <w:i w:val="0"/>
                <w:strike w:val="0"/>
                <w:color w:val="000000"/>
                <w:sz w:val="20"/>
                <w:szCs w:val="20"/>
                <w:u w:val="none"/>
                <w:rtl w:val="0"/>
              </w:rPr>
              <w:t>Risk / Finding</w:t>
            </w:r>
          </w:p>
        </w:tc>
        <w:tc>
          <w:tcPr>
            <w:tcW w:w="0" w:type="auto"/>
            <w:tcBorders>
              <w:top w:val="single" w:sz="4" w:space="0" w:shadow="0" w:frame="0" w:color="000000"/>
              <w:left w:val="single" w:sz="4" w:space="0" w:shadow="0" w:frame="0" w:color="000000"/>
              <w:right w:val="single" w:sz="4" w:space="0" w:shadow="0" w:frame="0" w:color="000000"/>
            </w:tcBorders>
            <w:shd w:val="clear" w:color="auto" w:fill="F2F2F2"/>
            <w:tcMar>
              <w:top w:w="0" w:type="dxa"/>
              <w:left w:w="108" w:type="dxa"/>
              <w:bottom w:w="0" w:type="dxa"/>
              <w:right w:w="108" w:type="dxa"/>
            </w:tcMar>
            <w:vAlign w:val="center"/>
            <w:hideMark/>
          </w:tcPr>
          <w:p>
            <w:pPr>
              <w:shd w:val="clear" w:fill="F2F2F2"/>
              <w:spacing w:lineRule="auto" w:line="331" w:before="36" w:after="36"/>
              <w:ind w:left="0" w:right="0"/>
              <w:bidi w:val="0"/>
              <w:jc w:val="center"/>
              <w:rPr>
                <w:b w:val="1"/>
                <w:shd w:val="clear" w:color="auto" w:fill="F2F2F2"/>
                <w:rtl w:val="0"/>
              </w:rPr>
            </w:pPr>
            <w:r>
              <w:rPr>
                <w:rFonts w:ascii="Arial" w:hAnsi="Arial" w:cs="Arial" w:eastAsia="Arial"/>
                <w:b w:val="1"/>
                <w:i w:val="0"/>
                <w:strike w:val="0"/>
                <w:color w:val="000000"/>
                <w:sz w:val="20"/>
                <w:szCs w:val="20"/>
                <w:u w:val="none"/>
                <w:rtl w:val="0"/>
              </w:rPr>
              <w:t>Evidence / Observation</w:t>
            </w:r>
          </w:p>
        </w:tc>
        <w:tc>
          <w:tcPr>
            <w:tcW w:w="0" w:type="auto"/>
            <w:tcBorders>
              <w:top w:val="single" w:sz="4" w:space="0" w:shadow="0" w:frame="0" w:color="000000"/>
              <w:left w:val="single" w:sz="4" w:space="0" w:shadow="0" w:frame="0" w:color="000000"/>
              <w:right w:val="single" w:sz="4" w:space="0" w:shadow="0" w:frame="0" w:color="000000"/>
            </w:tcBorders>
            <w:shd w:val="clear" w:color="auto" w:fill="F2F2F2"/>
            <w:tcMar>
              <w:top w:w="0" w:type="dxa"/>
              <w:left w:w="108" w:type="dxa"/>
              <w:bottom w:w="0" w:type="dxa"/>
              <w:right w:w="108" w:type="dxa"/>
            </w:tcMar>
            <w:vAlign w:val="center"/>
            <w:hideMark/>
          </w:tcPr>
          <w:p>
            <w:pPr>
              <w:shd w:val="clear" w:fill="F2F2F2"/>
              <w:spacing w:lineRule="auto" w:line="331" w:before="36" w:after="36"/>
              <w:ind w:left="0" w:right="0"/>
              <w:bidi w:val="0"/>
              <w:jc w:val="center"/>
              <w:rPr>
                <w:b w:val="1"/>
                <w:shd w:val="clear" w:color="auto" w:fill="F2F2F2"/>
                <w:rtl w:val="0"/>
              </w:rPr>
            </w:pPr>
            <w:r>
              <w:rPr>
                <w:rFonts w:ascii="Arial" w:hAnsi="Arial" w:cs="Arial" w:eastAsia="Arial"/>
                <w:b w:val="1"/>
                <w:i w:val="0"/>
                <w:strike w:val="0"/>
                <w:color w:val="000000"/>
                <w:sz w:val="20"/>
                <w:szCs w:val="20"/>
                <w:u w:val="none"/>
                <w:rtl w:val="0"/>
              </w:rPr>
              <w:t>Potential Impact</w:t>
            </w:r>
          </w:p>
        </w:tc>
        <w:tc>
          <w:tcPr>
            <w:tcW w:w="0" w:type="auto"/>
            <w:tcBorders>
              <w:top w:val="single" w:sz="4" w:space="0" w:shadow="0" w:frame="0" w:color="000000"/>
              <w:left w:val="single" w:sz="4" w:space="0" w:shadow="0" w:frame="0" w:color="000000"/>
              <w:right w:val="single" w:sz="4" w:space="0" w:shadow="0" w:frame="0" w:color="000000"/>
            </w:tcBorders>
            <w:shd w:val="clear" w:color="auto" w:fill="F2F2F2"/>
            <w:tcMar>
              <w:top w:w="0" w:type="dxa"/>
              <w:left w:w="108" w:type="dxa"/>
              <w:bottom w:w="0" w:type="dxa"/>
              <w:right w:w="108" w:type="dxa"/>
            </w:tcMar>
            <w:vAlign w:val="center"/>
            <w:hideMark/>
          </w:tcPr>
          <w:p>
            <w:pPr>
              <w:shd w:val="clear" w:fill="F2F2F2"/>
              <w:spacing w:lineRule="auto" w:line="331" w:before="36" w:after="36"/>
              <w:ind w:left="0" w:right="0"/>
              <w:bidi w:val="0"/>
              <w:jc w:val="center"/>
              <w:rPr>
                <w:b w:val="1"/>
                <w:shd w:val="clear" w:color="auto" w:fill="F2F2F2"/>
                <w:rtl w:val="0"/>
              </w:rPr>
            </w:pPr>
            <w:r>
              <w:rPr>
                <w:rFonts w:ascii="Arial" w:hAnsi="Arial" w:cs="Arial" w:eastAsia="Arial"/>
                <w:b w:val="1"/>
                <w:i w:val="0"/>
                <w:strike w:val="0"/>
                <w:color w:val="000000"/>
                <w:sz w:val="20"/>
                <w:szCs w:val="20"/>
                <w:u w:val="none"/>
                <w:rtl w:val="0"/>
              </w:rPr>
              <w:t>Risk Level</w:t>
            </w:r>
          </w:p>
        </w:tc>
      </w:tr>
      <w:tr>
        <w:trPr/>
        <w:tc>
          <w:tcPr>
            <w:tcW w:w="0" w:type="auto"/>
            <w:tcBorders>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0"/>
                <w:i w:val="0"/>
                <w:strike w:val="0"/>
                <w:color w:val="000000"/>
                <w:sz w:val="20"/>
                <w:szCs w:val="20"/>
                <w:u w:val="none"/>
                <w:rtl w:val="0"/>
              </w:rPr>
              <w:t>1</w:t>
            </w:r>
          </w:p>
        </w:tc>
        <w:tc>
          <w:tcPr>
            <w:tcW w:w="0" w:type="auto"/>
            <w:tcBorders>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Web technology information exposed</w:t>
            </w:r>
          </w:p>
        </w:tc>
        <w:tc>
          <w:tcPr>
            <w:tcW w:w="0" w:type="auto"/>
            <w:tcBorders>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WhatWeb identified WordPress and WP Download Manager</w:t>
            </w:r>
          </w:p>
        </w:tc>
        <w:tc>
          <w:tcPr>
            <w:tcW w:w="0" w:type="auto"/>
            <w:tcBorders>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Attackers may use exposed technology/version information to identify software requiring further security review</w:t>
            </w:r>
          </w:p>
        </w:tc>
        <w:tc>
          <w:tcPr>
            <w:tcW w:w="0" w:type="auto"/>
            <w:tcBorders>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1"/>
                <w:i w:val="0"/>
                <w:strike w:val="0"/>
                <w:color w:val="FFC000"/>
                <w:sz w:val="36"/>
                <w:szCs w:val="36"/>
                <w:u w:val="none"/>
                <w:rtl w:val="0"/>
              </w:rPr>
              <w:t>●</w:t>
            </w:r>
            <w:r>
              <w:rPr>
                <w:rFonts w:ascii="Arial" w:hAnsi="Arial" w:cs="Arial" w:eastAsia="Arial"/>
                <w:b w:val="1"/>
                <w:i w:val="0"/>
                <w:strike w:val="0"/>
                <w:color w:val="000000"/>
                <w:sz w:val="20"/>
                <w:szCs w:val="20"/>
                <w:u w:val="none"/>
                <w:rtl w:val="0"/>
              </w:rPr>
              <w:t xml:space="preserve"> Medium</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0"/>
                <w:i w:val="0"/>
                <w:strike w:val="0"/>
                <w:color w:val="000000"/>
                <w:sz w:val="20"/>
                <w:szCs w:val="20"/>
                <w:u w:val="none"/>
                <w:rtl w:val="0"/>
              </w:rPr>
              <w:t>2</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Server IP address identifiable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 xml:space="preserve">Nslookup resolved the domain to </w:t>
            </w:r>
            <w:r>
              <w:rPr>
                <w:rFonts w:ascii="Consolas" w:hAnsi="Consolas" w:cs="Consolas" w:eastAsia="Consolas"/>
                <w:b w:val="0"/>
                <w:i w:val="0"/>
                <w:strike w:val="0"/>
                <w:color w:val="000000"/>
                <w:sz w:val="20"/>
                <w:szCs w:val="20"/>
                <w:u w:val="none"/>
                <w:rtl w:val="0"/>
              </w:rPr>
              <w:t>192.232.216.135</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Provides information about the network location of the web service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1"/>
                <w:i w:val="0"/>
                <w:strike w:val="0"/>
                <w:color w:val="FFFF00"/>
                <w:sz w:val="36"/>
                <w:szCs w:val="36"/>
                <w:u w:val="none"/>
                <w:rtl w:val="0"/>
              </w:rPr>
              <w:t>●</w:t>
            </w:r>
            <w:r>
              <w:rPr>
                <w:rFonts w:ascii="Arial" w:hAnsi="Arial" w:cs="Arial" w:eastAsia="Arial"/>
                <w:b w:val="1"/>
                <w:i w:val="0"/>
                <w:strike w:val="0"/>
                <w:color w:val="000000"/>
                <w:sz w:val="20"/>
                <w:szCs w:val="20"/>
                <w:u w:val="none"/>
                <w:rtl w:val="0"/>
              </w:rPr>
              <w:t xml:space="preserve"> Low</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0"/>
                <w:i w:val="0"/>
                <w:strike w:val="0"/>
                <w:color w:val="000000"/>
                <w:sz w:val="20"/>
                <w:szCs w:val="20"/>
                <w:u w:val="none"/>
                <w:rtl w:val="0"/>
              </w:rPr>
              <w:t>3</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HTTP technical information exposed</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 xml:space="preserve">Curl returned HTTP response headers and exposed </w:t>
            </w:r>
            <w:r>
              <w:rPr>
                <w:rFonts w:ascii="Consolas" w:hAnsi="Consolas" w:cs="Consolas" w:eastAsia="Consolas"/>
                <w:b w:val="0"/>
                <w:i w:val="0"/>
                <w:strike w:val="0"/>
                <w:color w:val="000000"/>
                <w:sz w:val="20"/>
                <w:szCs w:val="20"/>
                <w:u w:val="none"/>
                <w:rtl w:val="0"/>
              </w:rPr>
              <w:t>/wp-json/</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May assist technology fingerprinting and further enumeration</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1"/>
                <w:i w:val="0"/>
                <w:strike w:val="0"/>
                <w:color w:val="FFFF00"/>
                <w:sz w:val="36"/>
                <w:szCs w:val="36"/>
                <w:u w:val="none"/>
                <w:rtl w:val="0"/>
              </w:rPr>
              <w:t>●</w:t>
            </w:r>
            <w:r>
              <w:rPr>
                <w:rFonts w:ascii="Arial" w:hAnsi="Arial" w:cs="Arial" w:eastAsia="Arial"/>
                <w:b w:val="1"/>
                <w:i w:val="0"/>
                <w:strike w:val="0"/>
                <w:color w:val="000000"/>
                <w:sz w:val="20"/>
                <w:szCs w:val="20"/>
                <w:u w:val="none"/>
                <w:rtl w:val="0"/>
              </w:rPr>
              <w:t xml:space="preserve"> Low</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0"/>
                <w:i w:val="0"/>
                <w:strike w:val="0"/>
                <w:color w:val="000000"/>
                <w:sz w:val="20"/>
                <w:szCs w:val="20"/>
                <w:u w:val="none"/>
                <w:rtl w:val="0"/>
              </w:rPr>
              <w:t>4</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WAF technology identifiable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Wafw00f identified ModSecurity (SpiderLabs)</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Reveals information about the web application’s security architecture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1"/>
                <w:i w:val="0"/>
                <w:strike w:val="0"/>
                <w:color w:val="FFFF00"/>
                <w:sz w:val="36"/>
                <w:szCs w:val="36"/>
                <w:u w:val="none"/>
                <w:rtl w:val="0"/>
              </w:rPr>
              <w:t>●</w:t>
            </w:r>
            <w:r>
              <w:rPr>
                <w:rFonts w:ascii="Arial" w:hAnsi="Arial" w:cs="Arial" w:eastAsia="Arial"/>
                <w:b w:val="1"/>
                <w:i w:val="0"/>
                <w:strike w:val="0"/>
                <w:color w:val="000000"/>
                <w:sz w:val="20"/>
                <w:szCs w:val="20"/>
                <w:u w:val="none"/>
                <w:rtl w:val="0"/>
              </w:rPr>
              <w:t xml:space="preserve"> Low</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0"/>
                <w:i w:val="0"/>
                <w:strike w:val="0"/>
                <w:color w:val="000000"/>
                <w:sz w:val="20"/>
                <w:szCs w:val="20"/>
                <w:u w:val="none"/>
                <w:rtl w:val="0"/>
              </w:rPr>
              <w:t>5</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DNS infrastructure information exposed</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DNSRecon identified DNS, mail and service-related records</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DNS information can help build a broader infrastructure profile</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1"/>
                <w:i w:val="0"/>
                <w:strike w:val="0"/>
                <w:color w:val="FFC000"/>
                <w:sz w:val="36"/>
                <w:szCs w:val="36"/>
                <w:u w:val="none"/>
                <w:rtl w:val="0"/>
              </w:rPr>
              <w:t>●</w:t>
            </w:r>
            <w:r>
              <w:rPr>
                <w:rFonts w:ascii="Arial" w:hAnsi="Arial" w:cs="Arial" w:eastAsia="Arial"/>
                <w:b w:val="1"/>
                <w:i w:val="0"/>
                <w:strike w:val="0"/>
                <w:color w:val="000000"/>
                <w:sz w:val="20"/>
                <w:szCs w:val="20"/>
                <w:u w:val="none"/>
                <w:rtl w:val="0"/>
              </w:rPr>
              <w:t xml:space="preserve"> Medium</w:t>
            </w:r>
          </w:p>
        </w:tc>
      </w:tr>
      <w:tr>
        <w:trPr/>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0"/>
                <w:i w:val="0"/>
                <w:strike w:val="0"/>
                <w:color w:val="000000"/>
                <w:sz w:val="20"/>
                <w:szCs w:val="20"/>
                <w:u w:val="none"/>
                <w:rtl w:val="0"/>
              </w:rPr>
              <w:t>6</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Multiple live hosts visible on local network</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Zenmap identified four live hosts in the example network</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rPr>
                <w:b w:val="0"/>
                <w:rtl w:val="0"/>
              </w:rPr>
            </w:pPr>
            <w:r>
              <w:rPr>
                <w:rFonts w:ascii="Arial" w:hAnsi="Arial" w:cs="Arial" w:eastAsia="Arial"/>
                <w:b w:val="0"/>
                <w:i w:val="0"/>
                <w:strike w:val="0"/>
                <w:color w:val="000000"/>
                <w:sz w:val="20"/>
                <w:szCs w:val="20"/>
                <w:u w:val="none"/>
                <w:rtl w:val="0"/>
              </w:rPr>
              <w:t>Unknown or unauthorized devices may potentially be present on a network</w:t>
            </w:r>
          </w:p>
        </w:tc>
        <w:tc>
          <w:tcPr>
            <w:tcW w:w="0" w:type="auto"/>
            <w:tcBorders>
              <w:top w:val="single" w:sz="4" w:space="0" w:shadow="0" w:frame="0" w:color="000000"/>
              <w:left w:val="single" w:sz="4" w:space="0" w:shadow="0" w:frame="0" w:color="000000"/>
              <w:bottom w:val="single" w:sz="4" w:space="0" w:shadow="0" w:frame="0" w:color="000000"/>
              <w:right w:val="single" w:sz="4" w:space="0" w:shadow="0" w:frame="0" w:color="000000"/>
            </w:tcBorders>
            <w:tcMar>
              <w:top w:w="0" w:type="dxa"/>
              <w:left w:w="108" w:type="dxa"/>
              <w:bottom w:w="0" w:type="dxa"/>
              <w:right w:w="108" w:type="dxa"/>
            </w:tcMar>
            <w:vAlign w:val="center"/>
            <w:hideMark/>
          </w:tcPr>
          <w:p>
            <w:pPr>
              <w:spacing w:lineRule="auto" w:line="331" w:before="36" w:after="36"/>
              <w:ind w:left="0" w:right="0"/>
              <w:bidi w:val="0"/>
              <w:jc w:val="center"/>
              <w:rPr>
                <w:b w:val="0"/>
                <w:rtl w:val="0"/>
              </w:rPr>
            </w:pPr>
            <w:r>
              <w:rPr>
                <w:rFonts w:ascii="Arial" w:hAnsi="Arial" w:cs="Arial" w:eastAsia="Arial"/>
                <w:b w:val="1"/>
                <w:i w:val="0"/>
                <w:strike w:val="0"/>
                <w:color w:val="FFC000"/>
                <w:sz w:val="36"/>
                <w:szCs w:val="36"/>
                <w:u w:val="none"/>
                <w:rtl w:val="0"/>
              </w:rPr>
              <w:t>●</w:t>
            </w:r>
            <w:r>
              <w:rPr>
                <w:rFonts w:ascii="Arial" w:hAnsi="Arial" w:cs="Arial" w:eastAsia="Arial"/>
                <w:b w:val="1"/>
                <w:i w:val="0"/>
                <w:strike w:val="0"/>
                <w:color w:val="000000"/>
                <w:sz w:val="20"/>
                <w:szCs w:val="20"/>
                <w:u w:val="none"/>
                <w:rtl w:val="0"/>
              </w:rPr>
              <w:t xml:space="preserve"> Medium</w:t>
            </w:r>
          </w:p>
        </w:tc>
      </w:tr>
    </w:tbl>
    <w:p>
      <w:pPr>
        <w:spacing w:before="0" w:after="0"/>
        <w:ind w:firstLine="0" w:left="0" w:right="0"/>
        <w:rPr>
          <w:b w:val="0"/>
        </w:rPr>
      </w:pPr>
    </w:p>
    <w:p>
      <w:pPr>
        <w:spacing w:lineRule="auto" w:line="288" w:before="80" w:after="160"/>
        <w:ind w:firstLine="0" w:left="0" w:right="0"/>
        <w:bidi w:val="0"/>
        <w:rPr>
          <w:b w:val="0"/>
          <w:rtl w:val="0"/>
        </w:rPr>
      </w:pPr>
      <w:r>
        <w:rPr>
          <w:rFonts w:ascii="Arial" w:hAnsi="Arial" w:cs="Arial" w:eastAsia="Arial"/>
          <w:b w:val="1"/>
          <w:i w:val="0"/>
          <w:strike w:val="0"/>
          <w:color w:val="000000"/>
          <w:sz w:val="18"/>
          <w:szCs w:val="18"/>
          <w:u w:val="none"/>
          <w:rtl w:val="0"/>
        </w:rPr>
        <w:t xml:space="preserve">Risk level key:  </w:t>
      </w:r>
      <w:r>
        <w:rPr>
          <w:rFonts w:ascii="Arial" w:hAnsi="Arial" w:cs="Arial" w:eastAsia="Arial"/>
          <w:b w:val="0"/>
          <w:i w:val="0"/>
          <w:strike w:val="0"/>
          <w:color w:val="C00000"/>
          <w:sz w:val="18"/>
          <w:szCs w:val="18"/>
          <w:u w:val="none"/>
          <w:rtl w:val="0"/>
        </w:rPr>
        <w:t xml:space="preserve">● Critical  </w:t>
      </w:r>
      <w:r>
        <w:rPr>
          <w:rFonts w:ascii="Arial" w:hAnsi="Arial" w:cs="Arial" w:eastAsia="Arial"/>
          <w:b w:val="0"/>
          <w:i w:val="0"/>
          <w:strike w:val="0"/>
          <w:color w:val="C87E00"/>
          <w:sz w:val="18"/>
          <w:szCs w:val="18"/>
          <w:u w:val="none"/>
          <w:rtl w:val="0"/>
        </w:rPr>
        <w:t xml:space="preserve">● Medium  </w:t>
      </w:r>
      <w:r>
        <w:rPr>
          <w:rFonts w:ascii="Arial" w:hAnsi="Arial" w:cs="Arial" w:eastAsia="Arial"/>
          <w:b w:val="0"/>
          <w:i w:val="0"/>
          <w:strike w:val="0"/>
          <w:color w:val="DBD600"/>
          <w:sz w:val="18"/>
          <w:szCs w:val="18"/>
          <w:u w:val="none"/>
          <w:rtl w:val="0"/>
        </w:rPr>
        <w:t>● Low</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The risks above are observations from the footprinting and scanning exercises, not confirmed vulnerabilities.</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The practical exercises primarily involved information gathering and host discovery. No exploitation or vulnerability validation was performed as part of these two modules.</w:t>
      </w:r>
    </w:p>
    <w:p>
      <w:pPr>
        <w:spacing w:lineRule="auto" w:line="331" w:before="0" w:after="140"/>
        <w:ind w:firstLine="0" w:left="0" w:right="0"/>
        <w:bidi w:val="0"/>
        <w:rPr>
          <w:b w:val="0"/>
          <w:rtl w:val="0"/>
        </w:rPr>
      </w:pPr>
      <w:r>
        <w:rPr>
          <w:rFonts w:ascii="Arial" w:hAnsi="Arial" w:cs="Arial" w:eastAsia="Arial"/>
          <w:b w:val="0"/>
          <w:i w:val="0"/>
          <w:strike w:val="0"/>
          <w:color w:val="000000"/>
          <w:sz w:val="22"/>
          <w:szCs w:val="22"/>
          <w:u w:val="none"/>
          <w:rtl w:val="0"/>
        </w:rPr>
        <w:t>Therefore, the presence of information such as a software version, IP address or DNS record does not by itself mean that the system is vulnerable. Further authorized security testing would be required to confirm any actual vulnerability.</w:t>
      </w:r>
    </w:p>
    <w:p>
      <w:pPr>
        <w:spacing w:before="0" w:after="0"/>
        <w:ind w:firstLine="0" w:left="0" w:right="0"/>
        <w:rPr>
          <w:b w:val="0"/>
        </w:rPr>
      </w:pPr>
    </w:p>
    <w:p>
      <w:pPr>
        <w:spacing w:lineRule="auto" w:line="288" w:before="240" w:after="120"/>
        <w:ind w:firstLine="0" w:left="0" w:right="0"/>
        <w:bidi w:val="0"/>
        <w:outlineLvl w:val="0"/>
        <w:rPr>
          <w:b w:val="1"/>
          <w:sz w:val="48"/>
          <w:rtl w:val="0"/>
        </w:rPr>
      </w:pPr>
      <w:r>
        <w:rPr>
          <w:rFonts w:ascii="Arial" w:hAnsi="Arial" w:cs="Arial" w:eastAsia="Arial"/>
          <w:b w:val="1"/>
          <w:i w:val="0"/>
          <w:strike w:val="0"/>
          <w:color w:val="C00000"/>
          <w:sz w:val="30"/>
          <w:szCs w:val="30"/>
          <w:u w:val="none"/>
          <w:rtl w:val="0"/>
        </w:rPr>
        <w:t>6. Recommendations</w:t>
      </w:r>
    </w:p>
    <w:p>
      <w:pPr>
        <w:spacing w:lineRule="auto" w:line="311" w:before="0" w:after="120"/>
        <w:ind w:firstLine="0" w:left="0" w:right="0"/>
        <w:bidi w:val="0"/>
        <w:rPr>
          <w:b w:val="0"/>
          <w:rtl w:val="0"/>
        </w:rPr>
      </w:pPr>
      <w:r>
        <w:rPr>
          <w:rFonts w:ascii="Arial" w:hAnsi="Arial" w:cs="Arial" w:eastAsia="Arial"/>
          <w:b w:val="0"/>
          <w:i w:val="0"/>
          <w:strike w:val="0"/>
          <w:color w:val="000000"/>
          <w:sz w:val="22"/>
          <w:szCs w:val="22"/>
          <w:u w:val="none"/>
          <w:rtl w:val="0"/>
        </w:rPr>
        <w:t>Based on the observations from these activities, I recommend the following security improvements:</w:t>
      </w:r>
    </w:p>
    <w:p>
      <w:pPr>
        <w:numPr>
          <w:ilvl w:val="0"/>
          <w:numId w:val="2"/>
        </w:numPr>
        <w:shd w:val="clear" w:fill="auto"/>
        <w:spacing w:lineRule="auto" w:line="311" w:before="0" w:after="120"/>
        <w:ind w:hanging="360" w:left="720" w:right="0"/>
        <w:bidi w:val="0"/>
        <w:rPr>
          <w:rFonts w:ascii="Arial" w:hAnsi="Arial" w:cs="Arial" w:eastAsia="Arial"/>
          <w:b w:val="0"/>
          <w:i w:val="0"/>
          <w:strike w:val="0"/>
          <w:color w:val="000000"/>
          <w:sz w:val="22"/>
          <w:u w:val="none"/>
          <w:rtl w:val="0"/>
        </w:rPr>
      </w:pPr>
      <w:r>
        <w:rPr>
          <w:rFonts w:ascii="Arial" w:hAnsi="Arial" w:cs="Arial" w:eastAsia="Arial"/>
          <w:b w:val="1"/>
          <w:i w:val="0"/>
          <w:strike w:val="0"/>
          <w:color w:val="000000"/>
          <w:sz w:val="22"/>
          <w:szCs w:val="22"/>
          <w:u w:val="none"/>
          <w:rtl w:val="0"/>
        </w:rPr>
        <w:t>Review publicly exposed technology information</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Organizations should regularly review what information about their web technologies, CMS and plugins is publicly visible.</w:t>
      </w:r>
    </w:p>
    <w:p>
      <w:pPr>
        <w:numPr>
          <w:ilvl w:val="0"/>
          <w:numId w:val="2"/>
        </w:numPr>
        <w:shd w:val="clear" w:fill="auto"/>
        <w:spacing w:lineRule="auto" w:line="311" w:before="0" w:after="120"/>
        <w:ind w:hanging="360" w:left="720" w:right="0"/>
        <w:bidi w:val="0"/>
        <w:rPr>
          <w:rFonts w:ascii="Arial" w:hAnsi="Arial" w:cs="Arial" w:eastAsia="Arial"/>
          <w:b w:val="0"/>
          <w:i w:val="0"/>
          <w:strike w:val="0"/>
          <w:color w:val="000000"/>
          <w:sz w:val="22"/>
          <w:u w:val="none"/>
          <w:rtl w:val="0"/>
        </w:rPr>
      </w:pPr>
      <w:r>
        <w:rPr>
          <w:rFonts w:ascii="Arial" w:hAnsi="Arial" w:cs="Arial" w:eastAsia="Arial"/>
          <w:b w:val="1"/>
          <w:i w:val="0"/>
          <w:strike w:val="0"/>
          <w:color w:val="000000"/>
          <w:sz w:val="22"/>
          <w:szCs w:val="22"/>
          <w:u w:val="none"/>
          <w:rtl w:val="0"/>
        </w:rPr>
        <w:t>Keep software updated</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CMS platforms, plugins and other web technologies should be regularly updated and reviewed against current security advisories.</w:t>
      </w:r>
    </w:p>
    <w:p>
      <w:pPr>
        <w:numPr>
          <w:ilvl w:val="0"/>
          <w:numId w:val="2"/>
        </w:numPr>
        <w:shd w:val="clear" w:fill="auto"/>
        <w:spacing w:lineRule="auto" w:line="311" w:before="0" w:after="120"/>
        <w:ind w:hanging="360" w:left="720" w:right="0"/>
        <w:bidi w:val="0"/>
        <w:rPr>
          <w:rFonts w:ascii="Arial" w:hAnsi="Arial" w:cs="Arial" w:eastAsia="Arial"/>
          <w:b w:val="0"/>
          <w:i w:val="0"/>
          <w:strike w:val="0"/>
          <w:color w:val="000000"/>
          <w:sz w:val="22"/>
          <w:u w:val="none"/>
          <w:rtl w:val="0"/>
        </w:rPr>
      </w:pPr>
      <w:r>
        <w:rPr>
          <w:rFonts w:ascii="Arial" w:hAnsi="Arial" w:cs="Arial" w:eastAsia="Arial"/>
          <w:b w:val="1"/>
          <w:i w:val="0"/>
          <w:strike w:val="0"/>
          <w:color w:val="000000"/>
          <w:sz w:val="22"/>
          <w:szCs w:val="22"/>
          <w:u w:val="none"/>
          <w:rtl w:val="0"/>
        </w:rPr>
        <w:t>Review HTTP headers</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HTTP response headers should be reviewed to determine whether unnecessary technical information is being exposed.</w:t>
      </w:r>
    </w:p>
    <w:p>
      <w:pPr>
        <w:numPr>
          <w:ilvl w:val="0"/>
          <w:numId w:val="2"/>
        </w:numPr>
        <w:shd w:val="clear" w:fill="auto"/>
        <w:spacing w:lineRule="auto" w:line="311" w:before="0" w:after="120"/>
        <w:ind w:hanging="360" w:left="720" w:right="0"/>
        <w:bidi w:val="0"/>
        <w:rPr>
          <w:rFonts w:ascii="Arial" w:hAnsi="Arial" w:cs="Arial" w:eastAsia="Arial"/>
          <w:b w:val="0"/>
          <w:i w:val="0"/>
          <w:strike w:val="0"/>
          <w:color w:val="000000"/>
          <w:sz w:val="22"/>
          <w:u w:val="none"/>
          <w:rtl w:val="0"/>
        </w:rPr>
      </w:pPr>
      <w:r>
        <w:rPr>
          <w:rFonts w:ascii="Arial" w:hAnsi="Arial" w:cs="Arial" w:eastAsia="Arial"/>
          <w:b w:val="1"/>
          <w:i w:val="0"/>
          <w:strike w:val="0"/>
          <w:color w:val="000000"/>
          <w:sz w:val="22"/>
          <w:szCs w:val="22"/>
          <w:u w:val="none"/>
          <w:rtl w:val="0"/>
        </w:rPr>
        <w:t>Review DNS records regularly</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DNS records should be checked periodically to ensure that only required information and services are publicly exposed.</w:t>
      </w:r>
    </w:p>
    <w:p>
      <w:pPr>
        <w:numPr>
          <w:ilvl w:val="0"/>
          <w:numId w:val="2"/>
        </w:numPr>
        <w:shd w:val="clear" w:fill="auto"/>
        <w:spacing w:lineRule="auto" w:line="311" w:before="0" w:after="120"/>
        <w:ind w:hanging="360" w:left="720" w:right="0"/>
        <w:bidi w:val="0"/>
        <w:rPr>
          <w:rFonts w:ascii="Arial" w:hAnsi="Arial" w:cs="Arial" w:eastAsia="Arial"/>
          <w:b w:val="0"/>
          <w:i w:val="0"/>
          <w:strike w:val="0"/>
          <w:color w:val="000000"/>
          <w:sz w:val="22"/>
          <w:u w:val="none"/>
          <w:rtl w:val="0"/>
        </w:rPr>
      </w:pPr>
      <w:r>
        <w:rPr>
          <w:rFonts w:ascii="Arial" w:hAnsi="Arial" w:cs="Arial" w:eastAsia="Arial"/>
          <w:b w:val="1"/>
          <w:i w:val="0"/>
          <w:strike w:val="0"/>
          <w:color w:val="000000"/>
          <w:sz w:val="22"/>
          <w:szCs w:val="22"/>
          <w:u w:val="none"/>
          <w:rtl w:val="0"/>
        </w:rPr>
        <w:t>Properly configure and monitor the WAF</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Keep the WAF (ModSecurity) enabled and tuned, since it already blocks naive attacks.</w:t>
      </w:r>
    </w:p>
    <w:p>
      <w:pPr>
        <w:numPr>
          <w:ilvl w:val="0"/>
          <w:numId w:val="2"/>
        </w:numPr>
        <w:shd w:val="clear" w:fill="auto"/>
        <w:spacing w:lineRule="auto" w:line="311" w:before="0" w:after="120"/>
        <w:ind w:hanging="360" w:left="720" w:right="0"/>
        <w:bidi w:val="0"/>
        <w:rPr>
          <w:rFonts w:ascii="Arial" w:hAnsi="Arial" w:cs="Arial" w:eastAsia="Arial"/>
          <w:b w:val="0"/>
          <w:i w:val="0"/>
          <w:strike w:val="0"/>
          <w:color w:val="000000"/>
          <w:sz w:val="22"/>
          <w:u w:val="none"/>
          <w:rtl w:val="0"/>
        </w:rPr>
      </w:pPr>
      <w:r>
        <w:rPr>
          <w:rFonts w:ascii="Arial" w:hAnsi="Arial" w:cs="Arial" w:eastAsia="Arial"/>
          <w:b w:val="1"/>
          <w:i w:val="0"/>
          <w:strike w:val="0"/>
          <w:color w:val="000000"/>
          <w:sz w:val="22"/>
          <w:szCs w:val="22"/>
          <w:u w:val="none"/>
          <w:rtl w:val="0"/>
        </w:rPr>
        <w:t>Perform regular internal network discovery</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Organizations should periodically scan their own networks to identify active devices.</w:t>
      </w:r>
    </w:p>
    <w:p>
      <w:pPr>
        <w:numPr>
          <w:ilvl w:val="0"/>
          <w:numId w:val="2"/>
        </w:numPr>
        <w:shd w:val="clear" w:fill="auto"/>
        <w:spacing w:lineRule="auto" w:line="311" w:before="0" w:after="120"/>
        <w:ind w:hanging="360" w:left="720" w:right="0"/>
        <w:bidi w:val="0"/>
        <w:rPr>
          <w:rFonts w:ascii="Arial" w:hAnsi="Arial" w:cs="Arial" w:eastAsia="Arial"/>
          <w:b w:val="0"/>
          <w:i w:val="0"/>
          <w:strike w:val="0"/>
          <w:color w:val="000000"/>
          <w:sz w:val="22"/>
          <w:u w:val="none"/>
          <w:rtl w:val="0"/>
        </w:rPr>
      </w:pPr>
      <w:r>
        <w:rPr>
          <w:rFonts w:ascii="Arial" w:hAnsi="Arial" w:cs="Arial" w:eastAsia="Arial"/>
          <w:b w:val="1"/>
          <w:i w:val="0"/>
          <w:strike w:val="0"/>
          <w:color w:val="000000"/>
          <w:sz w:val="22"/>
          <w:szCs w:val="22"/>
          <w:u w:val="none"/>
          <w:rtl w:val="0"/>
        </w:rPr>
        <w:t>Investigate unknown devices</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Any unexpected device discovered during network scanning should be investigated and verified.</w:t>
      </w:r>
    </w:p>
    <w:p>
      <w:pPr>
        <w:numPr>
          <w:ilvl w:val="0"/>
          <w:numId w:val="2"/>
        </w:numPr>
        <w:shd w:val="clear" w:fill="auto"/>
        <w:spacing w:lineRule="auto" w:line="311" w:before="0" w:after="120"/>
        <w:ind w:hanging="360" w:left="720" w:right="0"/>
        <w:bidi w:val="0"/>
        <w:rPr>
          <w:rFonts w:ascii="Arial" w:hAnsi="Arial" w:cs="Arial" w:eastAsia="Arial"/>
          <w:b w:val="0"/>
          <w:i w:val="0"/>
          <w:strike w:val="0"/>
          <w:color w:val="000000"/>
          <w:sz w:val="22"/>
          <w:u w:val="none"/>
          <w:rtl w:val="0"/>
        </w:rPr>
      </w:pPr>
      <w:r>
        <w:rPr>
          <w:rFonts w:ascii="Arial" w:hAnsi="Arial" w:cs="Arial" w:eastAsia="Arial"/>
          <w:b w:val="1"/>
          <w:i w:val="0"/>
          <w:strike w:val="0"/>
          <w:color w:val="000000"/>
          <w:sz w:val="22"/>
          <w:szCs w:val="22"/>
          <w:u w:val="none"/>
          <w:rtl w:val="0"/>
        </w:rPr>
        <w:t>Maintain network documentation</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Network topology and device information should be documented and updated regularly.</w:t>
      </w:r>
    </w:p>
    <w:p>
      <w:pPr>
        <w:numPr>
          <w:ilvl w:val="0"/>
          <w:numId w:val="2"/>
        </w:numPr>
        <w:shd w:val="clear" w:fill="auto"/>
        <w:spacing w:lineRule="auto" w:line="311" w:before="0" w:after="120"/>
        <w:ind w:hanging="360" w:left="720" w:right="0"/>
        <w:bidi w:val="0"/>
        <w:rPr>
          <w:rFonts w:ascii="Arial" w:hAnsi="Arial" w:cs="Arial" w:eastAsia="Arial"/>
          <w:b w:val="0"/>
          <w:i w:val="0"/>
          <w:strike w:val="0"/>
          <w:color w:val="000000"/>
          <w:sz w:val="22"/>
          <w:u w:val="none"/>
          <w:rtl w:val="0"/>
        </w:rPr>
      </w:pPr>
      <w:r>
        <w:rPr>
          <w:rFonts w:ascii="Arial" w:hAnsi="Arial" w:cs="Arial" w:eastAsia="Arial"/>
          <w:b w:val="1"/>
          <w:i w:val="0"/>
          <w:strike w:val="0"/>
          <w:color w:val="000000"/>
          <w:sz w:val="22"/>
          <w:szCs w:val="22"/>
          <w:u w:val="none"/>
          <w:rtl w:val="0"/>
        </w:rPr>
        <w:t>Perform security testing with authorization</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Reconnaissance and scanning should only be performed against systems and networks where appropriate authorization has been provided.</w:t>
      </w:r>
    </w:p>
    <w:p>
      <w:pPr>
        <w:spacing w:before="0" w:after="0"/>
        <w:ind w:firstLine="0" w:left="0" w:right="0"/>
        <w:rPr>
          <w:b w:val="0"/>
        </w:rPr>
      </w:pPr>
    </w:p>
    <w:p>
      <w:pPr>
        <w:spacing w:lineRule="auto" w:line="288" w:before="240" w:after="120"/>
        <w:ind w:firstLine="0" w:left="0" w:right="0"/>
        <w:bidi w:val="0"/>
        <w:outlineLvl w:val="0"/>
        <w:rPr>
          <w:b w:val="1"/>
          <w:sz w:val="48"/>
          <w:rtl w:val="0"/>
        </w:rPr>
      </w:pPr>
      <w:r>
        <w:rPr>
          <w:rFonts w:ascii="Arial" w:hAnsi="Arial" w:cs="Arial" w:eastAsia="Arial"/>
          <w:b w:val="1"/>
          <w:i w:val="0"/>
          <w:strike w:val="0"/>
          <w:color w:val="C00000"/>
          <w:sz w:val="30"/>
          <w:szCs w:val="30"/>
          <w:u w:val="none"/>
          <w:rtl w:val="0"/>
        </w:rPr>
        <w:t>7. Conclusion</w:t>
      </w:r>
    </w:p>
    <w:p>
      <w:pPr>
        <w:spacing w:lineRule="auto" w:line="288" w:before="0" w:after="120"/>
        <w:ind w:firstLine="0" w:left="0" w:right="0"/>
        <w:bidi w:val="0"/>
        <w:rPr>
          <w:b w:val="0"/>
          <w:rtl w:val="0"/>
        </w:rPr>
      </w:pPr>
      <w:r>
        <w:rPr>
          <w:rFonts w:ascii="Arial" w:hAnsi="Arial" w:cs="Arial" w:eastAsia="Arial"/>
          <w:b w:val="0"/>
          <w:i w:val="0"/>
          <w:strike w:val="0"/>
          <w:color w:val="000000"/>
          <w:sz w:val="22"/>
          <w:szCs w:val="22"/>
          <w:u w:val="none"/>
          <w:rtl w:val="0"/>
        </w:rPr>
        <w:t>During Week 2 of my Cybersecurity &amp; Ethical Hacking internship, I completed practical activities covering footprinting, reconnaissance and network scanning.</w:t>
      </w:r>
    </w:p>
    <w:p>
      <w:pPr>
        <w:spacing w:lineRule="auto" w:line="288" w:before="0" w:after="120"/>
        <w:ind w:firstLine="0" w:left="0" w:right="0"/>
        <w:bidi w:val="0"/>
        <w:rPr>
          <w:b w:val="0"/>
          <w:rtl w:val="0"/>
        </w:rPr>
      </w:pPr>
      <w:r>
        <w:rPr>
          <w:rFonts w:ascii="Arial" w:hAnsi="Arial" w:cs="Arial" w:eastAsia="Arial"/>
          <w:b w:val="0"/>
          <w:i w:val="0"/>
          <w:strike w:val="0"/>
          <w:color w:val="000000"/>
          <w:sz w:val="22"/>
          <w:szCs w:val="22"/>
          <w:u w:val="none"/>
          <w:rtl w:val="0"/>
        </w:rPr>
        <w:t>In the footprinting activity, I used six Kali Linux tools to collect information about the target domain. I learned how WHOIS can provide domain information, WhatWeb can identify web technologies, Nslookup can resolve domain names, Curl can inspect HTTP headers, Wafw00f can identify a WAF, and DNSRecon can provide additional DNS information.</w:t>
      </w:r>
    </w:p>
    <w:p>
      <w:pPr>
        <w:spacing w:lineRule="auto" w:line="288" w:before="0" w:after="120"/>
        <w:ind w:firstLine="0" w:left="0" w:right="0"/>
        <w:bidi w:val="0"/>
        <w:rPr>
          <w:b w:val="0"/>
          <w:rtl w:val="0"/>
        </w:rPr>
      </w:pPr>
      <w:r>
        <w:rPr>
          <w:rFonts w:ascii="Arial" w:hAnsi="Arial" w:cs="Arial" w:eastAsia="Arial"/>
          <w:b w:val="0"/>
          <w:i w:val="0"/>
          <w:strike w:val="0"/>
          <w:color w:val="000000"/>
          <w:sz w:val="22"/>
          <w:szCs w:val="22"/>
          <w:u w:val="none"/>
          <w:rtl w:val="0"/>
        </w:rPr>
        <w:t>In the network scanning activity, I used Zenmap to identify my local network configuration and discover active hosts. I also collected IP and MAC address information and created a network topology.</w:t>
      </w:r>
    </w:p>
    <w:p>
      <w:pPr>
        <w:spacing w:lineRule="auto" w:line="288" w:before="0" w:after="120"/>
        <w:ind w:firstLine="0" w:left="0" w:right="0"/>
        <w:bidi w:val="0"/>
        <w:rPr>
          <w:b w:val="0"/>
          <w:rtl w:val="0"/>
        </w:rPr>
      </w:pPr>
      <w:r>
        <w:rPr>
          <w:rFonts w:ascii="Arial" w:hAnsi="Arial" w:cs="Arial" w:eastAsia="Arial"/>
          <w:b w:val="0"/>
          <w:i w:val="0"/>
          <w:strike w:val="0"/>
          <w:color w:val="000000"/>
          <w:sz w:val="22"/>
          <w:szCs w:val="22"/>
          <w:u w:val="none"/>
          <w:rtl w:val="0"/>
        </w:rPr>
        <w:t>The exercises showed me that information gathering is an important part of cybersecurity. Even before attempting to exploit a system, a security professional can learn a significant amount about an environment by carefully analyzing publicly available information and network responses.</w:t>
      </w:r>
    </w:p>
    <w:p>
      <w:pPr>
        <w:spacing w:lineRule="auto" w:line="288" w:before="0" w:after="120"/>
        <w:ind w:firstLine="0" w:left="0" w:right="0"/>
        <w:bidi w:val="0"/>
        <w:rPr>
          <w:b w:val="0"/>
          <w:rtl w:val="0"/>
        </w:rPr>
      </w:pPr>
      <w:r>
        <w:rPr>
          <w:rFonts w:ascii="Arial" w:hAnsi="Arial" w:cs="Arial" w:eastAsia="Arial"/>
          <w:b w:val="0"/>
          <w:i w:val="0"/>
          <w:strike w:val="0"/>
          <w:color w:val="000000"/>
          <w:sz w:val="22"/>
          <w:szCs w:val="22"/>
          <w:u w:val="none"/>
          <w:rtl w:val="0"/>
        </w:rPr>
        <w:t>I also learned that technical findings should be documented clearly. A good cybersecurity report should explain what was performed, what was discovered, what the observation means, what risk it may create, and what can be done to reduce that risk.</w:t>
      </w:r>
    </w:p>
    <w:p>
      <w:pPr>
        <w:spacing w:lineRule="auto" w:line="288" w:before="0" w:after="120"/>
        <w:ind w:firstLine="0" w:left="0" w:right="0"/>
        <w:bidi w:val="0"/>
        <w:rPr>
          <w:b w:val="0"/>
          <w:rtl w:val="0"/>
        </w:rPr>
      </w:pPr>
      <w:r>
        <w:rPr>
          <w:rFonts w:ascii="Arial" w:hAnsi="Arial" w:cs="Arial" w:eastAsia="Arial"/>
          <w:b w:val="0"/>
          <w:i w:val="0"/>
          <w:strike w:val="0"/>
          <w:color w:val="000000"/>
          <w:sz w:val="22"/>
          <w:szCs w:val="22"/>
          <w:u w:val="none"/>
          <w:rtl w:val="0"/>
        </w:rPr>
        <w:t>Finally, I learned that reconnaissance and scanning must always be performed within an authorized scope. These activities were completed as part of the assigned educational cybersecurity lab.</w:t>
      </w:r>
    </w:p>
    <w:p>
      <w:pPr>
        <w:spacing w:lineRule="auto" w:line="288" w:before="240" w:after="120"/>
        <w:ind w:firstLine="0" w:left="0" w:right="0"/>
        <w:bidi w:val="0"/>
        <w:outlineLvl w:val="0"/>
        <w:rPr>
          <w:b w:val="1"/>
          <w:sz w:val="48"/>
          <w:rtl w:val="0"/>
        </w:rPr>
      </w:pPr>
      <w:r>
        <w:rPr>
          <w:rFonts w:ascii="Arial" w:hAnsi="Arial" w:cs="Arial" w:eastAsia="Arial"/>
          <w:b w:val="1"/>
          <w:i w:val="0"/>
          <w:strike w:val="0"/>
          <w:color w:val="C00000"/>
          <w:sz w:val="30"/>
          <w:szCs w:val="30"/>
          <w:u w:val="none"/>
          <w:rtl w:val="0"/>
        </w:rPr>
        <w:t>8. Evidences Collected</w:t>
      </w:r>
    </w:p>
    <w:p>
      <w:pPr>
        <w:spacing w:lineRule="auto" w:line="331" w:before="0" w:after="0"/>
        <w:ind w:firstLine="0" w:left="0" w:right="0"/>
        <w:bidi w:val="0"/>
        <w:rPr>
          <w:b w:val="0"/>
          <w:rtl w:val="0"/>
        </w:rPr>
      </w:pPr>
      <w:r>
        <w:rPr>
          <w:rFonts w:ascii="Arial" w:hAnsi="Arial" w:cs="Arial" w:eastAsia="Arial"/>
          <w:b w:val="0"/>
          <w:i w:val="0"/>
          <w:strike w:val="0"/>
          <w:color w:val="000000"/>
          <w:sz w:val="22"/>
          <w:u w:val="none"/>
          <w:rtl w:val="0"/>
        </w:rPr>
        <w:drawing>
          <wp:inline xmlns:wp="http://schemas.openxmlformats.org/drawingml/2006/wordprocessingDrawing">
            <wp:extent cx="3822700" cy="18605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elimage1"/>
                    <a:stretch>
                      <a:fillRect/>
                    </a:stretch>
                  </pic:blipFill>
                  <pic:spPr>
                    <a:xfrm>
                      <a:off x="0" y="0"/>
                      <a:ext cx="3822700" cy="1860550"/>
                    </a:xfrm>
                    <a:prstGeom prst="rect"/>
                    <a:noFill/>
                  </pic:spPr>
                </pic:pic>
              </a:graphicData>
            </a:graphic>
          </wp:inline>
        </w:drawing>
      </w:r>
    </w:p>
    <w:p>
      <w:pPr>
        <w:spacing w:before="0" w:after="0"/>
        <w:ind w:firstLine="0" w:left="0" w:right="0"/>
        <w:rPr>
          <w:b w:val="0"/>
        </w:rPr>
      </w:pPr>
    </w:p>
    <w:p>
      <w:pPr>
        <w:spacing w:lineRule="auto" w:line="331" w:before="0" w:after="0"/>
        <w:ind w:firstLine="0" w:left="0" w:right="0"/>
        <w:bidi w:val="0"/>
        <w:rPr>
          <w:b w:val="0"/>
          <w:rtl w:val="0"/>
        </w:rPr>
      </w:pPr>
      <w:r>
        <w:rPr>
          <w:rFonts w:ascii="Arial" w:hAnsi="Arial" w:cs="Arial" w:eastAsia="Arial"/>
          <w:b w:val="0"/>
          <w:i w:val="0"/>
          <w:strike w:val="0"/>
          <w:color w:val="000000"/>
          <w:sz w:val="22"/>
          <w:u w:val="none"/>
          <w:rtl w:val="0"/>
        </w:rPr>
        <w:drawing>
          <wp:inline xmlns:wp="http://schemas.openxmlformats.org/drawingml/2006/wordprocessingDrawing">
            <wp:extent cx="3822700" cy="18605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elimage2"/>
                    <a:stretch>
                      <a:fillRect/>
                    </a:stretch>
                  </pic:blipFill>
                  <pic:spPr>
                    <a:xfrm>
                      <a:off x="0" y="0"/>
                      <a:ext cx="3822700" cy="1860550"/>
                    </a:xfrm>
                    <a:prstGeom prst="rect"/>
                    <a:noFill/>
                  </pic:spPr>
                </pic:pic>
              </a:graphicData>
            </a:graphic>
          </wp:inline>
        </w:drawing>
      </w:r>
    </w:p>
    <w:p>
      <w:pPr>
        <w:spacing w:lineRule="auto" w:line="331" w:before="0" w:after="0"/>
        <w:ind w:firstLine="0" w:left="0" w:right="0"/>
        <w:bidi w:val="0"/>
        <w:rPr>
          <w:b w:val="0"/>
          <w:rtl w:val="0"/>
        </w:rPr>
      </w:pPr>
      <w:r>
        <w:rPr>
          <w:rFonts w:ascii="Arial" w:hAnsi="Arial" w:cs="Arial" w:eastAsia="Arial"/>
          <w:b w:val="0"/>
          <w:i w:val="0"/>
          <w:strike w:val="0"/>
          <w:color w:val="000000"/>
          <w:sz w:val="22"/>
          <w:u w:val="none"/>
          <w:rtl w:val="0"/>
        </w:rPr>
        <w:drawing>
          <wp:inline xmlns:wp="http://schemas.openxmlformats.org/drawingml/2006/wordprocessingDrawing">
            <wp:extent cx="3822700" cy="18605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elimage3"/>
                    <a:stretch>
                      <a:fillRect/>
                    </a:stretch>
                  </pic:blipFill>
                  <pic:spPr>
                    <a:xfrm>
                      <a:off x="0" y="0"/>
                      <a:ext cx="3822700" cy="1860550"/>
                    </a:xfrm>
                    <a:prstGeom prst="rect"/>
                    <a:noFill/>
                  </pic:spPr>
                </pic:pic>
              </a:graphicData>
            </a:graphic>
          </wp:inline>
        </w:drawing>
      </w:r>
    </w:p>
    <w:p>
      <w:pPr>
        <w:spacing w:before="0" w:after="0"/>
        <w:ind w:firstLine="0" w:left="0" w:right="0"/>
        <w:rPr>
          <w:b w:val="0"/>
        </w:rPr>
      </w:pPr>
    </w:p>
    <w:p>
      <w:pPr>
        <w:spacing w:lineRule="auto" w:line="331" w:before="0" w:after="0"/>
        <w:ind w:firstLine="0" w:left="0" w:right="0"/>
        <w:bidi w:val="0"/>
        <w:rPr>
          <w:b w:val="0"/>
          <w:rtl w:val="0"/>
        </w:rPr>
      </w:pPr>
      <w:r>
        <w:rPr>
          <w:rFonts w:ascii="Arial" w:hAnsi="Arial" w:cs="Arial" w:eastAsia="Arial"/>
          <w:b w:val="0"/>
          <w:i w:val="0"/>
          <w:strike w:val="0"/>
          <w:color w:val="000000"/>
          <w:sz w:val="22"/>
          <w:u w:val="none"/>
          <w:rtl w:val="0"/>
        </w:rPr>
        <w:drawing>
          <wp:inline xmlns:wp="http://schemas.openxmlformats.org/drawingml/2006/wordprocessingDrawing">
            <wp:extent cx="3822700" cy="18605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elimage4"/>
                    <a:stretch>
                      <a:fillRect/>
                    </a:stretch>
                  </pic:blipFill>
                  <pic:spPr>
                    <a:xfrm>
                      <a:off x="0" y="0"/>
                      <a:ext cx="3822700" cy="1860550"/>
                    </a:xfrm>
                    <a:prstGeom prst="rect"/>
                    <a:noFill/>
                  </pic:spPr>
                </pic:pic>
              </a:graphicData>
            </a:graphic>
          </wp:inline>
        </w:drawing>
      </w:r>
    </w:p>
    <w:p>
      <w:pPr>
        <w:spacing w:lineRule="auto" w:line="331" w:before="0" w:after="0"/>
        <w:ind w:firstLine="0" w:left="0" w:right="0"/>
        <w:bidi w:val="0"/>
        <w:rPr>
          <w:b w:val="0"/>
          <w:rtl w:val="0"/>
        </w:rPr>
      </w:pPr>
      <w:r>
        <w:rPr>
          <w:rFonts w:ascii="Arial" w:hAnsi="Arial" w:cs="Arial" w:eastAsia="Arial"/>
          <w:b w:val="0"/>
          <w:i w:val="0"/>
          <w:strike w:val="0"/>
          <w:color w:val="000000"/>
          <w:sz w:val="22"/>
          <w:u w:val="none"/>
          <w:rtl w:val="0"/>
        </w:rPr>
        <w:drawing>
          <wp:inline xmlns:wp="http://schemas.openxmlformats.org/drawingml/2006/wordprocessingDrawing">
            <wp:extent cx="3822700" cy="18605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elimage5"/>
                    <a:stretch>
                      <a:fillRect/>
                    </a:stretch>
                  </pic:blipFill>
                  <pic:spPr>
                    <a:xfrm>
                      <a:off x="0" y="0"/>
                      <a:ext cx="3822700" cy="1860550"/>
                    </a:xfrm>
                    <a:prstGeom prst="rect"/>
                    <a:noFill/>
                  </pic:spPr>
                </pic:pic>
              </a:graphicData>
            </a:graphic>
          </wp:inline>
        </w:drawing>
      </w:r>
    </w:p>
    <w:p>
      <w:pPr>
        <w:spacing w:lineRule="auto" w:line="331" w:before="0" w:after="0"/>
        <w:ind w:firstLine="0" w:left="0" w:right="0"/>
        <w:bidi w:val="0"/>
        <w:rPr>
          <w:b w:val="0"/>
          <w:rtl w:val="0"/>
        </w:rPr>
      </w:pPr>
      <w:r>
        <w:rPr>
          <w:rFonts w:ascii="Arial" w:hAnsi="Arial" w:cs="Arial" w:eastAsia="Arial"/>
          <w:b w:val="0"/>
          <w:i w:val="0"/>
          <w:strike w:val="0"/>
          <w:color w:val="000000"/>
          <w:sz w:val="22"/>
          <w:u w:val="none"/>
          <w:rtl w:val="0"/>
        </w:rPr>
        <w:drawing>
          <wp:inline xmlns:wp="http://schemas.openxmlformats.org/drawingml/2006/wordprocessingDrawing">
            <wp:extent cx="3822700" cy="18605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elimage6"/>
                    <a:stretch>
                      <a:fillRect/>
                    </a:stretch>
                  </pic:blipFill>
                  <pic:spPr>
                    <a:xfrm>
                      <a:off x="0" y="0"/>
                      <a:ext cx="3822700" cy="1860550"/>
                    </a:xfrm>
                    <a:prstGeom prst="rect"/>
                    <a:noFill/>
                  </pic:spPr>
                </pic:pic>
              </a:graphicData>
            </a:graphic>
          </wp:inline>
        </w:drawing>
      </w:r>
    </w:p>
    <w:p>
      <w:pPr>
        <w:spacing w:lineRule="auto" w:line="331" w:before="0" w:after="0"/>
        <w:ind w:firstLine="0" w:left="0" w:right="0"/>
        <w:bidi w:val="0"/>
        <w:rPr>
          <w:b w:val="0"/>
          <w:rtl w:val="0"/>
        </w:rPr>
      </w:pPr>
      <w:r>
        <w:rPr>
          <w:rFonts w:ascii="Arial" w:hAnsi="Arial" w:cs="Arial" w:eastAsia="Arial"/>
          <w:b w:val="0"/>
          <w:i w:val="0"/>
          <w:strike w:val="0"/>
          <w:color w:val="000000"/>
          <w:sz w:val="22"/>
          <w:u w:val="none"/>
          <w:rtl w:val="0"/>
        </w:rPr>
        <w:drawing>
          <wp:inline xmlns:wp="http://schemas.openxmlformats.org/drawingml/2006/wordprocessingDrawing">
            <wp:extent cx="3822700" cy="18605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elimage7"/>
                    <a:stretch>
                      <a:fillRect/>
                    </a:stretch>
                  </pic:blipFill>
                  <pic:spPr>
                    <a:xfrm>
                      <a:off x="0" y="0"/>
                      <a:ext cx="3822700" cy="1860550"/>
                    </a:xfrm>
                    <a:prstGeom prst="rect"/>
                    <a:noFill/>
                  </pic:spPr>
                </pic:pic>
              </a:graphicData>
            </a:graphic>
          </wp:inline>
        </w:drawing>
      </w:r>
    </w:p>
    <w:p>
      <w:pPr>
        <w:spacing w:before="0" w:after="0"/>
        <w:ind w:firstLine="0" w:left="0" w:right="0"/>
        <w:rPr>
          <w:b w:val="0"/>
        </w:rPr>
      </w:pPr>
    </w:p>
    <w:p>
      <w:pPr>
        <w:spacing w:lineRule="auto" w:line="288" w:before="0" w:after="120"/>
        <w:ind w:firstLine="0" w:left="0" w:right="0"/>
        <w:bidi w:val="0"/>
        <w:rPr>
          <w:b w:val="0"/>
          <w:rtl w:val="0"/>
        </w:rPr>
      </w:pPr>
      <w:r>
        <w:rPr>
          <w:rFonts w:ascii="Arial" w:hAnsi="Arial" w:cs="Arial" w:eastAsia="Arial"/>
          <w:b w:val="0"/>
          <w:i w:val="0"/>
          <w:strike w:val="0"/>
          <w:color w:val="000000"/>
          <w:sz w:val="22"/>
          <w:u w:val="none"/>
          <w:rtl w:val="0"/>
        </w:rPr>
        <w:drawing>
          <wp:inline xmlns:wp="http://schemas.openxmlformats.org/drawingml/2006/wordprocessingDrawing">
            <wp:extent cx="3822700" cy="19558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elimage8"/>
                    <a:stretch>
                      <a:fillRect/>
                    </a:stretch>
                  </pic:blipFill>
                  <pic:spPr>
                    <a:xfrm>
                      <a:off x="0" y="0"/>
                      <a:ext cx="3822700" cy="1955800"/>
                    </a:xfrm>
                    <a:prstGeom prst="rect"/>
                    <a:noFill/>
                  </pic:spPr>
                </pic:pic>
              </a:graphicData>
            </a:graphic>
          </wp:inline>
        </w:drawing>
      </w:r>
    </w:p>
    <w:p>
      <w:pPr>
        <w:spacing w:lineRule="auto" w:line="288" w:before="0" w:after="120"/>
        <w:ind w:firstLine="0" w:left="0" w:right="0"/>
        <w:bidi w:val="0"/>
        <w:rPr>
          <w:b w:val="0"/>
          <w:rtl w:val="0"/>
        </w:rPr>
      </w:pPr>
      <w:r>
        <w:rPr>
          <w:rFonts w:ascii="Arial" w:hAnsi="Arial" w:cs="Arial" w:eastAsia="Arial"/>
          <w:b w:val="1"/>
          <w:i w:val="0"/>
          <w:color w:val="000000"/>
          <w:sz w:val="26"/>
          <w:u w:val="single"/>
          <w:rtl w:val="0"/>
        </w:rPr>
        <w:drawing>
          <wp:inline xmlns:wp="http://schemas.openxmlformats.org/drawingml/2006/wordprocessingDrawing">
            <wp:extent cx="3822700" cy="22796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elimage9"/>
                    <a:stretch>
                      <a:fillRect/>
                    </a:stretch>
                  </pic:blipFill>
                  <pic:spPr>
                    <a:xfrm>
                      <a:off x="0" y="0"/>
                      <a:ext cx="3822700" cy="2279650"/>
                    </a:xfrm>
                    <a:prstGeom prst="rect"/>
                    <a:noFill/>
                  </pic:spPr>
                </pic:pic>
              </a:graphicData>
            </a:graphic>
          </wp:inline>
        </w:drawing>
      </w:r>
    </w:p>
    <w:p>
      <w:pPr>
        <w:spacing w:before="0" w:after="0"/>
        <w:ind w:firstLine="0" w:left="0" w:right="0"/>
        <w:rPr>
          <w:b w:val="0"/>
        </w:rPr>
      </w:pPr>
    </w:p>
    <w:p>
      <w:pPr>
        <w:spacing w:lineRule="auto" w:line="288" w:before="0" w:after="0"/>
        <w:ind w:firstLine="0" w:left="0" w:right="0"/>
        <w:bidi w:val="0"/>
        <w:rPr>
          <w:b w:val="0"/>
          <w:rtl w:val="0"/>
        </w:rPr>
      </w:pPr>
      <w:r>
        <w:rPr>
          <w:rFonts w:ascii="Arial" w:hAnsi="Arial" w:cs="Arial" w:eastAsia="Arial"/>
          <w:b w:val="0"/>
          <w:i w:val="0"/>
          <w:strike w:val="0"/>
          <w:color w:val="000000"/>
          <w:sz w:val="22"/>
          <w:szCs w:val="22"/>
          <w:u w:val="none"/>
          <w:rtl w:val="0"/>
        </w:rPr>
        <w:t>-End-</w:t>
      </w:r>
    </w:p>
    <w:p>
      <w:pPr>
        <w:spacing w:before="0" w:after="240"/>
        <w:ind w:firstLine="0" w:left="0" w:right="0"/>
        <w:rPr>
          <w:b w:val="0"/>
        </w:rPr>
      </w:pPr>
    </w:p>
    <w:p>
      <w:pPr>
        <w:spacing w:lineRule="auto" w:line="288" w:before="0" w:after="0"/>
        <w:ind w:firstLine="0" w:left="0" w:right="0"/>
        <w:bidi w:val="0"/>
        <w:rPr>
          <w:b w:val="0"/>
          <w:rtl w:val="0"/>
        </w:rPr>
      </w:pPr>
      <w:r>
        <w:rPr>
          <w:rFonts w:ascii="Quattrocento Sans" w:hAnsi="Segoe UI Emoji" w:cs="Quattrocento Sans" w:eastAsia="Quattrocento Sans"/>
          <w:b w:val="1"/>
          <w:i w:val="0"/>
          <w:strike w:val="0"/>
          <w:color w:val="000000"/>
          <w:sz w:val="22"/>
          <w:szCs w:val="22"/>
          <w:u w:val="none"/>
          <w:rtl w:val="0"/>
        </w:rPr>
        <w:t>👤</w:t>
      </w:r>
      <w:r>
        <w:rPr>
          <w:rFonts w:ascii="Arial" w:hAnsi="Arial" w:cs="Arial" w:eastAsia="Arial"/>
          <w:b w:val="1"/>
          <w:i w:val="0"/>
          <w:strike w:val="0"/>
          <w:color w:val="000000"/>
          <w:sz w:val="22"/>
          <w:szCs w:val="22"/>
          <w:u w:val="none"/>
          <w:rtl w:val="0"/>
        </w:rPr>
        <w:t xml:space="preserve"> Author</w:t>
      </w:r>
    </w:p>
    <w:p>
      <w:pPr>
        <w:spacing w:lineRule="auto" w:line="288" w:before="0" w:after="0"/>
        <w:ind w:firstLine="0" w:left="0" w:right="0"/>
        <w:bidi w:val="0"/>
        <w:rPr>
          <w:b w:val="0"/>
          <w:rtl w:val="0"/>
        </w:rPr>
      </w:pPr>
      <w:r>
        <w:rPr>
          <w:rFonts w:ascii="Arial" w:hAnsi="Arial" w:cs="Arial" w:eastAsia="Arial"/>
          <w:b w:val="1"/>
          <w:i w:val="0"/>
          <w:strike w:val="0"/>
          <w:color w:val="000000"/>
          <w:sz w:val="22"/>
          <w:szCs w:val="22"/>
          <w:u w:val="none"/>
          <w:rtl w:val="0"/>
        </w:rPr>
        <w:t>Jonah Edem Jonah</w:t>
      </w:r>
      <w:r>
        <w:rPr>
          <w:rFonts w:ascii="Arial" w:hAnsi="Arial" w:cs="Arial" w:eastAsia="Arial"/>
          <w:b w:val="0"/>
          <w:i w:val="0"/>
          <w:strike w:val="0"/>
          <w:color w:val="000000"/>
          <w:sz w:val="22"/>
          <w:u w:val="none"/>
          <w:rtl w:val="0"/>
        </w:rPr>
        <w:br w:type="textWrapping"/>
      </w:r>
      <w:r>
        <w:rPr>
          <w:rFonts w:ascii="Arial" w:hAnsi="Arial" w:cs="Arial" w:eastAsia="Arial"/>
          <w:b w:val="0"/>
          <w:i w:val="0"/>
          <w:strike w:val="0"/>
          <w:color w:val="000000"/>
          <w:sz w:val="22"/>
          <w:szCs w:val="22"/>
          <w:u w:val="none"/>
          <w:rtl w:val="0"/>
        </w:rPr>
        <w:t>Cybersecurity Intern</w:t>
      </w:r>
    </w:p>
    <w:p>
      <w:pPr>
        <w:spacing w:lineRule="auto" w:line="288" w:before="0" w:after="0"/>
        <w:ind w:firstLine="0" w:left="0" w:right="0"/>
        <w:bidi w:val="0"/>
        <w:rPr>
          <w:b w:val="0"/>
          <w:rtl w:val="0"/>
        </w:rPr>
      </w:pPr>
      <w:r>
        <w:rPr>
          <w:rFonts w:ascii="Arial" w:hAnsi="Arial" w:cs="Arial" w:eastAsia="Arial"/>
          <w:b w:val="0"/>
          <w:i w:val="0"/>
          <w:strike w:val="0"/>
          <w:color w:val="000000"/>
          <w:sz w:val="22"/>
          <w:szCs w:val="22"/>
          <w:u w:val="none"/>
          <w:rtl w:val="0"/>
        </w:rPr>
        <w:t>LinkedIn: </w:t>
      </w:r>
      <w:hyperlink r:id="R2">
        <w:r>
          <w:rPr>
            <w:rStyle w:val="C2"/>
            <w:rFonts w:ascii="Arial" w:hAnsi="Arial" w:cs="Arial" w:eastAsia="Arial"/>
            <w:b w:val="0"/>
            <w:i w:val="0"/>
            <w:strike w:val="0"/>
            <w:color w:val="0563C1"/>
            <w:sz w:val="22"/>
            <w:szCs w:val="22"/>
            <w:u w:val="single"/>
            <w:rtl w:val="0"/>
          </w:rPr>
          <w:t>https://www.linkedin.com/in/</w:t>
        </w:r>
      </w:hyperlink>
      <w:r>
        <w:rPr>
          <w:rFonts w:ascii="Arial" w:hAnsi="Arial" w:cs="Arial" w:eastAsia="Arial"/>
          <w:b w:val="0"/>
          <w:i w:val="0"/>
          <w:strike w:val="0"/>
          <w:color w:val="000000"/>
          <w:sz w:val="22"/>
          <w:szCs w:val="22"/>
          <w:u w:val="none"/>
          <w:rtl w:val="0"/>
        </w:rPr>
        <w:t>jonah-jonah/</w:t>
      </w:r>
    </w:p>
    <w:p>
      <w:pPr>
        <w:spacing w:lineRule="auto" w:line="288" w:before="0" w:after="0"/>
        <w:ind w:firstLine="0" w:left="0" w:right="0"/>
        <w:bidi w:val="0"/>
      </w:pPr>
      <w:r>
        <w:rPr>
          <w:b w:val="0"/>
          <w:rtl w:val="0"/>
        </w:rPr>
        <w:pict>
          <v:rect xmlns:o="urn:schemas-microsoft-com:office:office" id="2" style="width:0pt;height:1pt" o:hrpct="1000" o:hralign="center" o:hr="t" fillcolor="#000000" stroked="f"/>
        </w:pict>
      </w:r>
    </w:p>
    <w:p>
      <w:pPr>
        <w:spacing w:lineRule="auto" w:line="288" w:before="0" w:after="0"/>
        <w:ind w:firstLine="0" w:left="0" w:right="0"/>
        <w:bidi w:val="0"/>
        <w:rPr>
          <w:b w:val="0"/>
          <w:rtl w:val="0"/>
        </w:rPr>
      </w:pPr>
      <w:r>
        <w:rPr>
          <w:rFonts w:ascii="Quattrocento Sans" w:hAnsi="Segoe UI Emoji" w:cs="Quattrocento Sans" w:eastAsia="Quattrocento Sans"/>
          <w:b w:val="1"/>
          <w:i w:val="0"/>
          <w:strike w:val="0"/>
          <w:color w:val="000000"/>
          <w:sz w:val="22"/>
          <w:szCs w:val="22"/>
          <w:u w:val="none"/>
          <w:rtl w:val="0"/>
        </w:rPr>
        <w:t>📌</w:t>
      </w:r>
      <w:r>
        <w:rPr>
          <w:rFonts w:ascii="Arial" w:hAnsi="Arial" w:cs="Arial" w:eastAsia="Arial"/>
          <w:b w:val="1"/>
          <w:i w:val="0"/>
          <w:strike w:val="0"/>
          <w:color w:val="000000"/>
          <w:sz w:val="22"/>
          <w:szCs w:val="22"/>
          <w:u w:val="none"/>
          <w:rtl w:val="0"/>
        </w:rPr>
        <w:t xml:space="preserve"> Project Information</w:t>
      </w:r>
    </w:p>
    <w:p>
      <w:pPr>
        <w:spacing w:lineRule="auto" w:line="288" w:before="0" w:after="0"/>
        <w:ind w:firstLine="0" w:left="0" w:right="0"/>
        <w:bidi w:val="0"/>
        <w:rPr>
          <w:b w:val="0"/>
          <w:rtl w:val="0"/>
        </w:rPr>
      </w:pPr>
      <w:r>
        <w:rPr>
          <w:rFonts w:ascii="Arial" w:hAnsi="Arial" w:cs="Arial" w:eastAsia="Arial"/>
          <w:b w:val="1"/>
          <w:i w:val="0"/>
          <w:strike w:val="0"/>
          <w:color w:val="000000"/>
          <w:sz w:val="22"/>
          <w:szCs w:val="22"/>
          <w:u w:val="none"/>
          <w:rtl w:val="0"/>
        </w:rPr>
        <w:t>Program Name:</w:t>
      </w:r>
      <w:r>
        <w:rPr>
          <w:rFonts w:ascii="Arial" w:hAnsi="Arial" w:cs="Arial" w:eastAsia="Arial"/>
          <w:b w:val="0"/>
          <w:i w:val="0"/>
          <w:strike w:val="0"/>
          <w:color w:val="000000"/>
          <w:sz w:val="22"/>
          <w:szCs w:val="22"/>
          <w:u w:val="none"/>
          <w:rtl w:val="0"/>
        </w:rPr>
        <w:t> Cybersecurity program at Networkwalks | </w:t>
      </w:r>
      <w:r>
        <w:rPr>
          <w:rFonts w:ascii="Arial" w:hAnsi="Arial" w:cs="Arial" w:eastAsia="Arial"/>
          <w:b w:val="1"/>
          <w:i w:val="0"/>
          <w:strike w:val="0"/>
          <w:color w:val="000000"/>
          <w:sz w:val="22"/>
          <w:szCs w:val="22"/>
          <w:u w:val="none"/>
          <w:rtl w:val="0"/>
        </w:rPr>
        <w:t>Week:</w:t>
      </w:r>
      <w:r>
        <w:rPr>
          <w:rFonts w:ascii="Arial" w:hAnsi="Arial" w:cs="Arial" w:eastAsia="Arial"/>
          <w:b w:val="0"/>
          <w:i w:val="0"/>
          <w:strike w:val="0"/>
          <w:color w:val="000000"/>
          <w:sz w:val="22"/>
          <w:szCs w:val="22"/>
          <w:u w:val="none"/>
          <w:rtl w:val="0"/>
        </w:rPr>
        <w:t> 02 | </w:t>
      </w:r>
      <w:r>
        <w:rPr>
          <w:rFonts w:ascii="Arial" w:hAnsi="Arial" w:cs="Arial" w:eastAsia="Arial"/>
          <w:b w:val="1"/>
          <w:i w:val="0"/>
          <w:strike w:val="0"/>
          <w:color w:val="000000"/>
          <w:sz w:val="22"/>
          <w:szCs w:val="22"/>
          <w:u w:val="none"/>
          <w:rtl w:val="0"/>
        </w:rPr>
        <w:t>Repository:</w:t>
      </w:r>
      <w:r>
        <w:rPr>
          <w:rFonts w:ascii="Arial" w:hAnsi="Arial" w:cs="Arial" w:eastAsia="Arial"/>
          <w:b w:val="0"/>
          <w:i w:val="0"/>
          <w:strike w:val="0"/>
          <w:color w:val="000000"/>
          <w:sz w:val="22"/>
          <w:szCs w:val="22"/>
          <w:u w:val="none"/>
          <w:rtl w:val="0"/>
        </w:rPr>
        <w:t> GitHub</w:t>
      </w:r>
    </w:p>
    <w:p>
      <w:r>
        <w:rPr>
          <w:b w:val="0"/>
        </w:rPr>
        <w:br w:type="textWrapping"/>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074F4FFD"/>
    <w:multiLevelType w:val="hybridMultilevel"/>
    <w:lvl w:ilvl="0" w:tplc="5D96B23B">
      <w:start w:val="1"/>
      <w:numFmt w:val="bullet"/>
      <w:suff w:val="tab"/>
      <w:lvlText w:val="·"/>
      <w:lvlJc w:val="left"/>
      <w:pPr>
        <w:ind w:hanging="360" w:left="720"/>
      </w:pPr>
      <w:rPr>
        <w:rFonts w:ascii="Symbol" w:hAnsi="Symbol" w:cs="Symbol" w:eastAsia="Symbol"/>
      </w:rPr>
    </w:lvl>
    <w:lvl w:ilvl="1" w:tplc="528ADDE3">
      <w:start w:val="1"/>
      <w:numFmt w:val="bullet"/>
      <w:suff w:val="tab"/>
      <w:lvlText w:val="o"/>
      <w:lvlJc w:val="left"/>
      <w:pPr>
        <w:ind w:hanging="360" w:left="1440"/>
      </w:pPr>
      <w:rPr>
        <w:rFonts w:ascii="Symbol" w:hAnsi="Symbol"/>
      </w:rPr>
    </w:lvl>
    <w:lvl w:ilvl="2" w:tplc="580DCFC5">
      <w:start w:val="1"/>
      <w:numFmt w:val="bullet"/>
      <w:suff w:val="tab"/>
      <w:lvlText w:val="·"/>
      <w:lvlJc w:val="left"/>
      <w:pPr>
        <w:ind w:hanging="360" w:left="2160"/>
      </w:pPr>
      <w:rPr>
        <w:rFonts w:ascii="Symbol" w:hAnsi="Symbol"/>
      </w:rPr>
    </w:lvl>
    <w:lvl w:ilvl="3" w:tplc="0532150F">
      <w:start w:val="1"/>
      <w:numFmt w:val="bullet"/>
      <w:suff w:val="tab"/>
      <w:lvlText w:val="o"/>
      <w:lvlJc w:val="left"/>
      <w:pPr>
        <w:ind w:hanging="360" w:left="2880"/>
      </w:pPr>
      <w:rPr>
        <w:rFonts w:ascii="Symbol" w:hAnsi="Symbol"/>
      </w:rPr>
    </w:lvl>
    <w:lvl w:ilvl="4" w:tplc="25A7EB44">
      <w:start w:val="1"/>
      <w:numFmt w:val="bullet"/>
      <w:suff w:val="tab"/>
      <w:lvlText w:val="·"/>
      <w:lvlJc w:val="left"/>
      <w:pPr>
        <w:ind w:hanging="360" w:left="3600"/>
      </w:pPr>
      <w:rPr>
        <w:rFonts w:ascii="Symbol" w:hAnsi="Symbol"/>
      </w:rPr>
    </w:lvl>
    <w:lvl w:ilvl="5" w:tplc="5E59ACC3">
      <w:start w:val="1"/>
      <w:numFmt w:val="bullet"/>
      <w:suff w:val="tab"/>
      <w:lvlText w:val="o"/>
      <w:lvlJc w:val="left"/>
      <w:pPr>
        <w:ind w:hanging="360" w:left="4320"/>
      </w:pPr>
      <w:rPr>
        <w:rFonts w:ascii="Symbol" w:hAnsi="Symbol"/>
      </w:rPr>
    </w:lvl>
    <w:lvl w:ilvl="6" w:tplc="0C291E63">
      <w:start w:val="1"/>
      <w:numFmt w:val="bullet"/>
      <w:suff w:val="tab"/>
      <w:lvlText w:val="·"/>
      <w:lvlJc w:val="left"/>
      <w:pPr>
        <w:ind w:hanging="360" w:left="5040"/>
      </w:pPr>
      <w:rPr>
        <w:rFonts w:ascii="Symbol" w:hAnsi="Symbol"/>
      </w:rPr>
    </w:lvl>
    <w:lvl w:ilvl="7" w:tplc="04CFFBED">
      <w:start w:val="1"/>
      <w:numFmt w:val="bullet"/>
      <w:suff w:val="tab"/>
      <w:lvlText w:val="o"/>
      <w:lvlJc w:val="left"/>
      <w:pPr>
        <w:ind w:hanging="360" w:left="5760"/>
      </w:pPr>
      <w:rPr>
        <w:rFonts w:ascii="Symbol" w:hAnsi="Symbol"/>
      </w:rPr>
    </w:lvl>
    <w:lvl w:ilvl="8" w:tplc="2F279CEB">
      <w:start w:val="1"/>
      <w:numFmt w:val="bullet"/>
      <w:suff w:val="tab"/>
      <w:lvlText w:val="·"/>
      <w:lvlJc w:val="left"/>
      <w:pPr>
        <w:ind w:hanging="360" w:left="6480"/>
      </w:pPr>
      <w:rPr>
        <w:rFonts w:ascii="Symbol" w:hAnsi="Symbol"/>
      </w:rPr>
    </w:lvl>
  </w:abstractNum>
  <w:abstractNum w:abstractNumId="1">
    <w:nsid w:val="0FE99AFD"/>
    <w:multiLevelType w:val="hybridMultilevel"/>
    <w:lvl w:ilvl="0" w:tplc="412A358B">
      <w:start w:val="1"/>
      <w:numFmt w:val="decimal"/>
      <w:suff w:val="tab"/>
      <w:lvlText w:val="%1."/>
      <w:lvlJc w:val="left"/>
      <w:pPr>
        <w:ind w:hanging="360" w:left="720"/>
      </w:pPr>
      <w:rPr/>
    </w:lvl>
    <w:lvl w:ilvl="1" w:tplc="53E6AA5A">
      <w:start w:val="1"/>
      <w:numFmt w:val="decimal"/>
      <w:suff w:val="tab"/>
      <w:lvlText w:val="%2."/>
      <w:lvlJc w:val="left"/>
      <w:pPr>
        <w:ind w:hanging="360" w:left="1440"/>
      </w:pPr>
      <w:rPr/>
    </w:lvl>
    <w:lvl w:ilvl="2" w:tplc="02DD5CD8">
      <w:start w:val="1"/>
      <w:numFmt w:val="decimal"/>
      <w:suff w:val="tab"/>
      <w:lvlText w:val="%3."/>
      <w:lvlJc w:val="left"/>
      <w:pPr>
        <w:ind w:hanging="360" w:left="2160"/>
      </w:pPr>
      <w:rPr/>
    </w:lvl>
    <w:lvl w:ilvl="3" w:tplc="67175025">
      <w:start w:val="1"/>
      <w:numFmt w:val="decimal"/>
      <w:suff w:val="tab"/>
      <w:lvlText w:val="%4."/>
      <w:lvlJc w:val="left"/>
      <w:pPr>
        <w:ind w:hanging="360" w:left="2880"/>
      </w:pPr>
      <w:rPr/>
    </w:lvl>
    <w:lvl w:ilvl="4" w:tplc="08189120">
      <w:start w:val="1"/>
      <w:numFmt w:val="decimal"/>
      <w:suff w:val="tab"/>
      <w:lvlText w:val="%5."/>
      <w:lvlJc w:val="left"/>
      <w:pPr>
        <w:ind w:hanging="360" w:left="3600"/>
      </w:pPr>
      <w:rPr/>
    </w:lvl>
    <w:lvl w:ilvl="5" w:tplc="6BAB6ADA">
      <w:start w:val="1"/>
      <w:numFmt w:val="decimal"/>
      <w:suff w:val="tab"/>
      <w:lvlText w:val="%6."/>
      <w:lvlJc w:val="left"/>
      <w:pPr>
        <w:ind w:hanging="360" w:left="4320"/>
      </w:pPr>
      <w:rPr/>
    </w:lvl>
    <w:lvl w:ilvl="6" w:tplc="38FB35EE">
      <w:start w:val="1"/>
      <w:numFmt w:val="decimal"/>
      <w:suff w:val="tab"/>
      <w:lvlText w:val="%7."/>
      <w:lvlJc w:val="left"/>
      <w:pPr>
        <w:ind w:hanging="360" w:left="5040"/>
      </w:pPr>
      <w:rPr/>
    </w:lvl>
    <w:lvl w:ilvl="7" w:tplc="02A97893">
      <w:start w:val="1"/>
      <w:numFmt w:val="decimal"/>
      <w:suff w:val="tab"/>
      <w:lvlText w:val="%8."/>
      <w:lvlJc w:val="left"/>
      <w:pPr>
        <w:ind w:hanging="360" w:left="5760"/>
      </w:pPr>
      <w:rPr/>
    </w:lvl>
    <w:lvl w:ilvl="8" w:tplc="73CB1BFB">
      <w:start w:val="1"/>
      <w:numFmt w:val="decimal"/>
      <w:suff w:val="tab"/>
      <w:lvlText w:val="%9."/>
      <w:lvlJc w:val="left"/>
      <w:pPr>
        <w:ind w:hanging="360" w:left="6480"/>
      </w:pPr>
      <w:rPr/>
    </w:lvl>
  </w:abstractNum>
  <w:num w:numId="1">
    <w:abstractNumId w:val="0"/>
  </w:num>
  <w:num w:numId="2">
    <w:abstractNumId w:val="1"/>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image8" Type="http://schemas.openxmlformats.org/officeDocument/2006/relationships/image" Target="/media/image8.png" /><Relationship Id="Relimage9" Type="http://schemas.openxmlformats.org/officeDocument/2006/relationships/image" Target="/media/image9.png" /><Relationship Id="R2" Type="http://schemas.openxmlformats.org/officeDocument/2006/relationships/hyperlink" Target="https://www.linkedin.com/in/waqaskarim/"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Ake-Abasi Noah</dc:creator>
  <dcterms:created xsi:type="dcterms:W3CDTF">2026-09-15T18:23:28Z</dcterms:created>
  <cp:lastModifiedBy>Ake-Abasi Noah</cp:lastModifiedBy>
  <dcterms:modified xsi:type="dcterms:W3CDTF">2026-09-15T18:23:28Z</dcterms:modified>
  <cp:revision>1</cp:revision>
</cp:coreProperties>
</file>