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工作任务书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830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7"/>
        <w:gridCol w:w="567"/>
        <w:gridCol w:w="310"/>
        <w:gridCol w:w="876"/>
        <w:gridCol w:w="889"/>
        <w:gridCol w:w="2075"/>
        <w:gridCol w:w="1068"/>
        <w:gridCol w:w="1008"/>
      </w:tblGrid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2074"/>
            <w:gridSpan w:val="2"/>
            <w:tcBorders>
              <w:top w:val="single" w:color="333399" w:sz="12" w:space="0" w:shadow="0" w:frame="0"/>
              <w:left w:val="single" w:color="333399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任务名称</w:t>
            </w:r>
          </w:p>
        </w:tc>
        <w:tc>
          <w:tcPr>
            <w:tcW w:type="dxa" w:w="6226"/>
            <w:gridSpan w:val="6"/>
            <w:tcBorders>
              <w:top w:val="single" w:color="333399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6" w:hRule="atLeast"/>
        </w:trPr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333399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任务交办人</w:t>
            </w:r>
          </w:p>
        </w:tc>
        <w:tc>
          <w:tcPr>
            <w:tcW w:type="dxa" w:w="20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任务编号</w:t>
            </w:r>
          </w:p>
        </w:tc>
        <w:tc>
          <w:tcPr>
            <w:tcW w:type="dxa" w:w="20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6" w:hRule="atLeast"/>
        </w:trPr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333399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任务承办人</w:t>
            </w:r>
          </w:p>
        </w:tc>
        <w:tc>
          <w:tcPr>
            <w:tcW w:type="dxa" w:w="20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下达时间</w:t>
            </w:r>
          </w:p>
        </w:tc>
        <w:tc>
          <w:tcPr>
            <w:tcW w:type="dxa" w:w="20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6" w:hRule="atLeast"/>
        </w:trPr>
        <w:tc>
          <w:tcPr>
            <w:tcW w:type="dxa" w:w="1507"/>
            <w:tcBorders>
              <w:top w:val="single" w:color="000000" w:sz="4" w:space="0" w:shadow="0" w:frame="0"/>
              <w:left w:val="single" w:color="333399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重要程度</w:t>
            </w:r>
          </w:p>
        </w:tc>
        <w:tc>
          <w:tcPr>
            <w:tcW w:type="dxa" w:w="8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en-US"/>
              </w:rPr>
              <w:t>●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紧急</w:t>
            </w:r>
          </w:p>
        </w:tc>
        <w:tc>
          <w:tcPr>
            <w:tcW w:type="dxa" w:w="8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〇重要</w:t>
            </w:r>
          </w:p>
        </w:tc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〇一般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任务类型</w:t>
            </w:r>
          </w:p>
        </w:tc>
        <w:tc>
          <w:tcPr>
            <w:tcW w:type="dxa" w:w="1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en-US"/>
              </w:rPr>
              <w:t>●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期限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〇非期限</w:t>
            </w:r>
          </w:p>
        </w:tc>
      </w:tr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333399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起始日起</w:t>
            </w:r>
            <w:r>
              <w:rPr>
                <w:rFonts w:ascii="宋体" w:cs="宋体" w:hAnsi="宋体" w:eastAsia="宋体"/>
                <w:b w:val="1"/>
                <w:bCs w:val="1"/>
                <w:color w:val="008080"/>
                <w:sz w:val="18"/>
                <w:szCs w:val="18"/>
                <w:u w:color="008080"/>
                <w:rtl w:val="0"/>
                <w:lang w:val="zh-TW" w:eastAsia="zh-TW"/>
              </w:rPr>
              <w:t>（若有期限）</w:t>
            </w:r>
          </w:p>
        </w:tc>
        <w:tc>
          <w:tcPr>
            <w:tcW w:type="dxa" w:w="20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预计完成日期</w:t>
            </w:r>
          </w:p>
        </w:tc>
        <w:tc>
          <w:tcPr>
            <w:tcW w:type="dxa" w:w="20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69" w:hRule="atLeast"/>
        </w:trPr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333399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任务内容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r>
          </w:p>
        </w:tc>
        <w:tc>
          <w:tcPr>
            <w:tcW w:type="dxa" w:w="622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69" w:hRule="atLeast"/>
        </w:trPr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333399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任务要求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r>
          </w:p>
        </w:tc>
        <w:tc>
          <w:tcPr>
            <w:tcW w:type="dxa" w:w="622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4" w:hRule="atLeast"/>
        </w:trPr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333399" w:sz="12" w:space="0" w:shadow="0" w:frame="0"/>
              <w:bottom w:val="single" w:color="333399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交办人签字确认</w:t>
            </w:r>
          </w:p>
        </w:tc>
        <w:tc>
          <w:tcPr>
            <w:tcW w:type="dxa" w:w="20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33399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33399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交办人签字时间</w:t>
            </w:r>
          </w:p>
        </w:tc>
        <w:tc>
          <w:tcPr>
            <w:tcW w:type="dxa" w:w="20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33399" w:sz="18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794" w:hRule="atLeast"/>
        </w:trPr>
        <w:tc>
          <w:tcPr>
            <w:tcW w:type="dxa" w:w="2074"/>
            <w:gridSpan w:val="2"/>
            <w:tcBorders>
              <w:top w:val="single" w:color="333399" w:sz="18" w:space="0" w:shadow="0" w:frame="0"/>
              <w:left w:val="single" w:color="333399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承办人意见反馈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color w:val="008080"/>
                <w:sz w:val="24"/>
                <w:szCs w:val="24"/>
                <w:u w:color="008080"/>
              </w:rPr>
            </w:r>
          </w:p>
        </w:tc>
        <w:tc>
          <w:tcPr>
            <w:tcW w:type="dxa" w:w="6226"/>
            <w:gridSpan w:val="6"/>
            <w:tcBorders>
              <w:top w:val="single" w:color="333399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6" w:hRule="atLeast"/>
        </w:trPr>
        <w:tc>
          <w:tcPr>
            <w:tcW w:type="dxa" w:w="2074"/>
            <w:gridSpan w:val="2"/>
            <w:tcBorders>
              <w:top w:val="single" w:color="000000" w:sz="4" w:space="0" w:shadow="0" w:frame="0"/>
              <w:left w:val="single" w:color="333399" w:sz="12" w:space="0" w:shadow="0" w:frame="0"/>
              <w:bottom w:val="single" w:color="333399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承办人签字确认</w:t>
            </w:r>
          </w:p>
        </w:tc>
        <w:tc>
          <w:tcPr>
            <w:tcW w:type="dxa" w:w="20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33399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33399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olor w:val="008080"/>
                <w:sz w:val="24"/>
                <w:szCs w:val="24"/>
                <w:u w:color="008080"/>
                <w:rtl w:val="0"/>
                <w:lang w:val="zh-TW" w:eastAsia="zh-TW"/>
              </w:rPr>
              <w:t>承办人签字时间</w:t>
            </w:r>
          </w:p>
        </w:tc>
        <w:tc>
          <w:tcPr>
            <w:tcW w:type="dxa" w:w="20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33399" w:sz="12" w:space="0" w:shadow="0" w:frame="0"/>
              <w:right w:val="single" w:color="333399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" w:hanging="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说明：</w:t>
      </w:r>
    </w:p>
    <w:p>
      <w:pPr>
        <w:pStyle w:val="正文 A"/>
        <w:rPr>
          <w:rFonts w:ascii="宋体" w:cs="宋体" w:hAnsi="宋体" w:eastAsia="宋体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、此表由交办人填写发放到承办人，交办人需写清承办人公司部门姓名。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《工作任务书》一经签发下达，任务接收人需在规定时间内完成工作任务。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、若在规定时间内未按要求完成该项工作任务，视为工作失职，将当月工资中扣款予以处罚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。</w:t>
      </w:r>
    </w:p>
    <w:p>
      <w:pPr>
        <w:pStyle w:val="正文 A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