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0FE4C9" w14:textId="77777777" w:rsidR="00446259" w:rsidRPr="00AC4111" w:rsidRDefault="00446259" w:rsidP="00446259">
      <w:pPr>
        <w:rPr>
          <w:rFonts w:eastAsia="宋体"/>
        </w:rPr>
      </w:pPr>
    </w:p>
    <w:p w14:paraId="31C8CD16" w14:textId="77777777" w:rsidR="00446259" w:rsidRPr="00AC4111" w:rsidRDefault="00446259" w:rsidP="00446259">
      <w:pPr>
        <w:pStyle w:val="A6"/>
        <w:jc w:val="left"/>
        <w:rPr>
          <w:rFonts w:eastAsia="宋体" w:cs="Times New Roman"/>
          <w:sz w:val="32"/>
          <w:szCs w:val="32"/>
        </w:rPr>
      </w:pPr>
    </w:p>
    <w:p w14:paraId="1AB30F48" w14:textId="77777777" w:rsidR="00446259" w:rsidRPr="00AC4111" w:rsidRDefault="00446259" w:rsidP="00446259">
      <w:pPr>
        <w:pStyle w:val="A6"/>
        <w:jc w:val="left"/>
        <w:rPr>
          <w:rFonts w:eastAsia="宋体" w:cs="Times New Roman"/>
          <w:sz w:val="32"/>
          <w:szCs w:val="32"/>
        </w:rPr>
      </w:pPr>
    </w:p>
    <w:p w14:paraId="625E0C81" w14:textId="77777777" w:rsidR="00446259" w:rsidRPr="00AC4111" w:rsidRDefault="00446259" w:rsidP="00446259">
      <w:pPr>
        <w:pStyle w:val="A6"/>
        <w:jc w:val="center"/>
        <w:rPr>
          <w:rFonts w:eastAsia="宋体" w:cs="Times New Roman"/>
          <w:b/>
          <w:bCs/>
          <w:sz w:val="52"/>
          <w:szCs w:val="52"/>
          <w:lang w:val="zh-CN"/>
        </w:rPr>
      </w:pPr>
      <w:r w:rsidRPr="00AC4111">
        <w:rPr>
          <w:rFonts w:eastAsia="宋体" w:cs="Times New Roman"/>
          <w:b/>
          <w:bCs/>
          <w:sz w:val="52"/>
          <w:szCs w:val="52"/>
          <w:lang w:val="zh-CN"/>
        </w:rPr>
        <w:t>基于</w:t>
      </w:r>
      <w:r w:rsidRPr="00AC4111">
        <w:rPr>
          <w:rFonts w:eastAsia="宋体" w:cs="Times New Roman"/>
          <w:b/>
          <w:bCs/>
          <w:sz w:val="52"/>
          <w:szCs w:val="52"/>
          <w:lang w:val="zh-CN"/>
        </w:rPr>
        <w:t>Python</w:t>
      </w:r>
      <w:r w:rsidRPr="00AC4111">
        <w:rPr>
          <w:rFonts w:eastAsia="宋体" w:cs="Times New Roman"/>
          <w:b/>
          <w:bCs/>
          <w:sz w:val="52"/>
          <w:szCs w:val="52"/>
          <w:lang w:val="zh-CN"/>
        </w:rPr>
        <w:t>语言删除非同源位点的程序软件</w:t>
      </w:r>
      <w:r w:rsidRPr="00AC4111">
        <w:rPr>
          <w:rFonts w:eastAsia="宋体" w:cs="Times New Roman"/>
          <w:b/>
          <w:bCs/>
          <w:sz w:val="52"/>
          <w:szCs w:val="52"/>
          <w:lang w:val="zh-CN"/>
        </w:rPr>
        <w:t xml:space="preserve"> V.1.0</w:t>
      </w:r>
    </w:p>
    <w:p w14:paraId="4D12986A" w14:textId="77777777" w:rsidR="00446259" w:rsidRPr="00AC4111" w:rsidRDefault="00446259" w:rsidP="00446259">
      <w:pPr>
        <w:pStyle w:val="A6"/>
        <w:jc w:val="center"/>
        <w:rPr>
          <w:rFonts w:eastAsia="宋体" w:cs="Times New Roman"/>
          <w:b/>
          <w:bCs/>
          <w:sz w:val="52"/>
          <w:szCs w:val="52"/>
          <w:lang w:val="zh-TW" w:eastAsia="zh-TW"/>
        </w:rPr>
      </w:pPr>
      <w:r w:rsidRPr="00AC4111">
        <w:rPr>
          <w:rFonts w:eastAsia="宋体" w:cs="Times New Roman"/>
          <w:b/>
          <w:bCs/>
          <w:sz w:val="52"/>
          <w:szCs w:val="52"/>
          <w:lang w:val="zh-TW" w:eastAsia="zh-TW"/>
        </w:rPr>
        <w:t>（使用说明书）</w:t>
      </w:r>
    </w:p>
    <w:p w14:paraId="5D6DF565" w14:textId="77777777" w:rsidR="00446259" w:rsidRPr="00AC4111" w:rsidRDefault="00446259" w:rsidP="00446259">
      <w:pPr>
        <w:pStyle w:val="A6"/>
        <w:jc w:val="left"/>
        <w:rPr>
          <w:rFonts w:eastAsia="宋体" w:cs="Times New Roman"/>
          <w:sz w:val="44"/>
          <w:szCs w:val="44"/>
        </w:rPr>
      </w:pPr>
    </w:p>
    <w:p w14:paraId="5E6C0A31" w14:textId="77777777" w:rsidR="00446259" w:rsidRPr="00AC4111" w:rsidRDefault="00446259" w:rsidP="00446259">
      <w:pPr>
        <w:pStyle w:val="A6"/>
        <w:jc w:val="left"/>
        <w:rPr>
          <w:rFonts w:eastAsia="宋体" w:cs="Times New Roman"/>
          <w:sz w:val="44"/>
          <w:szCs w:val="44"/>
        </w:rPr>
      </w:pPr>
    </w:p>
    <w:p w14:paraId="71CFE638" w14:textId="77777777" w:rsidR="00446259" w:rsidRPr="00AC4111" w:rsidRDefault="00446259" w:rsidP="00446259">
      <w:pPr>
        <w:pStyle w:val="A6"/>
        <w:jc w:val="left"/>
        <w:rPr>
          <w:rFonts w:eastAsia="宋体" w:cs="Times New Roman"/>
          <w:sz w:val="44"/>
          <w:szCs w:val="44"/>
        </w:rPr>
      </w:pPr>
    </w:p>
    <w:p w14:paraId="4FBFEC2D" w14:textId="77777777" w:rsidR="00446259" w:rsidRPr="00AC4111" w:rsidRDefault="00446259" w:rsidP="00446259">
      <w:pPr>
        <w:pStyle w:val="A6"/>
        <w:jc w:val="left"/>
        <w:rPr>
          <w:rFonts w:eastAsia="宋体" w:cs="Times New Roman"/>
          <w:sz w:val="44"/>
          <w:szCs w:val="44"/>
        </w:rPr>
      </w:pPr>
    </w:p>
    <w:p w14:paraId="10D461AD" w14:textId="77777777" w:rsidR="00446259" w:rsidRPr="00AC4111" w:rsidRDefault="00446259" w:rsidP="00446259">
      <w:pPr>
        <w:pStyle w:val="A6"/>
        <w:jc w:val="left"/>
        <w:rPr>
          <w:rFonts w:eastAsia="宋体" w:cs="Times New Roman"/>
          <w:sz w:val="44"/>
          <w:szCs w:val="44"/>
        </w:rPr>
      </w:pPr>
    </w:p>
    <w:p w14:paraId="3EB3EFD5" w14:textId="77777777" w:rsidR="00446259" w:rsidRPr="00AC4111" w:rsidRDefault="00446259" w:rsidP="00446259">
      <w:pPr>
        <w:pStyle w:val="A6"/>
        <w:jc w:val="left"/>
        <w:rPr>
          <w:rFonts w:eastAsia="宋体" w:cs="Times New Roman"/>
          <w:sz w:val="44"/>
          <w:szCs w:val="44"/>
        </w:rPr>
      </w:pPr>
    </w:p>
    <w:p w14:paraId="18048AE2" w14:textId="77777777" w:rsidR="00446259" w:rsidRPr="00AC4111" w:rsidRDefault="00446259" w:rsidP="00446259">
      <w:pPr>
        <w:pStyle w:val="A6"/>
        <w:jc w:val="left"/>
        <w:rPr>
          <w:rFonts w:eastAsia="宋体" w:cs="Times New Roman"/>
          <w:sz w:val="44"/>
          <w:szCs w:val="44"/>
        </w:rPr>
      </w:pPr>
    </w:p>
    <w:p w14:paraId="0150C50A" w14:textId="77777777" w:rsidR="00446259" w:rsidRPr="00AC4111" w:rsidRDefault="00446259" w:rsidP="00446259">
      <w:pPr>
        <w:pStyle w:val="A6"/>
        <w:jc w:val="left"/>
        <w:rPr>
          <w:rFonts w:eastAsia="宋体" w:cs="Times New Roman"/>
          <w:sz w:val="44"/>
          <w:szCs w:val="44"/>
        </w:rPr>
      </w:pPr>
    </w:p>
    <w:p w14:paraId="12A3C84F" w14:textId="77777777" w:rsidR="00446259" w:rsidRPr="00AC4111" w:rsidRDefault="00446259" w:rsidP="00446259">
      <w:pPr>
        <w:pStyle w:val="A6"/>
        <w:jc w:val="left"/>
        <w:rPr>
          <w:rFonts w:eastAsia="宋体" w:cs="Times New Roman"/>
          <w:sz w:val="44"/>
          <w:szCs w:val="44"/>
        </w:rPr>
      </w:pPr>
    </w:p>
    <w:p w14:paraId="3048309B" w14:textId="77777777" w:rsidR="00446259" w:rsidRPr="00AC4111" w:rsidRDefault="00446259" w:rsidP="00446259">
      <w:pPr>
        <w:pStyle w:val="A6"/>
        <w:jc w:val="left"/>
        <w:rPr>
          <w:rFonts w:eastAsia="宋体" w:cs="Times New Roman"/>
          <w:sz w:val="44"/>
          <w:szCs w:val="44"/>
        </w:rPr>
      </w:pPr>
    </w:p>
    <w:p w14:paraId="5C7D683C" w14:textId="77777777" w:rsidR="00446259" w:rsidRPr="00AC4111" w:rsidRDefault="00446259" w:rsidP="00446259">
      <w:pPr>
        <w:pStyle w:val="A6"/>
        <w:jc w:val="left"/>
        <w:rPr>
          <w:rFonts w:eastAsia="宋体" w:cs="Times New Roman"/>
          <w:sz w:val="44"/>
          <w:szCs w:val="44"/>
        </w:rPr>
      </w:pPr>
    </w:p>
    <w:p w14:paraId="5214B7A6" w14:textId="77777777" w:rsidR="00446259" w:rsidRPr="00AC4111" w:rsidRDefault="00446259" w:rsidP="00446259">
      <w:pPr>
        <w:pStyle w:val="A6"/>
        <w:jc w:val="left"/>
        <w:rPr>
          <w:rFonts w:eastAsia="宋体" w:cs="Times New Roman"/>
          <w:sz w:val="44"/>
          <w:szCs w:val="44"/>
        </w:rPr>
      </w:pPr>
    </w:p>
    <w:p w14:paraId="7FD64866" w14:textId="77777777" w:rsidR="00446259" w:rsidRPr="00AC4111" w:rsidRDefault="00446259" w:rsidP="00446259">
      <w:pPr>
        <w:pStyle w:val="A6"/>
        <w:jc w:val="left"/>
        <w:rPr>
          <w:rFonts w:eastAsia="宋体" w:cs="Times New Roman"/>
          <w:sz w:val="44"/>
          <w:szCs w:val="44"/>
        </w:rPr>
      </w:pPr>
    </w:p>
    <w:p w14:paraId="5AA45CE0" w14:textId="77777777" w:rsidR="00446259" w:rsidRPr="00AC4111" w:rsidRDefault="00446259" w:rsidP="00446259">
      <w:pPr>
        <w:pStyle w:val="A6"/>
        <w:jc w:val="left"/>
        <w:rPr>
          <w:rFonts w:eastAsia="宋体" w:cs="Times New Roman"/>
          <w:sz w:val="44"/>
          <w:szCs w:val="44"/>
        </w:rPr>
      </w:pPr>
    </w:p>
    <w:p w14:paraId="6E8BE5E6" w14:textId="77777777" w:rsidR="00446259" w:rsidRPr="00AC4111" w:rsidRDefault="00446259" w:rsidP="00446259">
      <w:pPr>
        <w:pStyle w:val="A6"/>
        <w:jc w:val="left"/>
        <w:rPr>
          <w:rFonts w:eastAsia="宋体" w:cs="Times New Roman"/>
          <w:sz w:val="44"/>
          <w:szCs w:val="44"/>
        </w:rPr>
      </w:pPr>
    </w:p>
    <w:p w14:paraId="07FF914F" w14:textId="77777777" w:rsidR="00446259" w:rsidRPr="00AC4111" w:rsidRDefault="00446259" w:rsidP="00446259">
      <w:pPr>
        <w:pStyle w:val="A6"/>
        <w:jc w:val="left"/>
        <w:rPr>
          <w:rFonts w:eastAsia="宋体" w:cs="Times New Roman"/>
          <w:sz w:val="44"/>
          <w:szCs w:val="44"/>
        </w:rPr>
      </w:pPr>
    </w:p>
    <w:p w14:paraId="727634C6" w14:textId="77777777" w:rsidR="00446259" w:rsidRPr="00AC4111" w:rsidRDefault="00446259" w:rsidP="00446259">
      <w:pPr>
        <w:pStyle w:val="A6"/>
        <w:jc w:val="left"/>
        <w:rPr>
          <w:rFonts w:eastAsia="宋体" w:cs="Times New Roman"/>
          <w:sz w:val="44"/>
          <w:szCs w:val="44"/>
        </w:rPr>
      </w:pPr>
    </w:p>
    <w:p w14:paraId="3BD38F29" w14:textId="77777777" w:rsidR="00446259" w:rsidRPr="00AC4111" w:rsidRDefault="00446259" w:rsidP="00446259">
      <w:pPr>
        <w:pStyle w:val="A6"/>
        <w:jc w:val="left"/>
        <w:rPr>
          <w:rFonts w:eastAsia="宋体" w:cs="Times New Roman"/>
          <w:sz w:val="28"/>
          <w:szCs w:val="28"/>
        </w:rPr>
      </w:pPr>
    </w:p>
    <w:p w14:paraId="3E27DBDB" w14:textId="77777777" w:rsidR="00446259" w:rsidRPr="00AC4111" w:rsidRDefault="00446259" w:rsidP="00446259">
      <w:pPr>
        <w:pStyle w:val="A6"/>
        <w:jc w:val="left"/>
        <w:rPr>
          <w:rFonts w:eastAsia="宋体" w:cs="Times New Roman"/>
          <w:sz w:val="28"/>
          <w:szCs w:val="28"/>
        </w:rPr>
      </w:pPr>
    </w:p>
    <w:p w14:paraId="1A2A30BC" w14:textId="77777777" w:rsidR="00446259" w:rsidRPr="00AC4111" w:rsidRDefault="00446259" w:rsidP="00446259">
      <w:pPr>
        <w:pStyle w:val="A6"/>
        <w:jc w:val="center"/>
        <w:rPr>
          <w:rFonts w:eastAsia="宋体" w:cs="Times New Roman"/>
          <w:sz w:val="28"/>
          <w:szCs w:val="28"/>
        </w:rPr>
      </w:pPr>
      <w:r w:rsidRPr="00AC4111">
        <w:rPr>
          <w:rFonts w:eastAsia="宋体" w:cs="Times New Roman"/>
          <w:sz w:val="28"/>
          <w:szCs w:val="28"/>
          <w:lang w:val="zh-TW" w:eastAsia="zh-TW"/>
        </w:rPr>
        <w:t>二</w:t>
      </w:r>
      <w:r w:rsidRPr="00AC4111">
        <w:rPr>
          <w:rFonts w:eastAsia="宋体" w:cs="Times New Roman"/>
          <w:sz w:val="28"/>
          <w:szCs w:val="28"/>
        </w:rPr>
        <w:t>○</w:t>
      </w:r>
      <w:r w:rsidRPr="00AC4111">
        <w:rPr>
          <w:rFonts w:eastAsia="宋体" w:cs="Times New Roman"/>
          <w:sz w:val="28"/>
          <w:szCs w:val="28"/>
          <w:lang w:val="zh-TW" w:eastAsia="zh-TW"/>
        </w:rPr>
        <w:t>二一年</w:t>
      </w:r>
      <w:r w:rsidRPr="00AC4111">
        <w:rPr>
          <w:rFonts w:eastAsia="宋体" w:cs="Times New Roman"/>
          <w:sz w:val="28"/>
          <w:szCs w:val="28"/>
          <w:lang w:val="zh-TW"/>
        </w:rPr>
        <w:t>五</w:t>
      </w:r>
      <w:r w:rsidRPr="00AC4111">
        <w:rPr>
          <w:rFonts w:eastAsia="宋体" w:cs="Times New Roman"/>
          <w:sz w:val="28"/>
          <w:szCs w:val="28"/>
          <w:lang w:val="zh-TW" w:eastAsia="zh-TW"/>
        </w:rPr>
        <w:t>月</w:t>
      </w:r>
    </w:p>
    <w:p w14:paraId="5F9C5D68" w14:textId="77777777" w:rsidR="00446259" w:rsidRPr="00AC4111" w:rsidRDefault="00446259" w:rsidP="00446259">
      <w:pPr>
        <w:pStyle w:val="110"/>
        <w:tabs>
          <w:tab w:val="clear" w:pos="8302"/>
          <w:tab w:val="right" w:leader="dot" w:pos="8286"/>
        </w:tabs>
        <w:jc w:val="left"/>
        <w:rPr>
          <w:rFonts w:eastAsia="宋体"/>
        </w:rPr>
      </w:pPr>
    </w:p>
    <w:p w14:paraId="0CB85911" w14:textId="77777777" w:rsidR="00446259" w:rsidRPr="00AC4111" w:rsidRDefault="00446259" w:rsidP="00446259">
      <w:pPr>
        <w:pStyle w:val="110"/>
        <w:tabs>
          <w:tab w:val="clear" w:pos="8302"/>
          <w:tab w:val="right" w:leader="dot" w:pos="8286"/>
        </w:tabs>
        <w:jc w:val="left"/>
        <w:rPr>
          <w:rFonts w:eastAsia="宋体"/>
        </w:rPr>
      </w:pPr>
    </w:p>
    <w:p w14:paraId="7D4C823F" w14:textId="77777777" w:rsidR="00446259" w:rsidRDefault="00446259" w:rsidP="00446259">
      <w:pPr>
        <w:pStyle w:val="1"/>
        <w:rPr>
          <w:rFonts w:eastAsia="宋体"/>
          <w:lang w:val="zh-TW" w:eastAsia="zh-TW"/>
        </w:rPr>
        <w:sectPr w:rsidR="00446259" w:rsidSect="00371EF8">
          <w:pgSz w:w="11900" w:h="16840"/>
          <w:pgMar w:top="1440" w:right="1797" w:bottom="1440" w:left="1797" w:header="851" w:footer="992" w:gutter="0"/>
          <w:pgNumType w:start="1"/>
          <w:cols w:space="720"/>
          <w:docGrid w:linePitch="326"/>
        </w:sectPr>
      </w:pPr>
    </w:p>
    <w:p w14:paraId="54A14EAD" w14:textId="511A6975" w:rsidR="00446259" w:rsidRPr="00AC4111" w:rsidRDefault="00446259" w:rsidP="00446259">
      <w:pPr>
        <w:pStyle w:val="1"/>
        <w:rPr>
          <w:rFonts w:eastAsia="宋体"/>
          <w:lang w:val="zh-TW" w:eastAsia="zh-TW"/>
        </w:rPr>
      </w:pPr>
      <w:bookmarkStart w:id="0" w:name="_Toc80005399"/>
      <w:r w:rsidRPr="00AC4111">
        <w:rPr>
          <w:rFonts w:eastAsia="宋体"/>
          <w:lang w:val="zh-TW" w:eastAsia="zh-TW"/>
        </w:rPr>
        <w:lastRenderedPageBreak/>
        <w:t>目</w:t>
      </w:r>
      <w:r w:rsidRPr="00AC4111">
        <w:rPr>
          <w:rFonts w:eastAsia="宋体"/>
          <w:lang w:val="zh-TW" w:eastAsia="zh-TW"/>
        </w:rPr>
        <w:t xml:space="preserve">   </w:t>
      </w:r>
      <w:r w:rsidRPr="00AC4111">
        <w:rPr>
          <w:rFonts w:eastAsia="宋体"/>
          <w:lang w:val="zh-TW" w:eastAsia="zh-TW"/>
        </w:rPr>
        <w:t>录</w:t>
      </w:r>
      <w:bookmarkEnd w:id="0"/>
    </w:p>
    <w:bookmarkStart w:id="1" w:name="_Toc79852457" w:displacedByCustomXml="next"/>
    <w:sdt>
      <w:sdtPr>
        <w:rPr>
          <w:lang w:val="zh-CN"/>
        </w:rPr>
        <w:id w:val="-1732149757"/>
        <w:docPartObj>
          <w:docPartGallery w:val="Table of Contents"/>
          <w:docPartUnique/>
        </w:docPartObj>
      </w:sdtPr>
      <w:sdtEndPr>
        <w:rPr>
          <w:rFonts w:ascii="Times New Roman" w:eastAsiaTheme="minorEastAsia" w:hAnsi="Times New Roman" w:cs="Times New Roman"/>
          <w:b/>
          <w:bCs/>
          <w:color w:val="auto"/>
          <w:sz w:val="24"/>
          <w:szCs w:val="24"/>
          <w:bdr w:val="nil"/>
          <w:lang w:eastAsia="en-US"/>
        </w:rPr>
      </w:sdtEndPr>
      <w:sdtContent>
        <w:p w14:paraId="4B541C16" w14:textId="77777777" w:rsidR="00446259" w:rsidRDefault="00446259" w:rsidP="00446259">
          <w:pPr>
            <w:pStyle w:val="TOC"/>
            <w:rPr>
              <w:rFonts w:hint="eastAsia"/>
            </w:rPr>
          </w:pPr>
        </w:p>
        <w:p w14:paraId="5B7FC6D2" w14:textId="340E7A73" w:rsidR="00446259" w:rsidRDefault="00446259" w:rsidP="00EF69E1">
          <w:pPr>
            <w:pStyle w:val="TOC1"/>
            <w:spacing w:line="480" w:lineRule="auto"/>
            <w:rPr>
              <w:rFonts w:asciiTheme="minorHAnsi" w:eastAsiaTheme="minorEastAsia" w:hAnsiTheme="minorHAnsi" w:cstheme="minorBidi"/>
              <w:noProof/>
              <w:color w:val="auto"/>
              <w:kern w:val="2"/>
              <w:sz w:val="21"/>
              <w:szCs w:val="22"/>
              <w:bdr w:val="none" w:sz="0" w:space="0" w:color="auto"/>
            </w:rPr>
          </w:pPr>
          <w:r>
            <w:fldChar w:fldCharType="begin"/>
          </w:r>
          <w:r>
            <w:instrText xml:space="preserve"> TOC \o "1-3" \h \z \u </w:instrText>
          </w:r>
          <w:r>
            <w:fldChar w:fldCharType="separate"/>
          </w:r>
          <w:hyperlink w:anchor="_Toc80005399" w:history="1">
            <w:r w:rsidRPr="003B4AEA">
              <w:rPr>
                <w:rStyle w:val="a3"/>
                <w:rFonts w:eastAsia="宋体"/>
                <w:noProof/>
                <w:lang w:val="zh-TW" w:eastAsia="zh-TW"/>
              </w:rPr>
              <w:t>目</w:t>
            </w:r>
            <w:r w:rsidRPr="003B4AEA">
              <w:rPr>
                <w:rStyle w:val="a3"/>
                <w:rFonts w:eastAsia="宋体"/>
                <w:noProof/>
                <w:lang w:val="zh-TW" w:eastAsia="zh-TW"/>
              </w:rPr>
              <w:t xml:space="preserve">   </w:t>
            </w:r>
            <w:r w:rsidRPr="003B4AEA">
              <w:rPr>
                <w:rStyle w:val="a3"/>
                <w:rFonts w:eastAsia="宋体"/>
                <w:noProof/>
                <w:lang w:val="zh-TW" w:eastAsia="zh-TW"/>
              </w:rPr>
              <w:t>录</w:t>
            </w:r>
            <w:r>
              <w:rPr>
                <w:noProof/>
                <w:webHidden/>
              </w:rPr>
              <w:tab/>
            </w:r>
            <w:r>
              <w:rPr>
                <w:noProof/>
                <w:webHidden/>
              </w:rPr>
              <w:fldChar w:fldCharType="begin"/>
            </w:r>
            <w:r>
              <w:rPr>
                <w:noProof/>
                <w:webHidden/>
              </w:rPr>
              <w:instrText xml:space="preserve"> PAGEREF _Toc80005399 \h </w:instrText>
            </w:r>
            <w:r>
              <w:rPr>
                <w:noProof/>
                <w:webHidden/>
              </w:rPr>
            </w:r>
            <w:r>
              <w:rPr>
                <w:noProof/>
                <w:webHidden/>
              </w:rPr>
              <w:fldChar w:fldCharType="separate"/>
            </w:r>
            <w:r>
              <w:rPr>
                <w:noProof/>
                <w:webHidden/>
              </w:rPr>
              <w:t>1</w:t>
            </w:r>
            <w:r>
              <w:rPr>
                <w:noProof/>
                <w:webHidden/>
              </w:rPr>
              <w:fldChar w:fldCharType="end"/>
            </w:r>
          </w:hyperlink>
        </w:p>
        <w:p w14:paraId="4FFB5422" w14:textId="64B30E00" w:rsidR="00446259" w:rsidRDefault="00446259" w:rsidP="00EF69E1">
          <w:pPr>
            <w:pStyle w:val="TOC1"/>
            <w:spacing w:line="480" w:lineRule="auto"/>
            <w:rPr>
              <w:rFonts w:asciiTheme="minorHAnsi" w:eastAsiaTheme="minorEastAsia" w:hAnsiTheme="minorHAnsi" w:cstheme="minorBidi"/>
              <w:noProof/>
              <w:color w:val="auto"/>
              <w:kern w:val="2"/>
              <w:sz w:val="21"/>
              <w:szCs w:val="22"/>
              <w:bdr w:val="none" w:sz="0" w:space="0" w:color="auto"/>
            </w:rPr>
          </w:pPr>
          <w:hyperlink w:anchor="_Toc80005400" w:history="1">
            <w:r w:rsidRPr="003B4AEA">
              <w:rPr>
                <w:rStyle w:val="a3"/>
                <w:rFonts w:eastAsia="宋体"/>
                <w:noProof/>
                <w:lang w:val="zh-TW" w:eastAsia="zh-TW"/>
              </w:rPr>
              <w:t>一</w:t>
            </w:r>
            <w:r w:rsidRPr="003B4AEA">
              <w:rPr>
                <w:rStyle w:val="a3"/>
                <w:rFonts w:eastAsia="宋体"/>
                <w:noProof/>
              </w:rPr>
              <w:t xml:space="preserve"> </w:t>
            </w:r>
            <w:r w:rsidRPr="003B4AEA">
              <w:rPr>
                <w:rStyle w:val="a3"/>
                <w:rFonts w:eastAsia="宋体"/>
                <w:noProof/>
                <w:lang w:val="zh-TW" w:eastAsia="zh-TW"/>
              </w:rPr>
              <w:t>引言</w:t>
            </w:r>
            <w:r>
              <w:rPr>
                <w:noProof/>
                <w:webHidden/>
              </w:rPr>
              <w:tab/>
            </w:r>
            <w:r>
              <w:rPr>
                <w:noProof/>
                <w:webHidden/>
              </w:rPr>
              <w:fldChar w:fldCharType="begin"/>
            </w:r>
            <w:r>
              <w:rPr>
                <w:noProof/>
                <w:webHidden/>
              </w:rPr>
              <w:instrText xml:space="preserve"> PAGEREF _Toc80005400 \h </w:instrText>
            </w:r>
            <w:r>
              <w:rPr>
                <w:noProof/>
                <w:webHidden/>
              </w:rPr>
            </w:r>
            <w:r>
              <w:rPr>
                <w:noProof/>
                <w:webHidden/>
              </w:rPr>
              <w:fldChar w:fldCharType="separate"/>
            </w:r>
            <w:r>
              <w:rPr>
                <w:noProof/>
                <w:webHidden/>
              </w:rPr>
              <w:t>2</w:t>
            </w:r>
            <w:r>
              <w:rPr>
                <w:noProof/>
                <w:webHidden/>
              </w:rPr>
              <w:fldChar w:fldCharType="end"/>
            </w:r>
          </w:hyperlink>
        </w:p>
        <w:p w14:paraId="77D78121" w14:textId="56F69FF4" w:rsidR="00446259" w:rsidRDefault="00446259" w:rsidP="00EF69E1">
          <w:pPr>
            <w:pStyle w:val="TOC2"/>
            <w:spacing w:line="480" w:lineRule="auto"/>
            <w:rPr>
              <w:rFonts w:asciiTheme="minorHAnsi" w:eastAsiaTheme="minorEastAsia" w:hAnsiTheme="minorHAnsi" w:cstheme="minorBidi"/>
              <w:noProof/>
              <w:color w:val="auto"/>
              <w:kern w:val="2"/>
              <w:sz w:val="21"/>
              <w:szCs w:val="22"/>
              <w:bdr w:val="none" w:sz="0" w:space="0" w:color="auto"/>
            </w:rPr>
          </w:pPr>
          <w:hyperlink w:anchor="_Toc80005401" w:history="1">
            <w:r w:rsidRPr="003B4AEA">
              <w:rPr>
                <w:rStyle w:val="a3"/>
                <w:rFonts w:eastAsia="宋体"/>
                <w:noProof/>
              </w:rPr>
              <w:t xml:space="preserve">1.1 </w:t>
            </w:r>
            <w:r w:rsidRPr="003B4AEA">
              <w:rPr>
                <w:rStyle w:val="a3"/>
                <w:rFonts w:eastAsia="宋体"/>
                <w:noProof/>
                <w:lang w:val="zh-TW" w:eastAsia="zh-TW"/>
              </w:rPr>
              <w:t>编写目的</w:t>
            </w:r>
            <w:r>
              <w:rPr>
                <w:noProof/>
                <w:webHidden/>
              </w:rPr>
              <w:tab/>
            </w:r>
            <w:r>
              <w:rPr>
                <w:noProof/>
                <w:webHidden/>
              </w:rPr>
              <w:fldChar w:fldCharType="begin"/>
            </w:r>
            <w:r>
              <w:rPr>
                <w:noProof/>
                <w:webHidden/>
              </w:rPr>
              <w:instrText xml:space="preserve"> PAGEREF _Toc80005401 \h </w:instrText>
            </w:r>
            <w:r>
              <w:rPr>
                <w:noProof/>
                <w:webHidden/>
              </w:rPr>
            </w:r>
            <w:r>
              <w:rPr>
                <w:noProof/>
                <w:webHidden/>
              </w:rPr>
              <w:fldChar w:fldCharType="separate"/>
            </w:r>
            <w:r>
              <w:rPr>
                <w:noProof/>
                <w:webHidden/>
              </w:rPr>
              <w:t>2</w:t>
            </w:r>
            <w:r>
              <w:rPr>
                <w:noProof/>
                <w:webHidden/>
              </w:rPr>
              <w:fldChar w:fldCharType="end"/>
            </w:r>
          </w:hyperlink>
        </w:p>
        <w:p w14:paraId="2181B498" w14:textId="7A97564F" w:rsidR="00446259" w:rsidRDefault="00446259" w:rsidP="00EF69E1">
          <w:pPr>
            <w:pStyle w:val="TOC2"/>
            <w:spacing w:line="480" w:lineRule="auto"/>
            <w:rPr>
              <w:rFonts w:asciiTheme="minorHAnsi" w:eastAsiaTheme="minorEastAsia" w:hAnsiTheme="minorHAnsi" w:cstheme="minorBidi"/>
              <w:noProof/>
              <w:color w:val="auto"/>
              <w:kern w:val="2"/>
              <w:sz w:val="21"/>
              <w:szCs w:val="22"/>
              <w:bdr w:val="none" w:sz="0" w:space="0" w:color="auto"/>
            </w:rPr>
          </w:pPr>
          <w:hyperlink w:anchor="_Toc80005402" w:history="1">
            <w:r w:rsidRPr="003B4AEA">
              <w:rPr>
                <w:rStyle w:val="a3"/>
                <w:rFonts w:eastAsia="宋体"/>
                <w:noProof/>
              </w:rPr>
              <w:t xml:space="preserve">1.2 </w:t>
            </w:r>
            <w:r w:rsidRPr="003B4AEA">
              <w:rPr>
                <w:rStyle w:val="a3"/>
                <w:rFonts w:eastAsia="宋体"/>
                <w:noProof/>
              </w:rPr>
              <w:t>功能简介</w:t>
            </w:r>
            <w:r>
              <w:rPr>
                <w:noProof/>
                <w:webHidden/>
              </w:rPr>
              <w:tab/>
            </w:r>
            <w:r>
              <w:rPr>
                <w:noProof/>
                <w:webHidden/>
              </w:rPr>
              <w:fldChar w:fldCharType="begin"/>
            </w:r>
            <w:r>
              <w:rPr>
                <w:noProof/>
                <w:webHidden/>
              </w:rPr>
              <w:instrText xml:space="preserve"> PAGEREF _Toc80005402 \h </w:instrText>
            </w:r>
            <w:r>
              <w:rPr>
                <w:noProof/>
                <w:webHidden/>
              </w:rPr>
            </w:r>
            <w:r>
              <w:rPr>
                <w:noProof/>
                <w:webHidden/>
              </w:rPr>
              <w:fldChar w:fldCharType="separate"/>
            </w:r>
            <w:r>
              <w:rPr>
                <w:noProof/>
                <w:webHidden/>
              </w:rPr>
              <w:t>3</w:t>
            </w:r>
            <w:r>
              <w:rPr>
                <w:noProof/>
                <w:webHidden/>
              </w:rPr>
              <w:fldChar w:fldCharType="end"/>
            </w:r>
          </w:hyperlink>
        </w:p>
        <w:p w14:paraId="07F9EA63" w14:textId="12158AFF" w:rsidR="00446259" w:rsidRDefault="00446259" w:rsidP="00EF69E1">
          <w:pPr>
            <w:pStyle w:val="TOC1"/>
            <w:spacing w:line="480" w:lineRule="auto"/>
            <w:rPr>
              <w:rFonts w:asciiTheme="minorHAnsi" w:eastAsiaTheme="minorEastAsia" w:hAnsiTheme="minorHAnsi" w:cstheme="minorBidi"/>
              <w:noProof/>
              <w:color w:val="auto"/>
              <w:kern w:val="2"/>
              <w:sz w:val="21"/>
              <w:szCs w:val="22"/>
              <w:bdr w:val="none" w:sz="0" w:space="0" w:color="auto"/>
            </w:rPr>
          </w:pPr>
          <w:hyperlink w:anchor="_Toc80005403" w:history="1">
            <w:r w:rsidRPr="003B4AEA">
              <w:rPr>
                <w:rStyle w:val="a3"/>
                <w:rFonts w:eastAsia="宋体"/>
                <w:noProof/>
                <w:lang w:val="zh-TW" w:eastAsia="zh-TW"/>
              </w:rPr>
              <w:t>二</w:t>
            </w:r>
            <w:r w:rsidRPr="003B4AEA">
              <w:rPr>
                <w:rStyle w:val="a3"/>
                <w:rFonts w:eastAsia="宋体"/>
                <w:noProof/>
                <w:lang w:val="zh-TW" w:eastAsia="zh-TW"/>
              </w:rPr>
              <w:t xml:space="preserve"> </w:t>
            </w:r>
            <w:r w:rsidRPr="003B4AEA">
              <w:rPr>
                <w:rStyle w:val="a3"/>
                <w:rFonts w:eastAsia="宋体"/>
                <w:noProof/>
              </w:rPr>
              <w:t xml:space="preserve"> </w:t>
            </w:r>
            <w:r w:rsidRPr="003B4AEA">
              <w:rPr>
                <w:rStyle w:val="a3"/>
                <w:rFonts w:eastAsia="宋体"/>
                <w:noProof/>
                <w:lang w:val="zh-TW" w:eastAsia="zh-TW"/>
              </w:rPr>
              <w:t>使用方法</w:t>
            </w:r>
            <w:r>
              <w:rPr>
                <w:noProof/>
                <w:webHidden/>
              </w:rPr>
              <w:tab/>
            </w:r>
            <w:r>
              <w:rPr>
                <w:noProof/>
                <w:webHidden/>
              </w:rPr>
              <w:fldChar w:fldCharType="begin"/>
            </w:r>
            <w:r>
              <w:rPr>
                <w:noProof/>
                <w:webHidden/>
              </w:rPr>
              <w:instrText xml:space="preserve"> PAGEREF _Toc80005403 \h </w:instrText>
            </w:r>
            <w:r>
              <w:rPr>
                <w:noProof/>
                <w:webHidden/>
              </w:rPr>
            </w:r>
            <w:r>
              <w:rPr>
                <w:noProof/>
                <w:webHidden/>
              </w:rPr>
              <w:fldChar w:fldCharType="separate"/>
            </w:r>
            <w:r>
              <w:rPr>
                <w:noProof/>
                <w:webHidden/>
              </w:rPr>
              <w:t>4</w:t>
            </w:r>
            <w:r>
              <w:rPr>
                <w:noProof/>
                <w:webHidden/>
              </w:rPr>
              <w:fldChar w:fldCharType="end"/>
            </w:r>
          </w:hyperlink>
        </w:p>
        <w:p w14:paraId="19A1902A" w14:textId="208D5348" w:rsidR="00446259" w:rsidRDefault="00446259" w:rsidP="00EF69E1">
          <w:pPr>
            <w:pStyle w:val="TOC2"/>
            <w:spacing w:line="480" w:lineRule="auto"/>
            <w:rPr>
              <w:rFonts w:asciiTheme="minorHAnsi" w:eastAsiaTheme="minorEastAsia" w:hAnsiTheme="minorHAnsi" w:cstheme="minorBidi"/>
              <w:noProof/>
              <w:color w:val="auto"/>
              <w:kern w:val="2"/>
              <w:sz w:val="21"/>
              <w:szCs w:val="22"/>
              <w:bdr w:val="none" w:sz="0" w:space="0" w:color="auto"/>
            </w:rPr>
          </w:pPr>
          <w:hyperlink w:anchor="_Toc80005404" w:history="1">
            <w:r w:rsidRPr="003B4AEA">
              <w:rPr>
                <w:rStyle w:val="a3"/>
                <w:rFonts w:eastAsia="宋体"/>
                <w:noProof/>
              </w:rPr>
              <w:t xml:space="preserve">2.1 </w:t>
            </w:r>
            <w:r w:rsidRPr="003B4AEA">
              <w:rPr>
                <w:rStyle w:val="a3"/>
                <w:rFonts w:eastAsia="宋体"/>
                <w:noProof/>
                <w:lang w:val="zh-TW" w:eastAsia="zh-TW"/>
              </w:rPr>
              <w:t>软件运行环境及依赖模块安装</w:t>
            </w:r>
            <w:r>
              <w:rPr>
                <w:noProof/>
                <w:webHidden/>
              </w:rPr>
              <w:tab/>
            </w:r>
            <w:r>
              <w:rPr>
                <w:noProof/>
                <w:webHidden/>
              </w:rPr>
              <w:fldChar w:fldCharType="begin"/>
            </w:r>
            <w:r>
              <w:rPr>
                <w:noProof/>
                <w:webHidden/>
              </w:rPr>
              <w:instrText xml:space="preserve"> PAGEREF _Toc80005404 \h </w:instrText>
            </w:r>
            <w:r>
              <w:rPr>
                <w:noProof/>
                <w:webHidden/>
              </w:rPr>
            </w:r>
            <w:r>
              <w:rPr>
                <w:noProof/>
                <w:webHidden/>
              </w:rPr>
              <w:fldChar w:fldCharType="separate"/>
            </w:r>
            <w:r>
              <w:rPr>
                <w:noProof/>
                <w:webHidden/>
              </w:rPr>
              <w:t>4</w:t>
            </w:r>
            <w:r>
              <w:rPr>
                <w:noProof/>
                <w:webHidden/>
              </w:rPr>
              <w:fldChar w:fldCharType="end"/>
            </w:r>
          </w:hyperlink>
        </w:p>
        <w:p w14:paraId="66245793" w14:textId="558B3E71" w:rsidR="00446259" w:rsidRDefault="00446259" w:rsidP="00EF69E1">
          <w:pPr>
            <w:pStyle w:val="TOC2"/>
            <w:spacing w:line="480" w:lineRule="auto"/>
            <w:rPr>
              <w:rFonts w:asciiTheme="minorHAnsi" w:eastAsiaTheme="minorEastAsia" w:hAnsiTheme="minorHAnsi" w:cstheme="minorBidi"/>
              <w:noProof/>
              <w:color w:val="auto"/>
              <w:kern w:val="2"/>
              <w:sz w:val="21"/>
              <w:szCs w:val="22"/>
              <w:bdr w:val="none" w:sz="0" w:space="0" w:color="auto"/>
            </w:rPr>
          </w:pPr>
          <w:hyperlink w:anchor="_Toc80005405" w:history="1">
            <w:r w:rsidRPr="003B4AEA">
              <w:rPr>
                <w:rStyle w:val="a3"/>
                <w:rFonts w:eastAsia="宋体"/>
                <w:noProof/>
                <w:lang w:eastAsia="zh-TW"/>
              </w:rPr>
              <w:t>2.</w:t>
            </w:r>
            <w:r w:rsidRPr="003B4AEA">
              <w:rPr>
                <w:rStyle w:val="a3"/>
                <w:rFonts w:eastAsia="宋体"/>
                <w:noProof/>
                <w:lang w:val="zh-TW" w:eastAsia="zh-TW"/>
              </w:rPr>
              <w:t>2</w:t>
            </w:r>
            <w:r w:rsidRPr="003B4AEA">
              <w:rPr>
                <w:rStyle w:val="a3"/>
                <w:rFonts w:eastAsia="宋体"/>
                <w:noProof/>
                <w:lang w:val="zh-TW" w:eastAsia="zh-TW"/>
              </w:rPr>
              <w:t>软件参数说明</w:t>
            </w:r>
            <w:r>
              <w:rPr>
                <w:noProof/>
                <w:webHidden/>
              </w:rPr>
              <w:tab/>
            </w:r>
            <w:r>
              <w:rPr>
                <w:noProof/>
                <w:webHidden/>
              </w:rPr>
              <w:fldChar w:fldCharType="begin"/>
            </w:r>
            <w:r>
              <w:rPr>
                <w:noProof/>
                <w:webHidden/>
              </w:rPr>
              <w:instrText xml:space="preserve"> PAGEREF _Toc80005405 \h </w:instrText>
            </w:r>
            <w:r>
              <w:rPr>
                <w:noProof/>
                <w:webHidden/>
              </w:rPr>
            </w:r>
            <w:r>
              <w:rPr>
                <w:noProof/>
                <w:webHidden/>
              </w:rPr>
              <w:fldChar w:fldCharType="separate"/>
            </w:r>
            <w:r>
              <w:rPr>
                <w:noProof/>
                <w:webHidden/>
              </w:rPr>
              <w:t>4</w:t>
            </w:r>
            <w:r>
              <w:rPr>
                <w:noProof/>
                <w:webHidden/>
              </w:rPr>
              <w:fldChar w:fldCharType="end"/>
            </w:r>
          </w:hyperlink>
        </w:p>
        <w:p w14:paraId="1B4084B6" w14:textId="1A65F574" w:rsidR="00446259" w:rsidRDefault="00446259" w:rsidP="00EF69E1">
          <w:pPr>
            <w:pStyle w:val="TOC2"/>
            <w:spacing w:line="480" w:lineRule="auto"/>
            <w:rPr>
              <w:rFonts w:asciiTheme="minorHAnsi" w:eastAsiaTheme="minorEastAsia" w:hAnsiTheme="minorHAnsi" w:cstheme="minorBidi"/>
              <w:noProof/>
              <w:color w:val="auto"/>
              <w:kern w:val="2"/>
              <w:sz w:val="21"/>
              <w:szCs w:val="22"/>
              <w:bdr w:val="none" w:sz="0" w:space="0" w:color="auto"/>
            </w:rPr>
          </w:pPr>
          <w:hyperlink w:anchor="_Toc80005406" w:history="1">
            <w:r w:rsidRPr="003B4AEA">
              <w:rPr>
                <w:rStyle w:val="a3"/>
                <w:rFonts w:eastAsia="宋体"/>
                <w:noProof/>
                <w:lang w:eastAsia="zh-TW"/>
              </w:rPr>
              <w:t>2.</w:t>
            </w:r>
            <w:r w:rsidRPr="003B4AEA">
              <w:rPr>
                <w:rStyle w:val="a3"/>
                <w:rFonts w:eastAsia="PMingLiU"/>
                <w:noProof/>
                <w:lang w:val="zh-TW" w:eastAsia="zh-TW"/>
              </w:rPr>
              <w:t>3</w:t>
            </w:r>
            <w:r w:rsidRPr="003B4AEA">
              <w:rPr>
                <w:rStyle w:val="a3"/>
                <w:rFonts w:eastAsia="宋体"/>
                <w:noProof/>
                <w:lang w:val="zh-TW" w:eastAsia="zh-TW"/>
              </w:rPr>
              <w:t>运行示例</w:t>
            </w:r>
            <w:r>
              <w:rPr>
                <w:noProof/>
                <w:webHidden/>
              </w:rPr>
              <w:tab/>
            </w:r>
            <w:r>
              <w:rPr>
                <w:noProof/>
                <w:webHidden/>
              </w:rPr>
              <w:fldChar w:fldCharType="begin"/>
            </w:r>
            <w:r>
              <w:rPr>
                <w:noProof/>
                <w:webHidden/>
              </w:rPr>
              <w:instrText xml:space="preserve"> PAGEREF _Toc80005406 \h </w:instrText>
            </w:r>
            <w:r>
              <w:rPr>
                <w:noProof/>
                <w:webHidden/>
              </w:rPr>
            </w:r>
            <w:r>
              <w:rPr>
                <w:noProof/>
                <w:webHidden/>
              </w:rPr>
              <w:fldChar w:fldCharType="separate"/>
            </w:r>
            <w:r>
              <w:rPr>
                <w:noProof/>
                <w:webHidden/>
              </w:rPr>
              <w:t>5</w:t>
            </w:r>
            <w:r>
              <w:rPr>
                <w:noProof/>
                <w:webHidden/>
              </w:rPr>
              <w:fldChar w:fldCharType="end"/>
            </w:r>
          </w:hyperlink>
        </w:p>
        <w:p w14:paraId="152FF996" w14:textId="7F6647BB" w:rsidR="00446259" w:rsidRDefault="00446259" w:rsidP="00EF69E1">
          <w:pPr>
            <w:pStyle w:val="TOC1"/>
            <w:spacing w:line="480" w:lineRule="auto"/>
            <w:rPr>
              <w:rFonts w:asciiTheme="minorHAnsi" w:eastAsiaTheme="minorEastAsia" w:hAnsiTheme="minorHAnsi" w:cstheme="minorBidi"/>
              <w:noProof/>
              <w:color w:val="auto"/>
              <w:kern w:val="2"/>
              <w:sz w:val="21"/>
              <w:szCs w:val="22"/>
              <w:bdr w:val="none" w:sz="0" w:space="0" w:color="auto"/>
            </w:rPr>
          </w:pPr>
          <w:hyperlink w:anchor="_Toc80005407" w:history="1">
            <w:r w:rsidRPr="003B4AEA">
              <w:rPr>
                <w:rStyle w:val="a3"/>
                <w:rFonts w:eastAsia="宋体"/>
                <w:noProof/>
                <w:lang w:val="zh-CN"/>
              </w:rPr>
              <w:t>三</w:t>
            </w:r>
            <w:r w:rsidRPr="003B4AEA">
              <w:rPr>
                <w:rStyle w:val="a3"/>
                <w:rFonts w:eastAsia="宋体"/>
                <w:noProof/>
                <w:lang w:val="zh-TW" w:eastAsia="zh-TW"/>
              </w:rPr>
              <w:t xml:space="preserve"> </w:t>
            </w:r>
            <w:r w:rsidRPr="003B4AEA">
              <w:rPr>
                <w:rStyle w:val="a3"/>
                <w:rFonts w:eastAsia="宋体"/>
                <w:noProof/>
                <w:lang w:val="zh-TW" w:eastAsia="zh-TW"/>
              </w:rPr>
              <w:t>软件结构图示</w:t>
            </w:r>
            <w:r>
              <w:rPr>
                <w:noProof/>
                <w:webHidden/>
              </w:rPr>
              <w:tab/>
            </w:r>
            <w:r>
              <w:rPr>
                <w:noProof/>
                <w:webHidden/>
              </w:rPr>
              <w:fldChar w:fldCharType="begin"/>
            </w:r>
            <w:r>
              <w:rPr>
                <w:noProof/>
                <w:webHidden/>
              </w:rPr>
              <w:instrText xml:space="preserve"> PAGEREF _Toc80005407 \h </w:instrText>
            </w:r>
            <w:r>
              <w:rPr>
                <w:noProof/>
                <w:webHidden/>
              </w:rPr>
            </w:r>
            <w:r>
              <w:rPr>
                <w:noProof/>
                <w:webHidden/>
              </w:rPr>
              <w:fldChar w:fldCharType="separate"/>
            </w:r>
            <w:r>
              <w:rPr>
                <w:noProof/>
                <w:webHidden/>
              </w:rPr>
              <w:t>6</w:t>
            </w:r>
            <w:r>
              <w:rPr>
                <w:noProof/>
                <w:webHidden/>
              </w:rPr>
              <w:fldChar w:fldCharType="end"/>
            </w:r>
          </w:hyperlink>
        </w:p>
        <w:p w14:paraId="6C869D32" w14:textId="5A28845C" w:rsidR="00446259" w:rsidRDefault="00446259" w:rsidP="00EF69E1">
          <w:pPr>
            <w:pStyle w:val="TOC1"/>
            <w:spacing w:line="480" w:lineRule="auto"/>
            <w:rPr>
              <w:rFonts w:asciiTheme="minorHAnsi" w:eastAsiaTheme="minorEastAsia" w:hAnsiTheme="minorHAnsi" w:cstheme="minorBidi"/>
              <w:noProof/>
              <w:color w:val="auto"/>
              <w:kern w:val="2"/>
              <w:sz w:val="21"/>
              <w:szCs w:val="22"/>
              <w:bdr w:val="none" w:sz="0" w:space="0" w:color="auto"/>
            </w:rPr>
          </w:pPr>
          <w:hyperlink w:anchor="_Toc80005408" w:history="1">
            <w:r w:rsidRPr="003B4AEA">
              <w:rPr>
                <w:rStyle w:val="a3"/>
                <w:rFonts w:eastAsia="宋体"/>
                <w:noProof/>
                <w:lang w:val="zh-TW" w:eastAsia="zh-TW"/>
              </w:rPr>
              <w:t>参考文献</w:t>
            </w:r>
            <w:r>
              <w:rPr>
                <w:noProof/>
                <w:webHidden/>
              </w:rPr>
              <w:tab/>
            </w:r>
            <w:r>
              <w:rPr>
                <w:noProof/>
                <w:webHidden/>
              </w:rPr>
              <w:fldChar w:fldCharType="begin"/>
            </w:r>
            <w:r>
              <w:rPr>
                <w:noProof/>
                <w:webHidden/>
              </w:rPr>
              <w:instrText xml:space="preserve"> PAGEREF _Toc80005408 \h </w:instrText>
            </w:r>
            <w:r>
              <w:rPr>
                <w:noProof/>
                <w:webHidden/>
              </w:rPr>
            </w:r>
            <w:r>
              <w:rPr>
                <w:noProof/>
                <w:webHidden/>
              </w:rPr>
              <w:fldChar w:fldCharType="separate"/>
            </w:r>
            <w:r>
              <w:rPr>
                <w:noProof/>
                <w:webHidden/>
              </w:rPr>
              <w:t>7</w:t>
            </w:r>
            <w:r>
              <w:rPr>
                <w:noProof/>
                <w:webHidden/>
              </w:rPr>
              <w:fldChar w:fldCharType="end"/>
            </w:r>
          </w:hyperlink>
        </w:p>
        <w:p w14:paraId="7E67C40D" w14:textId="03497FBA" w:rsidR="00446259" w:rsidRDefault="00446259" w:rsidP="00446259">
          <w:r>
            <w:rPr>
              <w:b/>
              <w:bCs/>
              <w:lang w:val="zh-CN"/>
            </w:rPr>
            <w:fldChar w:fldCharType="end"/>
          </w:r>
        </w:p>
      </w:sdtContent>
    </w:sdt>
    <w:p w14:paraId="6DD9110B" w14:textId="77777777" w:rsidR="00446259" w:rsidRPr="0092294F" w:rsidRDefault="00446259" w:rsidP="00446259">
      <w:pPr>
        <w:rPr>
          <w:lang w:eastAsia="zh-TW"/>
        </w:rPr>
      </w:pPr>
    </w:p>
    <w:p w14:paraId="3B6FC99C" w14:textId="77777777" w:rsidR="00446259" w:rsidRDefault="00446259" w:rsidP="00446259">
      <w:pPr>
        <w:rPr>
          <w:lang w:val="zh-TW" w:eastAsia="zh-TW"/>
        </w:rPr>
      </w:pPr>
    </w:p>
    <w:p w14:paraId="4A962DD4" w14:textId="77777777" w:rsidR="00446259" w:rsidRDefault="00446259" w:rsidP="00446259">
      <w:pPr>
        <w:rPr>
          <w:lang w:val="zh-TW" w:eastAsia="zh-TW"/>
        </w:rPr>
      </w:pPr>
    </w:p>
    <w:p w14:paraId="7E68F4C7" w14:textId="77777777" w:rsidR="00446259" w:rsidRDefault="00446259" w:rsidP="00446259">
      <w:pPr>
        <w:rPr>
          <w:rFonts w:eastAsia="PMingLiU"/>
          <w:lang w:val="zh-TW" w:eastAsia="zh-TW"/>
        </w:rPr>
      </w:pPr>
    </w:p>
    <w:p w14:paraId="1B838389" w14:textId="77777777" w:rsidR="00446259" w:rsidRDefault="00446259" w:rsidP="00446259">
      <w:pPr>
        <w:rPr>
          <w:rFonts w:eastAsia="PMingLiU"/>
          <w:lang w:val="zh-TW" w:eastAsia="zh-TW"/>
        </w:rPr>
      </w:pPr>
    </w:p>
    <w:p w14:paraId="1F59E162" w14:textId="77777777" w:rsidR="00446259" w:rsidRDefault="00446259" w:rsidP="00446259">
      <w:pPr>
        <w:rPr>
          <w:rFonts w:eastAsia="PMingLiU"/>
          <w:lang w:val="zh-TW" w:eastAsia="zh-TW"/>
        </w:rPr>
      </w:pPr>
    </w:p>
    <w:p w14:paraId="5628326F" w14:textId="77777777" w:rsidR="00446259" w:rsidRDefault="00446259" w:rsidP="00446259">
      <w:pPr>
        <w:rPr>
          <w:rFonts w:eastAsia="PMingLiU"/>
          <w:lang w:val="zh-TW" w:eastAsia="zh-TW"/>
        </w:rPr>
      </w:pPr>
    </w:p>
    <w:p w14:paraId="5F23B140" w14:textId="77777777" w:rsidR="00446259" w:rsidRDefault="00446259" w:rsidP="00446259">
      <w:pPr>
        <w:rPr>
          <w:rFonts w:eastAsia="PMingLiU"/>
          <w:lang w:val="zh-TW" w:eastAsia="zh-TW"/>
        </w:rPr>
      </w:pPr>
    </w:p>
    <w:p w14:paraId="7753D7C9" w14:textId="77777777" w:rsidR="00446259" w:rsidRDefault="00446259" w:rsidP="00446259">
      <w:pPr>
        <w:rPr>
          <w:rFonts w:eastAsia="PMingLiU"/>
          <w:lang w:val="zh-TW" w:eastAsia="zh-TW"/>
        </w:rPr>
      </w:pPr>
    </w:p>
    <w:p w14:paraId="668A3DAB" w14:textId="77777777" w:rsidR="00446259" w:rsidRDefault="00446259" w:rsidP="00446259">
      <w:pPr>
        <w:rPr>
          <w:rFonts w:eastAsia="PMingLiU"/>
          <w:lang w:val="zh-TW" w:eastAsia="zh-TW"/>
        </w:rPr>
      </w:pPr>
    </w:p>
    <w:p w14:paraId="606CA881" w14:textId="77777777" w:rsidR="00446259" w:rsidRDefault="00446259" w:rsidP="00446259">
      <w:pPr>
        <w:rPr>
          <w:rFonts w:eastAsia="PMingLiU"/>
          <w:lang w:val="zh-TW" w:eastAsia="zh-TW"/>
        </w:rPr>
      </w:pPr>
    </w:p>
    <w:p w14:paraId="43893F78" w14:textId="77777777" w:rsidR="00446259" w:rsidRDefault="00446259" w:rsidP="00446259">
      <w:pPr>
        <w:rPr>
          <w:rFonts w:eastAsia="PMingLiU"/>
          <w:lang w:val="zh-TW" w:eastAsia="zh-TW"/>
        </w:rPr>
      </w:pPr>
    </w:p>
    <w:p w14:paraId="0354B9EF" w14:textId="77777777" w:rsidR="00446259" w:rsidRDefault="00446259" w:rsidP="00446259">
      <w:pPr>
        <w:rPr>
          <w:rFonts w:eastAsia="PMingLiU"/>
          <w:lang w:val="zh-TW" w:eastAsia="zh-TW"/>
        </w:rPr>
      </w:pPr>
    </w:p>
    <w:p w14:paraId="646DC968" w14:textId="77777777" w:rsidR="00446259" w:rsidRDefault="00446259" w:rsidP="00446259">
      <w:pPr>
        <w:rPr>
          <w:rFonts w:eastAsia="PMingLiU"/>
          <w:lang w:val="zh-TW" w:eastAsia="zh-TW"/>
        </w:rPr>
      </w:pPr>
    </w:p>
    <w:p w14:paraId="62D494D7" w14:textId="77777777" w:rsidR="00446259" w:rsidRDefault="00446259" w:rsidP="00446259">
      <w:pPr>
        <w:rPr>
          <w:rFonts w:eastAsia="PMingLiU"/>
          <w:lang w:val="zh-TW" w:eastAsia="zh-TW"/>
        </w:rPr>
      </w:pPr>
    </w:p>
    <w:p w14:paraId="105EE8D4" w14:textId="77777777" w:rsidR="00446259" w:rsidRDefault="00446259" w:rsidP="00446259">
      <w:pPr>
        <w:rPr>
          <w:rFonts w:eastAsia="PMingLiU"/>
          <w:lang w:val="zh-TW" w:eastAsia="zh-TW"/>
        </w:rPr>
      </w:pPr>
    </w:p>
    <w:p w14:paraId="2416D5FF" w14:textId="77777777" w:rsidR="00446259" w:rsidRDefault="00446259" w:rsidP="00446259">
      <w:pPr>
        <w:rPr>
          <w:rFonts w:eastAsia="PMingLiU"/>
          <w:lang w:val="zh-TW" w:eastAsia="zh-TW"/>
        </w:rPr>
      </w:pPr>
    </w:p>
    <w:p w14:paraId="1B1C6E55" w14:textId="77777777" w:rsidR="00446259" w:rsidRDefault="00446259" w:rsidP="00446259">
      <w:pPr>
        <w:rPr>
          <w:rFonts w:eastAsia="PMingLiU"/>
          <w:lang w:val="zh-TW" w:eastAsia="zh-TW"/>
        </w:rPr>
      </w:pPr>
    </w:p>
    <w:p w14:paraId="2CC16C6D" w14:textId="77777777" w:rsidR="00446259" w:rsidRDefault="00446259" w:rsidP="00446259">
      <w:pPr>
        <w:rPr>
          <w:rFonts w:eastAsia="PMingLiU"/>
          <w:lang w:val="zh-TW" w:eastAsia="zh-TW"/>
        </w:rPr>
      </w:pPr>
    </w:p>
    <w:p w14:paraId="4B6B9A77" w14:textId="77777777" w:rsidR="00446259" w:rsidRPr="00AC4111" w:rsidRDefault="00446259" w:rsidP="00446259">
      <w:pPr>
        <w:pStyle w:val="1"/>
        <w:rPr>
          <w:rFonts w:eastAsia="宋体"/>
        </w:rPr>
      </w:pPr>
      <w:bookmarkStart w:id="2" w:name="_Toc80005400"/>
      <w:r w:rsidRPr="00AC4111">
        <w:rPr>
          <w:rFonts w:eastAsia="宋体"/>
          <w:b w:val="0"/>
          <w:bCs w:val="0"/>
          <w:lang w:val="zh-TW" w:eastAsia="zh-TW"/>
        </w:rPr>
        <w:lastRenderedPageBreak/>
        <w:t>一</w:t>
      </w:r>
      <w:r w:rsidRPr="00AC4111">
        <w:rPr>
          <w:rFonts w:eastAsia="宋体"/>
        </w:rPr>
        <w:t xml:space="preserve"> </w:t>
      </w:r>
      <w:r w:rsidRPr="00AC4111">
        <w:rPr>
          <w:rFonts w:eastAsia="宋体"/>
          <w:b w:val="0"/>
          <w:bCs w:val="0"/>
          <w:lang w:val="zh-TW" w:eastAsia="zh-TW"/>
        </w:rPr>
        <w:t>引言</w:t>
      </w:r>
      <w:bookmarkEnd w:id="1"/>
      <w:bookmarkEnd w:id="2"/>
    </w:p>
    <w:p w14:paraId="7A11B3CC" w14:textId="77777777" w:rsidR="00446259" w:rsidRPr="00AC4111" w:rsidRDefault="00446259" w:rsidP="00446259">
      <w:pPr>
        <w:pStyle w:val="2"/>
        <w:rPr>
          <w:rFonts w:ascii="Times New Roman" w:eastAsia="宋体" w:hAnsi="Times New Roman" w:cs="Times New Roman"/>
        </w:rPr>
      </w:pPr>
      <w:bookmarkStart w:id="3" w:name="_Toc79852458"/>
      <w:bookmarkStart w:id="4" w:name="_Toc80005401"/>
      <w:r w:rsidRPr="00AC4111">
        <w:rPr>
          <w:rFonts w:ascii="Times New Roman" w:eastAsia="宋体" w:hAnsi="Times New Roman" w:cs="Times New Roman"/>
        </w:rPr>
        <w:t xml:space="preserve">1.1 </w:t>
      </w:r>
      <w:r w:rsidRPr="00AC4111">
        <w:rPr>
          <w:rFonts w:ascii="Times New Roman" w:eastAsia="宋体" w:hAnsi="Times New Roman" w:cs="Times New Roman"/>
          <w:lang w:val="zh-TW" w:eastAsia="zh-TW"/>
        </w:rPr>
        <w:t>编写目的</w:t>
      </w:r>
      <w:bookmarkEnd w:id="3"/>
      <w:bookmarkEnd w:id="4"/>
    </w:p>
    <w:p w14:paraId="142BA0E2" w14:textId="77777777" w:rsidR="00446259" w:rsidRDefault="00446259" w:rsidP="00446259">
      <w:pPr>
        <w:spacing w:line="360" w:lineRule="auto"/>
        <w:ind w:firstLine="420"/>
        <w:rPr>
          <w:rFonts w:eastAsia="宋体"/>
          <w:lang w:eastAsia="zh-CN"/>
        </w:rPr>
      </w:pPr>
      <w:r w:rsidRPr="00AC4111">
        <w:rPr>
          <w:rFonts w:eastAsia="宋体"/>
          <w:lang w:eastAsia="zh-CN"/>
        </w:rPr>
        <w:t>地球上的生命形式多种多样，它们因有着共同的进化历史而有着或近或远的渊源。正确理解不同生物类群之间的关系不仅是进化生物学研究的前提，生物分类和命名的依据，而且也是开展生物学其它分支学科研究的基础。因而构建可靠的系统发育树</w:t>
      </w:r>
      <w:r w:rsidRPr="00AC4111">
        <w:rPr>
          <w:rFonts w:eastAsia="宋体"/>
          <w:lang w:eastAsia="zh-CN"/>
        </w:rPr>
        <w:t xml:space="preserve"> (</w:t>
      </w:r>
      <w:r w:rsidRPr="00AC4111">
        <w:rPr>
          <w:rFonts w:eastAsia="宋体"/>
          <w:lang w:eastAsia="zh-CN"/>
        </w:rPr>
        <w:t>即将各生物类群之间的关系形象地以树的形式描绘出来</w:t>
      </w:r>
      <w:r w:rsidRPr="00AC4111">
        <w:rPr>
          <w:rFonts w:eastAsia="宋体"/>
          <w:lang w:eastAsia="zh-CN"/>
        </w:rPr>
        <w:t xml:space="preserve">) </w:t>
      </w:r>
      <w:r w:rsidRPr="00AC4111">
        <w:rPr>
          <w:rFonts w:eastAsia="宋体"/>
          <w:lang w:eastAsia="zh-CN"/>
        </w:rPr>
        <w:t>不仅是系统发育研究的重点，也是生物学研究的重要内容之一。随着分子生物学的快速发展，系统发育研究开始利用生物大分子</w:t>
      </w:r>
      <w:r w:rsidRPr="00AC4111">
        <w:rPr>
          <w:rFonts w:eastAsia="宋体"/>
          <w:lang w:eastAsia="zh-CN"/>
        </w:rPr>
        <w:t xml:space="preserve"> (</w:t>
      </w:r>
      <w:r w:rsidRPr="00AC4111">
        <w:rPr>
          <w:rFonts w:eastAsia="宋体"/>
          <w:lang w:eastAsia="zh-CN"/>
        </w:rPr>
        <w:t>如</w:t>
      </w:r>
      <w:r w:rsidRPr="00AC4111">
        <w:rPr>
          <w:rFonts w:eastAsia="宋体"/>
          <w:lang w:eastAsia="zh-CN"/>
        </w:rPr>
        <w:t xml:space="preserve"> DNA </w:t>
      </w:r>
      <w:r w:rsidRPr="00AC4111">
        <w:rPr>
          <w:rFonts w:eastAsia="宋体"/>
          <w:lang w:eastAsia="zh-CN"/>
        </w:rPr>
        <w:t>序列、氨基酸序列等</w:t>
      </w:r>
      <w:r w:rsidRPr="00AC4111">
        <w:rPr>
          <w:rFonts w:eastAsia="宋体"/>
          <w:lang w:eastAsia="zh-CN"/>
        </w:rPr>
        <w:t xml:space="preserve">) </w:t>
      </w:r>
      <w:r w:rsidRPr="00AC4111">
        <w:rPr>
          <w:rFonts w:eastAsia="宋体"/>
          <w:lang w:eastAsia="zh-CN"/>
        </w:rPr>
        <w:t>所提供的信息来推断</w:t>
      </w:r>
      <w:r>
        <w:rPr>
          <w:rFonts w:eastAsia="宋体" w:hint="eastAsia"/>
          <w:lang w:eastAsia="zh-CN"/>
        </w:rPr>
        <w:t>更加准确的</w:t>
      </w:r>
      <w:r w:rsidRPr="00AC4111">
        <w:rPr>
          <w:rFonts w:eastAsia="宋体"/>
          <w:lang w:eastAsia="zh-CN"/>
        </w:rPr>
        <w:t>生的进化历史</w:t>
      </w:r>
      <w:r>
        <w:rPr>
          <w:rFonts w:eastAsia="宋体" w:hint="eastAsia"/>
          <w:lang w:eastAsia="zh-CN"/>
        </w:rPr>
        <w:t xml:space="preserve"> </w:t>
      </w:r>
      <w:r w:rsidRPr="00AC4111">
        <w:rPr>
          <w:rFonts w:eastAsia="宋体"/>
          <w:lang w:eastAsia="zh-CN"/>
        </w:rPr>
        <w:t>(Yang &amp; Olmstead, 1997; Qiu et al., 2000; Chase et al., 2016)</w:t>
      </w:r>
      <w:r w:rsidRPr="00AC4111">
        <w:rPr>
          <w:rFonts w:eastAsia="宋体"/>
          <w:lang w:eastAsia="zh-CN"/>
        </w:rPr>
        <w:t>。在获取到这些生物大分子序列信息之后，系统发育研究一般分为两个重要步骤</w:t>
      </w:r>
      <w:r>
        <w:rPr>
          <w:rFonts w:eastAsia="宋体" w:hint="eastAsia"/>
          <w:lang w:eastAsia="zh-CN"/>
        </w:rPr>
        <w:t>：“</w:t>
      </w:r>
      <w:r w:rsidRPr="00AC4111">
        <w:rPr>
          <w:rFonts w:eastAsia="宋体"/>
          <w:lang w:eastAsia="zh-CN"/>
        </w:rPr>
        <w:t>序列排序</w:t>
      </w:r>
      <w:r>
        <w:rPr>
          <w:rFonts w:eastAsia="宋体" w:hint="eastAsia"/>
          <w:lang w:eastAsia="zh-CN"/>
        </w:rPr>
        <w:t>”和“</w:t>
      </w:r>
      <w:r w:rsidRPr="00AC4111">
        <w:rPr>
          <w:rFonts w:eastAsia="宋体"/>
          <w:lang w:eastAsia="zh-CN"/>
        </w:rPr>
        <w:t>系统树构建</w:t>
      </w:r>
      <w:r>
        <w:rPr>
          <w:rFonts w:eastAsia="宋体" w:hint="eastAsia"/>
          <w:lang w:eastAsia="zh-CN"/>
        </w:rPr>
        <w:t>”。</w:t>
      </w:r>
      <w:r w:rsidRPr="00AC4111">
        <w:rPr>
          <w:rFonts w:eastAsia="宋体"/>
          <w:lang w:eastAsia="zh-CN"/>
        </w:rPr>
        <w:t>研究者</w:t>
      </w:r>
      <w:r>
        <w:rPr>
          <w:rFonts w:eastAsia="宋体" w:hint="eastAsia"/>
          <w:lang w:eastAsia="zh-CN"/>
        </w:rPr>
        <w:t>们</w:t>
      </w:r>
      <w:r w:rsidRPr="00AC4111">
        <w:rPr>
          <w:rFonts w:eastAsia="宋体"/>
          <w:lang w:eastAsia="zh-CN"/>
        </w:rPr>
        <w:t>针对这两个过程已经编写了大量的，</w:t>
      </w:r>
      <w:r>
        <w:rPr>
          <w:rFonts w:eastAsia="宋体" w:hint="eastAsia"/>
          <w:lang w:eastAsia="zh-CN"/>
        </w:rPr>
        <w:t>并且</w:t>
      </w:r>
      <w:r w:rsidRPr="00AC4111">
        <w:rPr>
          <w:rFonts w:eastAsia="宋体"/>
          <w:lang w:eastAsia="zh-CN"/>
        </w:rPr>
        <w:t>在功能上各有侧重的软件</w:t>
      </w:r>
      <w:r>
        <w:rPr>
          <w:rFonts w:eastAsia="宋体" w:hint="eastAsia"/>
          <w:lang w:eastAsia="zh-CN"/>
        </w:rPr>
        <w:t xml:space="preserve"> (</w:t>
      </w:r>
      <w:r w:rsidRPr="001D01B3">
        <w:rPr>
          <w:rFonts w:eastAsia="宋体"/>
          <w:lang w:eastAsia="zh-CN"/>
        </w:rPr>
        <w:t xml:space="preserve">Thompson et al., 1994; </w:t>
      </w:r>
      <w:r w:rsidRPr="001D01B3">
        <w:rPr>
          <w:rFonts w:eastAsia="宋体"/>
          <w:kern w:val="2"/>
          <w:u w:color="000000"/>
          <w:lang w:eastAsia="zh-CN"/>
        </w:rPr>
        <w:t xml:space="preserve">Wilgenbusch &amp; Swofford, 2003; </w:t>
      </w:r>
      <w:r w:rsidRPr="001D01B3">
        <w:rPr>
          <w:rFonts w:eastAsia="宋体"/>
          <w:lang w:eastAsia="zh-CN"/>
        </w:rPr>
        <w:t xml:space="preserve">Edgar et al., 2004; Darling et al., 2004; </w:t>
      </w:r>
      <w:r w:rsidRPr="001D01B3">
        <w:rPr>
          <w:rFonts w:eastAsia="宋体"/>
          <w:kern w:val="2"/>
          <w:u w:color="000000"/>
          <w:lang w:eastAsia="zh-CN"/>
        </w:rPr>
        <w:t xml:space="preserve">Ronquist et al., 2012; </w:t>
      </w:r>
      <w:r w:rsidRPr="001D01B3">
        <w:rPr>
          <w:rFonts w:eastAsia="宋体"/>
          <w:lang w:eastAsia="zh-CN"/>
        </w:rPr>
        <w:t xml:space="preserve">Katoh et al., 2013; </w:t>
      </w:r>
      <w:r w:rsidRPr="001D01B3">
        <w:rPr>
          <w:rFonts w:eastAsia="宋体"/>
          <w:kern w:val="2"/>
          <w:u w:color="000000"/>
          <w:lang w:eastAsia="zh-CN"/>
        </w:rPr>
        <w:t>Stamatakis, 2014</w:t>
      </w:r>
      <w:r w:rsidRPr="001D01B3">
        <w:rPr>
          <w:rFonts w:eastAsia="宋体" w:hint="eastAsia"/>
          <w:kern w:val="2"/>
          <w:u w:color="000000"/>
          <w:lang w:eastAsia="zh-CN"/>
        </w:rPr>
        <w:t>;</w:t>
      </w:r>
      <w:r w:rsidRPr="001D01B3">
        <w:rPr>
          <w:rFonts w:eastAsia="宋体"/>
          <w:kern w:val="2"/>
          <w:u w:color="000000"/>
          <w:lang w:eastAsia="zh-CN"/>
        </w:rPr>
        <w:t xml:space="preserve">  Minh et al., 2020</w:t>
      </w:r>
      <w:r>
        <w:rPr>
          <w:rFonts w:eastAsia="宋体"/>
          <w:lang w:eastAsia="zh-CN"/>
        </w:rPr>
        <w:t>)</w:t>
      </w:r>
      <w:r w:rsidRPr="00AC4111">
        <w:rPr>
          <w:rFonts w:eastAsia="宋体"/>
          <w:lang w:eastAsia="zh-CN"/>
        </w:rPr>
        <w:t>。</w:t>
      </w:r>
    </w:p>
    <w:p w14:paraId="68C7B6AC" w14:textId="77777777" w:rsidR="00446259" w:rsidRPr="00AC4111" w:rsidRDefault="00446259" w:rsidP="00446259">
      <w:pPr>
        <w:spacing w:line="360" w:lineRule="auto"/>
        <w:ind w:firstLine="420"/>
        <w:rPr>
          <w:rFonts w:eastAsia="宋体" w:hint="eastAsia"/>
          <w:lang w:eastAsia="zh-CN"/>
        </w:rPr>
      </w:pPr>
      <w:r>
        <w:rPr>
          <w:rFonts w:eastAsia="宋体" w:hint="eastAsia"/>
          <w:lang w:eastAsia="zh-CN"/>
        </w:rPr>
        <w:t>然而，由于一些序列之间的遗传距离较远，“序列排序”的结果中的一些位点中的序列信息可能并不是严格直系同源的，这种不严格的直系同源会影响接下来的“</w:t>
      </w:r>
      <w:r w:rsidRPr="00AC4111">
        <w:rPr>
          <w:rFonts w:eastAsia="宋体"/>
          <w:lang w:eastAsia="zh-CN"/>
        </w:rPr>
        <w:t>系统树构建</w:t>
      </w:r>
      <w:r>
        <w:rPr>
          <w:rFonts w:eastAsia="宋体" w:hint="eastAsia"/>
          <w:lang w:eastAsia="zh-CN"/>
        </w:rPr>
        <w:t>”，而非直系同源的位点常常会表现出缺失</w:t>
      </w:r>
      <w:r>
        <w:rPr>
          <w:rFonts w:eastAsia="宋体" w:hint="eastAsia"/>
          <w:lang w:eastAsia="zh-CN"/>
        </w:rPr>
        <w:t xml:space="preserve"> (</w:t>
      </w:r>
      <w:r>
        <w:rPr>
          <w:rFonts w:eastAsia="宋体"/>
          <w:lang w:eastAsia="zh-CN"/>
        </w:rPr>
        <w:t xml:space="preserve">gap) </w:t>
      </w:r>
      <w:r>
        <w:rPr>
          <w:rFonts w:eastAsia="宋体" w:hint="eastAsia"/>
          <w:lang w:eastAsia="zh-CN"/>
        </w:rPr>
        <w:t>较多的特征</w:t>
      </w:r>
      <w:r>
        <w:rPr>
          <w:rFonts w:eastAsia="宋体" w:hint="eastAsia"/>
          <w:lang w:eastAsia="zh-CN"/>
        </w:rPr>
        <w:t xml:space="preserve"> </w:t>
      </w:r>
      <w:r>
        <w:rPr>
          <w:rFonts w:eastAsia="宋体"/>
          <w:lang w:eastAsia="zh-CN"/>
        </w:rPr>
        <w:t>(</w:t>
      </w:r>
      <w:r w:rsidRPr="001D01B3">
        <w:rPr>
          <w:rFonts w:eastAsia="宋体"/>
          <w:kern w:val="2"/>
          <w:u w:color="000000"/>
          <w:lang w:eastAsia="zh-CN"/>
        </w:rPr>
        <w:t>Löytynoja &amp; Goldman</w:t>
      </w:r>
      <w:r>
        <w:rPr>
          <w:rFonts w:eastAsia="宋体"/>
          <w:lang w:eastAsia="zh-CN"/>
        </w:rPr>
        <w:t>, 2008)</w:t>
      </w:r>
      <w:r>
        <w:rPr>
          <w:rFonts w:eastAsia="宋体" w:hint="eastAsia"/>
          <w:lang w:eastAsia="zh-CN"/>
        </w:rPr>
        <w:t>。所以，在以上两个步骤之间其实还有一个相对重要，但目前研究仍然较为有限的步骤：设定一定的缺失</w:t>
      </w:r>
      <w:r>
        <w:rPr>
          <w:rFonts w:eastAsia="宋体" w:hint="eastAsia"/>
          <w:lang w:eastAsia="zh-CN"/>
        </w:rPr>
        <w:t xml:space="preserve"> (</w:t>
      </w:r>
      <w:r>
        <w:rPr>
          <w:rFonts w:eastAsia="宋体"/>
          <w:lang w:eastAsia="zh-CN"/>
        </w:rPr>
        <w:t xml:space="preserve">gap) </w:t>
      </w:r>
      <w:r>
        <w:rPr>
          <w:rFonts w:eastAsia="宋体" w:hint="eastAsia"/>
          <w:lang w:eastAsia="zh-CN"/>
        </w:rPr>
        <w:t>阈值，并将超过该缺失</w:t>
      </w:r>
      <w:r>
        <w:rPr>
          <w:rFonts w:eastAsia="宋体" w:hint="eastAsia"/>
          <w:lang w:eastAsia="zh-CN"/>
        </w:rPr>
        <w:t xml:space="preserve"> </w:t>
      </w:r>
      <w:r>
        <w:rPr>
          <w:rFonts w:eastAsia="宋体"/>
          <w:lang w:eastAsia="zh-CN"/>
        </w:rPr>
        <w:t xml:space="preserve">(gap) </w:t>
      </w:r>
      <w:r>
        <w:rPr>
          <w:rFonts w:eastAsia="宋体" w:hint="eastAsia"/>
          <w:lang w:eastAsia="zh-CN"/>
        </w:rPr>
        <w:t>阈值的位点删掉。最初，由于测序手段的限制，研究者们所处理的序列长度一般较短，所以这些位点一般都通过肉眼判断并且手工进行删除。也有一些软件自动化这一过程，如研究者们使用较多的</w:t>
      </w:r>
      <w:r>
        <w:rPr>
          <w:rFonts w:eastAsia="宋体" w:hint="eastAsia"/>
          <w:lang w:eastAsia="zh-CN"/>
        </w:rPr>
        <w:t>Gblocks</w:t>
      </w:r>
      <w:r>
        <w:rPr>
          <w:rFonts w:eastAsia="宋体" w:hint="eastAsia"/>
          <w:lang w:eastAsia="zh-CN"/>
        </w:rPr>
        <w:t>软件</w:t>
      </w:r>
      <w:r>
        <w:rPr>
          <w:rFonts w:eastAsia="宋体" w:hint="eastAsia"/>
          <w:lang w:eastAsia="zh-CN"/>
        </w:rPr>
        <w:t xml:space="preserve"> </w:t>
      </w:r>
      <w:r>
        <w:rPr>
          <w:rFonts w:eastAsia="宋体"/>
          <w:lang w:eastAsia="zh-CN"/>
        </w:rPr>
        <w:t>(Castresana, 2000)</w:t>
      </w:r>
      <w:r>
        <w:rPr>
          <w:rFonts w:eastAsia="宋体" w:hint="eastAsia"/>
          <w:lang w:eastAsia="zh-CN"/>
        </w:rPr>
        <w:t>。然而，随着测序技术的进步</w:t>
      </w:r>
      <w:r>
        <w:rPr>
          <w:rFonts w:eastAsia="宋体" w:hint="eastAsia"/>
          <w:lang w:eastAsia="zh-CN"/>
        </w:rPr>
        <w:t xml:space="preserve"> (</w:t>
      </w:r>
      <w:r>
        <w:rPr>
          <w:rFonts w:eastAsia="宋体" w:hint="eastAsia"/>
          <w:lang w:eastAsia="zh-CN"/>
        </w:rPr>
        <w:t>高通量测序技术的出现</w:t>
      </w:r>
      <w:r>
        <w:rPr>
          <w:rFonts w:eastAsia="宋体"/>
          <w:lang w:eastAsia="zh-CN"/>
        </w:rPr>
        <w:t>)</w:t>
      </w:r>
      <w:r>
        <w:rPr>
          <w:rFonts w:eastAsia="宋体" w:hint="eastAsia"/>
          <w:lang w:eastAsia="zh-CN"/>
        </w:rPr>
        <w:t>，研究者们逐渐可以获得成百上千甚至整个基因组完整的序列信息。依靠原来的手工删除每条序列中的空缺</w:t>
      </w:r>
      <w:r>
        <w:rPr>
          <w:rFonts w:eastAsia="宋体" w:hint="eastAsia"/>
          <w:lang w:eastAsia="zh-CN"/>
        </w:rPr>
        <w:t xml:space="preserve"> (</w:t>
      </w:r>
      <w:r>
        <w:rPr>
          <w:rFonts w:eastAsia="宋体"/>
          <w:lang w:eastAsia="zh-CN"/>
        </w:rPr>
        <w:t xml:space="preserve">gap) </w:t>
      </w:r>
      <w:r>
        <w:rPr>
          <w:rFonts w:eastAsia="宋体" w:hint="eastAsia"/>
          <w:lang w:eastAsia="zh-CN"/>
        </w:rPr>
        <w:t>位点已经不可能做到，而</w:t>
      </w:r>
      <w:r>
        <w:rPr>
          <w:rFonts w:eastAsia="宋体" w:hint="eastAsia"/>
          <w:lang w:eastAsia="zh-CN"/>
        </w:rPr>
        <w:t>Gblock</w:t>
      </w:r>
      <w:r>
        <w:rPr>
          <w:rFonts w:eastAsia="宋体" w:hint="eastAsia"/>
          <w:lang w:eastAsia="zh-CN"/>
        </w:rPr>
        <w:t>软件在这些场景下的使用也有很大的局限性。首先是它设计为单线程运行模式，当研究者需要</w:t>
      </w:r>
      <w:r>
        <w:rPr>
          <w:rFonts w:eastAsia="宋体" w:hint="eastAsia"/>
          <w:lang w:eastAsia="zh-CN"/>
        </w:rPr>
        <w:lastRenderedPageBreak/>
        <w:t>同时处理大量基因排序文件时，顺序输入每一个排序文件并运行软件是非常耗费时间的。另外，有事研究者们需要处理序列长度很长的排序文件，</w:t>
      </w:r>
      <w:r>
        <w:rPr>
          <w:rFonts w:eastAsia="宋体" w:hint="eastAsia"/>
          <w:lang w:eastAsia="zh-CN"/>
        </w:rPr>
        <w:t>Gblocks</w:t>
      </w:r>
      <w:r>
        <w:rPr>
          <w:rFonts w:eastAsia="宋体" w:hint="eastAsia"/>
          <w:lang w:eastAsia="zh-CN"/>
        </w:rPr>
        <w:t>处理这种文件需要耗费大量的时间。因此，现在急需一款与</w:t>
      </w:r>
      <w:r>
        <w:rPr>
          <w:rFonts w:eastAsia="宋体" w:hint="eastAsia"/>
          <w:lang w:eastAsia="zh-CN"/>
        </w:rPr>
        <w:t>Gblocks</w:t>
      </w:r>
      <w:r>
        <w:rPr>
          <w:rFonts w:eastAsia="宋体" w:hint="eastAsia"/>
          <w:lang w:eastAsia="zh-CN"/>
        </w:rPr>
        <w:t>软件功能相似但可以并行处理大量基因排序文件，并且还能够很好的处理长度较长的基因排序文件的软件，以方便研究者们在这一步骤中进行操作。</w:t>
      </w:r>
    </w:p>
    <w:p w14:paraId="50B7C3A5" w14:textId="77777777" w:rsidR="00446259" w:rsidRPr="00AC4111" w:rsidRDefault="00446259" w:rsidP="00446259">
      <w:pPr>
        <w:pStyle w:val="2"/>
        <w:rPr>
          <w:rFonts w:ascii="Times New Roman" w:eastAsia="宋体" w:hAnsi="Times New Roman" w:cs="Times New Roman"/>
        </w:rPr>
      </w:pPr>
      <w:bookmarkStart w:id="5" w:name="_Toc79852459"/>
      <w:bookmarkStart w:id="6" w:name="_Toc80005402"/>
      <w:r w:rsidRPr="00AC4111">
        <w:rPr>
          <w:rFonts w:ascii="Times New Roman" w:eastAsia="宋体" w:hAnsi="Times New Roman" w:cs="Times New Roman"/>
        </w:rPr>
        <w:t xml:space="preserve">1.2 </w:t>
      </w:r>
      <w:r w:rsidRPr="00AC4111">
        <w:rPr>
          <w:rFonts w:ascii="Times New Roman" w:eastAsia="宋体" w:hAnsi="Times New Roman" w:cs="Times New Roman"/>
        </w:rPr>
        <w:t>功能简介</w:t>
      </w:r>
      <w:bookmarkEnd w:id="5"/>
      <w:bookmarkEnd w:id="6"/>
    </w:p>
    <w:p w14:paraId="34D95EA5" w14:textId="77777777" w:rsidR="00446259" w:rsidRPr="00AC4111" w:rsidRDefault="00446259" w:rsidP="00446259">
      <w:pPr>
        <w:pStyle w:val="11"/>
        <w:shd w:val="clear" w:color="auto" w:fill="FFFFFF"/>
        <w:spacing w:after="0" w:line="450" w:lineRule="atLeast"/>
        <w:ind w:firstLine="420"/>
        <w:jc w:val="left"/>
        <w:rPr>
          <w:rFonts w:ascii="Times New Roman" w:eastAsia="宋体" w:hAnsi="Times New Roman" w:cs="Times New Roman"/>
          <w:sz w:val="28"/>
          <w:szCs w:val="28"/>
        </w:rPr>
      </w:pPr>
      <w:r>
        <w:rPr>
          <w:rFonts w:eastAsia="宋体" w:cs="Times New Roman" w:hint="eastAsia"/>
        </w:rPr>
        <w:t>软件的核心功能为自动删除“排序文件”中空缺含量太高的位点。可以并行处理高通量测序所产生的大量的“排序文件”，</w:t>
      </w:r>
      <w:r>
        <w:rPr>
          <w:rFonts w:eastAsia="宋体" w:cs="Times New Roman" w:hint="eastAsia"/>
        </w:rPr>
        <w:t xml:space="preserve"> </w:t>
      </w:r>
      <w:r>
        <w:rPr>
          <w:rFonts w:eastAsia="宋体" w:cs="Times New Roman" w:hint="eastAsia"/>
        </w:rPr>
        <w:t>同时也可以高效率的处理长度较长的“排序文件”。</w:t>
      </w:r>
    </w:p>
    <w:p w14:paraId="1210A148" w14:textId="77777777" w:rsidR="00446259" w:rsidRDefault="00446259" w:rsidP="00446259">
      <w:pPr>
        <w:rPr>
          <w:lang w:val="zh-TW" w:eastAsia="zh-TW"/>
        </w:rPr>
      </w:pPr>
      <w:bookmarkStart w:id="7" w:name="_Toc79852460"/>
    </w:p>
    <w:p w14:paraId="2308099F" w14:textId="77777777" w:rsidR="00446259" w:rsidRDefault="00446259" w:rsidP="00446259">
      <w:pPr>
        <w:rPr>
          <w:lang w:val="zh-TW" w:eastAsia="zh-TW"/>
        </w:rPr>
      </w:pPr>
    </w:p>
    <w:p w14:paraId="0665D0A9" w14:textId="77777777" w:rsidR="00446259" w:rsidRDefault="00446259" w:rsidP="00446259">
      <w:pPr>
        <w:rPr>
          <w:rFonts w:eastAsia="PMingLiU"/>
          <w:lang w:val="zh-TW" w:eastAsia="zh-TW"/>
        </w:rPr>
      </w:pPr>
    </w:p>
    <w:p w14:paraId="0B02AA35" w14:textId="77777777" w:rsidR="00446259" w:rsidRDefault="00446259" w:rsidP="00446259">
      <w:pPr>
        <w:rPr>
          <w:rFonts w:eastAsia="PMingLiU"/>
          <w:lang w:val="zh-TW" w:eastAsia="zh-TW"/>
        </w:rPr>
      </w:pPr>
    </w:p>
    <w:p w14:paraId="00485952" w14:textId="77777777" w:rsidR="00446259" w:rsidRDefault="00446259" w:rsidP="00446259">
      <w:pPr>
        <w:rPr>
          <w:rFonts w:eastAsia="PMingLiU"/>
          <w:lang w:val="zh-TW" w:eastAsia="zh-TW"/>
        </w:rPr>
      </w:pPr>
    </w:p>
    <w:p w14:paraId="72975CC1" w14:textId="77777777" w:rsidR="00446259" w:rsidRDefault="00446259" w:rsidP="00446259">
      <w:pPr>
        <w:rPr>
          <w:rFonts w:eastAsia="PMingLiU"/>
          <w:lang w:val="zh-TW" w:eastAsia="zh-TW"/>
        </w:rPr>
      </w:pPr>
    </w:p>
    <w:p w14:paraId="33CE3A46" w14:textId="77777777" w:rsidR="00446259" w:rsidRDefault="00446259" w:rsidP="00446259">
      <w:pPr>
        <w:rPr>
          <w:rFonts w:eastAsia="PMingLiU"/>
          <w:lang w:val="zh-TW" w:eastAsia="zh-TW"/>
        </w:rPr>
      </w:pPr>
    </w:p>
    <w:p w14:paraId="099E4F59" w14:textId="77777777" w:rsidR="00446259" w:rsidRDefault="00446259" w:rsidP="00446259">
      <w:pPr>
        <w:rPr>
          <w:rFonts w:eastAsia="PMingLiU"/>
          <w:lang w:val="zh-TW" w:eastAsia="zh-TW"/>
        </w:rPr>
      </w:pPr>
    </w:p>
    <w:p w14:paraId="1956BA7D" w14:textId="77777777" w:rsidR="00446259" w:rsidRDefault="00446259" w:rsidP="00446259">
      <w:pPr>
        <w:rPr>
          <w:rFonts w:eastAsia="PMingLiU"/>
          <w:lang w:val="zh-TW" w:eastAsia="zh-TW"/>
        </w:rPr>
      </w:pPr>
    </w:p>
    <w:p w14:paraId="2F3D06E2" w14:textId="77777777" w:rsidR="00446259" w:rsidRDefault="00446259" w:rsidP="00446259">
      <w:pPr>
        <w:rPr>
          <w:rFonts w:eastAsia="PMingLiU"/>
          <w:lang w:val="zh-TW" w:eastAsia="zh-TW"/>
        </w:rPr>
      </w:pPr>
    </w:p>
    <w:p w14:paraId="533DCBCA" w14:textId="77777777" w:rsidR="00446259" w:rsidRDefault="00446259" w:rsidP="00446259">
      <w:pPr>
        <w:rPr>
          <w:rFonts w:eastAsia="PMingLiU"/>
          <w:lang w:val="zh-TW" w:eastAsia="zh-TW"/>
        </w:rPr>
      </w:pPr>
    </w:p>
    <w:p w14:paraId="04BFED5C" w14:textId="77777777" w:rsidR="00446259" w:rsidRDefault="00446259" w:rsidP="00446259">
      <w:pPr>
        <w:rPr>
          <w:rFonts w:eastAsia="PMingLiU"/>
          <w:lang w:val="zh-TW" w:eastAsia="zh-TW"/>
        </w:rPr>
      </w:pPr>
    </w:p>
    <w:p w14:paraId="5201A841" w14:textId="77777777" w:rsidR="00446259" w:rsidRDefault="00446259" w:rsidP="00446259">
      <w:pPr>
        <w:rPr>
          <w:rFonts w:eastAsia="PMingLiU"/>
          <w:lang w:val="zh-TW" w:eastAsia="zh-TW"/>
        </w:rPr>
      </w:pPr>
    </w:p>
    <w:p w14:paraId="24A0AA8B" w14:textId="77777777" w:rsidR="00446259" w:rsidRDefault="00446259" w:rsidP="00446259">
      <w:pPr>
        <w:rPr>
          <w:rFonts w:eastAsia="PMingLiU"/>
          <w:lang w:val="zh-TW" w:eastAsia="zh-TW"/>
        </w:rPr>
      </w:pPr>
    </w:p>
    <w:p w14:paraId="42BB63AC" w14:textId="77777777" w:rsidR="00446259" w:rsidRDefault="00446259" w:rsidP="00446259">
      <w:pPr>
        <w:rPr>
          <w:rFonts w:eastAsia="PMingLiU"/>
          <w:lang w:val="zh-TW" w:eastAsia="zh-TW"/>
        </w:rPr>
      </w:pPr>
    </w:p>
    <w:p w14:paraId="29EB9AC6" w14:textId="77777777" w:rsidR="00446259" w:rsidRDefault="00446259" w:rsidP="00446259">
      <w:pPr>
        <w:rPr>
          <w:rFonts w:eastAsia="PMingLiU"/>
          <w:lang w:val="zh-TW" w:eastAsia="zh-TW"/>
        </w:rPr>
      </w:pPr>
    </w:p>
    <w:p w14:paraId="4E9D56E0" w14:textId="77777777" w:rsidR="00446259" w:rsidRDefault="00446259" w:rsidP="00446259">
      <w:pPr>
        <w:rPr>
          <w:rFonts w:eastAsia="PMingLiU"/>
          <w:lang w:val="zh-TW" w:eastAsia="zh-TW"/>
        </w:rPr>
      </w:pPr>
    </w:p>
    <w:p w14:paraId="051AAB04" w14:textId="77777777" w:rsidR="00446259" w:rsidRDefault="00446259" w:rsidP="00446259">
      <w:pPr>
        <w:rPr>
          <w:rFonts w:eastAsia="PMingLiU"/>
          <w:lang w:val="zh-TW" w:eastAsia="zh-TW"/>
        </w:rPr>
      </w:pPr>
    </w:p>
    <w:p w14:paraId="6B1F718C" w14:textId="77777777" w:rsidR="00446259" w:rsidRDefault="00446259" w:rsidP="00446259">
      <w:pPr>
        <w:rPr>
          <w:rFonts w:eastAsia="PMingLiU"/>
          <w:lang w:val="zh-TW" w:eastAsia="zh-TW"/>
        </w:rPr>
      </w:pPr>
    </w:p>
    <w:p w14:paraId="3053F16F" w14:textId="77777777" w:rsidR="00446259" w:rsidRDefault="00446259" w:rsidP="00446259">
      <w:pPr>
        <w:rPr>
          <w:rFonts w:eastAsia="PMingLiU"/>
          <w:lang w:val="zh-TW" w:eastAsia="zh-TW"/>
        </w:rPr>
      </w:pPr>
    </w:p>
    <w:p w14:paraId="1F62069E" w14:textId="77777777" w:rsidR="00446259" w:rsidRDefault="00446259" w:rsidP="00446259">
      <w:pPr>
        <w:rPr>
          <w:rFonts w:eastAsia="PMingLiU"/>
          <w:lang w:val="zh-TW" w:eastAsia="zh-TW"/>
        </w:rPr>
      </w:pPr>
    </w:p>
    <w:p w14:paraId="0EA4A654" w14:textId="77777777" w:rsidR="00446259" w:rsidRDefault="00446259" w:rsidP="00446259">
      <w:pPr>
        <w:rPr>
          <w:rFonts w:eastAsia="PMingLiU"/>
          <w:lang w:val="zh-TW" w:eastAsia="zh-TW"/>
        </w:rPr>
      </w:pPr>
    </w:p>
    <w:p w14:paraId="5D8DB091" w14:textId="77777777" w:rsidR="00446259" w:rsidRPr="0092294F" w:rsidRDefault="00446259" w:rsidP="00446259">
      <w:pPr>
        <w:rPr>
          <w:rFonts w:eastAsia="PMingLiU" w:hint="eastAsia"/>
          <w:lang w:val="zh-TW" w:eastAsia="zh-TW"/>
        </w:rPr>
      </w:pPr>
    </w:p>
    <w:p w14:paraId="1FBB9287" w14:textId="77777777" w:rsidR="00446259" w:rsidRPr="004007C0" w:rsidRDefault="00446259" w:rsidP="00446259">
      <w:pPr>
        <w:pStyle w:val="1"/>
        <w:rPr>
          <w:rFonts w:eastAsia="PMingLiU"/>
        </w:rPr>
      </w:pPr>
      <w:bookmarkStart w:id="8" w:name="_Toc80005403"/>
      <w:r w:rsidRPr="00AC4111">
        <w:rPr>
          <w:rFonts w:eastAsia="宋体"/>
          <w:b w:val="0"/>
          <w:bCs w:val="0"/>
          <w:lang w:val="zh-TW" w:eastAsia="zh-TW"/>
        </w:rPr>
        <w:lastRenderedPageBreak/>
        <w:t>二</w:t>
      </w:r>
      <w:r w:rsidRPr="00AC4111">
        <w:rPr>
          <w:rFonts w:eastAsia="宋体"/>
          <w:lang w:val="zh-TW" w:eastAsia="zh-TW"/>
        </w:rPr>
        <w:t xml:space="preserve"> </w:t>
      </w:r>
      <w:r w:rsidRPr="00AC4111">
        <w:rPr>
          <w:rFonts w:eastAsia="宋体"/>
        </w:rPr>
        <w:t xml:space="preserve"> </w:t>
      </w:r>
      <w:bookmarkEnd w:id="7"/>
      <w:r>
        <w:rPr>
          <w:rFonts w:eastAsia="宋体"/>
          <w:b w:val="0"/>
          <w:bCs w:val="0"/>
          <w:lang w:val="zh-TW" w:eastAsia="zh-TW"/>
        </w:rPr>
        <w:t>使用方法</w:t>
      </w:r>
      <w:bookmarkEnd w:id="8"/>
    </w:p>
    <w:p w14:paraId="79F11570" w14:textId="77777777" w:rsidR="00446259" w:rsidRPr="004007C0" w:rsidRDefault="00446259" w:rsidP="00446259">
      <w:pPr>
        <w:pStyle w:val="2"/>
        <w:rPr>
          <w:rFonts w:ascii="Times New Roman" w:eastAsia="PMingLiU" w:hAnsi="Times New Roman" w:cs="Times New Roman"/>
          <w:b w:val="0"/>
          <w:bCs w:val="0"/>
          <w:lang w:val="zh-TW" w:eastAsia="zh-TW"/>
        </w:rPr>
      </w:pPr>
      <w:bookmarkStart w:id="9" w:name="_Toc79852461"/>
      <w:bookmarkStart w:id="10" w:name="_Toc80005404"/>
      <w:r w:rsidRPr="00AC4111">
        <w:rPr>
          <w:rFonts w:ascii="Times New Roman" w:eastAsia="宋体" w:hAnsi="Times New Roman" w:cs="Times New Roman"/>
        </w:rPr>
        <w:t xml:space="preserve">2.1 </w:t>
      </w:r>
      <w:bookmarkEnd w:id="9"/>
      <w:r>
        <w:rPr>
          <w:rFonts w:ascii="Times New Roman" w:eastAsia="宋体" w:hAnsi="Times New Roman" w:cs="Times New Roman" w:hint="eastAsia"/>
          <w:b w:val="0"/>
          <w:bCs w:val="0"/>
          <w:lang w:val="zh-TW" w:eastAsia="zh-TW"/>
        </w:rPr>
        <w:t>软件运行环境及依赖模块安装</w:t>
      </w:r>
      <w:bookmarkEnd w:id="10"/>
    </w:p>
    <w:p w14:paraId="30D06612" w14:textId="77777777" w:rsidR="00446259" w:rsidRPr="00A70B00" w:rsidRDefault="00446259" w:rsidP="00446259">
      <w:pPr>
        <w:pStyle w:val="11"/>
        <w:shd w:val="clear" w:color="auto" w:fill="FFFFFF"/>
        <w:spacing w:after="0" w:line="450" w:lineRule="atLeast"/>
        <w:ind w:firstLine="420"/>
        <w:jc w:val="left"/>
        <w:rPr>
          <w:rFonts w:ascii="Times New Roman" w:eastAsia="PMingLiU" w:hAnsi="Times New Roman" w:cs="Times New Roman" w:hint="eastAsia"/>
          <w:lang w:eastAsia="zh-TW"/>
        </w:rPr>
      </w:pPr>
      <w:r>
        <w:rPr>
          <w:rFonts w:ascii="Times New Roman" w:eastAsia="宋体" w:hAnsi="Times New Roman" w:cs="Times New Roman" w:hint="eastAsia"/>
          <w:lang w:eastAsia="zh-TW"/>
        </w:rPr>
        <w:t>本软件为使用</w:t>
      </w:r>
      <w:r>
        <w:rPr>
          <w:rFonts w:ascii="Times New Roman" w:eastAsia="宋体" w:hAnsi="Times New Roman" w:cs="Times New Roman" w:hint="eastAsia"/>
          <w:lang w:eastAsia="zh-TW"/>
        </w:rPr>
        <w:t>Python</w:t>
      </w:r>
      <w:r>
        <w:rPr>
          <w:rFonts w:ascii="Times New Roman" w:eastAsia="宋体" w:hAnsi="Times New Roman" w:cs="Times New Roman"/>
          <w:lang w:eastAsia="zh-TW"/>
        </w:rPr>
        <w:t>3</w:t>
      </w:r>
      <w:r>
        <w:rPr>
          <w:rFonts w:ascii="Times New Roman" w:eastAsia="宋体" w:hAnsi="Times New Roman" w:cs="Times New Roman" w:hint="eastAsia"/>
          <w:lang w:eastAsia="zh-TW"/>
        </w:rPr>
        <w:t>语言编写，理论上说可在多数常用操作系统下运行</w:t>
      </w:r>
      <w:r>
        <w:rPr>
          <w:rFonts w:ascii="Times New Roman" w:eastAsia="宋体" w:hAnsi="Times New Roman" w:cs="Times New Roman" w:hint="eastAsia"/>
          <w:lang w:eastAsia="zh-TW"/>
        </w:rPr>
        <w:t>(</w:t>
      </w:r>
      <w:r>
        <w:rPr>
          <w:rFonts w:ascii="Times New Roman" w:eastAsia="宋体" w:hAnsi="Times New Roman" w:cs="Times New Roman"/>
          <w:lang w:eastAsia="zh-TW"/>
        </w:rPr>
        <w:t>Linux/Windows/MacOs)</w:t>
      </w:r>
      <w:r>
        <w:rPr>
          <w:rFonts w:ascii="Times New Roman" w:eastAsia="宋体" w:hAnsi="Times New Roman" w:cs="Times New Roman" w:hint="eastAsia"/>
          <w:lang w:eastAsia="zh-TW"/>
        </w:rPr>
        <w:t>。目前本软件仅在</w:t>
      </w:r>
      <w:r>
        <w:rPr>
          <w:rFonts w:ascii="Times New Roman" w:eastAsia="宋体" w:hAnsi="Times New Roman" w:cs="Times New Roman" w:hint="eastAsia"/>
        </w:rPr>
        <w:t>linux</w:t>
      </w:r>
      <w:r>
        <w:rPr>
          <w:rFonts w:ascii="Times New Roman" w:eastAsia="宋体" w:hAnsi="Times New Roman" w:cs="Times New Roman" w:hint="eastAsia"/>
          <w:lang w:eastAsia="zh-TW"/>
        </w:rPr>
        <w:t>以及</w:t>
      </w:r>
      <w:r>
        <w:rPr>
          <w:rFonts w:ascii="Times New Roman" w:eastAsia="宋体" w:hAnsi="Times New Roman" w:cs="Times New Roman" w:hint="eastAsia"/>
        </w:rPr>
        <w:t>Windows</w:t>
      </w:r>
      <w:r>
        <w:rPr>
          <w:rFonts w:ascii="Times New Roman" w:eastAsia="宋体" w:hAnsi="Times New Roman" w:cs="Times New Roman" w:hint="eastAsia"/>
          <w:lang w:eastAsia="zh-TW"/>
        </w:rPr>
        <w:t>中测试运行无误。以下为需要安装的依赖软件：</w:t>
      </w:r>
    </w:p>
    <w:p w14:paraId="45E88818" w14:textId="77777777" w:rsidR="00446259" w:rsidRDefault="00446259" w:rsidP="00446259">
      <w:pPr>
        <w:pStyle w:val="11"/>
        <w:numPr>
          <w:ilvl w:val="0"/>
          <w:numId w:val="1"/>
        </w:numPr>
        <w:shd w:val="clear" w:color="auto" w:fill="FFFFFF"/>
        <w:spacing w:after="0" w:line="450" w:lineRule="atLeast"/>
        <w:jc w:val="left"/>
        <w:rPr>
          <w:rFonts w:ascii="Times New Roman" w:eastAsia="宋体" w:hAnsi="Times New Roman" w:cs="Times New Roman"/>
        </w:rPr>
      </w:pPr>
      <w:r w:rsidRPr="00A70B00">
        <w:rPr>
          <w:rFonts w:ascii="Times New Roman" w:eastAsia="宋体" w:hAnsi="Times New Roman" w:cs="Times New Roman"/>
        </w:rPr>
        <w:t>Python3</w:t>
      </w:r>
    </w:p>
    <w:p w14:paraId="04B9EC78"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推荐直接安装</w:t>
      </w:r>
      <w:r>
        <w:rPr>
          <w:rFonts w:ascii="Times New Roman" w:eastAsia="宋体" w:hAnsi="Times New Roman" w:cs="Times New Roman" w:hint="eastAsia"/>
        </w:rPr>
        <w:t>anaconda</w:t>
      </w:r>
      <w:r>
        <w:rPr>
          <w:rFonts w:ascii="Times New Roman" w:eastAsia="宋体" w:hAnsi="Times New Roman" w:cs="Times New Roman"/>
        </w:rPr>
        <w:t>/miniconda</w:t>
      </w:r>
      <w:r>
        <w:rPr>
          <w:rFonts w:ascii="Times New Roman" w:eastAsia="宋体" w:hAnsi="Times New Roman" w:cs="Times New Roman" w:hint="eastAsia"/>
        </w:rPr>
        <w:t>。相关说明及安装可以在网站</w:t>
      </w:r>
      <w:hyperlink r:id="rId8" w:history="1">
        <w:r w:rsidRPr="007B554C">
          <w:rPr>
            <w:rStyle w:val="a3"/>
            <w:rFonts w:ascii="Times New Roman" w:eastAsia="宋体" w:hAnsi="Times New Roman" w:cs="Times New Roman"/>
          </w:rPr>
          <w:t>https://www.anaconda.com/</w:t>
        </w:r>
      </w:hyperlink>
      <w:r>
        <w:rPr>
          <w:rFonts w:ascii="Times New Roman" w:eastAsia="宋体" w:hAnsi="Times New Roman" w:cs="Times New Roman"/>
        </w:rPr>
        <w:t xml:space="preserve"> </w:t>
      </w:r>
      <w:r>
        <w:rPr>
          <w:rFonts w:ascii="Times New Roman" w:eastAsia="宋体" w:hAnsi="Times New Roman" w:cs="Times New Roman" w:hint="eastAsia"/>
        </w:rPr>
        <w:t>中找到。</w:t>
      </w:r>
    </w:p>
    <w:p w14:paraId="6BB172B6" w14:textId="77777777" w:rsidR="00446259" w:rsidRDefault="00446259" w:rsidP="00446259">
      <w:pPr>
        <w:pStyle w:val="11"/>
        <w:numPr>
          <w:ilvl w:val="0"/>
          <w:numId w:val="1"/>
        </w:numPr>
        <w:shd w:val="clear" w:color="auto" w:fill="FFFFFF"/>
        <w:spacing w:after="0" w:line="450" w:lineRule="atLeast"/>
        <w:jc w:val="left"/>
        <w:rPr>
          <w:rFonts w:ascii="Times New Roman" w:eastAsia="宋体" w:hAnsi="Times New Roman" w:cs="Times New Roman"/>
        </w:rPr>
      </w:pPr>
      <w:r>
        <w:rPr>
          <w:rFonts w:ascii="Times New Roman" w:eastAsia="宋体" w:hAnsi="Times New Roman" w:cs="Times New Roman" w:hint="eastAsia"/>
        </w:rPr>
        <w:t>Numpy</w:t>
      </w:r>
      <w:r>
        <w:rPr>
          <w:rFonts w:ascii="Times New Roman" w:eastAsia="宋体" w:hAnsi="Times New Roman" w:cs="Times New Roman"/>
        </w:rPr>
        <w:t xml:space="preserve"> (Python3</w:t>
      </w:r>
      <w:r>
        <w:rPr>
          <w:rFonts w:ascii="Times New Roman" w:eastAsia="宋体" w:hAnsi="Times New Roman" w:cs="Times New Roman" w:hint="eastAsia"/>
        </w:rPr>
        <w:t>模块</w:t>
      </w:r>
      <w:r>
        <w:rPr>
          <w:rFonts w:ascii="Times New Roman" w:eastAsia="宋体" w:hAnsi="Times New Roman" w:cs="Times New Roman"/>
        </w:rPr>
        <w:t>)</w:t>
      </w:r>
    </w:p>
    <w:p w14:paraId="118A9606"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终端中输入：</w:t>
      </w:r>
      <w:r>
        <w:rPr>
          <w:rFonts w:ascii="Times New Roman" w:eastAsia="宋体" w:hAnsi="Times New Roman" w:cs="Times New Roman" w:hint="eastAsia"/>
        </w:rPr>
        <w:t>p</w:t>
      </w:r>
      <w:r>
        <w:rPr>
          <w:rFonts w:ascii="Times New Roman" w:eastAsia="宋体" w:hAnsi="Times New Roman" w:cs="Times New Roman"/>
        </w:rPr>
        <w:t>ip install numpy</w:t>
      </w:r>
    </w:p>
    <w:p w14:paraId="0CAA18DC"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或</w:t>
      </w:r>
      <w:r>
        <w:rPr>
          <w:rFonts w:ascii="Times New Roman" w:eastAsia="宋体" w:hAnsi="Times New Roman" w:cs="Times New Roman" w:hint="eastAsia"/>
        </w:rPr>
        <w:t xml:space="preserve"> (</w:t>
      </w:r>
      <w:r>
        <w:rPr>
          <w:rFonts w:ascii="Times New Roman" w:eastAsia="宋体" w:hAnsi="Times New Roman" w:cs="Times New Roman" w:hint="eastAsia"/>
        </w:rPr>
        <w:t>如果安装</w:t>
      </w:r>
      <w:r>
        <w:rPr>
          <w:rFonts w:ascii="Times New Roman" w:eastAsia="宋体" w:hAnsi="Times New Roman" w:cs="Times New Roman" w:hint="eastAsia"/>
        </w:rPr>
        <w:t>anaconda/</w:t>
      </w:r>
      <w:r>
        <w:rPr>
          <w:rFonts w:ascii="Times New Roman" w:eastAsia="宋体" w:hAnsi="Times New Roman" w:cs="Times New Roman"/>
        </w:rPr>
        <w:t>miniconda)</w:t>
      </w:r>
      <w:r>
        <w:rPr>
          <w:rFonts w:ascii="Times New Roman" w:eastAsia="宋体" w:hAnsi="Times New Roman" w:cs="Times New Roman" w:hint="eastAsia"/>
        </w:rPr>
        <w:t>：</w:t>
      </w:r>
      <w:r>
        <w:rPr>
          <w:rFonts w:ascii="Times New Roman" w:eastAsia="宋体" w:hAnsi="Times New Roman" w:cs="Times New Roman" w:hint="eastAsia"/>
        </w:rPr>
        <w:t>c</w:t>
      </w:r>
      <w:r>
        <w:rPr>
          <w:rFonts w:ascii="Times New Roman" w:eastAsia="宋体" w:hAnsi="Times New Roman" w:cs="Times New Roman"/>
        </w:rPr>
        <w:t>onda install numpy</w:t>
      </w:r>
    </w:p>
    <w:p w14:paraId="748857A2" w14:textId="77777777" w:rsidR="00446259" w:rsidRDefault="00446259" w:rsidP="00446259">
      <w:pPr>
        <w:pStyle w:val="11"/>
        <w:numPr>
          <w:ilvl w:val="0"/>
          <w:numId w:val="1"/>
        </w:numPr>
        <w:shd w:val="clear" w:color="auto" w:fill="FFFFFF"/>
        <w:spacing w:after="0" w:line="450" w:lineRule="atLeast"/>
        <w:jc w:val="left"/>
        <w:rPr>
          <w:rFonts w:ascii="Times New Roman" w:eastAsia="宋体" w:hAnsi="Times New Roman" w:cs="Times New Roman"/>
        </w:rPr>
      </w:pPr>
      <w:r>
        <w:rPr>
          <w:rFonts w:ascii="Times New Roman" w:eastAsia="宋体" w:hAnsi="Times New Roman" w:cs="Times New Roman"/>
        </w:rPr>
        <w:t>P</w:t>
      </w:r>
      <w:r w:rsidRPr="00A70B00">
        <w:rPr>
          <w:rFonts w:ascii="Times New Roman" w:eastAsia="宋体" w:hAnsi="Times New Roman" w:cs="Times New Roman"/>
        </w:rPr>
        <w:t>andas</w:t>
      </w:r>
      <w:r>
        <w:rPr>
          <w:rFonts w:ascii="Times New Roman" w:eastAsia="宋体" w:hAnsi="Times New Roman" w:cs="Times New Roman"/>
        </w:rPr>
        <w:t xml:space="preserve"> (Python3</w:t>
      </w:r>
      <w:r>
        <w:rPr>
          <w:rFonts w:ascii="Times New Roman" w:eastAsia="宋体" w:hAnsi="Times New Roman" w:cs="Times New Roman" w:hint="eastAsia"/>
        </w:rPr>
        <w:t>模块</w:t>
      </w:r>
      <w:r>
        <w:rPr>
          <w:rFonts w:ascii="Times New Roman" w:eastAsia="宋体" w:hAnsi="Times New Roman" w:cs="Times New Roman"/>
        </w:rPr>
        <w:t>)</w:t>
      </w:r>
    </w:p>
    <w:p w14:paraId="2D96C608"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终端中输入：</w:t>
      </w:r>
      <w:r>
        <w:rPr>
          <w:rFonts w:ascii="Times New Roman" w:eastAsia="宋体" w:hAnsi="Times New Roman" w:cs="Times New Roman" w:hint="eastAsia"/>
        </w:rPr>
        <w:t>p</w:t>
      </w:r>
      <w:r>
        <w:rPr>
          <w:rFonts w:ascii="Times New Roman" w:eastAsia="宋体" w:hAnsi="Times New Roman" w:cs="Times New Roman"/>
        </w:rPr>
        <w:t>ip install pandas</w:t>
      </w:r>
    </w:p>
    <w:p w14:paraId="0C37F534"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或</w:t>
      </w:r>
      <w:r>
        <w:rPr>
          <w:rFonts w:ascii="Times New Roman" w:eastAsia="宋体" w:hAnsi="Times New Roman" w:cs="Times New Roman" w:hint="eastAsia"/>
        </w:rPr>
        <w:t xml:space="preserve"> (</w:t>
      </w:r>
      <w:r>
        <w:rPr>
          <w:rFonts w:ascii="Times New Roman" w:eastAsia="宋体" w:hAnsi="Times New Roman" w:cs="Times New Roman" w:hint="eastAsia"/>
        </w:rPr>
        <w:t>如果安装</w:t>
      </w:r>
      <w:r>
        <w:rPr>
          <w:rFonts w:ascii="Times New Roman" w:eastAsia="宋体" w:hAnsi="Times New Roman" w:cs="Times New Roman" w:hint="eastAsia"/>
        </w:rPr>
        <w:t>anaconda/</w:t>
      </w:r>
      <w:r>
        <w:rPr>
          <w:rFonts w:ascii="Times New Roman" w:eastAsia="宋体" w:hAnsi="Times New Roman" w:cs="Times New Roman"/>
        </w:rPr>
        <w:t>miniconda)</w:t>
      </w:r>
      <w:r>
        <w:rPr>
          <w:rFonts w:ascii="Times New Roman" w:eastAsia="宋体" w:hAnsi="Times New Roman" w:cs="Times New Roman" w:hint="eastAsia"/>
        </w:rPr>
        <w:t>：</w:t>
      </w:r>
      <w:r>
        <w:rPr>
          <w:rFonts w:ascii="Times New Roman" w:eastAsia="宋体" w:hAnsi="Times New Roman" w:cs="Times New Roman" w:hint="eastAsia"/>
        </w:rPr>
        <w:t>c</w:t>
      </w:r>
      <w:r>
        <w:rPr>
          <w:rFonts w:ascii="Times New Roman" w:eastAsia="宋体" w:hAnsi="Times New Roman" w:cs="Times New Roman"/>
        </w:rPr>
        <w:t>onda install pandas</w:t>
      </w:r>
    </w:p>
    <w:p w14:paraId="59C68CA1" w14:textId="77777777" w:rsidR="00446259" w:rsidRDefault="00446259" w:rsidP="00446259">
      <w:pPr>
        <w:pStyle w:val="11"/>
        <w:numPr>
          <w:ilvl w:val="0"/>
          <w:numId w:val="1"/>
        </w:numPr>
        <w:shd w:val="clear" w:color="auto" w:fill="FFFFFF"/>
        <w:spacing w:after="0" w:line="450" w:lineRule="atLeast"/>
        <w:jc w:val="left"/>
        <w:rPr>
          <w:rFonts w:ascii="Times New Roman" w:eastAsia="宋体" w:hAnsi="Times New Roman" w:cs="Times New Roman"/>
        </w:rPr>
      </w:pPr>
      <w:r>
        <w:rPr>
          <w:rFonts w:ascii="Times New Roman" w:eastAsia="宋体" w:hAnsi="Times New Roman" w:cs="Times New Roman"/>
        </w:rPr>
        <w:t>Biopython (Python3</w:t>
      </w:r>
      <w:r>
        <w:rPr>
          <w:rFonts w:ascii="Times New Roman" w:eastAsia="宋体" w:hAnsi="Times New Roman" w:cs="Times New Roman" w:hint="eastAsia"/>
        </w:rPr>
        <w:t>模块</w:t>
      </w:r>
      <w:r>
        <w:rPr>
          <w:rFonts w:ascii="Times New Roman" w:eastAsia="宋体" w:hAnsi="Times New Roman" w:cs="Times New Roman"/>
        </w:rPr>
        <w:t>)</w:t>
      </w:r>
    </w:p>
    <w:p w14:paraId="310DD3EE"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终端中输入：</w:t>
      </w:r>
      <w:r>
        <w:rPr>
          <w:rFonts w:ascii="Times New Roman" w:eastAsia="宋体" w:hAnsi="Times New Roman" w:cs="Times New Roman" w:hint="eastAsia"/>
        </w:rPr>
        <w:t>p</w:t>
      </w:r>
      <w:r>
        <w:rPr>
          <w:rFonts w:ascii="Times New Roman" w:eastAsia="宋体" w:hAnsi="Times New Roman" w:cs="Times New Roman"/>
        </w:rPr>
        <w:t>ip install biopython</w:t>
      </w:r>
    </w:p>
    <w:p w14:paraId="7A882A53"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rPr>
      </w:pPr>
      <w:r>
        <w:rPr>
          <w:rFonts w:ascii="Times New Roman" w:eastAsia="宋体" w:hAnsi="Times New Roman" w:cs="Times New Roman" w:hint="eastAsia"/>
        </w:rPr>
        <w:t>或</w:t>
      </w:r>
      <w:r>
        <w:rPr>
          <w:rFonts w:ascii="Times New Roman" w:eastAsia="宋体" w:hAnsi="Times New Roman" w:cs="Times New Roman" w:hint="eastAsia"/>
        </w:rPr>
        <w:t xml:space="preserve"> (</w:t>
      </w:r>
      <w:r>
        <w:rPr>
          <w:rFonts w:ascii="Times New Roman" w:eastAsia="宋体" w:hAnsi="Times New Roman" w:cs="Times New Roman" w:hint="eastAsia"/>
        </w:rPr>
        <w:t>如果安装</w:t>
      </w:r>
      <w:r>
        <w:rPr>
          <w:rFonts w:ascii="Times New Roman" w:eastAsia="宋体" w:hAnsi="Times New Roman" w:cs="Times New Roman" w:hint="eastAsia"/>
        </w:rPr>
        <w:t>anaconda/</w:t>
      </w:r>
      <w:r>
        <w:rPr>
          <w:rFonts w:ascii="Times New Roman" w:eastAsia="宋体" w:hAnsi="Times New Roman" w:cs="Times New Roman"/>
        </w:rPr>
        <w:t>miniconda)</w:t>
      </w:r>
      <w:r>
        <w:rPr>
          <w:rFonts w:ascii="Times New Roman" w:eastAsia="宋体" w:hAnsi="Times New Roman" w:cs="Times New Roman" w:hint="eastAsia"/>
        </w:rPr>
        <w:t>：</w:t>
      </w:r>
      <w:r w:rsidRPr="00BD0D70">
        <w:rPr>
          <w:rFonts w:ascii="Times New Roman" w:eastAsia="宋体" w:hAnsi="Times New Roman" w:cs="Times New Roman"/>
        </w:rPr>
        <w:t>conda install -c conda-forge biopython</w:t>
      </w:r>
    </w:p>
    <w:p w14:paraId="54CC9C53" w14:textId="77777777" w:rsidR="00446259" w:rsidRDefault="00446259" w:rsidP="00446259">
      <w:pPr>
        <w:pStyle w:val="11"/>
        <w:shd w:val="clear" w:color="auto" w:fill="FFFFFF"/>
        <w:spacing w:after="0" w:line="450" w:lineRule="atLeast"/>
        <w:ind w:left="780"/>
        <w:jc w:val="left"/>
        <w:rPr>
          <w:rFonts w:ascii="Times New Roman" w:eastAsia="宋体" w:hAnsi="Times New Roman" w:cs="Times New Roman" w:hint="eastAsia"/>
        </w:rPr>
      </w:pPr>
    </w:p>
    <w:p w14:paraId="489604D4" w14:textId="77777777" w:rsidR="00446259" w:rsidRPr="004007C0" w:rsidRDefault="00446259" w:rsidP="00446259">
      <w:pPr>
        <w:pStyle w:val="2"/>
        <w:rPr>
          <w:rFonts w:ascii="Times New Roman" w:eastAsia="PMingLiU" w:hAnsi="Times New Roman" w:cs="Times New Roman" w:hint="eastAsia"/>
          <w:lang w:eastAsia="zh-TW"/>
        </w:rPr>
      </w:pPr>
      <w:bookmarkStart w:id="11" w:name="_Toc79852462"/>
      <w:bookmarkStart w:id="12" w:name="_Toc80005405"/>
      <w:r w:rsidRPr="00AC4111">
        <w:rPr>
          <w:rFonts w:ascii="Times New Roman" w:eastAsia="宋体" w:hAnsi="Times New Roman" w:cs="Times New Roman"/>
          <w:lang w:eastAsia="zh-TW"/>
        </w:rPr>
        <w:t>2.</w:t>
      </w:r>
      <w:r w:rsidRPr="00AC4111">
        <w:rPr>
          <w:rFonts w:ascii="Times New Roman" w:eastAsia="宋体" w:hAnsi="Times New Roman" w:cs="Times New Roman"/>
          <w:lang w:val="zh-TW" w:eastAsia="zh-TW"/>
        </w:rPr>
        <w:t>2</w:t>
      </w:r>
      <w:bookmarkEnd w:id="11"/>
      <w:r>
        <w:rPr>
          <w:rFonts w:ascii="Times New Roman" w:eastAsia="宋体" w:hAnsi="Times New Roman" w:cs="Times New Roman" w:hint="eastAsia"/>
          <w:b w:val="0"/>
          <w:bCs w:val="0"/>
          <w:lang w:val="zh-TW" w:eastAsia="zh-TW"/>
        </w:rPr>
        <w:t>软件参数说明</w:t>
      </w:r>
      <w:bookmarkEnd w:id="12"/>
    </w:p>
    <w:p w14:paraId="3E440957" w14:textId="77777777" w:rsidR="00446259" w:rsidRDefault="00446259" w:rsidP="00446259">
      <w:pPr>
        <w:pStyle w:val="11"/>
        <w:shd w:val="clear" w:color="auto" w:fill="FFFFFF"/>
        <w:spacing w:after="0" w:line="450" w:lineRule="atLeast"/>
        <w:ind w:firstLine="420"/>
        <w:jc w:val="left"/>
        <w:rPr>
          <w:rFonts w:ascii="Times New Roman" w:eastAsia="宋体" w:hAnsi="Times New Roman" w:cs="Times New Roman"/>
        </w:rPr>
      </w:pPr>
      <w:r w:rsidRPr="00363E4C">
        <w:rPr>
          <w:rFonts w:ascii="Times New Roman" w:eastAsia="宋体" w:hAnsi="Times New Roman" w:cs="Times New Roman" w:hint="eastAsia"/>
        </w:rPr>
        <w:t>由于该步骤是被研究者频繁使用的一个步骤，所以为方便使用，</w:t>
      </w:r>
      <w:r>
        <w:rPr>
          <w:rFonts w:ascii="Times New Roman" w:eastAsia="宋体" w:hAnsi="Times New Roman" w:cs="Times New Roman" w:hint="eastAsia"/>
        </w:rPr>
        <w:t>输入文件无需用户指定，软件将自动读取当前文件夹中扩展名为“</w:t>
      </w:r>
      <w:r>
        <w:rPr>
          <w:rFonts w:ascii="Times New Roman" w:eastAsia="宋体" w:hAnsi="Times New Roman" w:cs="Times New Roman" w:hint="eastAsia"/>
        </w:rPr>
        <w:t>.</w:t>
      </w:r>
      <w:r>
        <w:rPr>
          <w:rFonts w:ascii="Times New Roman" w:eastAsia="宋体" w:hAnsi="Times New Roman" w:cs="Times New Roman"/>
        </w:rPr>
        <w:t>fasta</w:t>
      </w:r>
      <w:r>
        <w:rPr>
          <w:rFonts w:ascii="Times New Roman" w:eastAsia="宋体" w:hAnsi="Times New Roman" w:cs="Times New Roman" w:hint="eastAsia"/>
        </w:rPr>
        <w:t>”的文件作为输入。并且</w:t>
      </w:r>
      <w:r w:rsidRPr="00363E4C">
        <w:rPr>
          <w:rFonts w:ascii="Times New Roman" w:eastAsia="宋体" w:hAnsi="Times New Roman" w:cs="Times New Roman" w:hint="eastAsia"/>
        </w:rPr>
        <w:t>我们仅设置了</w:t>
      </w:r>
      <w:r>
        <w:rPr>
          <w:rFonts w:ascii="Times New Roman" w:eastAsia="宋体" w:hAnsi="Times New Roman" w:cs="Times New Roman" w:hint="eastAsia"/>
        </w:rPr>
        <w:t>如下</w:t>
      </w:r>
      <w:r w:rsidRPr="00363E4C">
        <w:rPr>
          <w:rFonts w:ascii="Times New Roman" w:eastAsia="宋体" w:hAnsi="Times New Roman" w:cs="Times New Roman" w:hint="eastAsia"/>
        </w:rPr>
        <w:t>两个</w:t>
      </w:r>
      <w:r>
        <w:rPr>
          <w:rFonts w:ascii="Times New Roman" w:eastAsia="宋体" w:hAnsi="Times New Roman" w:cs="Times New Roman" w:hint="eastAsia"/>
        </w:rPr>
        <w:t>需要修改的</w:t>
      </w:r>
      <w:r w:rsidRPr="00363E4C">
        <w:rPr>
          <w:rFonts w:ascii="Times New Roman" w:eastAsia="宋体" w:hAnsi="Times New Roman" w:cs="Times New Roman" w:hint="eastAsia"/>
        </w:rPr>
        <w:t>参数</w:t>
      </w:r>
      <w:r>
        <w:rPr>
          <w:rFonts w:ascii="Times New Roman" w:eastAsia="宋体" w:hAnsi="Times New Roman" w:cs="Times New Roman" w:hint="eastAsia"/>
        </w:rPr>
        <w:t>：</w:t>
      </w:r>
    </w:p>
    <w:p w14:paraId="53271DA7" w14:textId="77777777" w:rsidR="00446259" w:rsidRDefault="00446259" w:rsidP="00446259">
      <w:pPr>
        <w:pStyle w:val="11"/>
        <w:shd w:val="clear" w:color="auto" w:fill="FFFFFF"/>
        <w:spacing w:after="0" w:line="450" w:lineRule="atLeast"/>
        <w:ind w:left="1256" w:hanging="836"/>
        <w:jc w:val="left"/>
        <w:rPr>
          <w:rFonts w:ascii="Times New Roman" w:eastAsia="宋体" w:hAnsi="Times New Roman" w:cs="Times New Roman" w:hint="eastAsia"/>
        </w:rPr>
      </w:pPr>
      <w:r>
        <w:rPr>
          <w:rFonts w:ascii="Times New Roman" w:eastAsia="宋体" w:hAnsi="Times New Roman" w:cs="Times New Roman" w:hint="eastAsia"/>
        </w:rPr>
        <w:lastRenderedPageBreak/>
        <w:t>-p</w:t>
      </w:r>
      <w:r>
        <w:rPr>
          <w:rFonts w:ascii="Times New Roman" w:eastAsia="宋体" w:hAnsi="Times New Roman" w:cs="Times New Roman"/>
        </w:rPr>
        <w:tab/>
      </w:r>
      <w:r>
        <w:rPr>
          <w:rFonts w:ascii="Times New Roman" w:eastAsia="宋体" w:hAnsi="Times New Roman" w:cs="Times New Roman"/>
        </w:rPr>
        <w:tab/>
        <w:t>0</w:t>
      </w:r>
      <w:r>
        <w:rPr>
          <w:rFonts w:ascii="Times New Roman" w:eastAsia="宋体" w:hAnsi="Times New Roman" w:cs="Times New Roman" w:hint="eastAsia"/>
        </w:rPr>
        <w:t>~</w:t>
      </w:r>
      <w:r>
        <w:rPr>
          <w:rFonts w:ascii="Times New Roman" w:eastAsia="宋体" w:hAnsi="Times New Roman" w:cs="Times New Roman"/>
        </w:rPr>
        <w:t>1</w:t>
      </w:r>
      <w:r>
        <w:rPr>
          <w:rFonts w:ascii="Times New Roman" w:eastAsia="宋体" w:hAnsi="Times New Roman" w:cs="Times New Roman" w:hint="eastAsia"/>
        </w:rPr>
        <w:t>之间的一个浮点数值，代表了最高允许的缺失数据在该位点所占的比例。默认值为</w:t>
      </w:r>
      <w:r>
        <w:rPr>
          <w:rFonts w:ascii="Times New Roman" w:eastAsia="宋体" w:hAnsi="Times New Roman" w:cs="Times New Roman" w:hint="eastAsia"/>
        </w:rPr>
        <w:t>0</w:t>
      </w:r>
      <w:r>
        <w:rPr>
          <w:rFonts w:ascii="Times New Roman" w:eastAsia="宋体" w:hAnsi="Times New Roman" w:cs="Times New Roman"/>
        </w:rPr>
        <w:t>.2</w:t>
      </w:r>
      <w:r>
        <w:rPr>
          <w:rFonts w:ascii="Times New Roman" w:eastAsia="宋体" w:hAnsi="Times New Roman" w:cs="Times New Roman" w:hint="eastAsia"/>
        </w:rPr>
        <w:t>，表示如果某一个位点中的缺失数据占整体比例</w:t>
      </w:r>
      <w:r>
        <w:rPr>
          <w:rFonts w:ascii="Times New Roman" w:eastAsia="宋体" w:hAnsi="Times New Roman" w:cs="Times New Roman" w:hint="eastAsia"/>
        </w:rPr>
        <w:t xml:space="preserve"> (</w:t>
      </w:r>
      <w:r>
        <w:rPr>
          <w:rFonts w:ascii="Times New Roman" w:eastAsia="宋体" w:hAnsi="Times New Roman" w:cs="Times New Roman" w:hint="eastAsia"/>
        </w:rPr>
        <w:t>缺失的物种数量</w:t>
      </w:r>
      <w:r>
        <w:rPr>
          <w:rFonts w:ascii="Times New Roman" w:eastAsia="宋体" w:hAnsi="Times New Roman" w:cs="Times New Roman" w:hint="eastAsia"/>
        </w:rPr>
        <w:t>/</w:t>
      </w:r>
      <w:r>
        <w:rPr>
          <w:rFonts w:ascii="Times New Roman" w:eastAsia="宋体" w:hAnsi="Times New Roman" w:cs="Times New Roman" w:hint="eastAsia"/>
        </w:rPr>
        <w:t>整体的物种数量</w:t>
      </w:r>
      <w:r>
        <w:rPr>
          <w:rFonts w:ascii="Times New Roman" w:eastAsia="宋体" w:hAnsi="Times New Roman" w:cs="Times New Roman"/>
        </w:rPr>
        <w:t xml:space="preserve">) </w:t>
      </w:r>
      <w:r>
        <w:rPr>
          <w:rFonts w:ascii="Times New Roman" w:eastAsia="宋体" w:hAnsi="Times New Roman" w:cs="Times New Roman" w:hint="eastAsia"/>
        </w:rPr>
        <w:t>如果大于</w:t>
      </w:r>
      <w:r>
        <w:rPr>
          <w:rFonts w:ascii="Times New Roman" w:eastAsia="宋体" w:hAnsi="Times New Roman" w:cs="Times New Roman" w:hint="eastAsia"/>
        </w:rPr>
        <w:t>0.</w:t>
      </w:r>
      <w:r>
        <w:rPr>
          <w:rFonts w:ascii="Times New Roman" w:eastAsia="宋体" w:hAnsi="Times New Roman" w:cs="Times New Roman"/>
        </w:rPr>
        <w:t>2</w:t>
      </w:r>
      <w:r>
        <w:rPr>
          <w:rFonts w:ascii="Times New Roman" w:eastAsia="宋体" w:hAnsi="Times New Roman" w:cs="Times New Roman" w:hint="eastAsia"/>
        </w:rPr>
        <w:t>则删掉该位点。</w:t>
      </w:r>
    </w:p>
    <w:p w14:paraId="1EA981B6" w14:textId="77777777" w:rsidR="00446259" w:rsidRPr="00363E4C" w:rsidRDefault="00446259" w:rsidP="00446259">
      <w:pPr>
        <w:pStyle w:val="11"/>
        <w:shd w:val="clear" w:color="auto" w:fill="FFFFFF"/>
        <w:spacing w:after="0" w:line="450" w:lineRule="atLeast"/>
        <w:ind w:left="1256" w:hanging="836"/>
        <w:jc w:val="left"/>
        <w:rPr>
          <w:rFonts w:ascii="Times New Roman" w:eastAsia="宋体" w:hAnsi="Times New Roman" w:cs="Times New Roman" w:hint="eastAsia"/>
        </w:rPr>
      </w:pPr>
      <w:r>
        <w:rPr>
          <w:rFonts w:ascii="Times New Roman" w:eastAsia="宋体" w:hAnsi="Times New Roman" w:cs="Times New Roman" w:hint="eastAsia"/>
        </w:rPr>
        <w:t>-n</w:t>
      </w:r>
      <w:r>
        <w:rPr>
          <w:rFonts w:ascii="Times New Roman" w:eastAsia="宋体" w:hAnsi="Times New Roman" w:cs="Times New Roman"/>
        </w:rPr>
        <w:tab/>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的整数值，用户允许软件使用的最大线程数量，默认值为</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，表示软件最多将同时处理</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个排序文件。</w:t>
      </w:r>
    </w:p>
    <w:p w14:paraId="67E1E820" w14:textId="77777777" w:rsidR="00446259" w:rsidRDefault="00446259" w:rsidP="00446259">
      <w:pPr>
        <w:pStyle w:val="A6"/>
        <w:spacing w:line="240" w:lineRule="atLeast"/>
        <w:jc w:val="left"/>
        <w:rPr>
          <w:rFonts w:eastAsia="PMingLiU" w:cs="Times New Roman"/>
          <w:sz w:val="28"/>
          <w:szCs w:val="28"/>
          <w:lang w:val="zh-TW" w:eastAsia="zh-TW"/>
        </w:rPr>
      </w:pPr>
    </w:p>
    <w:p w14:paraId="6092F8A0" w14:textId="77777777" w:rsidR="00446259" w:rsidRPr="004007C0" w:rsidRDefault="00446259" w:rsidP="00446259">
      <w:pPr>
        <w:pStyle w:val="2"/>
        <w:rPr>
          <w:rFonts w:ascii="Times New Roman" w:eastAsia="PMingLiU" w:hAnsi="Times New Roman" w:cs="Times New Roman" w:hint="eastAsia"/>
          <w:lang w:eastAsia="zh-TW"/>
        </w:rPr>
      </w:pPr>
      <w:bookmarkStart w:id="13" w:name="_Toc80005406"/>
      <w:r w:rsidRPr="00AC4111">
        <w:rPr>
          <w:rFonts w:ascii="Times New Roman" w:eastAsia="宋体" w:hAnsi="Times New Roman" w:cs="Times New Roman"/>
          <w:lang w:eastAsia="zh-TW"/>
        </w:rPr>
        <w:t>2.</w:t>
      </w:r>
      <w:r>
        <w:rPr>
          <w:rFonts w:ascii="Times New Roman" w:eastAsia="PMingLiU" w:hAnsi="Times New Roman" w:cs="Times New Roman"/>
          <w:lang w:val="zh-TW" w:eastAsia="zh-TW"/>
        </w:rPr>
        <w:t>3</w:t>
      </w:r>
      <w:r>
        <w:rPr>
          <w:rFonts w:ascii="Times New Roman" w:eastAsia="宋体" w:hAnsi="Times New Roman" w:cs="Times New Roman" w:hint="eastAsia"/>
          <w:b w:val="0"/>
          <w:bCs w:val="0"/>
          <w:lang w:val="zh-TW" w:eastAsia="zh-TW"/>
        </w:rPr>
        <w:t>运行示例</w:t>
      </w:r>
      <w:bookmarkEnd w:id="13"/>
    </w:p>
    <w:p w14:paraId="01590CA3" w14:textId="77777777" w:rsidR="00446259" w:rsidRPr="001464CC" w:rsidRDefault="00446259" w:rsidP="00446259">
      <w:pPr>
        <w:pStyle w:val="11"/>
        <w:shd w:val="clear" w:color="auto" w:fill="FFFFFF"/>
        <w:spacing w:after="0" w:line="450" w:lineRule="atLeast"/>
        <w:jc w:val="left"/>
        <w:rPr>
          <w:rFonts w:ascii="Times New Roman" w:eastAsia="宋体" w:hAnsi="Times New Roman" w:cs="Times New Roman"/>
          <w:lang w:eastAsia="zh-TW"/>
        </w:rPr>
      </w:pPr>
      <w:r w:rsidRPr="001464CC">
        <w:rPr>
          <w:rFonts w:ascii="Times New Roman" w:eastAsia="宋体" w:hAnsi="Times New Roman" w:cs="Times New Roman" w:hint="eastAsia"/>
          <w:lang w:eastAsia="zh-TW"/>
        </w:rPr>
        <w:t>终端中输入：</w:t>
      </w:r>
      <w:r w:rsidRPr="001464CC">
        <w:rPr>
          <w:rFonts w:ascii="Times New Roman" w:eastAsia="宋体" w:hAnsi="Times New Roman" w:cs="Times New Roman" w:hint="eastAsia"/>
          <w:lang w:eastAsia="zh-TW"/>
        </w:rPr>
        <w:t>p</w:t>
      </w:r>
      <w:r w:rsidRPr="001464CC">
        <w:rPr>
          <w:rFonts w:ascii="Times New Roman" w:eastAsia="宋体" w:hAnsi="Times New Roman" w:cs="Times New Roman"/>
          <w:lang w:eastAsia="zh-TW"/>
        </w:rPr>
        <w:t>ython delmissingsite.py -h</w:t>
      </w:r>
    </w:p>
    <w:p w14:paraId="50467C04" w14:textId="77777777" w:rsidR="00446259" w:rsidRDefault="00446259" w:rsidP="00446259">
      <w:pPr>
        <w:pStyle w:val="11"/>
        <w:shd w:val="clear" w:color="auto" w:fill="FFFFFF"/>
        <w:spacing w:after="0" w:line="450" w:lineRule="atLeast"/>
        <w:jc w:val="left"/>
        <w:rPr>
          <w:rFonts w:ascii="Times New Roman" w:eastAsia="宋体" w:hAnsi="Times New Roman" w:cs="Times New Roman"/>
          <w:lang w:eastAsia="zh-TW"/>
        </w:rPr>
      </w:pPr>
      <w:r>
        <w:rPr>
          <w:rFonts w:ascii="Times New Roman" w:eastAsia="宋体" w:hAnsi="Times New Roman" w:cs="Times New Roman" w:hint="eastAsia"/>
          <w:lang w:eastAsia="zh-TW"/>
        </w:rPr>
        <w:t>功能：</w:t>
      </w:r>
      <w:r w:rsidRPr="001464CC">
        <w:rPr>
          <w:rFonts w:ascii="Times New Roman" w:eastAsia="宋体" w:hAnsi="Times New Roman" w:cs="Times New Roman" w:hint="eastAsia"/>
          <w:lang w:eastAsia="zh-TW"/>
        </w:rPr>
        <w:t>显示本软件说明书</w:t>
      </w:r>
    </w:p>
    <w:p w14:paraId="3B108523" w14:textId="77777777" w:rsidR="00446259" w:rsidRDefault="00446259" w:rsidP="00446259">
      <w:pPr>
        <w:pStyle w:val="11"/>
        <w:shd w:val="clear" w:color="auto" w:fill="FFFFFF"/>
        <w:spacing w:after="0" w:line="450" w:lineRule="atLeast"/>
        <w:jc w:val="left"/>
        <w:rPr>
          <w:rFonts w:ascii="Times New Roman" w:eastAsia="宋体" w:hAnsi="Times New Roman" w:cs="Times New Roman"/>
          <w:lang w:eastAsia="zh-TW"/>
        </w:rPr>
      </w:pPr>
    </w:p>
    <w:p w14:paraId="03D0734C" w14:textId="77777777" w:rsidR="00446259" w:rsidRDefault="00446259" w:rsidP="00446259">
      <w:pPr>
        <w:pStyle w:val="11"/>
        <w:shd w:val="clear" w:color="auto" w:fill="FFFFFF"/>
        <w:spacing w:after="0" w:line="450" w:lineRule="atLeast"/>
        <w:jc w:val="left"/>
        <w:rPr>
          <w:rFonts w:ascii="Times New Roman" w:eastAsia="宋体" w:hAnsi="Times New Roman" w:cs="Times New Roman"/>
          <w:lang w:eastAsia="zh-TW"/>
        </w:rPr>
      </w:pPr>
      <w:r w:rsidRPr="001464CC">
        <w:rPr>
          <w:rFonts w:ascii="Times New Roman" w:eastAsia="宋体" w:hAnsi="Times New Roman" w:cs="Times New Roman" w:hint="eastAsia"/>
          <w:lang w:eastAsia="zh-TW"/>
        </w:rPr>
        <w:t>终端中输入：</w:t>
      </w:r>
      <w:r w:rsidRPr="001464CC">
        <w:rPr>
          <w:rFonts w:ascii="Times New Roman" w:eastAsia="宋体" w:hAnsi="Times New Roman" w:cs="Times New Roman" w:hint="eastAsia"/>
          <w:lang w:eastAsia="zh-TW"/>
        </w:rPr>
        <w:t>p</w:t>
      </w:r>
      <w:r w:rsidRPr="001464CC">
        <w:rPr>
          <w:rFonts w:ascii="Times New Roman" w:eastAsia="宋体" w:hAnsi="Times New Roman" w:cs="Times New Roman"/>
          <w:lang w:eastAsia="zh-TW"/>
        </w:rPr>
        <w:t>ython delmissingsite.py</w:t>
      </w:r>
    </w:p>
    <w:p w14:paraId="6EE3ED71" w14:textId="77777777" w:rsidR="00446259" w:rsidRDefault="00446259" w:rsidP="00446259">
      <w:pPr>
        <w:pStyle w:val="11"/>
        <w:shd w:val="clear" w:color="auto" w:fill="FFFFFF"/>
        <w:spacing w:after="0" w:line="450" w:lineRule="atLeast"/>
        <w:jc w:val="left"/>
        <w:rPr>
          <w:rFonts w:ascii="Times New Roman" w:eastAsia="宋体" w:hAnsi="Times New Roman" w:cs="Times New Roman" w:hint="eastAsia"/>
        </w:rPr>
      </w:pPr>
      <w:r>
        <w:rPr>
          <w:rFonts w:ascii="Times New Roman" w:eastAsia="宋体" w:hAnsi="Times New Roman" w:cs="Times New Roman" w:hint="eastAsia"/>
        </w:rPr>
        <w:t>功能：以默认参数运行本软件，软件将处理当前文件夹中所有扩展名为“</w:t>
      </w:r>
      <w:r>
        <w:rPr>
          <w:rFonts w:ascii="Times New Roman" w:eastAsia="宋体" w:hAnsi="Times New Roman" w:cs="Times New Roman" w:hint="eastAsia"/>
        </w:rPr>
        <w:t>.</w:t>
      </w:r>
      <w:r>
        <w:rPr>
          <w:rFonts w:ascii="Times New Roman" w:eastAsia="宋体" w:hAnsi="Times New Roman" w:cs="Times New Roman"/>
        </w:rPr>
        <w:t>fasta</w:t>
      </w:r>
      <w:r>
        <w:rPr>
          <w:rFonts w:ascii="Times New Roman" w:eastAsia="宋体" w:hAnsi="Times New Roman" w:cs="Times New Roman" w:hint="eastAsia"/>
        </w:rPr>
        <w:t>”结尾的“排序文件”。排序文件中所有缺失数据比例在</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hint="eastAsia"/>
        </w:rPr>
        <w:t>以上的位点会被删除。并且软件会最大并行处理</w:t>
      </w: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个文件。</w:t>
      </w:r>
    </w:p>
    <w:p w14:paraId="39190927" w14:textId="77777777" w:rsidR="00446259" w:rsidRDefault="00446259" w:rsidP="00446259">
      <w:pPr>
        <w:pStyle w:val="11"/>
        <w:shd w:val="clear" w:color="auto" w:fill="FFFFFF"/>
        <w:spacing w:after="0" w:line="450" w:lineRule="atLeast"/>
        <w:jc w:val="left"/>
        <w:rPr>
          <w:rFonts w:ascii="Times New Roman" w:eastAsia="宋体" w:hAnsi="Times New Roman" w:cs="Times New Roman"/>
        </w:rPr>
      </w:pPr>
    </w:p>
    <w:p w14:paraId="1080F5D0" w14:textId="77777777" w:rsidR="00446259" w:rsidRPr="001464CC" w:rsidRDefault="00446259" w:rsidP="00446259">
      <w:pPr>
        <w:pStyle w:val="11"/>
        <w:shd w:val="clear" w:color="auto" w:fill="FFFFFF"/>
        <w:spacing w:after="0" w:line="450" w:lineRule="atLeast"/>
        <w:jc w:val="left"/>
        <w:rPr>
          <w:rFonts w:ascii="Times New Roman" w:eastAsia="宋体" w:hAnsi="Times New Roman" w:cs="Times New Roman" w:hint="eastAsia"/>
        </w:rPr>
      </w:pPr>
      <w:r w:rsidRPr="001464CC">
        <w:rPr>
          <w:rFonts w:ascii="Times New Roman" w:eastAsia="宋体" w:hAnsi="Times New Roman" w:cs="Times New Roman" w:hint="eastAsia"/>
        </w:rPr>
        <w:t>终端中输入：</w:t>
      </w:r>
      <w:r w:rsidRPr="001464CC">
        <w:rPr>
          <w:rFonts w:ascii="Times New Roman" w:eastAsia="宋体" w:hAnsi="Times New Roman" w:cs="Times New Roman" w:hint="eastAsia"/>
        </w:rPr>
        <w:t>p</w:t>
      </w:r>
      <w:r w:rsidRPr="001464CC">
        <w:rPr>
          <w:rFonts w:ascii="Times New Roman" w:eastAsia="宋体" w:hAnsi="Times New Roman" w:cs="Times New Roman"/>
        </w:rPr>
        <w:t>ython delmissingsite.py</w:t>
      </w:r>
      <w:r>
        <w:rPr>
          <w:rFonts w:ascii="Times New Roman" w:eastAsia="宋体" w:hAnsi="Times New Roman" w:cs="Times New Roman"/>
        </w:rPr>
        <w:t xml:space="preserve"> </w:t>
      </w:r>
      <w:r>
        <w:rPr>
          <w:rFonts w:ascii="Times New Roman" w:eastAsia="宋体" w:hAnsi="Times New Roman" w:cs="Times New Roman" w:hint="eastAsia"/>
        </w:rPr>
        <w:t>-p</w:t>
      </w:r>
      <w:r>
        <w:rPr>
          <w:rFonts w:ascii="Times New Roman" w:eastAsia="宋体" w:hAnsi="Times New Roman" w:cs="Times New Roman"/>
        </w:rPr>
        <w:t xml:space="preserve"> 0.12 -n 40</w:t>
      </w:r>
    </w:p>
    <w:p w14:paraId="3E62DB78" w14:textId="77777777" w:rsidR="00446259" w:rsidRDefault="00446259" w:rsidP="00446259">
      <w:pPr>
        <w:pStyle w:val="11"/>
        <w:shd w:val="clear" w:color="auto" w:fill="FFFFFF"/>
        <w:spacing w:after="0" w:line="450" w:lineRule="atLeast"/>
        <w:jc w:val="left"/>
        <w:rPr>
          <w:rFonts w:ascii="Times New Roman" w:eastAsia="宋体" w:hAnsi="Times New Roman" w:cs="Times New Roman"/>
        </w:rPr>
      </w:pPr>
      <w:r>
        <w:rPr>
          <w:rFonts w:ascii="Times New Roman" w:eastAsia="宋体" w:hAnsi="Times New Roman" w:cs="Times New Roman" w:hint="eastAsia"/>
        </w:rPr>
        <w:t>功能：以默认参数运行本软件，软件将处理当前文件夹中所有扩展名为“</w:t>
      </w:r>
      <w:r>
        <w:rPr>
          <w:rFonts w:ascii="Times New Roman" w:eastAsia="宋体" w:hAnsi="Times New Roman" w:cs="Times New Roman" w:hint="eastAsia"/>
        </w:rPr>
        <w:t>.</w:t>
      </w:r>
      <w:r>
        <w:rPr>
          <w:rFonts w:ascii="Times New Roman" w:eastAsia="宋体" w:hAnsi="Times New Roman" w:cs="Times New Roman"/>
        </w:rPr>
        <w:t>fasta</w:t>
      </w:r>
      <w:r>
        <w:rPr>
          <w:rFonts w:ascii="Times New Roman" w:eastAsia="宋体" w:hAnsi="Times New Roman" w:cs="Times New Roman" w:hint="eastAsia"/>
        </w:rPr>
        <w:t>”结尾的“排序文件”。排序文件中所有缺失数据比例在</w:t>
      </w:r>
      <w:r>
        <w:rPr>
          <w:rFonts w:ascii="Times New Roman" w:eastAsia="宋体" w:hAnsi="Times New Roman" w:cs="Times New Roman"/>
        </w:rPr>
        <w:t>12</w:t>
      </w:r>
      <w:r>
        <w:rPr>
          <w:rFonts w:ascii="Times New Roman" w:eastAsia="宋体" w:hAnsi="Times New Roman" w:cs="Times New Roman" w:hint="eastAsia"/>
        </w:rPr>
        <w:t>%</w:t>
      </w:r>
      <w:r>
        <w:rPr>
          <w:rFonts w:ascii="Times New Roman" w:eastAsia="宋体" w:hAnsi="Times New Roman" w:cs="Times New Roman" w:hint="eastAsia"/>
        </w:rPr>
        <w:t>以上的位点会被删除。并且软件会最大并行处理</w:t>
      </w:r>
      <w:r>
        <w:rPr>
          <w:rFonts w:ascii="Times New Roman" w:eastAsia="宋体" w:hAnsi="Times New Roman" w:cs="Times New Roman"/>
        </w:rPr>
        <w:t>40</w:t>
      </w:r>
      <w:r>
        <w:rPr>
          <w:rFonts w:ascii="Times New Roman" w:eastAsia="宋体" w:hAnsi="Times New Roman" w:cs="Times New Roman" w:hint="eastAsia"/>
        </w:rPr>
        <w:t>个文件。</w:t>
      </w:r>
      <w:bookmarkStart w:id="14" w:name="_Toc79852463"/>
    </w:p>
    <w:p w14:paraId="718A5931" w14:textId="119ED7A2" w:rsidR="00446259" w:rsidRPr="0092294F" w:rsidRDefault="00446259" w:rsidP="00446259">
      <w:pPr>
        <w:pStyle w:val="1"/>
        <w:rPr>
          <w:rFonts w:eastAsia="宋体"/>
          <w:b w:val="0"/>
          <w:bCs w:val="0"/>
          <w:lang w:val="zh-TW" w:eastAsia="zh-TW"/>
        </w:rPr>
      </w:pPr>
      <w:bookmarkStart w:id="15" w:name="_Toc80005407"/>
      <w:r>
        <w:rPr>
          <w:noProof/>
        </w:rPr>
        <w:lastRenderedPageBreak/>
        <mc:AlternateContent>
          <mc:Choice Requires="wpg">
            <w:drawing>
              <wp:anchor distT="0" distB="0" distL="114300" distR="114300" simplePos="0" relativeHeight="251658240" behindDoc="0" locked="0" layoutInCell="1" allowOverlap="1" wp14:anchorId="25B6709B" wp14:editId="24C41679">
                <wp:simplePos x="0" y="0"/>
                <wp:positionH relativeFrom="margin">
                  <wp:align>center</wp:align>
                </wp:positionH>
                <wp:positionV relativeFrom="paragraph">
                  <wp:posOffset>1118870</wp:posOffset>
                </wp:positionV>
                <wp:extent cx="5615305" cy="4570095"/>
                <wp:effectExtent l="0" t="0" r="23495" b="20955"/>
                <wp:wrapNone/>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5305" cy="4570095"/>
                          <a:chOff x="0" y="0"/>
                          <a:chExt cx="5615235" cy="4570037"/>
                        </a:xfrm>
                      </wpg:grpSpPr>
                      <wps:wsp>
                        <wps:cNvPr id="2" name="流程图: 可选过程 2"/>
                        <wps:cNvSpPr/>
                        <wps:spPr>
                          <a:xfrm>
                            <a:off x="325226" y="0"/>
                            <a:ext cx="2121031" cy="848413"/>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31F1A81"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获取当前文件夹中的每一个排序文件并行分别处理</w:t>
                              </w:r>
                            </w:p>
                          </w:txbxContent>
                        </wps:txbx>
                        <wps:bodyPr rtlCol="0" anchor="ctr"/>
                      </wps:wsp>
                      <wps:wsp>
                        <wps:cNvPr id="3" name="流程图: 可选过程 3"/>
                        <wps:cNvSpPr/>
                        <wps:spPr>
                          <a:xfrm>
                            <a:off x="325226" y="2846110"/>
                            <a:ext cx="2121031" cy="622169"/>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BABD22D"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删除文件中缺失比例过高的位点</w:t>
                              </w:r>
                            </w:p>
                          </w:txbxContent>
                        </wps:txbx>
                        <wps:bodyPr rtlCol="0" anchor="ctr"/>
                      </wps:wsp>
                      <wps:wsp>
                        <wps:cNvPr id="4" name="流程图: 决策 4"/>
                        <wps:cNvSpPr/>
                        <wps:spPr>
                          <a:xfrm>
                            <a:off x="0" y="1243160"/>
                            <a:ext cx="2771482" cy="1123361"/>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BC3F7"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排序文件矩阵长度是否大于2000bp？</w:t>
                              </w:r>
                            </w:p>
                          </w:txbxContent>
                        </wps:txbx>
                        <wps:bodyPr rtlCol="0" anchor="ctr"/>
                      </wps:wsp>
                      <wps:wsp>
                        <wps:cNvPr id="5" name="流程图: 可选过程 5"/>
                        <wps:cNvSpPr/>
                        <wps:spPr>
                          <a:xfrm>
                            <a:off x="3494204" y="1493755"/>
                            <a:ext cx="2121031" cy="622169"/>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5FC8BCA" w14:textId="77777777" w:rsidR="00446259" w:rsidRPr="00AE5CF2" w:rsidRDefault="00446259" w:rsidP="00446259">
                              <w:pPr>
                                <w:jc w:val="center"/>
                                <w:rPr>
                                  <w:rFonts w:ascii="宋体" w:eastAsia="宋体" w:hAnsi="宋体" w:cstheme="minorBidi"/>
                                  <w:b/>
                                  <w:bCs/>
                                  <w:color w:val="000000" w:themeColor="text1"/>
                                  <w:kern w:val="24"/>
                                  <w:sz w:val="28"/>
                                  <w:szCs w:val="28"/>
                                </w:rPr>
                              </w:pPr>
                              <w:r w:rsidRPr="00AE5CF2">
                                <w:rPr>
                                  <w:rFonts w:ascii="宋体" w:eastAsia="宋体" w:hAnsi="宋体" w:cstheme="minorBidi" w:hint="eastAsia"/>
                                  <w:b/>
                                  <w:bCs/>
                                  <w:color w:val="000000" w:themeColor="text1"/>
                                  <w:kern w:val="24"/>
                                  <w:sz w:val="28"/>
                                  <w:szCs w:val="28"/>
                                </w:rPr>
                                <w:t>将文件每2000bp拆分一次</w:t>
                              </w:r>
                            </w:p>
                          </w:txbxContent>
                        </wps:txbx>
                        <wps:bodyPr rtlCol="0" anchor="ctr"/>
                      </wps:wsp>
                      <wps:wsp>
                        <wps:cNvPr id="6" name="流程图: 可选过程 6"/>
                        <wps:cNvSpPr/>
                        <wps:spPr>
                          <a:xfrm>
                            <a:off x="202675" y="3947868"/>
                            <a:ext cx="2366132" cy="622169"/>
                          </a:xfrm>
                          <a:prstGeom prst="flowChartAlternateProcess">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7E1EC166"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将之前拆分出来的文件合并到一个文件中</w:t>
                              </w:r>
                            </w:p>
                          </w:txbxContent>
                        </wps:txbx>
                        <wps:bodyPr rtlCol="0" anchor="ctr"/>
                      </wps:wsp>
                      <wps:wsp>
                        <wps:cNvPr id="7" name="直接箭头连接符 7"/>
                        <wps:cNvCnPr>
                          <a:stCxn id="2" idx="2"/>
                          <a:endCxn id="4" idx="0"/>
                        </wps:cNvCnPr>
                        <wps:spPr>
                          <a:xfrm flipH="1">
                            <a:off x="1385741" y="848413"/>
                            <a:ext cx="1" cy="39474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cxnSpLocks/>
                          <a:stCxn id="4" idx="2"/>
                          <a:endCxn id="3" idx="0"/>
                        </wps:cNvCnPr>
                        <wps:spPr>
                          <a:xfrm>
                            <a:off x="1385741" y="2366521"/>
                            <a:ext cx="1" cy="47958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cxnSpLocks/>
                          <a:stCxn id="4" idx="3"/>
                          <a:endCxn id="5" idx="1"/>
                        </wps:cNvCnPr>
                        <wps:spPr>
                          <a:xfrm flipV="1">
                            <a:off x="2771482" y="1804840"/>
                            <a:ext cx="722722" cy="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连接符: 肘形 10"/>
                        <wps:cNvCnPr>
                          <a:stCxn id="5" idx="2"/>
                          <a:endCxn id="3" idx="3"/>
                        </wps:cNvCnPr>
                        <wps:spPr>
                          <a:xfrm rot="5400000">
                            <a:off x="2979854" y="1582328"/>
                            <a:ext cx="1041271" cy="2108463"/>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cxnSpLocks/>
                          <a:stCxn id="3" idx="2"/>
                          <a:endCxn id="6" idx="0"/>
                        </wps:cNvCnPr>
                        <wps:spPr>
                          <a:xfrm flipH="1">
                            <a:off x="1385741" y="3468279"/>
                            <a:ext cx="1" cy="47958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24"/>
                        <wps:cNvSpPr txBox="1"/>
                        <wps:spPr>
                          <a:xfrm>
                            <a:off x="2924212" y="1434965"/>
                            <a:ext cx="361950" cy="321945"/>
                          </a:xfrm>
                          <a:prstGeom prst="rect">
                            <a:avLst/>
                          </a:prstGeom>
                          <a:noFill/>
                        </wps:spPr>
                        <wps:txbx>
                          <w:txbxContent>
                            <w:p w14:paraId="5E82BE6B" w14:textId="77777777" w:rsidR="00446259" w:rsidRPr="00AE5CF2" w:rsidRDefault="00446259" w:rsidP="00446259">
                              <w:pPr>
                                <w:rPr>
                                  <w:rFonts w:ascii="宋体" w:eastAsia="宋体" w:hAnsi="宋体" w:cstheme="minorBidi"/>
                                  <w:b/>
                                  <w:bCs/>
                                  <w:color w:val="000000" w:themeColor="text1"/>
                                  <w:kern w:val="24"/>
                                  <w:sz w:val="28"/>
                                  <w:szCs w:val="28"/>
                                </w:rPr>
                              </w:pPr>
                              <w:r w:rsidRPr="00AE5CF2">
                                <w:rPr>
                                  <w:rFonts w:ascii="宋体" w:eastAsia="宋体" w:hAnsi="宋体" w:cstheme="minorBidi" w:hint="eastAsia"/>
                                  <w:b/>
                                  <w:bCs/>
                                  <w:color w:val="000000" w:themeColor="text1"/>
                                  <w:kern w:val="24"/>
                                  <w:sz w:val="28"/>
                                  <w:szCs w:val="28"/>
                                </w:rPr>
                                <w:t>是</w:t>
                              </w:r>
                            </w:p>
                          </w:txbxContent>
                        </wps:txbx>
                        <wps:bodyPr wrap="none" rtlCol="0">
                          <a:spAutoFit/>
                        </wps:bodyPr>
                      </wps:wsp>
                      <wps:wsp>
                        <wps:cNvPr id="13" name="文本框 25"/>
                        <wps:cNvSpPr txBox="1"/>
                        <wps:spPr>
                          <a:xfrm>
                            <a:off x="969949" y="2391030"/>
                            <a:ext cx="361950" cy="321945"/>
                          </a:xfrm>
                          <a:prstGeom prst="rect">
                            <a:avLst/>
                          </a:prstGeom>
                          <a:noFill/>
                        </wps:spPr>
                        <wps:txbx>
                          <w:txbxContent>
                            <w:p w14:paraId="3C6CD0CA" w14:textId="77777777" w:rsidR="00446259" w:rsidRPr="00AE5CF2" w:rsidRDefault="00446259" w:rsidP="00446259">
                              <w:pPr>
                                <w:rPr>
                                  <w:rFonts w:ascii="宋体" w:eastAsia="宋体" w:hAnsi="宋体" w:cstheme="minorBidi"/>
                                  <w:b/>
                                  <w:bCs/>
                                  <w:color w:val="000000" w:themeColor="text1"/>
                                  <w:kern w:val="24"/>
                                  <w:sz w:val="28"/>
                                  <w:szCs w:val="28"/>
                                </w:rPr>
                              </w:pPr>
                              <w:r w:rsidRPr="00AE5CF2">
                                <w:rPr>
                                  <w:rFonts w:ascii="宋体" w:eastAsia="宋体" w:hAnsi="宋体" w:cstheme="minorBidi" w:hint="eastAsia"/>
                                  <w:b/>
                                  <w:bCs/>
                                  <w:color w:val="000000" w:themeColor="text1"/>
                                  <w:kern w:val="24"/>
                                  <w:sz w:val="28"/>
                                  <w:szCs w:val="28"/>
                                </w:rPr>
                                <w:t>否</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w14:anchorId="25B6709B" id="组合 27" o:spid="_x0000_s1026" style="position:absolute;margin-left:0;margin-top:88.1pt;width:442.15pt;height:359.85pt;z-index:251658240;mso-position-horizontal:center;mso-position-horizontal-relative:margin" coordsize="56152,4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7" type="#_x0000_t176" style="position:absolute;left:3252;width:21210;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" filled="f" strokecolor="#243f60 [1604]" strokeweight="1.5pt">
                  <v:textbox>
                    <w:txbxContent>
                      <w:p w14:paraId="331F1A81"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获取当前文件夹中的每一个排序文件并行分别处理</w:t>
                        </w:r>
                      </w:p>
                    </w:txbxContent>
                  </v:textbox>
                </v:shape>
                <v:shape id="流程图: 可选过程 3" o:spid="_x0000_s1028" type="#_x0000_t176" style="position:absolute;left:3252;top:28461;width:21210;height:6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" filled="f" strokecolor="#243f60 [1604]" strokeweight="1.5pt">
                  <v:textbox>
                    <w:txbxContent>
                      <w:p w14:paraId="3BABD22D"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删除文件中缺失比例过高的位点</w:t>
                        </w:r>
                      </w:p>
                    </w:txbxContent>
                  </v:textbox>
                </v:shape>
                <v:shapetype id="_x0000_t110" coordsize="21600,21600" o:spt="110" path="m10800,l,10800,10800,21600,21600,10800xe">
                  <v:stroke joinstyle="miter"/>
                  <v:path gradientshapeok="t" o:connecttype="rect" textboxrect="5400,5400,16200,16200"/>
                </v:shapetype>
                <v:shape id="流程图: 决策 4" o:spid="_x0000_s1029" type="#_x0000_t110" style="position:absolute;top:12431;width:27714;height:1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" filled="f" strokecolor="black [3213]" strokeweight="1.5pt">
                  <v:textbox>
                    <w:txbxContent>
                      <w:p w14:paraId="3B1BC3F7"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排序文件矩阵长度是否大于2000bp？</w:t>
                        </w:r>
                      </w:p>
                    </w:txbxContent>
                  </v:textbox>
                </v:shape>
                <v:shape id="流程图: 可选过程 5" o:spid="_x0000_s1030" type="#_x0000_t176" style="position:absolute;left:34942;top:14937;width:21210;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" filled="f" strokecolor="#243f60 [1604]" strokeweight="1.5pt">
                  <v:textbox>
                    <w:txbxContent>
                      <w:p w14:paraId="45FC8BCA" w14:textId="77777777" w:rsidR="00446259" w:rsidRPr="00AE5CF2" w:rsidRDefault="00446259" w:rsidP="00446259">
                        <w:pPr>
                          <w:jc w:val="center"/>
                          <w:rPr>
                            <w:rFonts w:ascii="宋体" w:eastAsia="宋体" w:hAnsi="宋体" w:cstheme="minorBidi"/>
                            <w:b/>
                            <w:bCs/>
                            <w:color w:val="000000" w:themeColor="text1"/>
                            <w:kern w:val="24"/>
                            <w:sz w:val="28"/>
                            <w:szCs w:val="28"/>
                          </w:rPr>
                        </w:pPr>
                        <w:r w:rsidRPr="00AE5CF2">
                          <w:rPr>
                            <w:rFonts w:ascii="宋体" w:eastAsia="宋体" w:hAnsi="宋体" w:cstheme="minorBidi" w:hint="eastAsia"/>
                            <w:b/>
                            <w:bCs/>
                            <w:color w:val="000000" w:themeColor="text1"/>
                            <w:kern w:val="24"/>
                            <w:sz w:val="28"/>
                            <w:szCs w:val="28"/>
                          </w:rPr>
                          <w:t>将文件每2000bp拆分一次</w:t>
                        </w:r>
                      </w:p>
                    </w:txbxContent>
                  </v:textbox>
                </v:shape>
                <v:shape id="流程图: 可选过程 6" o:spid="_x0000_s1031" type="#_x0000_t176" style="position:absolute;left:2026;top:39478;width:23662;height:6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" filled="f" strokecolor="#243f60 [1604]" strokeweight="1.5pt">
                  <v:textbox>
                    <w:txbxContent>
                      <w:p w14:paraId="7E1EC166" w14:textId="77777777" w:rsidR="00446259" w:rsidRPr="00AE5CF2" w:rsidRDefault="00446259" w:rsidP="00446259">
                        <w:pPr>
                          <w:jc w:val="center"/>
                          <w:rPr>
                            <w:rFonts w:ascii="宋体" w:eastAsia="宋体" w:hAnsi="宋体" w:cstheme="minorBidi"/>
                            <w:b/>
                            <w:bCs/>
                            <w:color w:val="000000" w:themeColor="text1"/>
                            <w:kern w:val="24"/>
                            <w:sz w:val="28"/>
                            <w:szCs w:val="28"/>
                            <w:lang w:eastAsia="zh-CN"/>
                          </w:rPr>
                        </w:pPr>
                        <w:r w:rsidRPr="00AE5CF2">
                          <w:rPr>
                            <w:rFonts w:ascii="宋体" w:eastAsia="宋体" w:hAnsi="宋体" w:cstheme="minorBidi" w:hint="eastAsia"/>
                            <w:b/>
                            <w:bCs/>
                            <w:color w:val="000000" w:themeColor="text1"/>
                            <w:kern w:val="24"/>
                            <w:sz w:val="28"/>
                            <w:szCs w:val="28"/>
                            <w:lang w:eastAsia="zh-CN"/>
                          </w:rPr>
                          <w:t>将之前拆分出来的文件合并到一个文件中</w:t>
                        </w:r>
                      </w:p>
                    </w:txbxContent>
                  </v:textbox>
                </v:shape>
                <v:shapetype id="_x0000_t32" coordsize="21600,21600" o:spt="32" o:oned="t" path="m,l21600,21600e" filled="f">
                  <v:path arrowok="t" fillok="f" o:connecttype="none"/>
                  <o:lock v:ext="edit" shapetype="t"/>
                </v:shapetype>
                <v:shape id="直接箭头连接符 7" o:spid="_x0000_s1032" type="#_x0000_t32" style="position:absolute;left:13857;top:8484;width:0;height:3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" strokecolor="black [3213]" strokeweight="2.25pt">
                  <v:stroke endarrow="block"/>
                </v:shape>
                <v:shape id="直接箭头连接符 8" o:spid="_x0000_s1033" type="#_x0000_t32" style="position:absolute;left:13857;top:23665;width:0;height:4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" strokecolor="black [3213]" strokeweight="2.25pt">
                  <v:stroke endarrow="block"/>
                  <o:lock v:ext="edit" shapetype="f"/>
                </v:shape>
                <v:shape id="直接箭头连接符 9" o:spid="_x0000_s1034" type="#_x0000_t32" style="position:absolute;left:27714;top:18048;width:722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" strokecolor="black [3213]" strokeweight="2.25pt">
                  <v:stroke endarrow="block"/>
                  <o:lock v:ext="edit" shapetype="f"/>
                </v:shape>
                <v:shapetype id="_x0000_t33" coordsize="21600,21600" o:spt="33" o:oned="t" path="m,l21600,r,21600e" filled="f">
                  <v:stroke joinstyle="miter"/>
                  <v:path arrowok="t" fillok="f" o:connecttype="none"/>
                  <o:lock v:ext="edit" shapetype="t"/>
                </v:shapetype>
                <v:shape id="连接符: 肘形 10" o:spid="_x0000_s1035" type="#_x0000_t33" style="position:absolute;left:29799;top:15822;width:10412;height:2108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" strokecolor="black [3213]" strokeweight="2.25pt">
                  <v:stroke endarrow="block"/>
                </v:shape>
                <v:shape id="直接箭头连接符 11" o:spid="_x0000_s1036" type="#_x0000_t32" style="position:absolute;left:13857;top:34682;width:0;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" strokecolor="black [3213]" strokeweight="2.25pt">
                  <v:stroke endarrow="block"/>
                  <o:lock v:ext="edit" shapetype="f"/>
                </v:shape>
                <v:shapetype id="_x0000_t202" coordsize="21600,21600" o:spt="202" path="m,l,21600r21600,l21600,xe">
                  <v:stroke joinstyle="miter"/>
                  <v:path gradientshapeok="t" o:connecttype="rect"/>
                </v:shapetype>
                <v:shape id="文本框 24" o:spid="_x0000_s1037" type="#_x0000_t202" style="position:absolute;left:29242;top:14349;width:3619;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14:paraId="5E82BE6B" w14:textId="77777777" w:rsidR="00446259" w:rsidRPr="00AE5CF2" w:rsidRDefault="00446259" w:rsidP="00446259">
                        <w:pPr>
                          <w:rPr>
                            <w:rFonts w:ascii="宋体" w:eastAsia="宋体" w:hAnsi="宋体" w:cstheme="minorBidi"/>
                            <w:b/>
                            <w:bCs/>
                            <w:color w:val="000000" w:themeColor="text1"/>
                            <w:kern w:val="24"/>
                            <w:sz w:val="28"/>
                            <w:szCs w:val="28"/>
                          </w:rPr>
                        </w:pPr>
                        <w:r w:rsidRPr="00AE5CF2">
                          <w:rPr>
                            <w:rFonts w:ascii="宋体" w:eastAsia="宋体" w:hAnsi="宋体" w:cstheme="minorBidi" w:hint="eastAsia"/>
                            <w:b/>
                            <w:bCs/>
                            <w:color w:val="000000" w:themeColor="text1"/>
                            <w:kern w:val="24"/>
                            <w:sz w:val="28"/>
                            <w:szCs w:val="28"/>
                          </w:rPr>
                          <w:t>是</w:t>
                        </w:r>
                      </w:p>
                    </w:txbxContent>
                  </v:textbox>
                </v:shape>
                <v:shape id="文本框 25" o:spid="_x0000_s1038" type="#_x0000_t202" style="position:absolute;left:9699;top:23910;width:3619;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3C6CD0CA" w14:textId="77777777" w:rsidR="00446259" w:rsidRPr="00AE5CF2" w:rsidRDefault="00446259" w:rsidP="00446259">
                        <w:pPr>
                          <w:rPr>
                            <w:rFonts w:ascii="宋体" w:eastAsia="宋体" w:hAnsi="宋体" w:cstheme="minorBidi"/>
                            <w:b/>
                            <w:bCs/>
                            <w:color w:val="000000" w:themeColor="text1"/>
                            <w:kern w:val="24"/>
                            <w:sz w:val="28"/>
                            <w:szCs w:val="28"/>
                          </w:rPr>
                        </w:pPr>
                        <w:r w:rsidRPr="00AE5CF2">
                          <w:rPr>
                            <w:rFonts w:ascii="宋体" w:eastAsia="宋体" w:hAnsi="宋体" w:cstheme="minorBidi" w:hint="eastAsia"/>
                            <w:b/>
                            <w:bCs/>
                            <w:color w:val="000000" w:themeColor="text1"/>
                            <w:kern w:val="24"/>
                            <w:sz w:val="28"/>
                            <w:szCs w:val="28"/>
                          </w:rPr>
                          <w:t>否</w:t>
                        </w:r>
                      </w:p>
                    </w:txbxContent>
                  </v:textbox>
                </v:shape>
                <w10:wrap anchorx="margin"/>
              </v:group>
            </w:pict>
          </mc:Fallback>
        </mc:AlternateContent>
      </w:r>
      <w:r w:rsidRPr="00AC4111">
        <w:rPr>
          <w:rFonts w:eastAsia="宋体"/>
          <w:lang w:val="zh-CN"/>
        </w:rPr>
        <w:t>三</w:t>
      </w:r>
      <w:r w:rsidRPr="0092294F">
        <w:rPr>
          <w:rFonts w:eastAsia="宋体"/>
          <w:b w:val="0"/>
          <w:bCs w:val="0"/>
          <w:lang w:val="zh-TW" w:eastAsia="zh-TW"/>
        </w:rPr>
        <w:t xml:space="preserve"> </w:t>
      </w:r>
      <w:bookmarkEnd w:id="14"/>
      <w:r w:rsidRPr="0092294F">
        <w:rPr>
          <w:rFonts w:eastAsia="宋体"/>
          <w:b w:val="0"/>
          <w:bCs w:val="0"/>
          <w:lang w:val="zh-TW" w:eastAsia="zh-TW"/>
        </w:rPr>
        <w:t>软件结构</w:t>
      </w:r>
      <w:r>
        <w:rPr>
          <w:rFonts w:eastAsia="宋体"/>
          <w:b w:val="0"/>
          <w:bCs w:val="0"/>
          <w:lang w:val="zh-TW" w:eastAsia="zh-TW"/>
        </w:rPr>
        <w:t>图示</w:t>
      </w:r>
      <w:bookmarkEnd w:id="15"/>
    </w:p>
    <w:p w14:paraId="638C9B65" w14:textId="77777777" w:rsidR="00446259" w:rsidRDefault="00446259" w:rsidP="00446259">
      <w:pPr>
        <w:pStyle w:val="1"/>
        <w:rPr>
          <w:rFonts w:eastAsia="宋体"/>
          <w:b w:val="0"/>
          <w:bCs w:val="0"/>
          <w:lang w:val="zh-CN"/>
        </w:rPr>
      </w:pPr>
      <w:bookmarkStart w:id="16" w:name="_Toc79852468"/>
    </w:p>
    <w:p w14:paraId="24324F6E" w14:textId="77777777" w:rsidR="00446259" w:rsidRDefault="00446259" w:rsidP="00446259">
      <w:pPr>
        <w:pStyle w:val="1"/>
        <w:rPr>
          <w:rFonts w:eastAsia="宋体"/>
        </w:rPr>
      </w:pPr>
    </w:p>
    <w:p w14:paraId="391DEB5B" w14:textId="77777777" w:rsidR="00446259" w:rsidRDefault="00446259" w:rsidP="00446259">
      <w:pPr>
        <w:pStyle w:val="1"/>
        <w:rPr>
          <w:rFonts w:eastAsia="宋体"/>
        </w:rPr>
      </w:pPr>
    </w:p>
    <w:p w14:paraId="4BDAC4F8" w14:textId="77777777" w:rsidR="00446259" w:rsidRDefault="00446259" w:rsidP="00446259">
      <w:pPr>
        <w:pStyle w:val="1"/>
        <w:rPr>
          <w:rFonts w:eastAsia="宋体"/>
        </w:rPr>
      </w:pPr>
    </w:p>
    <w:p w14:paraId="22C33FCD" w14:textId="77777777" w:rsidR="00446259" w:rsidRDefault="00446259" w:rsidP="00446259">
      <w:pPr>
        <w:pStyle w:val="1"/>
        <w:rPr>
          <w:rFonts w:eastAsia="宋体"/>
        </w:rPr>
      </w:pPr>
    </w:p>
    <w:p w14:paraId="37736FEB" w14:textId="77777777" w:rsidR="00446259" w:rsidRDefault="00446259" w:rsidP="00446259">
      <w:pPr>
        <w:rPr>
          <w:lang w:eastAsia="zh-CN"/>
        </w:rPr>
      </w:pPr>
    </w:p>
    <w:p w14:paraId="6299590B" w14:textId="77777777" w:rsidR="00446259" w:rsidRDefault="00446259" w:rsidP="00446259">
      <w:pPr>
        <w:rPr>
          <w:lang w:eastAsia="zh-CN"/>
        </w:rPr>
      </w:pPr>
    </w:p>
    <w:p w14:paraId="2FF9F08F" w14:textId="77777777" w:rsidR="00446259" w:rsidRDefault="00446259" w:rsidP="00446259">
      <w:pPr>
        <w:rPr>
          <w:lang w:eastAsia="zh-CN"/>
        </w:rPr>
      </w:pPr>
    </w:p>
    <w:p w14:paraId="228E7791" w14:textId="77777777" w:rsidR="00446259" w:rsidRDefault="00446259" w:rsidP="00446259">
      <w:pPr>
        <w:rPr>
          <w:lang w:eastAsia="zh-CN"/>
        </w:rPr>
      </w:pPr>
    </w:p>
    <w:p w14:paraId="4E8DB271" w14:textId="77777777" w:rsidR="00446259" w:rsidRPr="002B7D3D" w:rsidRDefault="00446259" w:rsidP="00446259">
      <w:pPr>
        <w:rPr>
          <w:rFonts w:hint="eastAsia"/>
          <w:lang w:eastAsia="zh-CN"/>
        </w:rPr>
      </w:pPr>
    </w:p>
    <w:p w14:paraId="2D037ECE" w14:textId="77777777" w:rsidR="00446259" w:rsidRDefault="00446259" w:rsidP="00446259">
      <w:pPr>
        <w:rPr>
          <w:lang w:eastAsia="zh-CN"/>
        </w:rPr>
      </w:pPr>
    </w:p>
    <w:p w14:paraId="7A2471EF" w14:textId="77777777" w:rsidR="00446259" w:rsidRDefault="00446259" w:rsidP="00446259">
      <w:pPr>
        <w:rPr>
          <w:lang w:eastAsia="zh-CN"/>
        </w:rPr>
      </w:pPr>
    </w:p>
    <w:p w14:paraId="6333DA81" w14:textId="77777777" w:rsidR="00446259" w:rsidRPr="0092294F" w:rsidRDefault="00446259" w:rsidP="00446259">
      <w:pPr>
        <w:pStyle w:val="1"/>
        <w:rPr>
          <w:rFonts w:eastAsia="宋体"/>
          <w:b w:val="0"/>
          <w:bCs w:val="0"/>
          <w:lang w:val="zh-TW" w:eastAsia="zh-TW"/>
        </w:rPr>
      </w:pPr>
      <w:bookmarkStart w:id="17" w:name="_Toc80005408"/>
      <w:r w:rsidRPr="0092294F">
        <w:rPr>
          <w:rFonts w:eastAsia="宋体"/>
          <w:b w:val="0"/>
          <w:bCs w:val="0"/>
          <w:lang w:val="zh-TW" w:eastAsia="zh-TW"/>
        </w:rPr>
        <w:lastRenderedPageBreak/>
        <w:t>参考文献</w:t>
      </w:r>
      <w:bookmarkEnd w:id="16"/>
      <w:bookmarkEnd w:id="17"/>
    </w:p>
    <w:p w14:paraId="57526A4B" w14:textId="77777777" w:rsidR="00446259" w:rsidRPr="00AC4111" w:rsidRDefault="00446259" w:rsidP="00446259">
      <w:pPr>
        <w:spacing w:beforeLines="100" w:before="240" w:line="300" w:lineRule="auto"/>
        <w:ind w:left="420" w:hangingChars="200" w:hanging="420"/>
        <w:rPr>
          <w:rFonts w:eastAsia="宋体"/>
        </w:rPr>
      </w:pPr>
      <w:r w:rsidRPr="00AC4111">
        <w:rPr>
          <w:rFonts w:eastAsia="宋体"/>
          <w:kern w:val="2"/>
          <w:sz w:val="21"/>
          <w:szCs w:val="21"/>
          <w:u w:color="000000"/>
        </w:rPr>
        <w:t>Goldman N, Yang Z. A codon-based model of nucleotide substitution for protein-coding DNA sequences. Molecular biology and evolution. 1994 Sep 1;11(5):725-36.</w:t>
      </w:r>
      <w:r w:rsidRPr="00AC4111">
        <w:rPr>
          <w:rFonts w:eastAsia="宋体"/>
        </w:rPr>
        <w:t xml:space="preserve"> </w:t>
      </w:r>
    </w:p>
    <w:p w14:paraId="0FC49A83" w14:textId="77777777" w:rsidR="00446259" w:rsidRPr="00AC4111" w:rsidRDefault="00446259" w:rsidP="00446259">
      <w:pPr>
        <w:spacing w:beforeLines="100" w:before="240" w:line="300" w:lineRule="auto"/>
        <w:ind w:left="420" w:hangingChars="200" w:hanging="420"/>
        <w:rPr>
          <w:rFonts w:eastAsia="宋体"/>
        </w:rPr>
      </w:pPr>
      <w:r w:rsidRPr="00AC4111">
        <w:rPr>
          <w:rFonts w:eastAsia="宋体"/>
          <w:kern w:val="2"/>
          <w:sz w:val="21"/>
          <w:szCs w:val="21"/>
          <w:u w:color="000000"/>
        </w:rPr>
        <w:t>Qiu YL, Lee J, Bernasconi-Quadroni F, Soltis DE, Soltis PS, Zanis M, Zimmer EA, Chen Z, Savolainen V, Chase MW. The earliest angiosperms: evidence from mitochondrial, plastid and nuclear genomes. Nature. 1999 Nov;402(6760):404-7.</w:t>
      </w:r>
      <w:r w:rsidRPr="00AC4111">
        <w:rPr>
          <w:rFonts w:eastAsia="宋体"/>
        </w:rPr>
        <w:t xml:space="preserve"> </w:t>
      </w:r>
    </w:p>
    <w:p w14:paraId="04685036" w14:textId="77777777" w:rsidR="00446259" w:rsidRDefault="00446259" w:rsidP="00446259">
      <w:pPr>
        <w:spacing w:beforeLines="100" w:before="240" w:line="300" w:lineRule="auto"/>
        <w:ind w:left="420" w:hangingChars="200" w:hanging="420"/>
      </w:pPr>
      <w:r w:rsidRPr="00AC4111">
        <w:rPr>
          <w:rFonts w:eastAsia="宋体"/>
          <w:kern w:val="2"/>
          <w:sz w:val="21"/>
          <w:szCs w:val="21"/>
          <w:u w:color="000000"/>
        </w:rPr>
        <w:t>Chase MW, Christenhusz MJ, Fay MF, Byng JW, Judd WS, Soltis DE, Mabberley DJ, Sennikov AN, Soltis PS, Stevens PF. An update of the Angiosperm Phylogeny Group classification for the orders and families of flowering plants: APG IV. Botanical Journal of the Linnean Society. 2016 May 1;181(1):1-20.</w:t>
      </w:r>
      <w:r w:rsidRPr="00F26DA2">
        <w:t xml:space="preserve"> </w:t>
      </w:r>
    </w:p>
    <w:p w14:paraId="30D9D912" w14:textId="77777777" w:rsidR="00446259" w:rsidRDefault="00446259" w:rsidP="00446259">
      <w:pPr>
        <w:spacing w:beforeLines="100" w:before="240" w:line="300" w:lineRule="auto"/>
        <w:ind w:left="420" w:hangingChars="200" w:hanging="420"/>
      </w:pPr>
      <w:r w:rsidRPr="00F26DA2">
        <w:rPr>
          <w:rFonts w:eastAsia="宋体"/>
          <w:kern w:val="2"/>
          <w:sz w:val="21"/>
          <w:szCs w:val="21"/>
          <w:u w:color="000000"/>
        </w:rPr>
        <w:t>Edgar RC. MUSCLE: multiple sequence alignment with high accuracy and high throughput. Nucleic acids research. 2004 Mar 1;32(5):1792-7.</w:t>
      </w:r>
      <w:r w:rsidRPr="00F26DA2">
        <w:t xml:space="preserve"> </w:t>
      </w:r>
    </w:p>
    <w:p w14:paraId="30695CE2" w14:textId="77777777" w:rsidR="00446259" w:rsidRDefault="00446259" w:rsidP="00446259">
      <w:pPr>
        <w:spacing w:beforeLines="100" w:before="240" w:line="300" w:lineRule="auto"/>
        <w:ind w:left="420" w:hangingChars="200" w:hanging="420"/>
      </w:pPr>
      <w:r w:rsidRPr="00F26DA2">
        <w:rPr>
          <w:rFonts w:eastAsia="宋体"/>
          <w:kern w:val="2"/>
          <w:sz w:val="21"/>
          <w:szCs w:val="21"/>
          <w:u w:color="000000"/>
        </w:rPr>
        <w:t>Katoh K, Standley DM. MAFFT multiple sequence alignment software version 7: improvements in performance and usability. Molecular biology and evolution. 2013 Jan 16;30(4):772-80.</w:t>
      </w:r>
      <w:r w:rsidRPr="00F26DA2">
        <w:t xml:space="preserve"> </w:t>
      </w:r>
    </w:p>
    <w:p w14:paraId="551D1FAB" w14:textId="77777777" w:rsidR="00446259" w:rsidRDefault="00446259" w:rsidP="00446259">
      <w:pPr>
        <w:spacing w:beforeLines="100" w:before="240" w:line="300" w:lineRule="auto"/>
        <w:ind w:left="420" w:hangingChars="200" w:hanging="420"/>
      </w:pPr>
      <w:r w:rsidRPr="00F26DA2">
        <w:rPr>
          <w:rFonts w:eastAsia="宋体"/>
          <w:kern w:val="2"/>
          <w:sz w:val="21"/>
          <w:szCs w:val="21"/>
          <w:u w:color="000000"/>
        </w:rPr>
        <w:t>Thompson JD, Higgins DG, Gibson TJ. CLUSTAL W: improving the sensitivity of progressive multiple sequence alignment through sequence weighting, position-specific gap penalties and weight matrix choice. Nucleic acids research. 1994 Nov 11;22(22):4673-80.</w:t>
      </w:r>
      <w:r w:rsidRPr="00181214">
        <w:t xml:space="preserve"> </w:t>
      </w:r>
    </w:p>
    <w:p w14:paraId="5954CD98" w14:textId="77777777" w:rsidR="00446259" w:rsidRDefault="00446259" w:rsidP="00446259">
      <w:pPr>
        <w:spacing w:beforeLines="100" w:before="240" w:line="300" w:lineRule="auto"/>
        <w:ind w:left="420" w:hangingChars="200" w:hanging="420"/>
      </w:pPr>
      <w:r w:rsidRPr="00181214">
        <w:rPr>
          <w:rFonts w:eastAsia="宋体"/>
          <w:kern w:val="2"/>
          <w:sz w:val="21"/>
          <w:szCs w:val="21"/>
          <w:u w:color="000000"/>
        </w:rPr>
        <w:t>Darling AC, Mau B, Blattner FR, Perna NT. Mauve: multiple alignment of conserved genomic sequence with rearrangements. Genome research. 2004 Jul 1;14(7):1394-403.</w:t>
      </w:r>
      <w:r w:rsidRPr="00181214">
        <w:t xml:space="preserve"> </w:t>
      </w:r>
    </w:p>
    <w:p w14:paraId="25601E55" w14:textId="77777777" w:rsidR="00446259" w:rsidRDefault="00446259" w:rsidP="00446259">
      <w:pPr>
        <w:spacing w:beforeLines="100" w:before="240" w:line="300" w:lineRule="auto"/>
        <w:ind w:left="420" w:hangingChars="200" w:hanging="420"/>
      </w:pPr>
      <w:r w:rsidRPr="00181214">
        <w:rPr>
          <w:rFonts w:eastAsia="宋体"/>
          <w:kern w:val="2"/>
          <w:sz w:val="21"/>
          <w:szCs w:val="21"/>
          <w:u w:color="000000"/>
        </w:rPr>
        <w:t>Stamatakis A. RAxML version 8: a tool for phylogenetic analysis and post-analysis of large phylogenies. Bioinformatics. 2014 May 1;30(9):1312-3.</w:t>
      </w:r>
      <w:r w:rsidRPr="00181214">
        <w:t xml:space="preserve"> </w:t>
      </w:r>
    </w:p>
    <w:p w14:paraId="73785BBF" w14:textId="77777777" w:rsidR="00446259" w:rsidRDefault="00446259" w:rsidP="00446259">
      <w:pPr>
        <w:spacing w:beforeLines="100" w:before="240" w:line="300" w:lineRule="auto"/>
        <w:ind w:left="420" w:hangingChars="200" w:hanging="420"/>
      </w:pPr>
      <w:r w:rsidRPr="00181214">
        <w:rPr>
          <w:rFonts w:eastAsia="宋体"/>
          <w:kern w:val="2"/>
          <w:sz w:val="21"/>
          <w:szCs w:val="21"/>
          <w:u w:color="000000"/>
        </w:rPr>
        <w:t>Wilgenbusch JC, Swofford D. Inferring evolutionary trees with PAUP. Current protocols in bioinformatics. 2003 Jan(1):6-4.</w:t>
      </w:r>
      <w:r w:rsidRPr="001D7F40">
        <w:t xml:space="preserve"> </w:t>
      </w:r>
    </w:p>
    <w:p w14:paraId="6B64A96B" w14:textId="77777777" w:rsidR="00446259" w:rsidRDefault="00446259" w:rsidP="00446259">
      <w:pPr>
        <w:spacing w:beforeLines="100" w:before="240" w:line="300" w:lineRule="auto"/>
        <w:ind w:left="420" w:hangingChars="200" w:hanging="420"/>
      </w:pPr>
      <w:r w:rsidRPr="001D7F40">
        <w:rPr>
          <w:rFonts w:eastAsia="宋体"/>
          <w:kern w:val="2"/>
          <w:sz w:val="21"/>
          <w:szCs w:val="21"/>
          <w:u w:color="000000"/>
        </w:rPr>
        <w:t>Ronquist F, Teslenko M, Van Der Mark P, Ayres DL, Darling A, Höhna S, Larget B, Liu L, Suchard MA, Huelsenbeck JP. MrBayes 3.2: efficient Bayesian phylogenetic inference and model choice across a large model space. Systematic biology. 2012 May 1;61(3):539-42.</w:t>
      </w:r>
      <w:r w:rsidRPr="00231471">
        <w:t xml:space="preserve"> </w:t>
      </w:r>
    </w:p>
    <w:p w14:paraId="0FC4519B" w14:textId="77777777" w:rsidR="00446259" w:rsidRDefault="00446259" w:rsidP="00446259">
      <w:pPr>
        <w:spacing w:beforeLines="100" w:before="240" w:line="300" w:lineRule="auto"/>
        <w:ind w:left="420" w:hangingChars="200" w:hanging="420"/>
      </w:pPr>
      <w:r w:rsidRPr="00231471">
        <w:rPr>
          <w:rFonts w:eastAsia="宋体"/>
          <w:kern w:val="2"/>
          <w:sz w:val="21"/>
          <w:szCs w:val="21"/>
          <w:u w:color="000000"/>
        </w:rPr>
        <w:t>Minh BQ, Schmidt HA, Chernomor O, Schrempf D, Woodhams MD, Von Haeseler A, Lanfear R. IQ-TREE 2: new models and efficient methods for phylogenetic inference in the genomic era. Molecular biology and evolution. 2020 May 1;37(5):1530-4.</w:t>
      </w:r>
      <w:r w:rsidRPr="001D01B3">
        <w:t xml:space="preserve"> </w:t>
      </w:r>
    </w:p>
    <w:p w14:paraId="797B51CA" w14:textId="77777777" w:rsidR="00446259" w:rsidRDefault="00446259" w:rsidP="00446259">
      <w:pPr>
        <w:spacing w:beforeLines="100" w:before="240" w:line="300" w:lineRule="auto"/>
        <w:ind w:left="420" w:hangingChars="200" w:hanging="420"/>
      </w:pPr>
      <w:r w:rsidRPr="001D01B3">
        <w:rPr>
          <w:rFonts w:eastAsia="宋体"/>
          <w:kern w:val="2"/>
          <w:sz w:val="21"/>
          <w:szCs w:val="21"/>
          <w:u w:color="000000"/>
        </w:rPr>
        <w:t>Löytynoja A, Goldman N. Phylogeny-aware gap placement prevents errors in sequence alignment and evolutionary analysis. science. 2008 Jun 20;320(5883):1632-5.</w:t>
      </w:r>
      <w:r w:rsidRPr="008F62AA">
        <w:t xml:space="preserve"> </w:t>
      </w:r>
    </w:p>
    <w:p w14:paraId="0AFDB237" w14:textId="77777777" w:rsidR="00446259" w:rsidRPr="00AC4111" w:rsidRDefault="00446259" w:rsidP="00446259">
      <w:pPr>
        <w:spacing w:beforeLines="100" w:before="240" w:line="300" w:lineRule="auto"/>
        <w:ind w:left="420" w:hangingChars="200" w:hanging="420"/>
        <w:rPr>
          <w:rFonts w:eastAsia="宋体"/>
        </w:rPr>
      </w:pPr>
      <w:r w:rsidRPr="008F62AA">
        <w:rPr>
          <w:rFonts w:eastAsia="宋体"/>
          <w:kern w:val="2"/>
          <w:sz w:val="21"/>
          <w:szCs w:val="21"/>
          <w:u w:color="000000"/>
        </w:rPr>
        <w:lastRenderedPageBreak/>
        <w:t>Castresana J. Selection of conserved blocks from multiple alignments for their use in phylogenetic analysis. Molecular biology and evolution. 2000 Apr 1;17(4):540-52.</w:t>
      </w:r>
    </w:p>
    <w:p w14:paraId="6D02C2EC" w14:textId="77777777" w:rsidR="00BD12C1" w:rsidRPr="00C16498" w:rsidRDefault="00BD12C1" w:rsidP="00446259">
      <w:pPr>
        <w:pStyle w:val="1"/>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6"/>
          <w:tab w:val="left" w:pos="7806"/>
          <w:tab w:val="left" w:pos="7806"/>
        </w:tabs>
        <w:spacing w:before="0" w:after="0"/>
        <w:jc w:val="center"/>
        <w:rPr>
          <w:rFonts w:eastAsia="宋体" w:cs="Times New Roman"/>
          <w:sz w:val="20"/>
          <w:szCs w:val="20"/>
          <w:lang w:eastAsia="zh-TW"/>
        </w:rPr>
      </w:pPr>
    </w:p>
    <w:sectPr w:rsidR="00BD12C1" w:rsidRPr="00C16498" w:rsidSect="00446259">
      <w:headerReference w:type="default" r:id="rId9"/>
      <w:type w:val="continuous"/>
      <w:pgSz w:w="11900" w:h="16840"/>
      <w:pgMar w:top="1440" w:right="1797" w:bottom="1440" w:left="1797"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B8C4" w14:textId="77777777" w:rsidR="00566F64" w:rsidRDefault="00566F64">
      <w:r>
        <w:separator/>
      </w:r>
    </w:p>
  </w:endnote>
  <w:endnote w:type="continuationSeparator" w:id="0">
    <w:p w14:paraId="3F78CF25" w14:textId="77777777" w:rsidR="00566F64" w:rsidRDefault="0056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EB3E" w14:textId="77777777" w:rsidR="00566F64" w:rsidRDefault="00566F64">
      <w:r>
        <w:separator/>
      </w:r>
    </w:p>
  </w:footnote>
  <w:footnote w:type="continuationSeparator" w:id="0">
    <w:p w14:paraId="4FB7E45B" w14:textId="77777777" w:rsidR="00566F64" w:rsidRDefault="00566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BF72" w14:textId="77777777" w:rsidR="00446259" w:rsidRPr="00BD12C1" w:rsidRDefault="00446259">
    <w:pPr>
      <w:pStyle w:val="10"/>
      <w:tabs>
        <w:tab w:val="clear" w:pos="8306"/>
        <w:tab w:val="right" w:pos="8286"/>
      </w:tabs>
      <w:rPr>
        <w:rFonts w:eastAsiaTheme="minorEastAsia" w:hint="eastAsia"/>
        <w:b/>
        <w:bCs/>
        <w:i/>
        <w:iCs/>
      </w:rPr>
    </w:pPr>
    <w:r w:rsidRPr="00BD12C1">
      <w:rPr>
        <w:rFonts w:eastAsia="PMingLiU" w:hint="eastAsia"/>
        <w:b/>
        <w:bCs/>
        <w:i/>
        <w:iCs/>
      </w:rPr>
      <w:t>基于</w:t>
    </w:r>
    <w:r w:rsidRPr="00BD12C1">
      <w:rPr>
        <w:rFonts w:eastAsia="PMingLiU" w:hint="eastAsia"/>
        <w:b/>
        <w:bCs/>
        <w:i/>
        <w:iCs/>
      </w:rPr>
      <w:t>Python</w:t>
    </w:r>
    <w:r w:rsidRPr="00BD12C1">
      <w:rPr>
        <w:rFonts w:eastAsia="PMingLiU" w:hint="eastAsia"/>
        <w:b/>
        <w:bCs/>
        <w:i/>
        <w:iCs/>
      </w:rPr>
      <w:t>语言删除非同源位点的程序软件</w:t>
    </w:r>
    <w:r w:rsidRPr="00BD12C1">
      <w:rPr>
        <w:b/>
        <w:bCs/>
        <w:i/>
        <w:iCs/>
        <w:noProof/>
      </w:rPr>
      <mc:AlternateContent>
        <mc:Choice Requires="wps">
          <w:drawing>
            <wp:anchor distT="152400" distB="152400" distL="152400" distR="152400" simplePos="0" relativeHeight="251660288" behindDoc="1" locked="0" layoutInCell="1" allowOverlap="1" wp14:anchorId="7B1A58D8" wp14:editId="3CCF4DE8">
              <wp:simplePos x="0" y="0"/>
              <wp:positionH relativeFrom="page">
                <wp:posOffset>5652770</wp:posOffset>
              </wp:positionH>
              <wp:positionV relativeFrom="page">
                <wp:posOffset>547370</wp:posOffset>
              </wp:positionV>
              <wp:extent cx="1828800" cy="1828800"/>
              <wp:effectExtent l="0" t="0" r="0" b="0"/>
              <wp:wrapNone/>
              <wp:docPr id="14" name="officeArt object" descr="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14:paraId="1A4EC63E" w14:textId="77777777" w:rsidR="00446259" w:rsidRDefault="00446259">
                          <w:pPr>
                            <w:pStyle w:val="a4"/>
                            <w:rPr>
                              <w:rFonts w:hint="default"/>
                            </w:rPr>
                          </w:pPr>
                          <w:r>
                            <w:rPr>
                              <w:rFonts w:ascii="宋体" w:eastAsia="宋体" w:hAnsi="宋体" w:cs="宋体"/>
                              <w:b/>
                              <w:bCs/>
                              <w:i/>
                              <w:iCs/>
                              <w:kern w:val="2"/>
                              <w:lang w:val="zh-TW" w:eastAsia="zh-TW"/>
                            </w:rPr>
                            <w:t xml:space="preserve">第 </w:t>
                          </w:r>
                          <w:r>
                            <w:rPr>
                              <w:rFonts w:ascii="宋体" w:eastAsia="宋体" w:hAnsi="宋体" w:cs="宋体"/>
                              <w:b/>
                              <w:bCs/>
                              <w:i/>
                              <w:iCs/>
                              <w:kern w:val="2"/>
                              <w:lang w:val="zh-TW" w:eastAsia="zh-TW"/>
                            </w:rPr>
                            <w:fldChar w:fldCharType="begin"/>
                          </w:r>
                          <w:r>
                            <w:rPr>
                              <w:rFonts w:ascii="宋体" w:eastAsia="宋体" w:hAnsi="宋体" w:cs="宋体"/>
                              <w:b/>
                              <w:bCs/>
                              <w:i/>
                              <w:iCs/>
                              <w:kern w:val="2"/>
                              <w:lang w:val="zh-TW" w:eastAsia="zh-TW"/>
                            </w:rPr>
                            <w:instrText xml:space="preserve"> PAGE </w:instrText>
                          </w:r>
                          <w:r>
                            <w:rPr>
                              <w:rFonts w:ascii="宋体" w:eastAsia="宋体" w:hAnsi="宋体" w:cs="宋体"/>
                              <w:b/>
                              <w:bCs/>
                              <w:i/>
                              <w:iCs/>
                              <w:kern w:val="2"/>
                              <w:lang w:val="zh-TW" w:eastAsia="zh-TW"/>
                            </w:rPr>
                            <w:fldChar w:fldCharType="separate"/>
                          </w:r>
                          <w:r>
                            <w:rPr>
                              <w:rFonts w:ascii="宋体" w:eastAsia="宋体" w:hAnsi="宋体" w:cs="宋体"/>
                              <w:b/>
                              <w:bCs/>
                              <w:i/>
                              <w:iCs/>
                              <w:kern w:val="2"/>
                              <w:lang w:val="zh-TW" w:eastAsia="zh-TW"/>
                            </w:rPr>
                            <w:t>31</w:t>
                          </w:r>
                          <w:r>
                            <w:rPr>
                              <w:rFonts w:ascii="宋体" w:eastAsia="宋体" w:hAnsi="宋体" w:cs="宋体"/>
                              <w:b/>
                              <w:bCs/>
                              <w:i/>
                              <w:iCs/>
                              <w:kern w:val="2"/>
                              <w:lang w:val="zh-TW" w:eastAsia="zh-TW"/>
                            </w:rPr>
                            <w:fldChar w:fldCharType="end"/>
                          </w:r>
                          <w:r>
                            <w:rPr>
                              <w:rFonts w:ascii="宋体" w:eastAsia="宋体" w:hAnsi="宋体" w:cs="宋体"/>
                              <w:b/>
                              <w:bCs/>
                              <w:i/>
                              <w:iCs/>
                              <w:kern w:val="2"/>
                              <w:lang w:val="zh-TW" w:eastAsia="zh-TW"/>
                            </w:rPr>
                            <w:t xml:space="preserve"> 页</w:t>
                          </w:r>
                          <w:r>
                            <w:rPr>
                              <w:rFonts w:ascii="宋体" w:eastAsia="宋体" w:hAnsi="宋体" w:cs="宋体"/>
                              <w:b/>
                              <w:bCs/>
                              <w:i/>
                              <w:iCs/>
                              <w:kern w:val="2"/>
                            </w:rPr>
                            <w:t xml:space="preserve"> </w:t>
                          </w:r>
                        </w:p>
                      </w:txbxContent>
                    </wps:txbx>
                    <wps:bodyPr wrap="square" lIns="0" tIns="0" rIns="0" bIns="0" numCol="1" anchor="t">
                      <a:noAutofit/>
                    </wps:bodyPr>
                  </wps:wsp>
                </a:graphicData>
              </a:graphic>
            </wp:anchor>
          </w:drawing>
        </mc:Choice>
        <mc:Fallback>
          <w:pict>
            <v:shapetype w14:anchorId="7B1A58D8" id="_x0000_t202" coordsize="21600,21600" o:spt="202" path="m,l,21600r21600,l21600,xe">
              <v:stroke joinstyle="miter"/>
              <v:path gradientshapeok="t" o:connecttype="rect"/>
            </v:shapetype>
            <v:shape id="officeArt object" o:spid="_x0000_s1039" type="#_x0000_t202" alt="文本框 3" style="position:absolute;left:0;text-align:left;margin-left:445.1pt;margin-top:43.1pt;width:2in;height:2in;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" filled="f" stroked="f" strokeweight="1pt">
              <v:stroke miterlimit="4"/>
              <v:textbox inset="0,0,0,0">
                <w:txbxContent>
                  <w:p w14:paraId="1A4EC63E" w14:textId="77777777" w:rsidR="00446259" w:rsidRDefault="00446259">
                    <w:pPr>
                      <w:pStyle w:val="a4"/>
                      <w:rPr>
                        <w:rFonts w:hint="default"/>
                      </w:rPr>
                    </w:pPr>
                    <w:r>
                      <w:rPr>
                        <w:rFonts w:ascii="宋体" w:eastAsia="宋体" w:hAnsi="宋体" w:cs="宋体"/>
                        <w:b/>
                        <w:bCs/>
                        <w:i/>
                        <w:iCs/>
                        <w:kern w:val="2"/>
                        <w:lang w:val="zh-TW" w:eastAsia="zh-TW"/>
                      </w:rPr>
                      <w:t xml:space="preserve">第 </w:t>
                    </w:r>
                    <w:r>
                      <w:rPr>
                        <w:rFonts w:ascii="宋体" w:eastAsia="宋体" w:hAnsi="宋体" w:cs="宋体"/>
                        <w:b/>
                        <w:bCs/>
                        <w:i/>
                        <w:iCs/>
                        <w:kern w:val="2"/>
                        <w:lang w:val="zh-TW" w:eastAsia="zh-TW"/>
                      </w:rPr>
                      <w:fldChar w:fldCharType="begin"/>
                    </w:r>
                    <w:r>
                      <w:rPr>
                        <w:rFonts w:ascii="宋体" w:eastAsia="宋体" w:hAnsi="宋体" w:cs="宋体"/>
                        <w:b/>
                        <w:bCs/>
                        <w:i/>
                        <w:iCs/>
                        <w:kern w:val="2"/>
                        <w:lang w:val="zh-TW" w:eastAsia="zh-TW"/>
                      </w:rPr>
                      <w:instrText xml:space="preserve"> PAGE </w:instrText>
                    </w:r>
                    <w:r>
                      <w:rPr>
                        <w:rFonts w:ascii="宋体" w:eastAsia="宋体" w:hAnsi="宋体" w:cs="宋体"/>
                        <w:b/>
                        <w:bCs/>
                        <w:i/>
                        <w:iCs/>
                        <w:kern w:val="2"/>
                        <w:lang w:val="zh-TW" w:eastAsia="zh-TW"/>
                      </w:rPr>
                      <w:fldChar w:fldCharType="separate"/>
                    </w:r>
                    <w:r>
                      <w:rPr>
                        <w:rFonts w:ascii="宋体" w:eastAsia="宋体" w:hAnsi="宋体" w:cs="宋体"/>
                        <w:b/>
                        <w:bCs/>
                        <w:i/>
                        <w:iCs/>
                        <w:kern w:val="2"/>
                        <w:lang w:val="zh-TW" w:eastAsia="zh-TW"/>
                      </w:rPr>
                      <w:t>31</w:t>
                    </w:r>
                    <w:r>
                      <w:rPr>
                        <w:rFonts w:ascii="宋体" w:eastAsia="宋体" w:hAnsi="宋体" w:cs="宋体"/>
                        <w:b/>
                        <w:bCs/>
                        <w:i/>
                        <w:iCs/>
                        <w:kern w:val="2"/>
                        <w:lang w:val="zh-TW" w:eastAsia="zh-TW"/>
                      </w:rPr>
                      <w:fldChar w:fldCharType="end"/>
                    </w:r>
                    <w:r>
                      <w:rPr>
                        <w:rFonts w:ascii="宋体" w:eastAsia="宋体" w:hAnsi="宋体" w:cs="宋体"/>
                        <w:b/>
                        <w:bCs/>
                        <w:i/>
                        <w:iCs/>
                        <w:kern w:val="2"/>
                        <w:lang w:val="zh-TW" w:eastAsia="zh-TW"/>
                      </w:rPr>
                      <w:t xml:space="preserve"> 页</w:t>
                    </w:r>
                    <w:r>
                      <w:rPr>
                        <w:rFonts w:ascii="宋体" w:eastAsia="宋体" w:hAnsi="宋体" w:cs="宋体"/>
                        <w:b/>
                        <w:bCs/>
                        <w:i/>
                        <w:iCs/>
                        <w:kern w:val="2"/>
                      </w:rPr>
                      <w:t xml:space="preserve"> </w:t>
                    </w:r>
                  </w:p>
                </w:txbxContent>
              </v:textbox>
              <w10:wrap anchorx="page" anchory="page"/>
            </v:shape>
          </w:pict>
        </mc:Fallback>
      </mc:AlternateContent>
    </w:r>
    <w:r w:rsidRPr="00BD12C1">
      <w:rPr>
        <w:rFonts w:eastAsiaTheme="minorEastAsia" w:hint="eastAsia"/>
        <w:b/>
        <w:bCs/>
        <w:i/>
        <w:iCs/>
      </w:rPr>
      <w:t xml:space="preserve"> V</w:t>
    </w:r>
    <w:r w:rsidRPr="00BD12C1">
      <w:rPr>
        <w:rFonts w:eastAsiaTheme="minorEastAsia"/>
        <w:b/>
        <w:bCs/>
        <w:i/>
        <w:iCs/>
      </w:rPr>
      <w:t>.1</w:t>
    </w:r>
    <w:r w:rsidRPr="00BD12C1">
      <w:rPr>
        <w:rFonts w:eastAsiaTheme="minorEastAsia" w:hint="eastAsia"/>
        <w:b/>
        <w:bCs/>
        <w:i/>
        <w:iCs/>
      </w:rPr>
      <w:t>.</w:t>
    </w:r>
    <w:r w:rsidRPr="00BD12C1">
      <w:rPr>
        <w:rFonts w:eastAsiaTheme="minorEastAsia"/>
        <w:b/>
        <w:bCs/>
        <w:i/>
        <w:iCs/>
      </w:rPr>
      <w:t>0</w:t>
    </w:r>
    <w:r>
      <w:rPr>
        <w:rFonts w:eastAsiaTheme="minorEastAsia" w:hint="eastAsia"/>
        <w:b/>
        <w:bCs/>
        <w:i/>
        <w:iCs/>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2BCA"/>
    <w:multiLevelType w:val="hybridMultilevel"/>
    <w:tmpl w:val="9D3C99E4"/>
    <w:lvl w:ilvl="0" w:tplc="BD283E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057"/>
    <w:rsid w:val="00227EF4"/>
    <w:rsid w:val="00371EF8"/>
    <w:rsid w:val="00446259"/>
    <w:rsid w:val="00566F64"/>
    <w:rsid w:val="00572C78"/>
    <w:rsid w:val="00BD12C1"/>
    <w:rsid w:val="00C16498"/>
    <w:rsid w:val="00E51A1D"/>
    <w:rsid w:val="00EB3057"/>
    <w:rsid w:val="00EF6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934E3"/>
  <w15:docId w15:val="{2D0DC210-10C5-4CE2-92A5-AD32030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uiPriority w:val="9"/>
    <w:qFormat/>
    <w:pPr>
      <w:keepNext/>
      <w:keepLines/>
      <w:spacing w:before="340" w:after="330" w:line="576" w:lineRule="auto"/>
      <w:outlineLvl w:val="0"/>
    </w:pPr>
    <w:rPr>
      <w:rFonts w:ascii="Arial Unicode MS" w:eastAsia="Times New Roman" w:hAnsi="Arial Unicode MS" w:cs="Arial Unicode MS" w:hint="eastAsia"/>
      <w:b/>
      <w:bCs/>
      <w:color w:val="000000"/>
      <w:kern w:val="44"/>
      <w:sz w:val="44"/>
      <w:szCs w:val="44"/>
      <w:u w:color="000000"/>
    </w:rPr>
  </w:style>
  <w:style w:type="paragraph" w:styleId="2">
    <w:name w:val="heading 2"/>
    <w:uiPriority w:val="9"/>
    <w:unhideWhenUsed/>
    <w:qFormat/>
    <w:pPr>
      <w:keepNext/>
      <w:keepLines/>
      <w:spacing w:before="260" w:after="260" w:line="413" w:lineRule="auto"/>
      <w:outlineLvl w:val="1"/>
    </w:pPr>
    <w:rPr>
      <w:rFonts w:ascii="Arial" w:eastAsia="Arial" w:hAnsi="Arial" w:cs="Arial"/>
      <w:b/>
      <w:bCs/>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10">
    <w:name w:val="页眉1"/>
    <w:pPr>
      <w:widowControl w:val="0"/>
      <w:pBdr>
        <w:bottom w:val="single" w:sz="6" w:space="0" w:color="000000"/>
      </w:pBdr>
      <w:tabs>
        <w:tab w:val="center" w:pos="4153"/>
        <w:tab w:val="right" w:pos="8306"/>
      </w:tabs>
      <w:jc w:val="center"/>
    </w:pPr>
    <w:rPr>
      <w:rFonts w:ascii="Arial Unicode MS" w:eastAsia="Arial Unicode MS" w:hAnsi="Arial Unicode MS" w:cs="Arial Unicode MS"/>
      <w:color w:val="000000"/>
      <w:kern w:val="2"/>
      <w:sz w:val="18"/>
      <w:szCs w:val="18"/>
      <w:u w:color="000000"/>
    </w:rPr>
  </w:style>
  <w:style w:type="paragraph" w:styleId="a4">
    <w:name w:val="header"/>
    <w:pPr>
      <w:tabs>
        <w:tab w:val="center" w:pos="4153"/>
        <w:tab w:val="right" w:pos="8306"/>
      </w:tabs>
      <w:jc w:val="both"/>
    </w:pPr>
    <w:rPr>
      <w:rFonts w:ascii="Arial Unicode MS" w:eastAsia="Times New Roman" w:hAnsi="Arial Unicode MS" w:cs="Arial Unicode MS" w:hint="eastAsia"/>
      <w:color w:val="000000"/>
      <w:sz w:val="18"/>
      <w:szCs w:val="18"/>
      <w:u w:color="000000"/>
    </w:rPr>
  </w:style>
  <w:style w:type="paragraph" w:customStyle="1" w:styleId="a5">
    <w:name w:val="页眉与页脚"/>
    <w:pPr>
      <w:tabs>
        <w:tab w:val="right" w:pos="9020"/>
      </w:tabs>
    </w:pPr>
    <w:rPr>
      <w:rFonts w:ascii="Helvetica Neue" w:eastAsia="Helvetica Neue" w:hAnsi="Helvetica Neue" w:cs="Helvetica Neue"/>
      <w:color w:val="000000"/>
      <w:sz w:val="24"/>
      <w:szCs w:val="24"/>
    </w:rPr>
  </w:style>
  <w:style w:type="paragraph" w:customStyle="1" w:styleId="A6">
    <w:name w:val="正文 A"/>
    <w:pPr>
      <w:widowControl w:val="0"/>
      <w:jc w:val="both"/>
    </w:pPr>
    <w:rPr>
      <w:rFonts w:eastAsia="Arial Unicode MS" w:cs="Arial Unicode MS"/>
      <w:color w:val="000000"/>
      <w:kern w:val="2"/>
      <w:sz w:val="21"/>
      <w:szCs w:val="21"/>
      <w:u w:color="000000"/>
    </w:rPr>
  </w:style>
  <w:style w:type="paragraph" w:styleId="a7">
    <w:name w:val="footer"/>
    <w:basedOn w:val="a"/>
    <w:link w:val="a8"/>
    <w:uiPriority w:val="99"/>
    <w:unhideWhenUsed/>
    <w:rsid w:val="00BD12C1"/>
    <w:pPr>
      <w:tabs>
        <w:tab w:val="center" w:pos="4153"/>
        <w:tab w:val="right" w:pos="8306"/>
      </w:tabs>
      <w:snapToGrid w:val="0"/>
    </w:pPr>
    <w:rPr>
      <w:sz w:val="18"/>
      <w:szCs w:val="18"/>
    </w:rPr>
  </w:style>
  <w:style w:type="character" w:customStyle="1" w:styleId="a8">
    <w:name w:val="页脚 字符"/>
    <w:basedOn w:val="a0"/>
    <w:link w:val="a7"/>
    <w:uiPriority w:val="99"/>
    <w:rsid w:val="00BD12C1"/>
    <w:rPr>
      <w:sz w:val="18"/>
      <w:szCs w:val="18"/>
      <w:lang w:eastAsia="en-US"/>
    </w:rPr>
  </w:style>
  <w:style w:type="character" w:styleId="a9">
    <w:name w:val="line number"/>
    <w:basedOn w:val="a0"/>
    <w:uiPriority w:val="99"/>
    <w:semiHidden/>
    <w:unhideWhenUsed/>
    <w:rsid w:val="00BD12C1"/>
  </w:style>
  <w:style w:type="paragraph" w:styleId="TOC1">
    <w:name w:val="toc 1"/>
    <w:uiPriority w:val="39"/>
    <w:rsid w:val="00446259"/>
    <w:pPr>
      <w:tabs>
        <w:tab w:val="right" w:leader="dot" w:pos="8286"/>
      </w:tabs>
    </w:pPr>
    <w:rPr>
      <w:rFonts w:eastAsia="Times New Roman"/>
      <w:color w:val="000000"/>
      <w:sz w:val="24"/>
      <w:szCs w:val="24"/>
      <w:u w:color="000000"/>
    </w:rPr>
  </w:style>
  <w:style w:type="paragraph" w:styleId="TOC2">
    <w:name w:val="toc 2"/>
    <w:uiPriority w:val="39"/>
    <w:rsid w:val="00446259"/>
    <w:pPr>
      <w:tabs>
        <w:tab w:val="right" w:leader="dot" w:pos="8286"/>
      </w:tabs>
      <w:ind w:left="420"/>
    </w:pPr>
    <w:rPr>
      <w:rFonts w:eastAsia="Times New Roman"/>
      <w:color w:val="000000"/>
      <w:sz w:val="24"/>
      <w:szCs w:val="24"/>
      <w:u w:color="000000"/>
    </w:rPr>
  </w:style>
  <w:style w:type="paragraph" w:customStyle="1" w:styleId="11">
    <w:name w:val="普通(网站)1"/>
    <w:rsid w:val="00446259"/>
    <w:pPr>
      <w:widowControl w:val="0"/>
      <w:spacing w:before="100" w:after="100"/>
      <w:jc w:val="both"/>
    </w:pPr>
    <w:rPr>
      <w:rFonts w:ascii="Arial Unicode MS" w:eastAsia="Arial Unicode MS" w:hAnsi="Arial Unicode MS" w:cs="Arial Unicode MS"/>
      <w:color w:val="000000"/>
      <w:kern w:val="2"/>
      <w:sz w:val="24"/>
      <w:szCs w:val="24"/>
      <w:u w:color="000000"/>
    </w:rPr>
  </w:style>
  <w:style w:type="paragraph" w:styleId="TOC">
    <w:name w:val="TOC Heading"/>
    <w:basedOn w:val="1"/>
    <w:next w:val="a"/>
    <w:uiPriority w:val="39"/>
    <w:unhideWhenUsed/>
    <w:qFormat/>
    <w:rsid w:val="00446259"/>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hint="default"/>
      <w:b w:val="0"/>
      <w:bCs w:val="0"/>
      <w:color w:val="365F91" w:themeColor="accent1" w:themeShade="BF"/>
      <w:kern w:val="0"/>
      <w:sz w:val="32"/>
      <w:szCs w:val="32"/>
      <w:bdr w:val="none" w:sz="0" w:space="0" w:color="auto"/>
    </w:rPr>
  </w:style>
  <w:style w:type="paragraph" w:customStyle="1" w:styleId="110">
    <w:name w:val="目录 11"/>
    <w:next w:val="A6"/>
    <w:rsid w:val="00446259"/>
    <w:pPr>
      <w:widowControl w:val="0"/>
      <w:tabs>
        <w:tab w:val="right" w:leader="dot" w:pos="8302"/>
      </w:tabs>
      <w:jc w:val="center"/>
    </w:pPr>
    <w:rPr>
      <w:rFonts w:eastAsia="Times New Roman"/>
      <w:b/>
      <w:bCs/>
      <w:color w:val="000000"/>
      <w:kern w:val="2"/>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E22E-AB52-4054-98F4-B94745ED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何 健</cp:lastModifiedBy>
  <cp:revision>8</cp:revision>
  <dcterms:created xsi:type="dcterms:W3CDTF">2021-08-14T06:09:00Z</dcterms:created>
  <dcterms:modified xsi:type="dcterms:W3CDTF">2021-08-16T03:24:00Z</dcterms:modified>
</cp:coreProperties>
</file>