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challenges did you encounter with this assignment, if any?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One challenge I encountered during the assignment was how to label a right triangle. In basic geometry, a triangle can be classified as either a scalene, equilateral or an isosceles triangle. Although, a scalene and isosceles triangle can also be classified as a right triangle. So in order to combat that, I used an elif statement to check if the triangle is a right triangle first, then classified that as either a right scalene or isosceles triangle.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did you think about the requirements specification for this assignment?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requirements were pretty straightforward and didn’t require much thought other than the challenge stated before.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challenges did you encounter with the tools?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only challenge I encountered was that I used the “print()” statement rather than the “return()” statement in my “classify_triangle()” function. This caused the test cases to fail multiple times.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the criteria you used to determine that you had sufficient test cases, i.e. how did you know you were done?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knew I was done once I tested all of the five cases atleast twice (not valid, equilateral, isosceles, scalene, and right). Once that was completed, I knew the coding was complete.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