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DD6B6" w14:textId="78CE7752" w:rsidR="0067010F" w:rsidRPr="00B36D3F" w:rsidRDefault="0067010F" w:rsidP="0067010F">
      <w:pPr>
        <w:pStyle w:val="Ttulo"/>
        <w:jc w:val="center"/>
        <w:rPr>
          <w:rFonts w:ascii="Arial" w:hAnsi="Arial" w:cs="Arial"/>
          <w:b/>
          <w:bCs/>
          <w:sz w:val="40"/>
          <w:szCs w:val="40"/>
          <w:lang w:val="es-ES_tradnl"/>
        </w:rPr>
      </w:pPr>
      <w:r w:rsidRPr="00B36D3F">
        <w:rPr>
          <w:rFonts w:ascii="Arial" w:hAnsi="Arial" w:cs="Arial"/>
          <w:b/>
          <w:bCs/>
          <w:sz w:val="40"/>
          <w:szCs w:val="40"/>
          <w:lang w:val="es-ES_tradnl"/>
        </w:rPr>
        <w:t>UNIVERSIDAD REAL, MAYOR Y PONTIFICIA DE SAN FRANCISCO XAVIER DE CHUQUISACA</w:t>
      </w:r>
    </w:p>
    <w:p w14:paraId="1044DD3D" w14:textId="5924B475" w:rsidR="0067010F" w:rsidRPr="0067010F" w:rsidRDefault="0067010F" w:rsidP="002C2961">
      <w:pPr>
        <w:spacing w:line="276" w:lineRule="auto"/>
        <w:rPr>
          <w:rFonts w:cs="Times New Roman"/>
          <w:szCs w:val="24"/>
          <w:lang w:val="es-ES_tradnl"/>
        </w:rPr>
      </w:pPr>
    </w:p>
    <w:p w14:paraId="7A405739" w14:textId="5924B475" w:rsidR="0067010F" w:rsidRPr="00AC1BC6" w:rsidRDefault="0067010F" w:rsidP="0067010F">
      <w:pPr>
        <w:spacing w:line="276" w:lineRule="auto"/>
        <w:jc w:val="center"/>
        <w:rPr>
          <w:rFonts w:cs="Times New Roman"/>
          <w:sz w:val="40"/>
          <w:szCs w:val="40"/>
          <w:lang w:val="es-US"/>
        </w:rPr>
      </w:pPr>
      <w:r w:rsidRPr="00AC1BC6">
        <w:rPr>
          <w:rFonts w:ascii="Arial" w:hAnsi="Arial" w:cs="Arial"/>
          <w:sz w:val="40"/>
          <w:szCs w:val="40"/>
          <w:lang w:val="es-US"/>
        </w:rPr>
        <w:t>Facultad de ciencias de la tecnología</w:t>
      </w:r>
    </w:p>
    <w:p w14:paraId="5B1A077E" w14:textId="009F9421" w:rsidR="0067010F" w:rsidRPr="00AC1BC6" w:rsidRDefault="0067010F" w:rsidP="0067010F">
      <w:pPr>
        <w:spacing w:line="276" w:lineRule="auto"/>
        <w:jc w:val="center"/>
        <w:rPr>
          <w:rFonts w:cs="Times New Roman"/>
          <w:sz w:val="40"/>
          <w:szCs w:val="40"/>
          <w:lang w:val="es-US"/>
        </w:rPr>
      </w:pPr>
      <w:r w:rsidRPr="00AC1BC6">
        <w:rPr>
          <w:rFonts w:cs="Times New Roman"/>
          <w:sz w:val="40"/>
          <w:szCs w:val="40"/>
          <w:lang w:val="es-US"/>
        </w:rPr>
        <w:t xml:space="preserve">Ing. </w:t>
      </w:r>
      <w:r w:rsidR="00134F9B">
        <w:rPr>
          <w:rFonts w:cs="Times New Roman"/>
          <w:sz w:val="40"/>
          <w:szCs w:val="40"/>
          <w:lang w:val="es-US"/>
        </w:rPr>
        <w:t>En Ciencias de la Computación</w:t>
      </w:r>
    </w:p>
    <w:p w14:paraId="0B8BF38F" w14:textId="50F9B04D" w:rsidR="0067010F" w:rsidRDefault="0067010F" w:rsidP="0067010F">
      <w:pPr>
        <w:spacing w:line="276" w:lineRule="auto"/>
        <w:jc w:val="center"/>
        <w:rPr>
          <w:rFonts w:cs="Times New Roman"/>
          <w:szCs w:val="24"/>
          <w:lang w:val="es-US"/>
        </w:rPr>
      </w:pPr>
      <w:r>
        <w:rPr>
          <w:rFonts w:cs="Times New Roman"/>
          <w:noProof/>
          <w:szCs w:val="24"/>
          <w:lang w:val="es-US"/>
        </w:rPr>
        <w:drawing>
          <wp:inline distT="0" distB="0" distL="0" distR="0" wp14:anchorId="3D08DE14" wp14:editId="0DF609A2">
            <wp:extent cx="2867025" cy="3523174"/>
            <wp:effectExtent l="0" t="0" r="0" b="1270"/>
            <wp:docPr id="366575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92889" cy="3554958"/>
                    </a:xfrm>
                    <a:prstGeom prst="rect">
                      <a:avLst/>
                    </a:prstGeom>
                    <a:noFill/>
                  </pic:spPr>
                </pic:pic>
              </a:graphicData>
            </a:graphic>
          </wp:inline>
        </w:drawing>
      </w:r>
    </w:p>
    <w:p w14:paraId="3ADC753D" w14:textId="77777777" w:rsidR="00AC1BC6" w:rsidRDefault="00AC1BC6" w:rsidP="0067010F">
      <w:pPr>
        <w:spacing w:line="276" w:lineRule="auto"/>
        <w:jc w:val="center"/>
        <w:rPr>
          <w:rFonts w:cs="Times New Roman"/>
          <w:szCs w:val="24"/>
          <w:lang w:val="es-US"/>
        </w:rPr>
      </w:pPr>
    </w:p>
    <w:p w14:paraId="4BC3B6EE" w14:textId="60DA26C2" w:rsidR="00B36D3F" w:rsidRPr="003107B5" w:rsidRDefault="00AD5761" w:rsidP="00B36D3F">
      <w:pPr>
        <w:spacing w:line="276" w:lineRule="auto"/>
        <w:jc w:val="center"/>
        <w:rPr>
          <w:rFonts w:cs="Times New Roman"/>
          <w:sz w:val="40"/>
          <w:szCs w:val="40"/>
        </w:rPr>
      </w:pPr>
      <w:r>
        <w:rPr>
          <w:rFonts w:cs="Times New Roman"/>
          <w:sz w:val="40"/>
          <w:szCs w:val="40"/>
        </w:rPr>
        <w:t>Implementación de ERSGAN en Android</w:t>
      </w:r>
    </w:p>
    <w:p w14:paraId="08F1907B" w14:textId="6B902818" w:rsidR="00AC1BC6" w:rsidRPr="00AC1BC6" w:rsidRDefault="0067010F" w:rsidP="00BE19AD">
      <w:pPr>
        <w:spacing w:line="276" w:lineRule="auto"/>
        <w:jc w:val="center"/>
        <w:rPr>
          <w:rFonts w:cs="Times New Roman"/>
          <w:sz w:val="28"/>
          <w:szCs w:val="28"/>
          <w:lang w:val="es-US"/>
        </w:rPr>
      </w:pPr>
      <w:r w:rsidRPr="00AC1BC6">
        <w:rPr>
          <w:rFonts w:cs="Times New Roman"/>
          <w:sz w:val="28"/>
          <w:szCs w:val="28"/>
          <w:lang w:val="es-US"/>
        </w:rPr>
        <w:t>Vargas Paredes Jherson Efrain</w:t>
      </w:r>
    </w:p>
    <w:p w14:paraId="5017235A" w14:textId="7388CF22" w:rsidR="0067010F" w:rsidRPr="00AC1BC6" w:rsidRDefault="0067010F" w:rsidP="0067010F">
      <w:pPr>
        <w:spacing w:line="276" w:lineRule="auto"/>
        <w:jc w:val="center"/>
        <w:rPr>
          <w:rFonts w:cs="Times New Roman"/>
          <w:lang w:val="es-US"/>
        </w:rPr>
      </w:pPr>
      <w:r w:rsidRPr="00AC1BC6">
        <w:rPr>
          <w:rFonts w:cs="Times New Roman"/>
          <w:lang w:val="es-US"/>
        </w:rPr>
        <w:t>Sucre – Bolivia</w:t>
      </w:r>
    </w:p>
    <w:p w14:paraId="1E8CFD52" w14:textId="655C4035" w:rsidR="00AC1BC6" w:rsidRDefault="0067010F" w:rsidP="003107B5">
      <w:pPr>
        <w:spacing w:line="276" w:lineRule="auto"/>
        <w:jc w:val="center"/>
        <w:rPr>
          <w:rFonts w:cs="Times New Roman"/>
          <w:lang w:val="es-US"/>
        </w:rPr>
      </w:pPr>
      <w:r w:rsidRPr="00AC1BC6">
        <w:rPr>
          <w:rFonts w:cs="Times New Roman"/>
          <w:lang w:val="es-US"/>
        </w:rPr>
        <w:t>202</w:t>
      </w:r>
      <w:r w:rsidR="00094D6E">
        <w:rPr>
          <w:rFonts w:cs="Times New Roman"/>
          <w:lang w:val="es-US"/>
        </w:rPr>
        <w:t>5</w:t>
      </w:r>
    </w:p>
    <w:p w14:paraId="6D5D0D4E" w14:textId="77777777" w:rsidR="00134F9B" w:rsidRDefault="00134F9B" w:rsidP="003107B5">
      <w:pPr>
        <w:spacing w:line="276" w:lineRule="auto"/>
        <w:jc w:val="center"/>
        <w:rPr>
          <w:rFonts w:cs="Times New Roman"/>
          <w:lang w:val="es-US"/>
        </w:rPr>
      </w:pPr>
    </w:p>
    <w:p w14:paraId="4564E8C9" w14:textId="4F1598D1" w:rsidR="00883EA5" w:rsidRPr="00250628" w:rsidRDefault="00883EA5" w:rsidP="00883EA5">
      <w:pPr>
        <w:rPr>
          <w:lang w:val="es-US"/>
        </w:rPr>
      </w:pPr>
      <w:r w:rsidRPr="00883EA5">
        <w:rPr>
          <w:lang w:val="es-US"/>
        </w:rPr>
        <w:t xml:space="preserve"> </w:t>
      </w:r>
    </w:p>
    <w:sdt>
      <w:sdtPr>
        <w:rPr>
          <w:rFonts w:ascii="Times New Roman" w:eastAsiaTheme="minorHAnsi" w:hAnsi="Times New Roman" w:cstheme="minorBidi"/>
          <w:color w:val="000000" w:themeColor="text1"/>
          <w:kern w:val="2"/>
          <w:sz w:val="24"/>
          <w:szCs w:val="22"/>
          <w:lang w:val="es-ES" w:eastAsia="en-US"/>
          <w14:ligatures w14:val="standardContextual"/>
        </w:rPr>
        <w:id w:val="-1341160102"/>
        <w:docPartObj>
          <w:docPartGallery w:val="Table of Contents"/>
          <w:docPartUnique/>
        </w:docPartObj>
      </w:sdtPr>
      <w:sdtEndPr>
        <w:rPr>
          <w:b/>
          <w:bCs/>
        </w:rPr>
      </w:sdtEndPr>
      <w:sdtContent>
        <w:p w14:paraId="199AAFB2" w14:textId="723D0D25" w:rsidR="00996675" w:rsidRPr="00996675" w:rsidRDefault="00996675">
          <w:pPr>
            <w:pStyle w:val="TtuloTDC"/>
            <w:rPr>
              <w:rFonts w:ascii="Times New Roman" w:hAnsi="Times New Roman" w:cs="Times New Roman"/>
              <w:color w:val="000000" w:themeColor="text1"/>
            </w:rPr>
          </w:pPr>
          <w:r w:rsidRPr="00996675">
            <w:rPr>
              <w:rFonts w:ascii="Times New Roman" w:hAnsi="Times New Roman" w:cs="Times New Roman"/>
              <w:color w:val="000000" w:themeColor="text1"/>
              <w:lang w:val="es-ES"/>
            </w:rPr>
            <w:t>Índice</w:t>
          </w:r>
        </w:p>
        <w:p w14:paraId="0F06B218" w14:textId="23C36C39" w:rsidR="006F7047" w:rsidRDefault="00996675">
          <w:pPr>
            <w:pStyle w:val="TDC1"/>
            <w:tabs>
              <w:tab w:val="left" w:pos="720"/>
              <w:tab w:val="right" w:leader="dot" w:pos="8828"/>
            </w:tabs>
            <w:rPr>
              <w:rFonts w:asciiTheme="minorHAnsi" w:eastAsiaTheme="minorEastAsia" w:hAnsiTheme="minorHAnsi"/>
              <w:noProof/>
              <w:color w:val="auto"/>
              <w:szCs w:val="24"/>
              <w:lang w:eastAsia="es-BO"/>
            </w:rPr>
          </w:pPr>
          <w:r>
            <w:fldChar w:fldCharType="begin"/>
          </w:r>
          <w:r>
            <w:instrText xml:space="preserve"> TOC \o "1-3" \h \z \u </w:instrText>
          </w:r>
          <w:r>
            <w:fldChar w:fldCharType="separate"/>
          </w:r>
          <w:hyperlink w:anchor="_Toc213964804" w:history="1">
            <w:r w:rsidR="006F7047" w:rsidRPr="00954465">
              <w:rPr>
                <w:rStyle w:val="Hipervnculo"/>
                <w:noProof/>
                <w:lang w:val="es-US"/>
              </w:rPr>
              <w:t>1.1</w:t>
            </w:r>
            <w:r w:rsidR="006F7047">
              <w:rPr>
                <w:rFonts w:asciiTheme="minorHAnsi" w:eastAsiaTheme="minorEastAsia" w:hAnsiTheme="minorHAnsi"/>
                <w:noProof/>
                <w:color w:val="auto"/>
                <w:szCs w:val="24"/>
                <w:lang w:eastAsia="es-BO"/>
              </w:rPr>
              <w:tab/>
            </w:r>
            <w:r w:rsidR="006F7047" w:rsidRPr="00954465">
              <w:rPr>
                <w:rStyle w:val="Hipervnculo"/>
                <w:noProof/>
                <w:lang w:val="es-US"/>
              </w:rPr>
              <w:t>Resumen</w:t>
            </w:r>
            <w:r w:rsidR="006F7047">
              <w:rPr>
                <w:noProof/>
                <w:webHidden/>
              </w:rPr>
              <w:tab/>
            </w:r>
            <w:r w:rsidR="006F7047">
              <w:rPr>
                <w:noProof/>
                <w:webHidden/>
              </w:rPr>
              <w:fldChar w:fldCharType="begin"/>
            </w:r>
            <w:r w:rsidR="006F7047">
              <w:rPr>
                <w:noProof/>
                <w:webHidden/>
              </w:rPr>
              <w:instrText xml:space="preserve"> PAGEREF _Toc213964804 \h </w:instrText>
            </w:r>
            <w:r w:rsidR="006F7047">
              <w:rPr>
                <w:noProof/>
                <w:webHidden/>
              </w:rPr>
            </w:r>
            <w:r w:rsidR="006F7047">
              <w:rPr>
                <w:noProof/>
                <w:webHidden/>
              </w:rPr>
              <w:fldChar w:fldCharType="separate"/>
            </w:r>
            <w:r w:rsidR="000C57D6">
              <w:rPr>
                <w:noProof/>
                <w:webHidden/>
              </w:rPr>
              <w:t>1</w:t>
            </w:r>
            <w:r w:rsidR="006F7047">
              <w:rPr>
                <w:noProof/>
                <w:webHidden/>
              </w:rPr>
              <w:fldChar w:fldCharType="end"/>
            </w:r>
          </w:hyperlink>
        </w:p>
        <w:p w14:paraId="0EEAF91F" w14:textId="0C94E76D" w:rsidR="006F7047" w:rsidRDefault="006F7047">
          <w:pPr>
            <w:pStyle w:val="TDC1"/>
            <w:tabs>
              <w:tab w:val="left" w:pos="720"/>
              <w:tab w:val="right" w:leader="dot" w:pos="8828"/>
            </w:tabs>
            <w:rPr>
              <w:rFonts w:asciiTheme="minorHAnsi" w:eastAsiaTheme="minorEastAsia" w:hAnsiTheme="minorHAnsi"/>
              <w:noProof/>
              <w:color w:val="auto"/>
              <w:szCs w:val="24"/>
              <w:lang w:eastAsia="es-BO"/>
            </w:rPr>
          </w:pPr>
          <w:hyperlink w:anchor="_Toc213964805" w:history="1">
            <w:r w:rsidRPr="00954465">
              <w:rPr>
                <w:rStyle w:val="Hipervnculo"/>
                <w:noProof/>
              </w:rPr>
              <w:t>1.2</w:t>
            </w:r>
            <w:r>
              <w:rPr>
                <w:rFonts w:asciiTheme="minorHAnsi" w:eastAsiaTheme="minorEastAsia" w:hAnsiTheme="minorHAnsi"/>
                <w:noProof/>
                <w:color w:val="auto"/>
                <w:szCs w:val="24"/>
                <w:lang w:eastAsia="es-BO"/>
              </w:rPr>
              <w:tab/>
            </w:r>
            <w:r w:rsidRPr="00954465">
              <w:rPr>
                <w:rStyle w:val="Hipervnculo"/>
                <w:noProof/>
              </w:rPr>
              <w:t>Tema</w:t>
            </w:r>
            <w:r>
              <w:rPr>
                <w:noProof/>
                <w:webHidden/>
              </w:rPr>
              <w:tab/>
            </w:r>
            <w:r>
              <w:rPr>
                <w:noProof/>
                <w:webHidden/>
              </w:rPr>
              <w:fldChar w:fldCharType="begin"/>
            </w:r>
            <w:r>
              <w:rPr>
                <w:noProof/>
                <w:webHidden/>
              </w:rPr>
              <w:instrText xml:space="preserve"> PAGEREF _Toc213964805 \h </w:instrText>
            </w:r>
            <w:r>
              <w:rPr>
                <w:noProof/>
                <w:webHidden/>
              </w:rPr>
            </w:r>
            <w:r>
              <w:rPr>
                <w:noProof/>
                <w:webHidden/>
              </w:rPr>
              <w:fldChar w:fldCharType="separate"/>
            </w:r>
            <w:r w:rsidR="000C57D6">
              <w:rPr>
                <w:noProof/>
                <w:webHidden/>
              </w:rPr>
              <w:t>1</w:t>
            </w:r>
            <w:r>
              <w:rPr>
                <w:noProof/>
                <w:webHidden/>
              </w:rPr>
              <w:fldChar w:fldCharType="end"/>
            </w:r>
          </w:hyperlink>
        </w:p>
        <w:p w14:paraId="6763C8CA" w14:textId="6D47F46B" w:rsidR="006F7047" w:rsidRDefault="006F7047">
          <w:pPr>
            <w:pStyle w:val="TDC2"/>
            <w:tabs>
              <w:tab w:val="left" w:pos="960"/>
            </w:tabs>
            <w:rPr>
              <w:rFonts w:asciiTheme="minorHAnsi" w:eastAsiaTheme="minorEastAsia" w:hAnsiTheme="minorHAnsi"/>
              <w:noProof/>
              <w:color w:val="auto"/>
              <w:szCs w:val="24"/>
              <w:lang w:eastAsia="es-BO"/>
            </w:rPr>
          </w:pPr>
          <w:hyperlink w:anchor="_Toc213964806" w:history="1">
            <w:r w:rsidRPr="00954465">
              <w:rPr>
                <w:rStyle w:val="Hipervnculo"/>
                <w:noProof/>
              </w:rPr>
              <w:t>1.2.1</w:t>
            </w:r>
            <w:r>
              <w:rPr>
                <w:rFonts w:asciiTheme="minorHAnsi" w:eastAsiaTheme="minorEastAsia" w:hAnsiTheme="minorHAnsi"/>
                <w:noProof/>
                <w:color w:val="auto"/>
                <w:szCs w:val="24"/>
                <w:lang w:eastAsia="es-BO"/>
              </w:rPr>
              <w:tab/>
            </w:r>
            <w:r w:rsidRPr="00954465">
              <w:rPr>
                <w:rStyle w:val="Hipervnculo"/>
                <w:noProof/>
              </w:rPr>
              <w:t>Super-Resolución</w:t>
            </w:r>
            <w:r>
              <w:rPr>
                <w:noProof/>
                <w:webHidden/>
              </w:rPr>
              <w:tab/>
            </w:r>
            <w:r>
              <w:rPr>
                <w:noProof/>
                <w:webHidden/>
              </w:rPr>
              <w:fldChar w:fldCharType="begin"/>
            </w:r>
            <w:r>
              <w:rPr>
                <w:noProof/>
                <w:webHidden/>
              </w:rPr>
              <w:instrText xml:space="preserve"> PAGEREF _Toc213964806 \h </w:instrText>
            </w:r>
            <w:r>
              <w:rPr>
                <w:noProof/>
                <w:webHidden/>
              </w:rPr>
            </w:r>
            <w:r>
              <w:rPr>
                <w:noProof/>
                <w:webHidden/>
              </w:rPr>
              <w:fldChar w:fldCharType="separate"/>
            </w:r>
            <w:r w:rsidR="000C57D6">
              <w:rPr>
                <w:noProof/>
                <w:webHidden/>
              </w:rPr>
              <w:t>1</w:t>
            </w:r>
            <w:r>
              <w:rPr>
                <w:noProof/>
                <w:webHidden/>
              </w:rPr>
              <w:fldChar w:fldCharType="end"/>
            </w:r>
          </w:hyperlink>
        </w:p>
        <w:p w14:paraId="7A1AE5DD" w14:textId="3CE7DFD3" w:rsidR="006F7047" w:rsidRDefault="006F7047">
          <w:pPr>
            <w:pStyle w:val="TDC2"/>
            <w:tabs>
              <w:tab w:val="left" w:pos="960"/>
            </w:tabs>
            <w:rPr>
              <w:rFonts w:asciiTheme="minorHAnsi" w:eastAsiaTheme="minorEastAsia" w:hAnsiTheme="minorHAnsi"/>
              <w:noProof/>
              <w:color w:val="auto"/>
              <w:szCs w:val="24"/>
              <w:lang w:eastAsia="es-BO"/>
            </w:rPr>
          </w:pPr>
          <w:hyperlink w:anchor="_Toc213964807" w:history="1">
            <w:r w:rsidRPr="00954465">
              <w:rPr>
                <w:rStyle w:val="Hipervnculo"/>
                <w:noProof/>
              </w:rPr>
              <w:t>1.2.2</w:t>
            </w:r>
            <w:r>
              <w:rPr>
                <w:rFonts w:asciiTheme="minorHAnsi" w:eastAsiaTheme="minorEastAsia" w:hAnsiTheme="minorHAnsi"/>
                <w:noProof/>
                <w:color w:val="auto"/>
                <w:szCs w:val="24"/>
                <w:lang w:eastAsia="es-BO"/>
              </w:rPr>
              <w:tab/>
            </w:r>
            <w:r w:rsidRPr="00954465">
              <w:rPr>
                <w:rStyle w:val="Hipervnculo"/>
                <w:noProof/>
              </w:rPr>
              <w:t>Proceso de Conversión de modelos PyTorch a TFLite</w:t>
            </w:r>
            <w:r>
              <w:rPr>
                <w:noProof/>
                <w:webHidden/>
              </w:rPr>
              <w:tab/>
            </w:r>
            <w:r>
              <w:rPr>
                <w:noProof/>
                <w:webHidden/>
              </w:rPr>
              <w:fldChar w:fldCharType="begin"/>
            </w:r>
            <w:r>
              <w:rPr>
                <w:noProof/>
                <w:webHidden/>
              </w:rPr>
              <w:instrText xml:space="preserve"> PAGEREF _Toc213964807 \h </w:instrText>
            </w:r>
            <w:r>
              <w:rPr>
                <w:noProof/>
                <w:webHidden/>
              </w:rPr>
            </w:r>
            <w:r>
              <w:rPr>
                <w:noProof/>
                <w:webHidden/>
              </w:rPr>
              <w:fldChar w:fldCharType="separate"/>
            </w:r>
            <w:r w:rsidR="000C57D6">
              <w:rPr>
                <w:noProof/>
                <w:webHidden/>
              </w:rPr>
              <w:t>3</w:t>
            </w:r>
            <w:r>
              <w:rPr>
                <w:noProof/>
                <w:webHidden/>
              </w:rPr>
              <w:fldChar w:fldCharType="end"/>
            </w:r>
          </w:hyperlink>
        </w:p>
        <w:p w14:paraId="74F1527B" w14:textId="76106AB8" w:rsidR="006F7047" w:rsidRDefault="006F7047">
          <w:pPr>
            <w:pStyle w:val="TDC1"/>
            <w:tabs>
              <w:tab w:val="right" w:leader="dot" w:pos="8828"/>
            </w:tabs>
            <w:rPr>
              <w:rFonts w:asciiTheme="minorHAnsi" w:eastAsiaTheme="minorEastAsia" w:hAnsiTheme="minorHAnsi"/>
              <w:noProof/>
              <w:color w:val="auto"/>
              <w:szCs w:val="24"/>
              <w:lang w:eastAsia="es-BO"/>
            </w:rPr>
          </w:pPr>
          <w:hyperlink w:anchor="_Toc213964808" w:history="1">
            <w:r w:rsidRPr="00954465">
              <w:rPr>
                <w:rStyle w:val="Hipervnculo"/>
                <w:noProof/>
                <w:lang w:val="es-US"/>
              </w:rPr>
              <w:t>1.3 Implementación y Desafíos encontrados</w:t>
            </w:r>
            <w:r>
              <w:rPr>
                <w:noProof/>
                <w:webHidden/>
              </w:rPr>
              <w:tab/>
            </w:r>
            <w:r>
              <w:rPr>
                <w:noProof/>
                <w:webHidden/>
              </w:rPr>
              <w:fldChar w:fldCharType="begin"/>
            </w:r>
            <w:r>
              <w:rPr>
                <w:noProof/>
                <w:webHidden/>
              </w:rPr>
              <w:instrText xml:space="preserve"> PAGEREF _Toc213964808 \h </w:instrText>
            </w:r>
            <w:r>
              <w:rPr>
                <w:noProof/>
                <w:webHidden/>
              </w:rPr>
            </w:r>
            <w:r>
              <w:rPr>
                <w:noProof/>
                <w:webHidden/>
              </w:rPr>
              <w:fldChar w:fldCharType="separate"/>
            </w:r>
            <w:r w:rsidR="000C57D6">
              <w:rPr>
                <w:noProof/>
                <w:webHidden/>
              </w:rPr>
              <w:t>4</w:t>
            </w:r>
            <w:r>
              <w:rPr>
                <w:noProof/>
                <w:webHidden/>
              </w:rPr>
              <w:fldChar w:fldCharType="end"/>
            </w:r>
          </w:hyperlink>
        </w:p>
        <w:p w14:paraId="68F63AFB" w14:textId="64FA0828" w:rsidR="006F7047" w:rsidRDefault="006F7047">
          <w:pPr>
            <w:pStyle w:val="TDC1"/>
            <w:tabs>
              <w:tab w:val="right" w:leader="dot" w:pos="8828"/>
            </w:tabs>
            <w:rPr>
              <w:rFonts w:asciiTheme="minorHAnsi" w:eastAsiaTheme="minorEastAsia" w:hAnsiTheme="minorHAnsi"/>
              <w:noProof/>
              <w:color w:val="auto"/>
              <w:szCs w:val="24"/>
              <w:lang w:eastAsia="es-BO"/>
            </w:rPr>
          </w:pPr>
          <w:hyperlink w:anchor="_Toc213964809" w:history="1">
            <w:r w:rsidRPr="00954465">
              <w:rPr>
                <w:rStyle w:val="Hipervnculo"/>
                <w:noProof/>
              </w:rPr>
              <w:t>1.4 Conclusiones y Recomendaciones</w:t>
            </w:r>
            <w:r>
              <w:rPr>
                <w:noProof/>
                <w:webHidden/>
              </w:rPr>
              <w:tab/>
            </w:r>
            <w:r>
              <w:rPr>
                <w:noProof/>
                <w:webHidden/>
              </w:rPr>
              <w:fldChar w:fldCharType="begin"/>
            </w:r>
            <w:r>
              <w:rPr>
                <w:noProof/>
                <w:webHidden/>
              </w:rPr>
              <w:instrText xml:space="preserve"> PAGEREF _Toc213964809 \h </w:instrText>
            </w:r>
            <w:r>
              <w:rPr>
                <w:noProof/>
                <w:webHidden/>
              </w:rPr>
            </w:r>
            <w:r>
              <w:rPr>
                <w:noProof/>
                <w:webHidden/>
              </w:rPr>
              <w:fldChar w:fldCharType="separate"/>
            </w:r>
            <w:r w:rsidR="000C57D6">
              <w:rPr>
                <w:noProof/>
                <w:webHidden/>
              </w:rPr>
              <w:t>5</w:t>
            </w:r>
            <w:r>
              <w:rPr>
                <w:noProof/>
                <w:webHidden/>
              </w:rPr>
              <w:fldChar w:fldCharType="end"/>
            </w:r>
          </w:hyperlink>
        </w:p>
        <w:p w14:paraId="4941AA97" w14:textId="19356068" w:rsidR="006F7047" w:rsidRDefault="006F7047">
          <w:pPr>
            <w:pStyle w:val="TDC1"/>
            <w:tabs>
              <w:tab w:val="right" w:leader="dot" w:pos="8828"/>
            </w:tabs>
            <w:rPr>
              <w:rFonts w:asciiTheme="minorHAnsi" w:eastAsiaTheme="minorEastAsia" w:hAnsiTheme="minorHAnsi"/>
              <w:noProof/>
              <w:color w:val="auto"/>
              <w:szCs w:val="24"/>
              <w:lang w:eastAsia="es-BO"/>
            </w:rPr>
          </w:pPr>
          <w:hyperlink w:anchor="_Toc213964810" w:history="1">
            <w:r w:rsidRPr="00954465">
              <w:rPr>
                <w:rStyle w:val="Hipervnculo"/>
                <w:noProof/>
              </w:rPr>
              <w:t>Bibliografía</w:t>
            </w:r>
            <w:r>
              <w:rPr>
                <w:noProof/>
                <w:webHidden/>
              </w:rPr>
              <w:tab/>
            </w:r>
            <w:r>
              <w:rPr>
                <w:noProof/>
                <w:webHidden/>
              </w:rPr>
              <w:fldChar w:fldCharType="begin"/>
            </w:r>
            <w:r>
              <w:rPr>
                <w:noProof/>
                <w:webHidden/>
              </w:rPr>
              <w:instrText xml:space="preserve"> PAGEREF _Toc213964810 \h </w:instrText>
            </w:r>
            <w:r>
              <w:rPr>
                <w:noProof/>
                <w:webHidden/>
              </w:rPr>
            </w:r>
            <w:r>
              <w:rPr>
                <w:noProof/>
                <w:webHidden/>
              </w:rPr>
              <w:fldChar w:fldCharType="separate"/>
            </w:r>
            <w:r w:rsidR="000C57D6">
              <w:rPr>
                <w:noProof/>
                <w:webHidden/>
              </w:rPr>
              <w:t>5</w:t>
            </w:r>
            <w:r>
              <w:rPr>
                <w:noProof/>
                <w:webHidden/>
              </w:rPr>
              <w:fldChar w:fldCharType="end"/>
            </w:r>
          </w:hyperlink>
        </w:p>
        <w:p w14:paraId="773A42E9" w14:textId="79C21D3B" w:rsidR="006F7047" w:rsidRDefault="006F7047">
          <w:pPr>
            <w:pStyle w:val="TDC1"/>
            <w:tabs>
              <w:tab w:val="right" w:leader="dot" w:pos="8828"/>
            </w:tabs>
            <w:rPr>
              <w:rFonts w:asciiTheme="minorHAnsi" w:eastAsiaTheme="minorEastAsia" w:hAnsiTheme="minorHAnsi"/>
              <w:noProof/>
              <w:color w:val="auto"/>
              <w:szCs w:val="24"/>
              <w:lang w:eastAsia="es-BO"/>
            </w:rPr>
          </w:pPr>
          <w:hyperlink w:anchor="_Toc213964811" w:history="1">
            <w:r w:rsidRPr="00954465">
              <w:rPr>
                <w:rStyle w:val="Hipervnculo"/>
                <w:rFonts w:eastAsia="Times New Roman"/>
                <w:noProof/>
                <w:lang w:eastAsia="es-BO"/>
              </w:rPr>
              <w:t>Anexo</w:t>
            </w:r>
            <w:r>
              <w:rPr>
                <w:noProof/>
                <w:webHidden/>
              </w:rPr>
              <w:tab/>
            </w:r>
            <w:r>
              <w:rPr>
                <w:noProof/>
                <w:webHidden/>
              </w:rPr>
              <w:fldChar w:fldCharType="begin"/>
            </w:r>
            <w:r>
              <w:rPr>
                <w:noProof/>
                <w:webHidden/>
              </w:rPr>
              <w:instrText xml:space="preserve"> PAGEREF _Toc213964811 \h </w:instrText>
            </w:r>
            <w:r>
              <w:rPr>
                <w:noProof/>
                <w:webHidden/>
              </w:rPr>
            </w:r>
            <w:r>
              <w:rPr>
                <w:noProof/>
                <w:webHidden/>
              </w:rPr>
              <w:fldChar w:fldCharType="separate"/>
            </w:r>
            <w:r w:rsidR="000C57D6">
              <w:rPr>
                <w:noProof/>
                <w:webHidden/>
              </w:rPr>
              <w:t>6</w:t>
            </w:r>
            <w:r>
              <w:rPr>
                <w:noProof/>
                <w:webHidden/>
              </w:rPr>
              <w:fldChar w:fldCharType="end"/>
            </w:r>
          </w:hyperlink>
        </w:p>
        <w:p w14:paraId="1DE689B3" w14:textId="1125DF9B" w:rsidR="004A4953" w:rsidRDefault="00996675" w:rsidP="000D3A24">
          <w:pPr>
            <w:rPr>
              <w:b/>
              <w:bCs/>
              <w:lang w:val="es-ES"/>
            </w:rPr>
          </w:pPr>
          <w:r>
            <w:rPr>
              <w:b/>
              <w:bCs/>
              <w:lang w:val="es-ES"/>
            </w:rPr>
            <w:fldChar w:fldCharType="end"/>
          </w:r>
        </w:p>
        <w:p w14:paraId="3D1B87CA" w14:textId="77777777" w:rsidR="004A4953" w:rsidRDefault="004A4953" w:rsidP="000D3A24">
          <w:pPr>
            <w:rPr>
              <w:b/>
              <w:bCs/>
              <w:lang w:val="es-ES"/>
            </w:rPr>
          </w:pPr>
        </w:p>
        <w:p w14:paraId="026F63C3" w14:textId="303D5CBD" w:rsidR="001A67B9" w:rsidRPr="000D3A24" w:rsidRDefault="00000000" w:rsidP="000D3A24"/>
      </w:sdtContent>
    </w:sdt>
    <w:p w14:paraId="53BABA28" w14:textId="0A9478F9" w:rsidR="00EE366C" w:rsidRPr="006A0D40" w:rsidRDefault="00EE366C" w:rsidP="00250628">
      <w:pPr>
        <w:tabs>
          <w:tab w:val="center" w:pos="4419"/>
        </w:tabs>
        <w:rPr>
          <w:rFonts w:cs="Times New Roman"/>
          <w:szCs w:val="24"/>
          <w:lang w:val="es-MX"/>
        </w:rPr>
        <w:sectPr w:rsidR="00EE366C" w:rsidRPr="006A0D40" w:rsidSect="00FF1E33">
          <w:footerReference w:type="default" r:id="rId9"/>
          <w:pgSz w:w="12240" w:h="15840" w:code="1"/>
          <w:pgMar w:top="1701" w:right="1134" w:bottom="851" w:left="2268" w:header="720" w:footer="720" w:gutter="0"/>
          <w:cols w:space="720"/>
          <w:docGrid w:linePitch="360"/>
        </w:sectPr>
      </w:pPr>
    </w:p>
    <w:p w14:paraId="6F867910" w14:textId="457303A8" w:rsidR="00610FF8" w:rsidRDefault="00AD5761" w:rsidP="00983476">
      <w:pPr>
        <w:pStyle w:val="Ttulo1"/>
        <w:numPr>
          <w:ilvl w:val="1"/>
          <w:numId w:val="2"/>
        </w:numPr>
        <w:ind w:left="360" w:hanging="360"/>
        <w:rPr>
          <w:lang w:val="es-US"/>
        </w:rPr>
      </w:pPr>
      <w:r>
        <w:rPr>
          <w:lang w:val="es-US"/>
        </w:rPr>
        <w:lastRenderedPageBreak/>
        <w:t xml:space="preserve"> </w:t>
      </w:r>
      <w:bookmarkStart w:id="0" w:name="_Toc213964804"/>
      <w:r>
        <w:rPr>
          <w:lang w:val="es-US"/>
        </w:rPr>
        <w:t>Resumen</w:t>
      </w:r>
      <w:bookmarkEnd w:id="0"/>
    </w:p>
    <w:p w14:paraId="548DE164" w14:textId="785CED70" w:rsidR="00F9371A" w:rsidRDefault="00F9371A" w:rsidP="00F9371A">
      <w:pPr>
        <w:rPr>
          <w:lang w:val="es-US"/>
        </w:rPr>
      </w:pPr>
      <w:r w:rsidRPr="00F9371A">
        <w:rPr>
          <w:lang w:val="es-US"/>
        </w:rPr>
        <w:t>E</w:t>
      </w:r>
      <w:r w:rsidR="00AD5761">
        <w:rPr>
          <w:lang w:val="es-US"/>
        </w:rPr>
        <w:t xml:space="preserve">n este informe detallare el diseño y desarrollo que lleve acabo para el proyecto </w:t>
      </w:r>
      <w:proofErr w:type="spellStart"/>
      <w:r w:rsidR="00AD5761">
        <w:rPr>
          <w:lang w:val="es-US"/>
        </w:rPr>
        <w:t>PixelUP</w:t>
      </w:r>
      <w:proofErr w:type="spellEnd"/>
      <w:r w:rsidR="00AD5761">
        <w:rPr>
          <w:lang w:val="es-US"/>
        </w:rPr>
        <w:t xml:space="preserve"> IA </w:t>
      </w:r>
      <w:r w:rsidR="00AD5761" w:rsidRPr="00AD5761">
        <w:rPr>
          <w:lang w:val="es-US"/>
        </w:rPr>
        <w:t>una aplicación nativa</w:t>
      </w:r>
      <w:r w:rsidR="00AD5761">
        <w:rPr>
          <w:lang w:val="es-US"/>
        </w:rPr>
        <w:t xml:space="preserve"> para</w:t>
      </w:r>
      <w:r w:rsidR="00AD5761" w:rsidRPr="00AD5761">
        <w:rPr>
          <w:lang w:val="es-US"/>
        </w:rPr>
        <w:t xml:space="preserve"> Android </w:t>
      </w:r>
      <w:r w:rsidR="00AD5761">
        <w:rPr>
          <w:lang w:val="es-US"/>
        </w:rPr>
        <w:t xml:space="preserve">desarrollada en Android Studio con </w:t>
      </w:r>
      <w:proofErr w:type="spellStart"/>
      <w:r w:rsidR="00AD5761">
        <w:rPr>
          <w:lang w:val="es-US"/>
        </w:rPr>
        <w:t>Kotlin</w:t>
      </w:r>
      <w:proofErr w:type="spellEnd"/>
      <w:r w:rsidR="00AD5761" w:rsidRPr="00AD5761">
        <w:rPr>
          <w:lang w:val="es-US"/>
        </w:rPr>
        <w:t xml:space="preserve"> diseñada para realizar Super-Resolución (SR) de imágenes directamente en el dispositivo (</w:t>
      </w:r>
      <w:proofErr w:type="spellStart"/>
      <w:r w:rsidR="00AD5761" w:rsidRPr="00AD5761">
        <w:rPr>
          <w:lang w:val="es-US"/>
        </w:rPr>
        <w:t>on-device</w:t>
      </w:r>
      <w:proofErr w:type="spellEnd"/>
      <w:r w:rsidR="00AD5761" w:rsidRPr="00AD5761">
        <w:rPr>
          <w:lang w:val="es-US"/>
        </w:rPr>
        <w:t>)</w:t>
      </w:r>
      <w:r w:rsidR="00AD5761">
        <w:rPr>
          <w:lang w:val="es-US"/>
        </w:rPr>
        <w:t>.</w:t>
      </w:r>
    </w:p>
    <w:p w14:paraId="063A8AAC" w14:textId="14F5DEEB" w:rsidR="00AD5761" w:rsidRPr="00AD5761" w:rsidRDefault="00AD5761" w:rsidP="00F9371A">
      <w:r w:rsidRPr="00AD5761">
        <w:t>El proyecto se centró en la integración de modelos de Deep Learning de alta gama (ESRGAN) en un entorno con recursos limitados</w:t>
      </w:r>
      <w:r>
        <w:t>, superando desafíos como el uso de memoria, los pocos núcleos de las GPU’s integradas en arquitecturas ARM. Todo esto con el objetivo de permitir una mejora considerable en la calidad de imágenes de manera local.</w:t>
      </w:r>
    </w:p>
    <w:p w14:paraId="059D9928" w14:textId="4F52CB49" w:rsidR="00E16003" w:rsidRDefault="00C66A62" w:rsidP="00983476">
      <w:pPr>
        <w:pStyle w:val="Ttulo1"/>
        <w:numPr>
          <w:ilvl w:val="1"/>
          <w:numId w:val="2"/>
        </w:numPr>
      </w:pPr>
      <w:bookmarkStart w:id="1" w:name="_Toc213964805"/>
      <w:r w:rsidRPr="006A09D6">
        <w:t>Tema</w:t>
      </w:r>
      <w:bookmarkEnd w:id="1"/>
    </w:p>
    <w:p w14:paraId="15988550" w14:textId="552E73B2" w:rsidR="0084256F" w:rsidRPr="004E03B4" w:rsidRDefault="0084256F" w:rsidP="0084256F">
      <w:r w:rsidRPr="004E03B4">
        <w:rPr>
          <w:b/>
          <w:bCs/>
        </w:rPr>
        <w:t>ERSGAN</w:t>
      </w:r>
      <w:r w:rsidRPr="0084256F">
        <w:t xml:space="preserve"> (</w:t>
      </w:r>
      <w:proofErr w:type="spellStart"/>
      <w:r w:rsidRPr="0084256F">
        <w:t>Enhanced</w:t>
      </w:r>
      <w:proofErr w:type="spellEnd"/>
      <w:r w:rsidRPr="0084256F">
        <w:t xml:space="preserve"> Super-</w:t>
      </w:r>
      <w:proofErr w:type="spellStart"/>
      <w:r w:rsidRPr="0084256F">
        <w:t>Resolution</w:t>
      </w:r>
      <w:proofErr w:type="spellEnd"/>
      <w:r w:rsidRPr="0084256F">
        <w:t xml:space="preserve"> Generative Adversarial Network) surge como sucesor directo de SRGAN, resolviendo importantes debilidades en la generación de detalles y la aparición de artefactos indeseables</w:t>
      </w:r>
      <w:r>
        <w:t xml:space="preserve">. Este avance permitió la evolución de diferentes tecnologías en el entorno de ordenadores con GPU’s capaces de </w:t>
      </w:r>
      <w:r w:rsidR="004E03B4">
        <w:t xml:space="preserve">ejecutarlo ya que demostró ser un modelo relativamente ligero y eficiente, sin embargo en el mundo Android de dispositivos móviles donde se ven limitados por el tamaño y consumo de energía no se había pensado en su implementación, al menos no de manera comercial, existen algunos proyectos experimentales impulsados por entusiastas o empresas como </w:t>
      </w:r>
      <w:r w:rsidR="004E03B4" w:rsidRPr="004E03B4">
        <w:rPr>
          <w:b/>
          <w:bCs/>
        </w:rPr>
        <w:t>Tencent</w:t>
      </w:r>
      <w:r w:rsidR="004E03B4">
        <w:rPr>
          <w:b/>
          <w:bCs/>
        </w:rPr>
        <w:t xml:space="preserve"> </w:t>
      </w:r>
      <w:r w:rsidR="004E03B4">
        <w:t>que intentaron llevarlo a cabo pero limitándose a dispositivos de gama alta por las limitaciones técnicas y tecnológicas de la época.</w:t>
      </w:r>
    </w:p>
    <w:p w14:paraId="32D79657" w14:textId="6C1D151F" w:rsidR="00E16003" w:rsidRDefault="00AD5761" w:rsidP="00B17EFA">
      <w:pPr>
        <w:pStyle w:val="Ttulo2"/>
        <w:numPr>
          <w:ilvl w:val="2"/>
          <w:numId w:val="2"/>
        </w:numPr>
      </w:pPr>
      <w:bookmarkStart w:id="2" w:name="_Toc213964806"/>
      <w:r>
        <w:t>Super-Resolución</w:t>
      </w:r>
      <w:bookmarkEnd w:id="2"/>
    </w:p>
    <w:p w14:paraId="39182932" w14:textId="65819ECA" w:rsidR="00B755FA" w:rsidRDefault="007F0EBE" w:rsidP="007F0EBE">
      <w:pPr>
        <w:spacing w:before="100" w:beforeAutospacing="1" w:after="100" w:afterAutospacing="1" w:line="240" w:lineRule="auto"/>
        <w:rPr>
          <w:rFonts w:eastAsia="Times New Roman" w:cs="Times New Roman"/>
          <w:color w:val="auto"/>
          <w:kern w:val="0"/>
          <w:szCs w:val="24"/>
          <w:lang w:eastAsia="es-BO"/>
          <w14:ligatures w14:val="none"/>
        </w:rPr>
      </w:pPr>
      <w:r w:rsidRPr="007F0EBE">
        <w:rPr>
          <w:rFonts w:eastAsia="Times New Roman" w:cs="Times New Roman"/>
          <w:color w:val="auto"/>
          <w:kern w:val="0"/>
          <w:szCs w:val="24"/>
          <w:lang w:eastAsia="es-BO"/>
          <w14:ligatures w14:val="none"/>
        </w:rPr>
        <w:t>La Super-Resolución de Imagen Única (SISR) es un proceso de Inferencia de IA que busca reconstruir una imagen de alta resolución (HR) a partir de su contraparte de baja resolución (LR)</w:t>
      </w:r>
      <w:r>
        <w:rPr>
          <w:rFonts w:eastAsia="Times New Roman" w:cs="Times New Roman"/>
          <w:color w:val="auto"/>
          <w:kern w:val="0"/>
          <w:szCs w:val="24"/>
          <w:lang w:eastAsia="es-BO"/>
          <w14:ligatures w14:val="none"/>
        </w:rPr>
        <w:t>.</w:t>
      </w:r>
    </w:p>
    <w:p w14:paraId="2BB2949B" w14:textId="6855BC57" w:rsidR="007F0EBE" w:rsidRPr="007F0EBE" w:rsidRDefault="0084256F" w:rsidP="007F0EBE">
      <w:pPr>
        <w:spacing w:before="100" w:beforeAutospacing="1" w:after="100" w:afterAutospacing="1" w:line="240" w:lineRule="auto"/>
        <w:rPr>
          <w:rFonts w:eastAsia="Times New Roman" w:cs="Times New Roman"/>
          <w:color w:val="auto"/>
          <w:kern w:val="0"/>
          <w:szCs w:val="24"/>
          <w:lang w:eastAsia="es-BO"/>
          <w14:ligatures w14:val="none"/>
        </w:rPr>
      </w:pPr>
      <w:r>
        <w:rPr>
          <w:rFonts w:eastAsia="Times New Roman" w:cs="Times New Roman"/>
          <w:color w:val="auto"/>
          <w:kern w:val="0"/>
          <w:szCs w:val="24"/>
          <w:lang w:eastAsia="es-BO"/>
          <w14:ligatures w14:val="none"/>
        </w:rPr>
        <w:lastRenderedPageBreak/>
        <w:t xml:space="preserve">                                         </w:t>
      </w:r>
      <w:r>
        <w:rPr>
          <w:rFonts w:eastAsia="Times New Roman" w:cs="Times New Roman"/>
          <w:noProof/>
          <w:color w:val="auto"/>
          <w:kern w:val="0"/>
          <w:szCs w:val="24"/>
          <w:lang w:eastAsia="es-BO"/>
        </w:rPr>
        <w:drawing>
          <wp:inline distT="0" distB="0" distL="0" distR="0" wp14:anchorId="1EC7C9B9" wp14:editId="4CF0182A">
            <wp:extent cx="2419350" cy="2400300"/>
            <wp:effectExtent l="0" t="0" r="0" b="0"/>
            <wp:docPr id="672925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25083" name="Imagen 672925083"/>
                    <pic:cNvPicPr/>
                  </pic:nvPicPr>
                  <pic:blipFill>
                    <a:blip r:embed="rId10">
                      <a:extLst>
                        <a:ext uri="{28A0092B-C50C-407E-A947-70E740481C1C}">
                          <a14:useLocalDpi xmlns:a14="http://schemas.microsoft.com/office/drawing/2010/main" val="0"/>
                        </a:ext>
                      </a:extLst>
                    </a:blip>
                    <a:stretch>
                      <a:fillRect/>
                    </a:stretch>
                  </pic:blipFill>
                  <pic:spPr>
                    <a:xfrm>
                      <a:off x="0" y="0"/>
                      <a:ext cx="2419350" cy="2400300"/>
                    </a:xfrm>
                    <a:prstGeom prst="rect">
                      <a:avLst/>
                    </a:prstGeom>
                  </pic:spPr>
                </pic:pic>
              </a:graphicData>
            </a:graphic>
          </wp:inline>
        </w:drawing>
      </w:r>
    </w:p>
    <w:p w14:paraId="38FA52CF" w14:textId="7683C8D4" w:rsidR="00B755FA" w:rsidRDefault="00B755FA" w:rsidP="00B755FA">
      <w:r w:rsidRPr="00B755FA">
        <w:rPr>
          <w:b/>
          <w:bCs/>
          <w:i/>
          <w:iCs/>
        </w:rPr>
        <w:t>a) Residual-in-Residual Dense Blocks (</w:t>
      </w:r>
      <w:proofErr w:type="spellStart"/>
      <w:r w:rsidRPr="00B755FA">
        <w:rPr>
          <w:b/>
          <w:bCs/>
          <w:i/>
          <w:iCs/>
        </w:rPr>
        <w:t>RRDB</w:t>
      </w:r>
      <w:r w:rsidR="00315D6A">
        <w:rPr>
          <w:b/>
          <w:bCs/>
          <w:i/>
          <w:iCs/>
        </w:rPr>
        <w:t>Net</w:t>
      </w:r>
      <w:proofErr w:type="spellEnd"/>
      <w:r w:rsidRPr="00B755FA">
        <w:rPr>
          <w:b/>
          <w:bCs/>
          <w:i/>
          <w:iCs/>
        </w:rPr>
        <w:t>):</w:t>
      </w:r>
      <w:r>
        <w:t xml:space="preserve"> </w:t>
      </w:r>
      <w:r w:rsidR="0084256F">
        <w:t>ERSGAN</w:t>
      </w:r>
      <w:r>
        <w:t xml:space="preserve"> reemplaza los bloques residuales estándar de SRGAN por bloques densos residuales en residuales. Los </w:t>
      </w:r>
      <w:proofErr w:type="spellStart"/>
      <w:r>
        <w:t>RRDB</w:t>
      </w:r>
      <w:r w:rsidR="00315D6A">
        <w:t>Net</w:t>
      </w:r>
      <w:proofErr w:type="spellEnd"/>
      <w:r>
        <w:t xml:space="preserve"> </w:t>
      </w:r>
      <w:r w:rsidR="00315D6A" w:rsidRPr="004E03B4">
        <w:t>(Residual-in-Residual Dense Block Network)</w:t>
      </w:r>
      <w:r w:rsidR="00315D6A">
        <w:t xml:space="preserve"> </w:t>
      </w:r>
      <w:r>
        <w:t>eliminan la normalización por lotes, permitiendo una mayor profundidad y mejor transmisión de gradientes, lo que se traduce en una mejor preservación de texturas y detalles de alta frecuencia. Su estructura interna utiliza múltiples conexiones densas y residuales, facilitando la reutilización de características y la mejora perceptual sin el costo de artefactos introducidos por normalización excesiva.</w:t>
      </w:r>
    </w:p>
    <w:p w14:paraId="055E6AE3" w14:textId="5E30F1D5" w:rsidR="006A0D40" w:rsidRDefault="006A0D40" w:rsidP="00B755FA">
      <w:r>
        <w:rPr>
          <w:noProof/>
        </w:rPr>
        <w:drawing>
          <wp:inline distT="0" distB="0" distL="0" distR="0" wp14:anchorId="16BA6AB9" wp14:editId="72AF08FF">
            <wp:extent cx="5608806" cy="1554615"/>
            <wp:effectExtent l="0" t="0" r="0" b="7620"/>
            <wp:docPr id="11265852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85296" name="Imagen 1126585296"/>
                    <pic:cNvPicPr/>
                  </pic:nvPicPr>
                  <pic:blipFill>
                    <a:blip r:embed="rId11">
                      <a:extLst>
                        <a:ext uri="{28A0092B-C50C-407E-A947-70E740481C1C}">
                          <a14:useLocalDpi xmlns:a14="http://schemas.microsoft.com/office/drawing/2010/main" val="0"/>
                        </a:ext>
                      </a:extLst>
                    </a:blip>
                    <a:stretch>
                      <a:fillRect/>
                    </a:stretch>
                  </pic:blipFill>
                  <pic:spPr>
                    <a:xfrm>
                      <a:off x="0" y="0"/>
                      <a:ext cx="5608806" cy="1554615"/>
                    </a:xfrm>
                    <a:prstGeom prst="rect">
                      <a:avLst/>
                    </a:prstGeom>
                  </pic:spPr>
                </pic:pic>
              </a:graphicData>
            </a:graphic>
          </wp:inline>
        </w:drawing>
      </w:r>
    </w:p>
    <w:p w14:paraId="2BE8E732" w14:textId="1A953DD0" w:rsidR="004E03B4" w:rsidRPr="004E03B4" w:rsidRDefault="00315D6A" w:rsidP="004E03B4">
      <w:r>
        <w:t>En cuanto a la arquitectura del modelo podemos destacar los siguientes puntos clave:</w:t>
      </w:r>
    </w:p>
    <w:p w14:paraId="20FA24A9" w14:textId="41ABD0B8" w:rsidR="004E03B4" w:rsidRPr="004E03B4" w:rsidRDefault="004E03B4" w:rsidP="004E03B4">
      <w:pPr>
        <w:numPr>
          <w:ilvl w:val="0"/>
          <w:numId w:val="37"/>
        </w:numPr>
      </w:pPr>
      <w:r w:rsidRPr="004E03B4">
        <w:rPr>
          <w:b/>
          <w:bCs/>
        </w:rPr>
        <w:t>Bloque Denso (Dense Block):</w:t>
      </w:r>
      <w:r w:rsidRPr="004E03B4">
        <w:t xml:space="preserve"> Es un bloque donde la salida de cada capa se conecta a la entrada de </w:t>
      </w:r>
      <w:r w:rsidRPr="004E03B4">
        <w:rPr>
          <w:i/>
          <w:iCs/>
        </w:rPr>
        <w:t>todas</w:t>
      </w:r>
      <w:r w:rsidRPr="004E03B4">
        <w:t xml:space="preserve"> las capas siguientes dentro del bloque. Esto permite un flujo de características muy rico</w:t>
      </w:r>
      <w:r w:rsidR="00315D6A">
        <w:t xml:space="preserve"> en información</w:t>
      </w:r>
      <w:r w:rsidRPr="004E03B4">
        <w:t>.</w:t>
      </w:r>
    </w:p>
    <w:p w14:paraId="375D236A" w14:textId="77777777" w:rsidR="004E03B4" w:rsidRPr="004E03B4" w:rsidRDefault="004E03B4" w:rsidP="004E03B4">
      <w:pPr>
        <w:numPr>
          <w:ilvl w:val="0"/>
          <w:numId w:val="37"/>
        </w:numPr>
      </w:pPr>
      <w:r w:rsidRPr="004E03B4">
        <w:rPr>
          <w:b/>
          <w:bCs/>
        </w:rPr>
        <w:lastRenderedPageBreak/>
        <w:t>Residual-in-Residual (RRDB):</w:t>
      </w:r>
      <w:r w:rsidRPr="004E03B4">
        <w:t xml:space="preserve"> El RRDB toma esta idea y le añade una conexión "residual" (o </w:t>
      </w:r>
      <w:proofErr w:type="spellStart"/>
      <w:r w:rsidRPr="004E03B4">
        <w:rPr>
          <w:i/>
          <w:iCs/>
        </w:rPr>
        <w:t>skip-connection</w:t>
      </w:r>
      <w:proofErr w:type="spellEnd"/>
      <w:r w:rsidRPr="004E03B4">
        <w:t>). Esto permite a la red:</w:t>
      </w:r>
    </w:p>
    <w:p w14:paraId="0B245FF2" w14:textId="649D9C74" w:rsidR="004E03B4" w:rsidRPr="004E03B4" w:rsidRDefault="004E03B4" w:rsidP="004E03B4">
      <w:pPr>
        <w:numPr>
          <w:ilvl w:val="1"/>
          <w:numId w:val="37"/>
        </w:numPr>
      </w:pPr>
      <w:r w:rsidRPr="004E03B4">
        <w:t xml:space="preserve">Ser </w:t>
      </w:r>
      <w:r w:rsidRPr="004E03B4">
        <w:rPr>
          <w:b/>
          <w:bCs/>
        </w:rPr>
        <w:t>extremadamente profunda</w:t>
      </w:r>
      <w:r w:rsidRPr="004E03B4">
        <w:t xml:space="preserve"> (en </w:t>
      </w:r>
      <w:r w:rsidR="00315D6A">
        <w:t>mi</w:t>
      </w:r>
      <w:r w:rsidRPr="004E03B4">
        <w:t xml:space="preserve"> caso, 23 bloques NB=23).</w:t>
      </w:r>
    </w:p>
    <w:p w14:paraId="0D817081" w14:textId="77777777" w:rsidR="004E03B4" w:rsidRPr="004E03B4" w:rsidRDefault="004E03B4" w:rsidP="004E03B4">
      <w:pPr>
        <w:numPr>
          <w:ilvl w:val="1"/>
          <w:numId w:val="37"/>
        </w:numPr>
      </w:pPr>
      <w:r w:rsidRPr="004E03B4">
        <w:t xml:space="preserve">Evitar el problema de "gradiente </w:t>
      </w:r>
      <w:proofErr w:type="spellStart"/>
      <w:r w:rsidRPr="004E03B4">
        <w:t>desvaneciente</w:t>
      </w:r>
      <w:proofErr w:type="spellEnd"/>
      <w:r w:rsidRPr="004E03B4">
        <w:t>", permitiendo un entrenamiento más estable.</w:t>
      </w:r>
    </w:p>
    <w:p w14:paraId="39C5B112" w14:textId="0D87EDE7" w:rsidR="004E03B4" w:rsidRPr="004E03B4" w:rsidRDefault="004E03B4" w:rsidP="004E03B4">
      <w:pPr>
        <w:numPr>
          <w:ilvl w:val="1"/>
          <w:numId w:val="37"/>
        </w:numPr>
      </w:pPr>
      <w:r w:rsidRPr="004E03B4">
        <w:t>Aprender características de imagen mucho más complejas</w:t>
      </w:r>
      <w:r w:rsidR="00315D6A">
        <w:t>.</w:t>
      </w:r>
    </w:p>
    <w:p w14:paraId="0F9DFE49" w14:textId="77777777" w:rsidR="004E03B4" w:rsidRDefault="004E03B4" w:rsidP="00B755FA"/>
    <w:p w14:paraId="022B3410" w14:textId="1BBDCF35" w:rsidR="00315D6A" w:rsidRPr="00315D6A" w:rsidRDefault="00B755FA" w:rsidP="00315D6A">
      <w:r w:rsidRPr="00B755FA">
        <w:rPr>
          <w:b/>
          <w:bCs/>
          <w:i/>
          <w:iCs/>
        </w:rPr>
        <w:t xml:space="preserve">c) </w:t>
      </w:r>
      <w:proofErr w:type="spellStart"/>
      <w:r w:rsidR="00315D6A" w:rsidRPr="00315D6A">
        <w:rPr>
          <w:b/>
          <w:bCs/>
          <w:i/>
          <w:iCs/>
        </w:rPr>
        <w:t>TensorFlow</w:t>
      </w:r>
      <w:proofErr w:type="spellEnd"/>
      <w:r w:rsidR="00315D6A" w:rsidRPr="00315D6A">
        <w:rPr>
          <w:b/>
          <w:bCs/>
          <w:i/>
          <w:iCs/>
        </w:rPr>
        <w:t xml:space="preserve"> Lite (</w:t>
      </w:r>
      <w:proofErr w:type="spellStart"/>
      <w:r w:rsidR="00315D6A" w:rsidRPr="00315D6A">
        <w:rPr>
          <w:b/>
          <w:bCs/>
          <w:i/>
          <w:iCs/>
        </w:rPr>
        <w:t>TFLite</w:t>
      </w:r>
      <w:proofErr w:type="spellEnd"/>
      <w:r w:rsidR="00315D6A" w:rsidRPr="00315D6A">
        <w:rPr>
          <w:b/>
          <w:bCs/>
          <w:i/>
          <w:iCs/>
        </w:rPr>
        <w:t>)</w:t>
      </w:r>
      <w:r w:rsidRPr="00B755FA">
        <w:rPr>
          <w:b/>
          <w:bCs/>
          <w:i/>
          <w:iCs/>
        </w:rPr>
        <w:t>:</w:t>
      </w:r>
      <w:r>
        <w:t xml:space="preserve"> </w:t>
      </w:r>
      <w:r w:rsidR="00315D6A" w:rsidRPr="00315D6A">
        <w:t xml:space="preserve">Para ejecutar un modelo tan complejo en un móvil, no podemos usar </w:t>
      </w:r>
      <w:proofErr w:type="spellStart"/>
      <w:r w:rsidR="00315D6A" w:rsidRPr="00315D6A">
        <w:t>PyTorch</w:t>
      </w:r>
      <w:proofErr w:type="spellEnd"/>
      <w:r w:rsidR="00315D6A" w:rsidRPr="00315D6A">
        <w:t xml:space="preserve"> o </w:t>
      </w:r>
      <w:proofErr w:type="spellStart"/>
      <w:r w:rsidR="00315D6A" w:rsidRPr="00315D6A">
        <w:t>TensorFlow</w:t>
      </w:r>
      <w:proofErr w:type="spellEnd"/>
      <w:r w:rsidR="00315D6A" w:rsidRPr="00315D6A">
        <w:t xml:space="preserve"> directamente. Necesitamos un formato optimizado</w:t>
      </w:r>
      <w:r w:rsidR="00315D6A">
        <w:t xml:space="preserve"> como </w:t>
      </w:r>
      <w:proofErr w:type="spellStart"/>
      <w:r w:rsidR="00315D6A" w:rsidRPr="00315D6A">
        <w:rPr>
          <w:i/>
          <w:iCs/>
        </w:rPr>
        <w:t>TensorFlow</w:t>
      </w:r>
      <w:proofErr w:type="spellEnd"/>
      <w:r w:rsidR="00315D6A" w:rsidRPr="00315D6A">
        <w:rPr>
          <w:i/>
          <w:iCs/>
        </w:rPr>
        <w:t xml:space="preserve"> Lite</w:t>
      </w:r>
      <w:r w:rsidR="00315D6A">
        <w:rPr>
          <w:b/>
          <w:bCs/>
        </w:rPr>
        <w:t>.</w:t>
      </w:r>
    </w:p>
    <w:p w14:paraId="4E78F771" w14:textId="77777777" w:rsidR="00315D6A" w:rsidRPr="00315D6A" w:rsidRDefault="00315D6A" w:rsidP="00315D6A">
      <w:proofErr w:type="spellStart"/>
      <w:r w:rsidRPr="00315D6A">
        <w:t>TFLite</w:t>
      </w:r>
      <w:proofErr w:type="spellEnd"/>
      <w:r w:rsidRPr="00315D6A">
        <w:t xml:space="preserve"> es el framework de inferencia </w:t>
      </w:r>
      <w:proofErr w:type="spellStart"/>
      <w:r w:rsidRPr="00315D6A">
        <w:rPr>
          <w:i/>
          <w:iCs/>
        </w:rPr>
        <w:t>on-device</w:t>
      </w:r>
      <w:proofErr w:type="spellEnd"/>
      <w:r w:rsidRPr="00315D6A">
        <w:t xml:space="preserve"> de Google. Está diseñado para ser:</w:t>
      </w:r>
    </w:p>
    <w:p w14:paraId="11B99BA6" w14:textId="77777777" w:rsidR="00315D6A" w:rsidRPr="00315D6A" w:rsidRDefault="00315D6A" w:rsidP="00315D6A">
      <w:pPr>
        <w:numPr>
          <w:ilvl w:val="0"/>
          <w:numId w:val="38"/>
        </w:numPr>
      </w:pPr>
      <w:r w:rsidRPr="00315D6A">
        <w:rPr>
          <w:b/>
          <w:bCs/>
        </w:rPr>
        <w:t>Ligero:</w:t>
      </w:r>
      <w:r w:rsidRPr="00315D6A">
        <w:t xml:space="preserve"> Ocupa poco espacio.</w:t>
      </w:r>
    </w:p>
    <w:p w14:paraId="1894E182" w14:textId="77777777" w:rsidR="00315D6A" w:rsidRPr="00315D6A" w:rsidRDefault="00315D6A" w:rsidP="00315D6A">
      <w:pPr>
        <w:numPr>
          <w:ilvl w:val="0"/>
          <w:numId w:val="38"/>
        </w:numPr>
      </w:pPr>
      <w:r w:rsidRPr="00315D6A">
        <w:rPr>
          <w:b/>
          <w:bCs/>
        </w:rPr>
        <w:t>Rápido:</w:t>
      </w:r>
      <w:r w:rsidRPr="00315D6A">
        <w:t xml:space="preserve"> Utiliza optimizaciones de hardware (CPU, GPU, NNAPI).</w:t>
      </w:r>
    </w:p>
    <w:p w14:paraId="229C0687" w14:textId="77777777" w:rsidR="00315D6A" w:rsidRPr="00315D6A" w:rsidRDefault="00315D6A" w:rsidP="00315D6A">
      <w:pPr>
        <w:numPr>
          <w:ilvl w:val="0"/>
          <w:numId w:val="38"/>
        </w:numPr>
      </w:pPr>
      <w:r w:rsidRPr="00315D6A">
        <w:rPr>
          <w:b/>
          <w:bCs/>
        </w:rPr>
        <w:t>Eficiente:</w:t>
      </w:r>
      <w:r w:rsidRPr="00315D6A">
        <w:t xml:space="preserve"> Consume menos batería</w:t>
      </w:r>
    </w:p>
    <w:p w14:paraId="0B72426D" w14:textId="56B33BC3" w:rsidR="00B17EFA" w:rsidRDefault="00B17EFA" w:rsidP="00B755FA"/>
    <w:p w14:paraId="2D5201EA" w14:textId="56120652" w:rsidR="006B4E55" w:rsidRPr="006B4E55" w:rsidRDefault="006B4E55" w:rsidP="006B4E55">
      <w:pPr>
        <w:pStyle w:val="Ttulo2"/>
        <w:numPr>
          <w:ilvl w:val="2"/>
          <w:numId w:val="2"/>
        </w:numPr>
      </w:pPr>
      <w:bookmarkStart w:id="3" w:name="_Toc213964807"/>
      <w:r w:rsidRPr="006B4E55">
        <w:t xml:space="preserve">Proceso de </w:t>
      </w:r>
      <w:r w:rsidR="00315D6A">
        <w:t xml:space="preserve">Conversión de modelos </w:t>
      </w:r>
      <w:proofErr w:type="spellStart"/>
      <w:r w:rsidR="00315D6A">
        <w:t>PyTorch</w:t>
      </w:r>
      <w:proofErr w:type="spellEnd"/>
      <w:r w:rsidR="00315D6A">
        <w:t xml:space="preserve"> a </w:t>
      </w:r>
      <w:proofErr w:type="spellStart"/>
      <w:r w:rsidR="00315D6A">
        <w:t>TFLite</w:t>
      </w:r>
      <w:bookmarkEnd w:id="3"/>
      <w:proofErr w:type="spellEnd"/>
    </w:p>
    <w:p w14:paraId="54CEBA79" w14:textId="77777777" w:rsidR="00315D6A" w:rsidRPr="00315D6A" w:rsidRDefault="00315D6A" w:rsidP="00315D6A">
      <w:pPr>
        <w:spacing w:before="100" w:beforeAutospacing="1" w:after="100" w:afterAutospacing="1" w:line="240" w:lineRule="auto"/>
        <w:rPr>
          <w:rFonts w:eastAsia="Times New Roman" w:cs="Times New Roman"/>
          <w:color w:val="auto"/>
          <w:kern w:val="0"/>
          <w:szCs w:val="24"/>
          <w:lang w:eastAsia="es-BO"/>
          <w14:ligatures w14:val="none"/>
        </w:rPr>
      </w:pPr>
      <w:r w:rsidRPr="00315D6A">
        <w:rPr>
          <w:rFonts w:eastAsia="Times New Roman" w:cs="Times New Roman"/>
          <w:color w:val="auto"/>
          <w:kern w:val="0"/>
          <w:szCs w:val="24"/>
          <w:lang w:eastAsia="es-BO"/>
          <w14:ligatures w14:val="none"/>
        </w:rPr>
        <w:t xml:space="preserve">Un desafío clave fue la conversión del modelo de investigación (un </w:t>
      </w:r>
      <w:proofErr w:type="gramStart"/>
      <w:r w:rsidRPr="00315D6A">
        <w:rPr>
          <w:rFonts w:eastAsia="Times New Roman" w:cs="Times New Roman"/>
          <w:color w:val="auto"/>
          <w:kern w:val="0"/>
          <w:szCs w:val="24"/>
          <w:lang w:eastAsia="es-BO"/>
          <w14:ligatures w14:val="none"/>
        </w:rPr>
        <w:t xml:space="preserve">archivo </w:t>
      </w:r>
      <w:r w:rsidRPr="00315D6A">
        <w:rPr>
          <w:rFonts w:ascii="Courier New" w:eastAsia="Times New Roman" w:hAnsi="Courier New" w:cs="Courier New"/>
          <w:color w:val="auto"/>
          <w:kern w:val="0"/>
          <w:sz w:val="20"/>
          <w:szCs w:val="20"/>
          <w:lang w:eastAsia="es-BO"/>
          <w14:ligatures w14:val="none"/>
        </w:rPr>
        <w:t>.</w:t>
      </w:r>
      <w:proofErr w:type="spellStart"/>
      <w:r w:rsidRPr="00315D6A">
        <w:rPr>
          <w:rFonts w:ascii="Courier New" w:eastAsia="Times New Roman" w:hAnsi="Courier New" w:cs="Courier New"/>
          <w:color w:val="auto"/>
          <w:kern w:val="0"/>
          <w:sz w:val="20"/>
          <w:szCs w:val="20"/>
          <w:lang w:eastAsia="es-BO"/>
          <w14:ligatures w14:val="none"/>
        </w:rPr>
        <w:t>pth</w:t>
      </w:r>
      <w:proofErr w:type="spellEnd"/>
      <w:proofErr w:type="gramEnd"/>
      <w:r w:rsidRPr="00315D6A">
        <w:rPr>
          <w:rFonts w:eastAsia="Times New Roman" w:cs="Times New Roman"/>
          <w:color w:val="auto"/>
          <w:kern w:val="0"/>
          <w:szCs w:val="24"/>
          <w:lang w:eastAsia="es-BO"/>
          <w14:ligatures w14:val="none"/>
        </w:rPr>
        <w:t xml:space="preserve"> de </w:t>
      </w:r>
      <w:proofErr w:type="spellStart"/>
      <w:r w:rsidRPr="00315D6A">
        <w:rPr>
          <w:rFonts w:eastAsia="Times New Roman" w:cs="Times New Roman"/>
          <w:color w:val="auto"/>
          <w:kern w:val="0"/>
          <w:szCs w:val="24"/>
          <w:lang w:eastAsia="es-BO"/>
          <w14:ligatures w14:val="none"/>
        </w:rPr>
        <w:t>PyTorch</w:t>
      </w:r>
      <w:proofErr w:type="spellEnd"/>
      <w:r w:rsidRPr="00315D6A">
        <w:rPr>
          <w:rFonts w:eastAsia="Times New Roman" w:cs="Times New Roman"/>
          <w:color w:val="auto"/>
          <w:kern w:val="0"/>
          <w:szCs w:val="24"/>
          <w:lang w:eastAsia="es-BO"/>
          <w14:ligatures w14:val="none"/>
        </w:rPr>
        <w:t xml:space="preserve">) a un formato compatible con Android </w:t>
      </w:r>
      <w:proofErr w:type="gramStart"/>
      <w:r w:rsidRPr="00315D6A">
        <w:rPr>
          <w:rFonts w:eastAsia="Times New Roman" w:cs="Times New Roman"/>
          <w:color w:val="auto"/>
          <w:kern w:val="0"/>
          <w:szCs w:val="24"/>
          <w:lang w:eastAsia="es-BO"/>
          <w14:ligatures w14:val="none"/>
        </w:rPr>
        <w:t>(</w:t>
      </w:r>
      <w:r w:rsidRPr="00315D6A">
        <w:rPr>
          <w:rFonts w:ascii="Courier New" w:eastAsia="Times New Roman" w:hAnsi="Courier New" w:cs="Courier New"/>
          <w:color w:val="auto"/>
          <w:kern w:val="0"/>
          <w:sz w:val="20"/>
          <w:szCs w:val="20"/>
          <w:lang w:eastAsia="es-BO"/>
          <w14:ligatures w14:val="none"/>
        </w:rPr>
        <w:t>.</w:t>
      </w:r>
      <w:proofErr w:type="spellStart"/>
      <w:r w:rsidRPr="00315D6A">
        <w:rPr>
          <w:rFonts w:ascii="Courier New" w:eastAsia="Times New Roman" w:hAnsi="Courier New" w:cs="Courier New"/>
          <w:color w:val="auto"/>
          <w:kern w:val="0"/>
          <w:sz w:val="20"/>
          <w:szCs w:val="20"/>
          <w:lang w:eastAsia="es-BO"/>
          <w14:ligatures w14:val="none"/>
        </w:rPr>
        <w:t>tflite</w:t>
      </w:r>
      <w:proofErr w:type="spellEnd"/>
      <w:proofErr w:type="gramEnd"/>
      <w:r w:rsidRPr="00315D6A">
        <w:rPr>
          <w:rFonts w:eastAsia="Times New Roman" w:cs="Times New Roman"/>
          <w:color w:val="auto"/>
          <w:kern w:val="0"/>
          <w:szCs w:val="24"/>
          <w:lang w:eastAsia="es-BO"/>
          <w14:ligatures w14:val="none"/>
        </w:rPr>
        <w:t>).</w:t>
      </w:r>
    </w:p>
    <w:p w14:paraId="2647857C" w14:textId="5839C733" w:rsidR="006B4E55" w:rsidRDefault="00315D6A" w:rsidP="00315D6A">
      <w:pPr>
        <w:spacing w:before="100" w:beforeAutospacing="1" w:after="100" w:afterAutospacing="1" w:line="240" w:lineRule="auto"/>
      </w:pPr>
      <w:r w:rsidRPr="00315D6A">
        <w:rPr>
          <w:rFonts w:eastAsia="Times New Roman" w:cs="Times New Roman"/>
          <w:color w:val="auto"/>
          <w:kern w:val="0"/>
          <w:szCs w:val="24"/>
          <w:lang w:eastAsia="es-BO"/>
          <w14:ligatures w14:val="none"/>
        </w:rPr>
        <w:t xml:space="preserve">El proceso no es directo y requiere un formato intermediario: </w:t>
      </w:r>
      <w:r w:rsidRPr="00315D6A">
        <w:rPr>
          <w:rFonts w:eastAsia="Times New Roman" w:cs="Times New Roman"/>
          <w:b/>
          <w:bCs/>
          <w:color w:val="auto"/>
          <w:kern w:val="0"/>
          <w:szCs w:val="24"/>
          <w:lang w:eastAsia="es-BO"/>
          <w14:ligatures w14:val="none"/>
        </w:rPr>
        <w:t>ONNX</w:t>
      </w:r>
      <w:r w:rsidRPr="00315D6A">
        <w:rPr>
          <w:rFonts w:eastAsia="Times New Roman" w:cs="Times New Roman"/>
          <w:color w:val="auto"/>
          <w:kern w:val="0"/>
          <w:szCs w:val="24"/>
          <w:lang w:eastAsia="es-BO"/>
          <w14:ligatures w14:val="none"/>
        </w:rPr>
        <w:t xml:space="preserve"> (Open Neural Network Exchange)</w:t>
      </w:r>
      <w:r w:rsidR="006B4E55">
        <w:t>.</w:t>
      </w:r>
    </w:p>
    <w:p w14:paraId="008A2642" w14:textId="77777777" w:rsidR="00315D6A" w:rsidRPr="00315D6A" w:rsidRDefault="00315D6A" w:rsidP="00315D6A">
      <w:pPr>
        <w:pStyle w:val="NormalWeb"/>
        <w:rPr>
          <w:rFonts w:eastAsia="Times New Roman"/>
          <w:color w:val="auto"/>
          <w:kern w:val="0"/>
          <w:lang w:eastAsia="es-BO"/>
          <w14:ligatures w14:val="none"/>
        </w:rPr>
      </w:pPr>
      <w:r>
        <w:rPr>
          <w:b/>
          <w:bCs/>
        </w:rPr>
        <w:t>Flujo de conversión:</w:t>
      </w:r>
      <w:r>
        <w:rPr>
          <w:b/>
          <w:bCs/>
        </w:rPr>
        <w:br/>
      </w:r>
      <w:proofErr w:type="spellStart"/>
      <w:r w:rsidRPr="00315D6A">
        <w:rPr>
          <w:rFonts w:ascii="Courier New" w:eastAsia="Times New Roman" w:hAnsi="Courier New" w:cs="Courier New"/>
          <w:b/>
          <w:bCs/>
          <w:color w:val="auto"/>
          <w:kern w:val="0"/>
          <w:sz w:val="20"/>
          <w:szCs w:val="20"/>
          <w:lang w:eastAsia="es-BO"/>
          <w14:ligatures w14:val="none"/>
        </w:rPr>
        <w:t>PyTorch</w:t>
      </w:r>
      <w:proofErr w:type="spellEnd"/>
      <w:r w:rsidRPr="00315D6A">
        <w:rPr>
          <w:rFonts w:ascii="Courier New" w:eastAsia="Times New Roman" w:hAnsi="Courier New" w:cs="Courier New"/>
          <w:b/>
          <w:bCs/>
          <w:color w:val="auto"/>
          <w:kern w:val="0"/>
          <w:sz w:val="20"/>
          <w:szCs w:val="20"/>
          <w:lang w:eastAsia="es-BO"/>
          <w14:ligatures w14:val="none"/>
        </w:rPr>
        <w:t xml:space="preserve"> (.</w:t>
      </w:r>
      <w:proofErr w:type="spellStart"/>
      <w:r w:rsidRPr="00315D6A">
        <w:rPr>
          <w:rFonts w:ascii="Courier New" w:eastAsia="Times New Roman" w:hAnsi="Courier New" w:cs="Courier New"/>
          <w:b/>
          <w:bCs/>
          <w:color w:val="auto"/>
          <w:kern w:val="0"/>
          <w:sz w:val="20"/>
          <w:szCs w:val="20"/>
          <w:lang w:eastAsia="es-BO"/>
          <w14:ligatures w14:val="none"/>
        </w:rPr>
        <w:t>pth</w:t>
      </w:r>
      <w:proofErr w:type="spellEnd"/>
      <w:r w:rsidRPr="00315D6A">
        <w:rPr>
          <w:rFonts w:ascii="Courier New" w:eastAsia="Times New Roman" w:hAnsi="Courier New" w:cs="Courier New"/>
          <w:b/>
          <w:bCs/>
          <w:color w:val="auto"/>
          <w:kern w:val="0"/>
          <w:sz w:val="20"/>
          <w:szCs w:val="20"/>
          <w:lang w:eastAsia="es-BO"/>
          <w14:ligatures w14:val="none"/>
        </w:rPr>
        <w:t>)</w:t>
      </w:r>
      <w:r w:rsidRPr="00315D6A">
        <w:rPr>
          <w:rFonts w:eastAsia="Times New Roman"/>
          <w:color w:val="auto"/>
          <w:kern w:val="0"/>
          <w:lang w:eastAsia="es-BO"/>
          <w14:ligatures w14:val="none"/>
        </w:rPr>
        <w:t xml:space="preserve"> → </w:t>
      </w:r>
      <w:r w:rsidRPr="00315D6A">
        <w:rPr>
          <w:rFonts w:ascii="Courier New" w:eastAsia="Times New Roman" w:hAnsi="Courier New" w:cs="Courier New"/>
          <w:b/>
          <w:bCs/>
          <w:color w:val="auto"/>
          <w:kern w:val="0"/>
          <w:sz w:val="20"/>
          <w:szCs w:val="20"/>
          <w:lang w:eastAsia="es-BO"/>
          <w14:ligatures w14:val="none"/>
        </w:rPr>
        <w:t>ONNX</w:t>
      </w:r>
      <w:r w:rsidRPr="00315D6A">
        <w:rPr>
          <w:rFonts w:eastAsia="Times New Roman"/>
          <w:color w:val="auto"/>
          <w:kern w:val="0"/>
          <w:lang w:eastAsia="es-BO"/>
          <w14:ligatures w14:val="none"/>
        </w:rPr>
        <w:t xml:space="preserve"> → </w:t>
      </w:r>
      <w:proofErr w:type="spellStart"/>
      <w:r w:rsidRPr="00315D6A">
        <w:rPr>
          <w:rFonts w:ascii="Courier New" w:eastAsia="Times New Roman" w:hAnsi="Courier New" w:cs="Courier New"/>
          <w:b/>
          <w:bCs/>
          <w:color w:val="auto"/>
          <w:kern w:val="0"/>
          <w:sz w:val="20"/>
          <w:szCs w:val="20"/>
          <w:lang w:eastAsia="es-BO"/>
          <w14:ligatures w14:val="none"/>
        </w:rPr>
        <w:t>TensorFlow</w:t>
      </w:r>
      <w:proofErr w:type="spellEnd"/>
      <w:r w:rsidRPr="00315D6A">
        <w:rPr>
          <w:rFonts w:ascii="Courier New" w:eastAsia="Times New Roman" w:hAnsi="Courier New" w:cs="Courier New"/>
          <w:b/>
          <w:bCs/>
          <w:color w:val="auto"/>
          <w:kern w:val="0"/>
          <w:sz w:val="20"/>
          <w:szCs w:val="20"/>
          <w:lang w:eastAsia="es-BO"/>
          <w14:ligatures w14:val="none"/>
        </w:rPr>
        <w:t xml:space="preserve"> </w:t>
      </w:r>
      <w:proofErr w:type="spellStart"/>
      <w:r w:rsidRPr="00315D6A">
        <w:rPr>
          <w:rFonts w:ascii="Courier New" w:eastAsia="Times New Roman" w:hAnsi="Courier New" w:cs="Courier New"/>
          <w:b/>
          <w:bCs/>
          <w:color w:val="auto"/>
          <w:kern w:val="0"/>
          <w:sz w:val="20"/>
          <w:szCs w:val="20"/>
          <w:lang w:eastAsia="es-BO"/>
          <w14:ligatures w14:val="none"/>
        </w:rPr>
        <w:t>SavedModel</w:t>
      </w:r>
      <w:proofErr w:type="spellEnd"/>
      <w:r w:rsidRPr="00315D6A">
        <w:rPr>
          <w:rFonts w:eastAsia="Times New Roman"/>
          <w:color w:val="auto"/>
          <w:kern w:val="0"/>
          <w:lang w:eastAsia="es-BO"/>
          <w14:ligatures w14:val="none"/>
        </w:rPr>
        <w:t xml:space="preserve"> → </w:t>
      </w:r>
      <w:proofErr w:type="spellStart"/>
      <w:r w:rsidRPr="00315D6A">
        <w:rPr>
          <w:rFonts w:ascii="Courier New" w:eastAsia="Times New Roman" w:hAnsi="Courier New" w:cs="Courier New"/>
          <w:b/>
          <w:bCs/>
          <w:color w:val="auto"/>
          <w:kern w:val="0"/>
          <w:sz w:val="20"/>
          <w:szCs w:val="20"/>
          <w:lang w:eastAsia="es-BO"/>
          <w14:ligatures w14:val="none"/>
        </w:rPr>
        <w:t>TensorFlow</w:t>
      </w:r>
      <w:proofErr w:type="spellEnd"/>
      <w:r w:rsidRPr="00315D6A">
        <w:rPr>
          <w:rFonts w:ascii="Courier New" w:eastAsia="Times New Roman" w:hAnsi="Courier New" w:cs="Courier New"/>
          <w:b/>
          <w:bCs/>
          <w:color w:val="auto"/>
          <w:kern w:val="0"/>
          <w:sz w:val="20"/>
          <w:szCs w:val="20"/>
          <w:lang w:eastAsia="es-BO"/>
          <w14:ligatures w14:val="none"/>
        </w:rPr>
        <w:t xml:space="preserve"> Lite </w:t>
      </w:r>
      <w:proofErr w:type="gramStart"/>
      <w:r w:rsidRPr="00315D6A">
        <w:rPr>
          <w:rFonts w:ascii="Courier New" w:eastAsia="Times New Roman" w:hAnsi="Courier New" w:cs="Courier New"/>
          <w:b/>
          <w:bCs/>
          <w:color w:val="auto"/>
          <w:kern w:val="0"/>
          <w:sz w:val="20"/>
          <w:szCs w:val="20"/>
          <w:lang w:eastAsia="es-BO"/>
          <w14:ligatures w14:val="none"/>
        </w:rPr>
        <w:t>(.</w:t>
      </w:r>
      <w:proofErr w:type="spellStart"/>
      <w:r w:rsidRPr="00315D6A">
        <w:rPr>
          <w:rFonts w:ascii="Courier New" w:eastAsia="Times New Roman" w:hAnsi="Courier New" w:cs="Courier New"/>
          <w:b/>
          <w:bCs/>
          <w:color w:val="auto"/>
          <w:kern w:val="0"/>
          <w:sz w:val="20"/>
          <w:szCs w:val="20"/>
          <w:lang w:eastAsia="es-BO"/>
          <w14:ligatures w14:val="none"/>
        </w:rPr>
        <w:t>tflite</w:t>
      </w:r>
      <w:proofErr w:type="spellEnd"/>
      <w:proofErr w:type="gramEnd"/>
      <w:r w:rsidRPr="00315D6A">
        <w:rPr>
          <w:rFonts w:ascii="Courier New" w:eastAsia="Times New Roman" w:hAnsi="Courier New" w:cs="Courier New"/>
          <w:b/>
          <w:bCs/>
          <w:color w:val="auto"/>
          <w:kern w:val="0"/>
          <w:sz w:val="20"/>
          <w:szCs w:val="20"/>
          <w:lang w:eastAsia="es-BO"/>
          <w14:ligatures w14:val="none"/>
        </w:rPr>
        <w:t>)</w:t>
      </w:r>
    </w:p>
    <w:p w14:paraId="4A82B3DC" w14:textId="6520F545" w:rsidR="00315D6A" w:rsidRPr="00315D6A" w:rsidRDefault="00315D6A" w:rsidP="00315D6A">
      <w:pPr>
        <w:numPr>
          <w:ilvl w:val="0"/>
          <w:numId w:val="39"/>
        </w:numPr>
        <w:rPr>
          <w:rFonts w:eastAsia="Times New Roman"/>
          <w:color w:val="auto"/>
          <w:kern w:val="0"/>
          <w:lang w:eastAsia="es-BO"/>
          <w14:ligatures w14:val="none"/>
        </w:rPr>
      </w:pPr>
      <w:proofErr w:type="spellStart"/>
      <w:r w:rsidRPr="00315D6A">
        <w:rPr>
          <w:rFonts w:eastAsia="Times New Roman"/>
          <w:b/>
          <w:bCs/>
          <w:color w:val="auto"/>
          <w:kern w:val="0"/>
          <w:lang w:eastAsia="es-BO"/>
          <w14:ligatures w14:val="none"/>
        </w:rPr>
        <w:t>PyTorch</w:t>
      </w:r>
      <w:proofErr w:type="spellEnd"/>
      <w:r w:rsidRPr="00315D6A">
        <w:rPr>
          <w:rFonts w:eastAsia="Times New Roman"/>
          <w:b/>
          <w:bCs/>
          <w:color w:val="auto"/>
          <w:kern w:val="0"/>
          <w:lang w:eastAsia="es-BO"/>
          <w14:ligatures w14:val="none"/>
        </w:rPr>
        <w:t xml:space="preserve"> a ONNX:</w:t>
      </w:r>
    </w:p>
    <w:p w14:paraId="133AE8CC" w14:textId="6AE45EC7" w:rsidR="00315D6A" w:rsidRPr="00315D6A" w:rsidRDefault="00315D6A" w:rsidP="00315D6A">
      <w:pPr>
        <w:numPr>
          <w:ilvl w:val="1"/>
          <w:numId w:val="39"/>
        </w:numPr>
        <w:tabs>
          <w:tab w:val="num" w:pos="1440"/>
        </w:tabs>
        <w:spacing w:before="100" w:beforeAutospacing="1" w:after="100" w:afterAutospacing="1" w:line="240" w:lineRule="auto"/>
        <w:rPr>
          <w:rFonts w:eastAsia="Times New Roman" w:cs="Times New Roman"/>
          <w:color w:val="auto"/>
          <w:kern w:val="0"/>
          <w:szCs w:val="24"/>
          <w:lang w:eastAsia="es-BO"/>
          <w14:ligatures w14:val="none"/>
        </w:rPr>
      </w:pPr>
      <w:r w:rsidRPr="00315D6A">
        <w:rPr>
          <w:rFonts w:eastAsia="Times New Roman" w:cs="Times New Roman"/>
          <w:color w:val="auto"/>
          <w:kern w:val="0"/>
          <w:szCs w:val="24"/>
          <w:lang w:eastAsia="es-BO"/>
          <w14:ligatures w14:val="none"/>
        </w:rPr>
        <w:t xml:space="preserve">Este paso requiere una </w:t>
      </w:r>
      <w:r w:rsidRPr="00315D6A">
        <w:rPr>
          <w:rFonts w:eastAsia="Times New Roman" w:cs="Times New Roman"/>
          <w:b/>
          <w:bCs/>
          <w:color w:val="auto"/>
          <w:kern w:val="0"/>
          <w:szCs w:val="24"/>
          <w:lang w:eastAsia="es-BO"/>
          <w14:ligatures w14:val="none"/>
        </w:rPr>
        <w:t>instancia de la arquitectura</w:t>
      </w:r>
      <w:r w:rsidRPr="00315D6A">
        <w:rPr>
          <w:rFonts w:eastAsia="Times New Roman" w:cs="Times New Roman"/>
          <w:color w:val="auto"/>
          <w:kern w:val="0"/>
          <w:szCs w:val="24"/>
          <w:lang w:eastAsia="es-BO"/>
          <w14:ligatures w14:val="none"/>
        </w:rPr>
        <w:t xml:space="preserve"> (RRDBNet_arch.py) y un </w:t>
      </w:r>
      <w:r w:rsidRPr="00315D6A">
        <w:rPr>
          <w:rFonts w:eastAsia="Times New Roman" w:cs="Times New Roman"/>
          <w:b/>
          <w:bCs/>
          <w:color w:val="auto"/>
          <w:kern w:val="0"/>
          <w:szCs w:val="24"/>
          <w:lang w:eastAsia="es-BO"/>
          <w14:ligatures w14:val="none"/>
        </w:rPr>
        <w:t>tensor de entrada falso</w:t>
      </w:r>
      <w:r w:rsidRPr="00315D6A">
        <w:rPr>
          <w:rFonts w:eastAsia="Times New Roman" w:cs="Times New Roman"/>
          <w:color w:val="auto"/>
          <w:kern w:val="0"/>
          <w:szCs w:val="24"/>
          <w:lang w:eastAsia="es-BO"/>
          <w14:ligatures w14:val="none"/>
        </w:rPr>
        <w:t xml:space="preserve"> (</w:t>
      </w:r>
      <w:r>
        <w:rPr>
          <w:rFonts w:eastAsia="Times New Roman" w:cs="Times New Roman"/>
          <w:color w:val="auto"/>
          <w:kern w:val="0"/>
          <w:szCs w:val="24"/>
          <w:lang w:eastAsia="es-BO"/>
          <w14:ligatures w14:val="none"/>
        </w:rPr>
        <w:t>mi</w:t>
      </w:r>
      <w:r w:rsidRPr="00315D6A">
        <w:rPr>
          <w:rFonts w:eastAsia="Times New Roman" w:cs="Times New Roman"/>
          <w:color w:val="auto"/>
          <w:kern w:val="0"/>
          <w:szCs w:val="24"/>
          <w:lang w:eastAsia="es-BO"/>
          <w14:ligatures w14:val="none"/>
        </w:rPr>
        <w:t xml:space="preserve"> DUMMY_INPUT_SHAPE).</w:t>
      </w:r>
    </w:p>
    <w:p w14:paraId="5601A6D6" w14:textId="77777777" w:rsidR="00315D6A" w:rsidRPr="00315D6A" w:rsidRDefault="00315D6A" w:rsidP="00315D6A">
      <w:pPr>
        <w:numPr>
          <w:ilvl w:val="1"/>
          <w:numId w:val="39"/>
        </w:numPr>
        <w:tabs>
          <w:tab w:val="num" w:pos="1440"/>
        </w:tabs>
        <w:spacing w:before="100" w:beforeAutospacing="1" w:after="100" w:afterAutospacing="1" w:line="240" w:lineRule="auto"/>
        <w:rPr>
          <w:rFonts w:eastAsia="Times New Roman" w:cs="Times New Roman"/>
          <w:color w:val="auto"/>
          <w:kern w:val="0"/>
          <w:szCs w:val="24"/>
          <w:lang w:eastAsia="es-BO"/>
          <w14:ligatures w14:val="none"/>
        </w:rPr>
      </w:pPr>
      <w:r w:rsidRPr="00315D6A">
        <w:rPr>
          <w:rFonts w:eastAsia="Times New Roman" w:cs="Times New Roman"/>
          <w:color w:val="auto"/>
          <w:kern w:val="0"/>
          <w:szCs w:val="24"/>
          <w:lang w:eastAsia="es-BO"/>
          <w14:ligatures w14:val="none"/>
        </w:rPr>
        <w:lastRenderedPageBreak/>
        <w:t>ONNX "traza" la ejecución del modelo con esta entrada falsa para construir un grafo computacional independiente del framework.</w:t>
      </w:r>
    </w:p>
    <w:p w14:paraId="186A3995" w14:textId="77777777" w:rsidR="00315D6A" w:rsidRPr="00315D6A" w:rsidRDefault="00315D6A" w:rsidP="00315D6A">
      <w:pPr>
        <w:numPr>
          <w:ilvl w:val="0"/>
          <w:numId w:val="39"/>
        </w:numPr>
        <w:spacing w:before="100" w:beforeAutospacing="1" w:after="100" w:afterAutospacing="1" w:line="240" w:lineRule="auto"/>
        <w:rPr>
          <w:rFonts w:eastAsia="Times New Roman" w:cs="Times New Roman"/>
          <w:color w:val="auto"/>
          <w:kern w:val="0"/>
          <w:szCs w:val="24"/>
          <w:lang w:eastAsia="es-BO"/>
          <w14:ligatures w14:val="none"/>
        </w:rPr>
      </w:pPr>
      <w:r w:rsidRPr="00315D6A">
        <w:rPr>
          <w:rFonts w:eastAsia="Times New Roman" w:cs="Times New Roman"/>
          <w:b/>
          <w:bCs/>
          <w:color w:val="auto"/>
          <w:kern w:val="0"/>
          <w:szCs w:val="24"/>
          <w:lang w:eastAsia="es-BO"/>
          <w14:ligatures w14:val="none"/>
        </w:rPr>
        <w:t xml:space="preserve">ONNX a </w:t>
      </w:r>
      <w:proofErr w:type="spellStart"/>
      <w:r w:rsidRPr="00315D6A">
        <w:rPr>
          <w:rFonts w:eastAsia="Times New Roman" w:cs="Times New Roman"/>
          <w:b/>
          <w:bCs/>
          <w:color w:val="auto"/>
          <w:kern w:val="0"/>
          <w:szCs w:val="24"/>
          <w:lang w:eastAsia="es-BO"/>
          <w14:ligatures w14:val="none"/>
        </w:rPr>
        <w:t>TensorFlow</w:t>
      </w:r>
      <w:proofErr w:type="spellEnd"/>
      <w:r w:rsidRPr="00315D6A">
        <w:rPr>
          <w:rFonts w:eastAsia="Times New Roman" w:cs="Times New Roman"/>
          <w:b/>
          <w:bCs/>
          <w:color w:val="auto"/>
          <w:kern w:val="0"/>
          <w:szCs w:val="24"/>
          <w:lang w:eastAsia="es-BO"/>
          <w14:ligatures w14:val="none"/>
        </w:rPr>
        <w:t xml:space="preserve"> </w:t>
      </w:r>
      <w:proofErr w:type="spellStart"/>
      <w:r w:rsidRPr="00315D6A">
        <w:rPr>
          <w:rFonts w:eastAsia="Times New Roman" w:cs="Times New Roman"/>
          <w:b/>
          <w:bCs/>
          <w:color w:val="auto"/>
          <w:kern w:val="0"/>
          <w:szCs w:val="24"/>
          <w:lang w:eastAsia="es-BO"/>
          <w14:ligatures w14:val="none"/>
        </w:rPr>
        <w:t>SavedModel</w:t>
      </w:r>
      <w:proofErr w:type="spellEnd"/>
      <w:r w:rsidRPr="00315D6A">
        <w:rPr>
          <w:rFonts w:eastAsia="Times New Roman" w:cs="Times New Roman"/>
          <w:b/>
          <w:bCs/>
          <w:color w:val="auto"/>
          <w:kern w:val="0"/>
          <w:szCs w:val="24"/>
          <w:lang w:eastAsia="es-BO"/>
          <w14:ligatures w14:val="none"/>
        </w:rPr>
        <w:t>:</w:t>
      </w:r>
    </w:p>
    <w:p w14:paraId="3E2FDACD" w14:textId="6C4B18FC" w:rsidR="00315D6A" w:rsidRPr="00315D6A" w:rsidRDefault="00315D6A" w:rsidP="00315D6A">
      <w:pPr>
        <w:numPr>
          <w:ilvl w:val="1"/>
          <w:numId w:val="39"/>
        </w:numPr>
        <w:tabs>
          <w:tab w:val="num" w:pos="1440"/>
        </w:tabs>
        <w:spacing w:before="100" w:beforeAutospacing="1" w:after="100" w:afterAutospacing="1" w:line="240" w:lineRule="auto"/>
        <w:rPr>
          <w:rFonts w:eastAsia="Times New Roman" w:cs="Times New Roman"/>
          <w:color w:val="auto"/>
          <w:kern w:val="0"/>
          <w:szCs w:val="24"/>
          <w:lang w:eastAsia="es-BO"/>
          <w14:ligatures w14:val="none"/>
        </w:rPr>
      </w:pPr>
      <w:r w:rsidRPr="00315D6A">
        <w:rPr>
          <w:rFonts w:eastAsia="Times New Roman" w:cs="Times New Roman"/>
          <w:color w:val="auto"/>
          <w:kern w:val="0"/>
          <w:szCs w:val="24"/>
          <w:lang w:eastAsia="es-BO"/>
          <w14:ligatures w14:val="none"/>
        </w:rPr>
        <w:t>Utilic</w:t>
      </w:r>
      <w:r>
        <w:rPr>
          <w:rFonts w:eastAsia="Times New Roman" w:cs="Times New Roman"/>
          <w:color w:val="auto"/>
          <w:kern w:val="0"/>
          <w:szCs w:val="24"/>
          <w:lang w:eastAsia="es-BO"/>
          <w14:ligatures w14:val="none"/>
        </w:rPr>
        <w:t>e</w:t>
      </w:r>
      <w:r w:rsidRPr="00315D6A">
        <w:rPr>
          <w:rFonts w:eastAsia="Times New Roman" w:cs="Times New Roman"/>
          <w:color w:val="auto"/>
          <w:kern w:val="0"/>
          <w:szCs w:val="24"/>
          <w:lang w:eastAsia="es-BO"/>
          <w14:ligatures w14:val="none"/>
        </w:rPr>
        <w:t xml:space="preserve"> la librería </w:t>
      </w:r>
      <w:proofErr w:type="spellStart"/>
      <w:r w:rsidRPr="00315D6A">
        <w:rPr>
          <w:rFonts w:eastAsia="Times New Roman" w:cs="Times New Roman"/>
          <w:color w:val="auto"/>
          <w:kern w:val="0"/>
          <w:szCs w:val="24"/>
          <w:lang w:eastAsia="es-BO"/>
          <w14:ligatures w14:val="none"/>
        </w:rPr>
        <w:t>onnx-tf</w:t>
      </w:r>
      <w:proofErr w:type="spellEnd"/>
      <w:r w:rsidRPr="00315D6A">
        <w:rPr>
          <w:rFonts w:eastAsia="Times New Roman" w:cs="Times New Roman"/>
          <w:color w:val="auto"/>
          <w:kern w:val="0"/>
          <w:szCs w:val="24"/>
          <w:lang w:eastAsia="es-BO"/>
          <w14:ligatures w14:val="none"/>
        </w:rPr>
        <w:t xml:space="preserve"> para convertir el grafo ONNX a un formato que </w:t>
      </w:r>
      <w:proofErr w:type="spellStart"/>
      <w:r w:rsidRPr="00315D6A">
        <w:rPr>
          <w:rFonts w:eastAsia="Times New Roman" w:cs="Times New Roman"/>
          <w:color w:val="auto"/>
          <w:kern w:val="0"/>
          <w:szCs w:val="24"/>
          <w:lang w:eastAsia="es-BO"/>
          <w14:ligatures w14:val="none"/>
        </w:rPr>
        <w:t>TensorFlow</w:t>
      </w:r>
      <w:proofErr w:type="spellEnd"/>
      <w:r w:rsidRPr="00315D6A">
        <w:rPr>
          <w:rFonts w:eastAsia="Times New Roman" w:cs="Times New Roman"/>
          <w:color w:val="auto"/>
          <w:kern w:val="0"/>
          <w:szCs w:val="24"/>
          <w:lang w:eastAsia="es-BO"/>
          <w14:ligatures w14:val="none"/>
        </w:rPr>
        <w:t xml:space="preserve"> pueda entender.</w:t>
      </w:r>
    </w:p>
    <w:p w14:paraId="4CE9C3DD" w14:textId="77777777" w:rsidR="00315D6A" w:rsidRPr="00315D6A" w:rsidRDefault="00315D6A" w:rsidP="00315D6A">
      <w:pPr>
        <w:numPr>
          <w:ilvl w:val="0"/>
          <w:numId w:val="39"/>
        </w:numPr>
        <w:spacing w:before="100" w:beforeAutospacing="1" w:after="100" w:afterAutospacing="1" w:line="240" w:lineRule="auto"/>
        <w:rPr>
          <w:rFonts w:eastAsia="Times New Roman" w:cs="Times New Roman"/>
          <w:color w:val="auto"/>
          <w:kern w:val="0"/>
          <w:szCs w:val="24"/>
          <w:lang w:eastAsia="es-BO"/>
          <w14:ligatures w14:val="none"/>
        </w:rPr>
      </w:pPr>
      <w:proofErr w:type="spellStart"/>
      <w:r w:rsidRPr="00315D6A">
        <w:rPr>
          <w:rFonts w:eastAsia="Times New Roman" w:cs="Times New Roman"/>
          <w:b/>
          <w:bCs/>
          <w:color w:val="auto"/>
          <w:kern w:val="0"/>
          <w:szCs w:val="24"/>
          <w:lang w:eastAsia="es-BO"/>
          <w14:ligatures w14:val="none"/>
        </w:rPr>
        <w:t>TensorFlow</w:t>
      </w:r>
      <w:proofErr w:type="spellEnd"/>
      <w:r w:rsidRPr="00315D6A">
        <w:rPr>
          <w:rFonts w:eastAsia="Times New Roman" w:cs="Times New Roman"/>
          <w:b/>
          <w:bCs/>
          <w:color w:val="auto"/>
          <w:kern w:val="0"/>
          <w:szCs w:val="24"/>
          <w:lang w:eastAsia="es-BO"/>
          <w14:ligatures w14:val="none"/>
        </w:rPr>
        <w:t xml:space="preserve"> a </w:t>
      </w:r>
      <w:proofErr w:type="spellStart"/>
      <w:r w:rsidRPr="00315D6A">
        <w:rPr>
          <w:rFonts w:eastAsia="Times New Roman" w:cs="Times New Roman"/>
          <w:b/>
          <w:bCs/>
          <w:color w:val="auto"/>
          <w:kern w:val="0"/>
          <w:szCs w:val="24"/>
          <w:lang w:eastAsia="es-BO"/>
          <w14:ligatures w14:val="none"/>
        </w:rPr>
        <w:t>TFLite</w:t>
      </w:r>
      <w:proofErr w:type="spellEnd"/>
      <w:r w:rsidRPr="00315D6A">
        <w:rPr>
          <w:rFonts w:eastAsia="Times New Roman" w:cs="Times New Roman"/>
          <w:b/>
          <w:bCs/>
          <w:color w:val="auto"/>
          <w:kern w:val="0"/>
          <w:szCs w:val="24"/>
          <w:lang w:eastAsia="es-BO"/>
          <w14:ligatures w14:val="none"/>
        </w:rPr>
        <w:t>:</w:t>
      </w:r>
    </w:p>
    <w:p w14:paraId="165B096B" w14:textId="6207B97A" w:rsidR="006B4E55" w:rsidRPr="00001A89" w:rsidRDefault="00315D6A" w:rsidP="006B4E55">
      <w:pPr>
        <w:numPr>
          <w:ilvl w:val="1"/>
          <w:numId w:val="39"/>
        </w:numPr>
        <w:tabs>
          <w:tab w:val="num" w:pos="1440"/>
        </w:tabs>
        <w:spacing w:before="100" w:beforeAutospacing="1" w:after="100" w:afterAutospacing="1" w:line="240" w:lineRule="auto"/>
        <w:rPr>
          <w:rFonts w:eastAsia="Times New Roman" w:cs="Times New Roman"/>
          <w:color w:val="auto"/>
          <w:kern w:val="0"/>
          <w:szCs w:val="24"/>
          <w:lang w:eastAsia="es-BO"/>
          <w14:ligatures w14:val="none"/>
        </w:rPr>
      </w:pPr>
      <w:r w:rsidRPr="00315D6A">
        <w:rPr>
          <w:rFonts w:eastAsia="Times New Roman" w:cs="Times New Roman"/>
          <w:color w:val="auto"/>
          <w:kern w:val="0"/>
          <w:szCs w:val="24"/>
          <w:lang w:eastAsia="es-BO"/>
          <w14:ligatures w14:val="none"/>
        </w:rPr>
        <w:t xml:space="preserve">Finalmente, usamos el </w:t>
      </w:r>
      <w:proofErr w:type="spellStart"/>
      <w:r w:rsidRPr="00315D6A">
        <w:rPr>
          <w:rFonts w:eastAsia="Times New Roman" w:cs="Times New Roman"/>
          <w:color w:val="auto"/>
          <w:kern w:val="0"/>
          <w:szCs w:val="24"/>
          <w:lang w:eastAsia="es-BO"/>
          <w14:ligatures w14:val="none"/>
        </w:rPr>
        <w:t>TFLiteConverter</w:t>
      </w:r>
      <w:proofErr w:type="spellEnd"/>
      <w:r w:rsidRPr="00315D6A">
        <w:rPr>
          <w:rFonts w:eastAsia="Times New Roman" w:cs="Times New Roman"/>
          <w:color w:val="auto"/>
          <w:kern w:val="0"/>
          <w:szCs w:val="24"/>
          <w:lang w:eastAsia="es-BO"/>
          <w14:ligatures w14:val="none"/>
        </w:rPr>
        <w:t xml:space="preserve"> de </w:t>
      </w:r>
      <w:proofErr w:type="spellStart"/>
      <w:r w:rsidRPr="00315D6A">
        <w:rPr>
          <w:rFonts w:eastAsia="Times New Roman" w:cs="Times New Roman"/>
          <w:color w:val="auto"/>
          <w:kern w:val="0"/>
          <w:szCs w:val="24"/>
          <w:lang w:eastAsia="es-BO"/>
          <w14:ligatures w14:val="none"/>
        </w:rPr>
        <w:t>TensorFlow</w:t>
      </w:r>
      <w:proofErr w:type="spellEnd"/>
      <w:r w:rsidRPr="00315D6A">
        <w:rPr>
          <w:rFonts w:eastAsia="Times New Roman" w:cs="Times New Roman"/>
          <w:color w:val="auto"/>
          <w:kern w:val="0"/>
          <w:szCs w:val="24"/>
          <w:lang w:eastAsia="es-BO"/>
          <w14:ligatures w14:val="none"/>
        </w:rPr>
        <w:t>. Este es el paso donde se aplican las optimizaciones, como la cuantización (reducir precisión de FLOAT32 a FLOAT16 o</w:t>
      </w:r>
      <w:r>
        <w:rPr>
          <w:rFonts w:eastAsia="Times New Roman" w:cs="Times New Roman"/>
          <w:color w:val="auto"/>
          <w:kern w:val="0"/>
          <w:szCs w:val="24"/>
          <w:lang w:eastAsia="es-BO"/>
          <w14:ligatures w14:val="none"/>
        </w:rPr>
        <w:t xml:space="preserve"> incluso hasta</w:t>
      </w:r>
      <w:r w:rsidRPr="00315D6A">
        <w:rPr>
          <w:rFonts w:eastAsia="Times New Roman" w:cs="Times New Roman"/>
          <w:color w:val="auto"/>
          <w:kern w:val="0"/>
          <w:szCs w:val="24"/>
          <w:lang w:eastAsia="es-BO"/>
          <w14:ligatures w14:val="none"/>
        </w:rPr>
        <w:t xml:space="preserve"> INT8) para hacer el modelo final aún más pequeño y rápido.</w:t>
      </w:r>
    </w:p>
    <w:p w14:paraId="3FCC67D3" w14:textId="4CD6D08F" w:rsidR="003E39C1" w:rsidRDefault="00246369" w:rsidP="003244C0">
      <w:pPr>
        <w:pStyle w:val="Ttulo1"/>
        <w:rPr>
          <w:lang w:val="es-US"/>
        </w:rPr>
      </w:pPr>
      <w:bookmarkStart w:id="4" w:name="_Toc213964808"/>
      <w:r>
        <w:rPr>
          <w:lang w:val="es-US"/>
        </w:rPr>
        <w:t>1.</w:t>
      </w:r>
      <w:r w:rsidR="00E87E4E">
        <w:rPr>
          <w:lang w:val="es-US"/>
        </w:rPr>
        <w:t>3</w:t>
      </w:r>
      <w:r>
        <w:rPr>
          <w:lang w:val="es-US"/>
        </w:rPr>
        <w:t xml:space="preserve"> </w:t>
      </w:r>
      <w:r w:rsidR="00001A89">
        <w:rPr>
          <w:lang w:val="es-US"/>
        </w:rPr>
        <w:t>Implementación y Desafíos encontrados</w:t>
      </w:r>
      <w:bookmarkEnd w:id="4"/>
    </w:p>
    <w:p w14:paraId="15B2E575" w14:textId="75AC27FB" w:rsidR="003244C0" w:rsidRPr="003244C0" w:rsidRDefault="00001A89" w:rsidP="003244C0">
      <w:pPr>
        <w:spacing w:before="100" w:beforeAutospacing="1" w:after="100" w:afterAutospacing="1" w:line="240" w:lineRule="auto"/>
        <w:rPr>
          <w:rFonts w:eastAsia="Times New Roman" w:cs="Times New Roman"/>
          <w:color w:val="auto"/>
          <w:kern w:val="0"/>
          <w:szCs w:val="24"/>
          <w:lang w:eastAsia="es-BO"/>
          <w14:ligatures w14:val="none"/>
        </w:rPr>
      </w:pPr>
      <w:r w:rsidRPr="00001A89">
        <w:rPr>
          <w:rFonts w:eastAsia="Times New Roman" w:cs="Times New Roman"/>
          <w:color w:val="auto"/>
          <w:kern w:val="0"/>
          <w:szCs w:val="24"/>
          <w:lang w:eastAsia="es-BO"/>
          <w14:ligatures w14:val="none"/>
        </w:rPr>
        <w:t>Aquí se document</w:t>
      </w:r>
      <w:r>
        <w:rPr>
          <w:rFonts w:eastAsia="Times New Roman" w:cs="Times New Roman"/>
          <w:color w:val="auto"/>
          <w:kern w:val="0"/>
          <w:szCs w:val="24"/>
          <w:lang w:eastAsia="es-BO"/>
          <w14:ligatures w14:val="none"/>
        </w:rPr>
        <w:t>are</w:t>
      </w:r>
      <w:r w:rsidRPr="00001A89">
        <w:rPr>
          <w:rFonts w:eastAsia="Times New Roman" w:cs="Times New Roman"/>
          <w:color w:val="auto"/>
          <w:kern w:val="0"/>
          <w:szCs w:val="24"/>
          <w:lang w:eastAsia="es-BO"/>
          <w14:ligatures w14:val="none"/>
        </w:rPr>
        <w:t xml:space="preserve"> cómo se integró el modelo </w:t>
      </w:r>
      <w:proofErr w:type="spellStart"/>
      <w:r w:rsidRPr="00001A89">
        <w:rPr>
          <w:rFonts w:eastAsia="Times New Roman" w:cs="Times New Roman"/>
          <w:color w:val="auto"/>
          <w:kern w:val="0"/>
          <w:szCs w:val="24"/>
          <w:lang w:eastAsia="es-BO"/>
          <w14:ligatures w14:val="none"/>
        </w:rPr>
        <w:t>TFLite</w:t>
      </w:r>
      <w:proofErr w:type="spellEnd"/>
      <w:r w:rsidRPr="00001A89">
        <w:rPr>
          <w:rFonts w:eastAsia="Times New Roman" w:cs="Times New Roman"/>
          <w:color w:val="auto"/>
          <w:kern w:val="0"/>
          <w:szCs w:val="24"/>
          <w:lang w:eastAsia="es-BO"/>
          <w14:ligatures w14:val="none"/>
        </w:rPr>
        <w:t xml:space="preserve"> en la </w:t>
      </w:r>
      <w:proofErr w:type="gramStart"/>
      <w:r w:rsidRPr="00001A89">
        <w:rPr>
          <w:rFonts w:eastAsia="Times New Roman" w:cs="Times New Roman"/>
          <w:color w:val="auto"/>
          <w:kern w:val="0"/>
          <w:szCs w:val="24"/>
          <w:lang w:eastAsia="es-BO"/>
          <w14:ligatures w14:val="none"/>
        </w:rPr>
        <w:t>app</w:t>
      </w:r>
      <w:proofErr w:type="gramEnd"/>
      <w:r w:rsidRPr="00001A89">
        <w:rPr>
          <w:rFonts w:eastAsia="Times New Roman" w:cs="Times New Roman"/>
          <w:color w:val="auto"/>
          <w:kern w:val="0"/>
          <w:szCs w:val="24"/>
          <w:lang w:eastAsia="es-BO"/>
          <w14:ligatures w14:val="none"/>
        </w:rPr>
        <w:t xml:space="preserve"> de Android y los problemas críticos que </w:t>
      </w:r>
      <w:r>
        <w:rPr>
          <w:rFonts w:eastAsia="Times New Roman" w:cs="Times New Roman"/>
          <w:color w:val="auto"/>
          <w:kern w:val="0"/>
          <w:szCs w:val="24"/>
          <w:lang w:eastAsia="es-BO"/>
          <w14:ligatures w14:val="none"/>
        </w:rPr>
        <w:t>me encontré y logre resolver en el camino.</w:t>
      </w:r>
    </w:p>
    <w:p w14:paraId="35DC5129" w14:textId="1A9BA4EB" w:rsidR="00001A89" w:rsidRPr="00001A89" w:rsidRDefault="00001A89" w:rsidP="00001A89">
      <w:pPr>
        <w:spacing w:before="100" w:beforeAutospacing="1" w:after="100" w:afterAutospacing="1" w:line="240" w:lineRule="auto"/>
        <w:rPr>
          <w:rFonts w:eastAsia="Times New Roman"/>
          <w:color w:val="auto"/>
          <w:kern w:val="0"/>
          <w:lang w:eastAsia="es-BO"/>
          <w14:ligatures w14:val="none"/>
        </w:rPr>
      </w:pPr>
      <w:r>
        <w:rPr>
          <w:rFonts w:eastAsia="Times New Roman" w:cs="Times New Roman"/>
          <w:b/>
          <w:bCs/>
          <w:color w:val="auto"/>
          <w:kern w:val="0"/>
          <w:szCs w:val="24"/>
          <w:lang w:eastAsia="es-BO"/>
          <w14:ligatures w14:val="none"/>
        </w:rPr>
        <w:t>Problema</w:t>
      </w:r>
      <w:r w:rsidR="00137A31">
        <w:rPr>
          <w:rFonts w:eastAsia="Times New Roman" w:cs="Times New Roman"/>
          <w:b/>
          <w:bCs/>
          <w:color w:val="auto"/>
          <w:kern w:val="0"/>
          <w:szCs w:val="24"/>
          <w:lang w:eastAsia="es-BO"/>
          <w14:ligatures w14:val="none"/>
        </w:rPr>
        <w:t>: D</w:t>
      </w:r>
      <w:r>
        <w:rPr>
          <w:rFonts w:eastAsia="Times New Roman" w:cs="Times New Roman"/>
          <w:b/>
          <w:bCs/>
          <w:color w:val="auto"/>
          <w:kern w:val="0"/>
          <w:szCs w:val="24"/>
          <w:lang w:eastAsia="es-BO"/>
          <w14:ligatures w14:val="none"/>
        </w:rPr>
        <w:t>esbordamiento de memoria (OOM)</w:t>
      </w:r>
      <w:r w:rsidR="003244C0" w:rsidRPr="003244C0">
        <w:rPr>
          <w:rFonts w:eastAsia="Times New Roman" w:cs="Times New Roman"/>
          <w:b/>
          <w:bCs/>
          <w:color w:val="auto"/>
          <w:kern w:val="0"/>
          <w:szCs w:val="24"/>
          <w:lang w:eastAsia="es-BO"/>
          <w14:ligatures w14:val="none"/>
        </w:rPr>
        <w:t>:</w:t>
      </w:r>
      <w:r w:rsidR="003244C0" w:rsidRPr="003244C0">
        <w:rPr>
          <w:rFonts w:eastAsia="Times New Roman" w:cs="Times New Roman"/>
          <w:color w:val="auto"/>
          <w:kern w:val="0"/>
          <w:szCs w:val="24"/>
          <w:lang w:eastAsia="es-BO"/>
          <w14:ligatures w14:val="none"/>
        </w:rPr>
        <w:t xml:space="preserve"> </w:t>
      </w:r>
      <w:r w:rsidRPr="00001A89">
        <w:rPr>
          <w:rFonts w:eastAsia="Times New Roman"/>
          <w:color w:val="auto"/>
          <w:kern w:val="0"/>
          <w:lang w:eastAsia="es-BO"/>
          <w14:ligatures w14:val="none"/>
        </w:rPr>
        <w:t xml:space="preserve">El problema no </w:t>
      </w:r>
      <w:r>
        <w:rPr>
          <w:rFonts w:eastAsia="Times New Roman"/>
          <w:color w:val="auto"/>
          <w:kern w:val="0"/>
          <w:lang w:eastAsia="es-BO"/>
          <w14:ligatures w14:val="none"/>
        </w:rPr>
        <w:t>era</w:t>
      </w:r>
      <w:r w:rsidRPr="00001A89">
        <w:rPr>
          <w:rFonts w:eastAsia="Times New Roman"/>
          <w:color w:val="auto"/>
          <w:kern w:val="0"/>
          <w:lang w:eastAsia="es-BO"/>
          <w14:ligatures w14:val="none"/>
        </w:rPr>
        <w:t xml:space="preserve"> el tamaño del archivo del modelo en disco (</w:t>
      </w:r>
      <w:r>
        <w:rPr>
          <w:rFonts w:eastAsia="Times New Roman"/>
          <w:color w:val="auto"/>
          <w:kern w:val="0"/>
          <w:lang w:eastAsia="es-BO"/>
          <w14:ligatures w14:val="none"/>
        </w:rPr>
        <w:t>4.76</w:t>
      </w:r>
      <w:r w:rsidRPr="00001A89">
        <w:rPr>
          <w:rFonts w:eastAsia="Times New Roman"/>
          <w:color w:val="auto"/>
          <w:kern w:val="0"/>
          <w:lang w:eastAsia="es-BO"/>
          <w14:ligatures w14:val="none"/>
        </w:rPr>
        <w:t xml:space="preserve"> MB), sino su </w:t>
      </w:r>
      <w:r w:rsidRPr="00001A89">
        <w:rPr>
          <w:rFonts w:eastAsia="Times New Roman"/>
          <w:b/>
          <w:bCs/>
          <w:color w:val="auto"/>
          <w:kern w:val="0"/>
          <w:lang w:eastAsia="es-BO"/>
          <w14:ligatures w14:val="none"/>
        </w:rPr>
        <w:t>huella de memoria en tiempo de ejecución (</w:t>
      </w:r>
      <w:proofErr w:type="spellStart"/>
      <w:r w:rsidRPr="00001A89">
        <w:rPr>
          <w:rFonts w:eastAsia="Times New Roman"/>
          <w:b/>
          <w:bCs/>
          <w:color w:val="auto"/>
          <w:kern w:val="0"/>
          <w:lang w:eastAsia="es-BO"/>
          <w14:ligatures w14:val="none"/>
        </w:rPr>
        <w:t>Runtime</w:t>
      </w:r>
      <w:proofErr w:type="spellEnd"/>
      <w:r w:rsidRPr="00001A89">
        <w:rPr>
          <w:rFonts w:eastAsia="Times New Roman"/>
          <w:b/>
          <w:bCs/>
          <w:color w:val="auto"/>
          <w:kern w:val="0"/>
          <w:lang w:eastAsia="es-BO"/>
          <w14:ligatures w14:val="none"/>
        </w:rPr>
        <w:t xml:space="preserve"> Memory </w:t>
      </w:r>
      <w:proofErr w:type="spellStart"/>
      <w:r w:rsidRPr="00001A89">
        <w:rPr>
          <w:rFonts w:eastAsia="Times New Roman"/>
          <w:b/>
          <w:bCs/>
          <w:color w:val="auto"/>
          <w:kern w:val="0"/>
          <w:lang w:eastAsia="es-BO"/>
          <w14:ligatures w14:val="none"/>
        </w:rPr>
        <w:t>Footprint</w:t>
      </w:r>
      <w:proofErr w:type="spellEnd"/>
      <w:r w:rsidRPr="00001A89">
        <w:rPr>
          <w:rFonts w:eastAsia="Times New Roman"/>
          <w:b/>
          <w:bCs/>
          <w:color w:val="auto"/>
          <w:kern w:val="0"/>
          <w:lang w:eastAsia="es-BO"/>
          <w14:ligatures w14:val="none"/>
        </w:rPr>
        <w:t>)</w:t>
      </w:r>
      <w:r w:rsidRPr="00001A89">
        <w:rPr>
          <w:rFonts w:eastAsia="Times New Roman"/>
          <w:color w:val="auto"/>
          <w:kern w:val="0"/>
          <w:lang w:eastAsia="es-BO"/>
          <w14:ligatures w14:val="none"/>
        </w:rPr>
        <w:t>.</w:t>
      </w:r>
    </w:p>
    <w:p w14:paraId="2B789461" w14:textId="641AF481" w:rsidR="00001A89" w:rsidRDefault="00001A89" w:rsidP="00001A89">
      <w:pPr>
        <w:spacing w:before="100" w:beforeAutospacing="1" w:after="100" w:afterAutospacing="1" w:line="240" w:lineRule="auto"/>
        <w:rPr>
          <w:rFonts w:eastAsia="Times New Roman" w:cs="Times New Roman"/>
          <w:color w:val="auto"/>
          <w:kern w:val="0"/>
          <w:szCs w:val="24"/>
          <w:lang w:eastAsia="es-BO"/>
          <w14:ligatures w14:val="none"/>
        </w:rPr>
      </w:pPr>
      <w:r w:rsidRPr="00001A89">
        <w:rPr>
          <w:rFonts w:eastAsia="Times New Roman" w:cs="Times New Roman"/>
          <w:color w:val="auto"/>
          <w:kern w:val="0"/>
          <w:szCs w:val="24"/>
          <w:lang w:eastAsia="es-BO"/>
          <w14:ligatures w14:val="none"/>
        </w:rPr>
        <w:t xml:space="preserve">Un modelo como </w:t>
      </w:r>
      <w:proofErr w:type="spellStart"/>
      <w:r w:rsidRPr="00001A89">
        <w:rPr>
          <w:rFonts w:eastAsia="Times New Roman" w:cs="Times New Roman"/>
          <w:color w:val="auto"/>
          <w:kern w:val="0"/>
          <w:szCs w:val="24"/>
          <w:lang w:eastAsia="es-BO"/>
          <w14:ligatures w14:val="none"/>
        </w:rPr>
        <w:t>RRDBNet</w:t>
      </w:r>
      <w:proofErr w:type="spellEnd"/>
      <w:r w:rsidRPr="00001A89">
        <w:rPr>
          <w:rFonts w:eastAsia="Times New Roman" w:cs="Times New Roman"/>
          <w:color w:val="auto"/>
          <w:kern w:val="0"/>
          <w:szCs w:val="24"/>
          <w:lang w:eastAsia="es-BO"/>
          <w14:ligatures w14:val="none"/>
        </w:rPr>
        <w:t xml:space="preserve"> (base de ESRGAN) es una Red Convolucional (CNN) extremadamente profunda. Cuando se procesa una imagen, cada capa de la red genera "tensores de características" (o </w:t>
      </w:r>
      <w:proofErr w:type="spellStart"/>
      <w:r w:rsidRPr="00001A89">
        <w:rPr>
          <w:rFonts w:eastAsia="Times New Roman" w:cs="Times New Roman"/>
          <w:i/>
          <w:iCs/>
          <w:color w:val="auto"/>
          <w:kern w:val="0"/>
          <w:szCs w:val="24"/>
          <w:lang w:eastAsia="es-BO"/>
          <w14:ligatures w14:val="none"/>
        </w:rPr>
        <w:t>feature</w:t>
      </w:r>
      <w:proofErr w:type="spellEnd"/>
      <w:r w:rsidRPr="00001A89">
        <w:rPr>
          <w:rFonts w:eastAsia="Times New Roman" w:cs="Times New Roman"/>
          <w:i/>
          <w:iCs/>
          <w:color w:val="auto"/>
          <w:kern w:val="0"/>
          <w:szCs w:val="24"/>
          <w:lang w:eastAsia="es-BO"/>
          <w14:ligatures w14:val="none"/>
        </w:rPr>
        <w:t xml:space="preserve"> </w:t>
      </w:r>
      <w:proofErr w:type="spellStart"/>
      <w:r w:rsidRPr="00001A89">
        <w:rPr>
          <w:rFonts w:eastAsia="Times New Roman" w:cs="Times New Roman"/>
          <w:i/>
          <w:iCs/>
          <w:color w:val="auto"/>
          <w:kern w:val="0"/>
          <w:szCs w:val="24"/>
          <w:lang w:eastAsia="es-BO"/>
          <w14:ligatures w14:val="none"/>
        </w:rPr>
        <w:t>maps</w:t>
      </w:r>
      <w:proofErr w:type="spellEnd"/>
      <w:r w:rsidRPr="00001A89">
        <w:rPr>
          <w:rFonts w:eastAsia="Times New Roman" w:cs="Times New Roman"/>
          <w:color w:val="auto"/>
          <w:kern w:val="0"/>
          <w:szCs w:val="24"/>
          <w:lang w:eastAsia="es-BO"/>
          <w14:ligatures w14:val="none"/>
        </w:rPr>
        <w:t xml:space="preserve">) </w:t>
      </w:r>
      <w:proofErr w:type="spellStart"/>
      <w:proofErr w:type="gramStart"/>
      <w:r w:rsidRPr="00001A89">
        <w:rPr>
          <w:rFonts w:eastAsia="Times New Roman" w:cs="Times New Roman"/>
          <w:color w:val="auto"/>
          <w:kern w:val="0"/>
          <w:szCs w:val="24"/>
          <w:lang w:eastAsia="es-BO"/>
          <w14:ligatures w14:val="none"/>
        </w:rPr>
        <w:t>intermedios.El</w:t>
      </w:r>
      <w:proofErr w:type="spellEnd"/>
      <w:proofErr w:type="gramEnd"/>
      <w:r w:rsidRPr="00001A89">
        <w:rPr>
          <w:rFonts w:eastAsia="Times New Roman" w:cs="Times New Roman"/>
          <w:color w:val="auto"/>
          <w:kern w:val="0"/>
          <w:szCs w:val="24"/>
          <w:lang w:eastAsia="es-BO"/>
          <w14:ligatures w14:val="none"/>
        </w:rPr>
        <w:t xml:space="preserve"> tamaño de estas "activaciones" crece exponencialmente con el tamaño de la imagen de entrada.</w:t>
      </w:r>
      <w:r>
        <w:rPr>
          <w:rFonts w:eastAsia="Times New Roman" w:cs="Times New Roman"/>
          <w:color w:val="auto"/>
          <w:kern w:val="0"/>
          <w:szCs w:val="24"/>
          <w:lang w:eastAsia="es-BO"/>
          <w14:ligatures w14:val="none"/>
        </w:rPr>
        <w:t xml:space="preserve"> Por </w:t>
      </w:r>
      <w:proofErr w:type="gramStart"/>
      <w:r>
        <w:rPr>
          <w:rFonts w:eastAsia="Times New Roman" w:cs="Times New Roman"/>
          <w:color w:val="auto"/>
          <w:kern w:val="0"/>
          <w:szCs w:val="24"/>
          <w:lang w:eastAsia="es-BO"/>
          <w14:ligatures w14:val="none"/>
        </w:rPr>
        <w:t>ejemplo</w:t>
      </w:r>
      <w:proofErr w:type="gramEnd"/>
      <w:r>
        <w:rPr>
          <w:rFonts w:eastAsia="Times New Roman" w:cs="Times New Roman"/>
          <w:color w:val="auto"/>
          <w:kern w:val="0"/>
          <w:szCs w:val="24"/>
          <w:lang w:eastAsia="es-BO"/>
          <w14:ligatures w14:val="none"/>
        </w:rPr>
        <w:t xml:space="preserve"> u</w:t>
      </w:r>
      <w:r w:rsidRPr="00001A89">
        <w:rPr>
          <w:rFonts w:eastAsia="Times New Roman" w:cs="Times New Roman"/>
          <w:color w:val="auto"/>
          <w:kern w:val="0"/>
          <w:szCs w:val="24"/>
          <w:lang w:eastAsia="es-BO"/>
          <w14:ligatures w14:val="none"/>
        </w:rPr>
        <w:t>na imagen de 1080p (1920x1080) tiene ~2 millones de píxeles. La primera capa (</w:t>
      </w:r>
      <w:proofErr w:type="spellStart"/>
      <w:r w:rsidRPr="00001A89">
        <w:rPr>
          <w:rFonts w:eastAsia="Times New Roman" w:cs="Times New Roman"/>
          <w:color w:val="auto"/>
          <w:kern w:val="0"/>
          <w:szCs w:val="24"/>
          <w:lang w:eastAsia="es-BO"/>
          <w14:ligatures w14:val="none"/>
        </w:rPr>
        <w:t>conv_first</w:t>
      </w:r>
      <w:proofErr w:type="spellEnd"/>
      <w:r w:rsidRPr="00001A89">
        <w:rPr>
          <w:rFonts w:eastAsia="Times New Roman" w:cs="Times New Roman"/>
          <w:color w:val="auto"/>
          <w:kern w:val="0"/>
          <w:szCs w:val="24"/>
          <w:lang w:eastAsia="es-BO"/>
          <w14:ligatures w14:val="none"/>
        </w:rPr>
        <w:t xml:space="preserve">) de </w:t>
      </w:r>
      <w:proofErr w:type="spellStart"/>
      <w:r w:rsidRPr="00001A89">
        <w:rPr>
          <w:rFonts w:eastAsia="Times New Roman" w:cs="Times New Roman"/>
          <w:color w:val="auto"/>
          <w:kern w:val="0"/>
          <w:szCs w:val="24"/>
          <w:lang w:eastAsia="es-BO"/>
          <w14:ligatures w14:val="none"/>
        </w:rPr>
        <w:t>RRDBNet</w:t>
      </w:r>
      <w:proofErr w:type="spellEnd"/>
      <w:r w:rsidRPr="00001A89">
        <w:rPr>
          <w:rFonts w:eastAsia="Times New Roman" w:cs="Times New Roman"/>
          <w:color w:val="auto"/>
          <w:kern w:val="0"/>
          <w:szCs w:val="24"/>
          <w:lang w:eastAsia="es-BO"/>
          <w14:ligatures w14:val="none"/>
        </w:rPr>
        <w:t xml:space="preserve"> tiene 64 filtros (NF=64). El tensor de salida de esta </w:t>
      </w:r>
      <w:r w:rsidRPr="00001A89">
        <w:rPr>
          <w:rFonts w:eastAsia="Times New Roman" w:cs="Times New Roman"/>
          <w:i/>
          <w:iCs/>
          <w:color w:val="auto"/>
          <w:kern w:val="0"/>
          <w:szCs w:val="24"/>
          <w:lang w:eastAsia="es-BO"/>
          <w14:ligatures w14:val="none"/>
        </w:rPr>
        <w:t>primera capa</w:t>
      </w:r>
      <w:r w:rsidRPr="00001A89">
        <w:rPr>
          <w:rFonts w:eastAsia="Times New Roman" w:cs="Times New Roman"/>
          <w:color w:val="auto"/>
          <w:kern w:val="0"/>
          <w:szCs w:val="24"/>
          <w:lang w:eastAsia="es-BO"/>
          <w14:ligatures w14:val="none"/>
        </w:rPr>
        <w:t xml:space="preserve"> ya sería de [1, 1920, 1080, 64], lo que (como FLOAT32) consumiría 1920 * 1080 * 64 * 4 ≈ 500 MB de RAM.</w:t>
      </w:r>
    </w:p>
    <w:p w14:paraId="0A7A7C6C" w14:textId="5C18BB71" w:rsidR="003244C0" w:rsidRDefault="00001A89" w:rsidP="00001A89">
      <w:pPr>
        <w:spacing w:before="100" w:beforeAutospacing="1" w:after="100" w:afterAutospacing="1" w:line="240" w:lineRule="auto"/>
        <w:rPr>
          <w:rFonts w:eastAsia="Times New Roman" w:cs="Times New Roman"/>
          <w:color w:val="auto"/>
          <w:kern w:val="0"/>
          <w:szCs w:val="24"/>
          <w:lang w:eastAsia="es-BO"/>
          <w14:ligatures w14:val="none"/>
        </w:rPr>
      </w:pPr>
      <w:r w:rsidRPr="00001A89">
        <w:rPr>
          <w:rFonts w:eastAsia="Times New Roman" w:cs="Times New Roman"/>
          <w:color w:val="auto"/>
          <w:kern w:val="0"/>
          <w:szCs w:val="24"/>
          <w:lang w:eastAsia="es-BO"/>
          <w14:ligatures w14:val="none"/>
        </w:rPr>
        <w:t>Esto es solo la primera capa. Las capas densas y residuales internas (</w:t>
      </w:r>
      <w:proofErr w:type="spellStart"/>
      <w:r w:rsidRPr="00001A89">
        <w:rPr>
          <w:rFonts w:eastAsia="Times New Roman" w:cs="Times New Roman"/>
          <w:color w:val="auto"/>
          <w:kern w:val="0"/>
          <w:szCs w:val="24"/>
          <w:lang w:eastAsia="es-BO"/>
          <w14:ligatures w14:val="none"/>
        </w:rPr>
        <w:t>RRDB_trunk</w:t>
      </w:r>
      <w:proofErr w:type="spellEnd"/>
      <w:r w:rsidRPr="00001A89">
        <w:rPr>
          <w:rFonts w:eastAsia="Times New Roman" w:cs="Times New Roman"/>
          <w:color w:val="auto"/>
          <w:kern w:val="0"/>
          <w:szCs w:val="24"/>
          <w:lang w:eastAsia="es-BO"/>
          <w14:ligatures w14:val="none"/>
        </w:rPr>
        <w:t xml:space="preserve">) requieren aún más memoria, superando fácilmente los </w:t>
      </w:r>
      <w:r>
        <w:rPr>
          <w:rFonts w:eastAsia="Times New Roman" w:cs="Times New Roman"/>
          <w:color w:val="auto"/>
          <w:kern w:val="0"/>
          <w:szCs w:val="24"/>
          <w:lang w:eastAsia="es-BO"/>
          <w14:ligatures w14:val="none"/>
        </w:rPr>
        <w:t>4</w:t>
      </w:r>
      <w:r w:rsidRPr="00001A89">
        <w:rPr>
          <w:rFonts w:eastAsia="Times New Roman" w:cs="Times New Roman"/>
          <w:color w:val="auto"/>
          <w:kern w:val="0"/>
          <w:szCs w:val="24"/>
          <w:lang w:eastAsia="es-BO"/>
          <w14:ligatures w14:val="none"/>
        </w:rPr>
        <w:t>-</w:t>
      </w:r>
      <w:r>
        <w:rPr>
          <w:rFonts w:eastAsia="Times New Roman" w:cs="Times New Roman"/>
          <w:color w:val="auto"/>
          <w:kern w:val="0"/>
          <w:szCs w:val="24"/>
          <w:lang w:eastAsia="es-BO"/>
          <w14:ligatures w14:val="none"/>
        </w:rPr>
        <w:t>6</w:t>
      </w:r>
      <w:r w:rsidRPr="00001A89">
        <w:rPr>
          <w:rFonts w:eastAsia="Times New Roman" w:cs="Times New Roman"/>
          <w:color w:val="auto"/>
          <w:kern w:val="0"/>
          <w:szCs w:val="24"/>
          <w:lang w:eastAsia="es-BO"/>
          <w14:ligatures w14:val="none"/>
        </w:rPr>
        <w:t xml:space="preserve"> GB de RAM que un sistema Android asigna a una sola aplicación</w:t>
      </w:r>
      <w:r w:rsidR="00137A31">
        <w:rPr>
          <w:rFonts w:eastAsia="Times New Roman" w:cs="Times New Roman"/>
          <w:color w:val="auto"/>
          <w:kern w:val="0"/>
          <w:szCs w:val="24"/>
          <w:lang w:eastAsia="es-BO"/>
          <w14:ligatures w14:val="none"/>
        </w:rPr>
        <w:t xml:space="preserve"> en modo </w:t>
      </w:r>
      <w:proofErr w:type="spellStart"/>
      <w:r w:rsidR="00137A31">
        <w:rPr>
          <w:rFonts w:eastAsia="Times New Roman" w:cs="Times New Roman"/>
          <w:color w:val="auto"/>
          <w:kern w:val="0"/>
          <w:szCs w:val="24"/>
          <w:lang w:eastAsia="es-BO"/>
          <w14:ligatures w14:val="none"/>
        </w:rPr>
        <w:t>sandbox</w:t>
      </w:r>
      <w:proofErr w:type="spellEnd"/>
      <w:r w:rsidR="003244C0" w:rsidRPr="00001A89">
        <w:rPr>
          <w:rFonts w:eastAsia="Times New Roman" w:cs="Times New Roman"/>
          <w:color w:val="auto"/>
          <w:kern w:val="0"/>
          <w:szCs w:val="24"/>
          <w:lang w:eastAsia="es-BO"/>
          <w14:ligatures w14:val="none"/>
        </w:rPr>
        <w:t>.</w:t>
      </w:r>
    </w:p>
    <w:p w14:paraId="6A116977" w14:textId="77777777" w:rsidR="00137A31" w:rsidRPr="00137A31" w:rsidRDefault="00137A31" w:rsidP="00137A31">
      <w:pPr>
        <w:spacing w:before="100" w:beforeAutospacing="1" w:after="100" w:afterAutospacing="1" w:line="240" w:lineRule="auto"/>
        <w:rPr>
          <w:rFonts w:eastAsia="Times New Roman"/>
          <w:b/>
          <w:bCs/>
          <w:color w:val="auto"/>
          <w:kern w:val="0"/>
          <w:lang w:eastAsia="es-BO"/>
          <w14:ligatures w14:val="none"/>
        </w:rPr>
      </w:pPr>
      <w:r>
        <w:rPr>
          <w:rFonts w:eastAsia="Times New Roman" w:cs="Times New Roman"/>
          <w:b/>
          <w:bCs/>
          <w:color w:val="auto"/>
          <w:kern w:val="0"/>
          <w:szCs w:val="24"/>
          <w:lang w:eastAsia="es-BO"/>
          <w14:ligatures w14:val="none"/>
        </w:rPr>
        <w:t xml:space="preserve">Solución: </w:t>
      </w:r>
      <w:r w:rsidRPr="00137A31">
        <w:rPr>
          <w:rFonts w:eastAsia="Times New Roman"/>
          <w:b/>
          <w:bCs/>
          <w:color w:val="auto"/>
          <w:kern w:val="0"/>
          <w:lang w:eastAsia="es-BO"/>
          <w14:ligatures w14:val="none"/>
        </w:rPr>
        <w:t>"</w:t>
      </w:r>
      <w:proofErr w:type="spellStart"/>
      <w:r w:rsidRPr="00137A31">
        <w:rPr>
          <w:rFonts w:eastAsia="Times New Roman"/>
          <w:b/>
          <w:bCs/>
          <w:color w:val="auto"/>
          <w:kern w:val="0"/>
          <w:lang w:eastAsia="es-BO"/>
          <w14:ligatures w14:val="none"/>
        </w:rPr>
        <w:t>Tiling</w:t>
      </w:r>
      <w:proofErr w:type="spellEnd"/>
      <w:r w:rsidRPr="00137A31">
        <w:rPr>
          <w:rFonts w:eastAsia="Times New Roman"/>
          <w:b/>
          <w:bCs/>
          <w:color w:val="auto"/>
          <w:kern w:val="0"/>
          <w:lang w:eastAsia="es-BO"/>
          <w14:ligatures w14:val="none"/>
        </w:rPr>
        <w:t>" (Procesamiento por Baldosas)</w:t>
      </w:r>
    </w:p>
    <w:p w14:paraId="0C83ED4E" w14:textId="77777777" w:rsidR="00137A31" w:rsidRPr="00137A31" w:rsidRDefault="00137A31" w:rsidP="00137A31">
      <w:pPr>
        <w:spacing w:before="100" w:beforeAutospacing="1" w:after="100" w:afterAutospacing="1" w:line="240" w:lineRule="auto"/>
        <w:rPr>
          <w:rFonts w:eastAsia="Times New Roman"/>
          <w:color w:val="auto"/>
          <w:kern w:val="0"/>
          <w:lang w:eastAsia="es-BO"/>
          <w14:ligatures w14:val="none"/>
        </w:rPr>
      </w:pPr>
      <w:r w:rsidRPr="00137A31">
        <w:rPr>
          <w:rFonts w:eastAsia="Times New Roman" w:cs="Times New Roman"/>
          <w:color w:val="auto"/>
          <w:kern w:val="0"/>
          <w:szCs w:val="24"/>
          <w:lang w:eastAsia="es-BO"/>
          <w14:ligatures w14:val="none"/>
        </w:rPr>
        <w:t>La solución "</w:t>
      </w:r>
      <w:proofErr w:type="spellStart"/>
      <w:r w:rsidRPr="00137A31">
        <w:rPr>
          <w:rFonts w:eastAsia="Times New Roman" w:cs="Times New Roman"/>
          <w:color w:val="auto"/>
          <w:kern w:val="0"/>
          <w:szCs w:val="24"/>
          <w:lang w:eastAsia="es-BO"/>
          <w14:ligatures w14:val="none"/>
        </w:rPr>
        <w:t>Tiling</w:t>
      </w:r>
      <w:proofErr w:type="spellEnd"/>
      <w:r w:rsidRPr="00137A31">
        <w:rPr>
          <w:rFonts w:eastAsia="Times New Roman" w:cs="Times New Roman"/>
          <w:color w:val="auto"/>
          <w:kern w:val="0"/>
          <w:szCs w:val="24"/>
          <w:lang w:eastAsia="es-BO"/>
          <w14:ligatures w14:val="none"/>
        </w:rPr>
        <w:t xml:space="preserve">" (procesamiento por baldosas) implementada en </w:t>
      </w:r>
      <w:proofErr w:type="spellStart"/>
      <w:r w:rsidRPr="00137A31">
        <w:rPr>
          <w:rFonts w:eastAsia="Times New Roman" w:cs="Times New Roman"/>
          <w:color w:val="auto"/>
          <w:kern w:val="0"/>
          <w:szCs w:val="24"/>
          <w:lang w:eastAsia="es-BO"/>
          <w14:ligatures w14:val="none"/>
        </w:rPr>
        <w:t>ErsganProcessor.kt</w:t>
      </w:r>
      <w:proofErr w:type="spellEnd"/>
      <w:r>
        <w:rPr>
          <w:rFonts w:eastAsia="Times New Roman" w:cs="Times New Roman"/>
          <w:color w:val="auto"/>
          <w:kern w:val="0"/>
          <w:szCs w:val="24"/>
          <w:lang w:eastAsia="es-BO"/>
          <w14:ligatures w14:val="none"/>
        </w:rPr>
        <w:t xml:space="preserve"> se basa en dividir la imagen en baldosas para pasarlas una por una al modelo. </w:t>
      </w:r>
      <w:r w:rsidRPr="00137A31">
        <w:rPr>
          <w:rFonts w:eastAsia="Times New Roman"/>
          <w:color w:val="auto"/>
          <w:kern w:val="0"/>
          <w:lang w:eastAsia="es-BO"/>
          <w14:ligatures w14:val="none"/>
        </w:rPr>
        <w:t>En lugar de una inferencia masiva que consume toda la RAM, realizamos miles de inferencias pequeñas y gestionables.</w:t>
      </w:r>
    </w:p>
    <w:p w14:paraId="3C337D30" w14:textId="77777777" w:rsidR="00137A31" w:rsidRPr="00137A31" w:rsidRDefault="00137A31" w:rsidP="00137A31">
      <w:pPr>
        <w:numPr>
          <w:ilvl w:val="0"/>
          <w:numId w:val="41"/>
        </w:numPr>
        <w:spacing w:before="100" w:beforeAutospacing="1" w:after="100" w:afterAutospacing="1" w:line="240" w:lineRule="auto"/>
        <w:rPr>
          <w:rFonts w:eastAsia="Times New Roman" w:cs="Times New Roman"/>
          <w:color w:val="auto"/>
          <w:kern w:val="0"/>
          <w:szCs w:val="24"/>
          <w:lang w:eastAsia="es-BO"/>
          <w14:ligatures w14:val="none"/>
        </w:rPr>
      </w:pPr>
      <w:r w:rsidRPr="00137A31">
        <w:rPr>
          <w:rFonts w:eastAsia="Times New Roman" w:cs="Times New Roman"/>
          <w:b/>
          <w:bCs/>
          <w:color w:val="auto"/>
          <w:kern w:val="0"/>
          <w:szCs w:val="24"/>
          <w:lang w:eastAsia="es-BO"/>
          <w14:ligatures w14:val="none"/>
        </w:rPr>
        <w:t>División:</w:t>
      </w:r>
      <w:r w:rsidRPr="00137A31">
        <w:rPr>
          <w:rFonts w:eastAsia="Times New Roman" w:cs="Times New Roman"/>
          <w:color w:val="auto"/>
          <w:kern w:val="0"/>
          <w:szCs w:val="24"/>
          <w:lang w:eastAsia="es-BO"/>
          <w14:ligatures w14:val="none"/>
        </w:rPr>
        <w:t xml:space="preserve"> Se crea un Bitmap de salida en blanco con las dimensiones finales (</w:t>
      </w:r>
      <w:proofErr w:type="spellStart"/>
      <w:r w:rsidRPr="00137A31">
        <w:rPr>
          <w:rFonts w:eastAsia="Times New Roman" w:cs="Times New Roman"/>
          <w:color w:val="auto"/>
          <w:kern w:val="0"/>
          <w:szCs w:val="24"/>
          <w:lang w:eastAsia="es-BO"/>
          <w14:ligatures w14:val="none"/>
        </w:rPr>
        <w:t>outputWidth</w:t>
      </w:r>
      <w:proofErr w:type="spellEnd"/>
      <w:r w:rsidRPr="00137A31">
        <w:rPr>
          <w:rFonts w:eastAsia="Times New Roman" w:cs="Times New Roman"/>
          <w:color w:val="auto"/>
          <w:kern w:val="0"/>
          <w:szCs w:val="24"/>
          <w:lang w:eastAsia="es-BO"/>
          <w14:ligatures w14:val="none"/>
        </w:rPr>
        <w:t xml:space="preserve">, </w:t>
      </w:r>
      <w:proofErr w:type="spellStart"/>
      <w:r w:rsidRPr="00137A31">
        <w:rPr>
          <w:rFonts w:eastAsia="Times New Roman" w:cs="Times New Roman"/>
          <w:color w:val="auto"/>
          <w:kern w:val="0"/>
          <w:szCs w:val="24"/>
          <w:lang w:eastAsia="es-BO"/>
          <w14:ligatures w14:val="none"/>
        </w:rPr>
        <w:t>outputHeight</w:t>
      </w:r>
      <w:proofErr w:type="spellEnd"/>
      <w:r w:rsidRPr="00137A31">
        <w:rPr>
          <w:rFonts w:eastAsia="Times New Roman" w:cs="Times New Roman"/>
          <w:color w:val="auto"/>
          <w:kern w:val="0"/>
          <w:szCs w:val="24"/>
          <w:lang w:eastAsia="es-BO"/>
          <w14:ligatures w14:val="none"/>
        </w:rPr>
        <w:t xml:space="preserve">). Sobre este Bitmap se dibuja un </w:t>
      </w:r>
      <w:proofErr w:type="spellStart"/>
      <w:r w:rsidRPr="00137A31">
        <w:rPr>
          <w:rFonts w:eastAsia="Times New Roman" w:cs="Times New Roman"/>
          <w:color w:val="auto"/>
          <w:kern w:val="0"/>
          <w:szCs w:val="24"/>
          <w:lang w:eastAsia="es-BO"/>
          <w14:ligatures w14:val="none"/>
        </w:rPr>
        <w:t>Canvas</w:t>
      </w:r>
      <w:proofErr w:type="spellEnd"/>
      <w:r w:rsidRPr="00137A31">
        <w:rPr>
          <w:rFonts w:eastAsia="Times New Roman" w:cs="Times New Roman"/>
          <w:color w:val="auto"/>
          <w:kern w:val="0"/>
          <w:szCs w:val="24"/>
          <w:lang w:eastAsia="es-BO"/>
          <w14:ligatures w14:val="none"/>
        </w:rPr>
        <w:t xml:space="preserve"> (lienzo).</w:t>
      </w:r>
    </w:p>
    <w:p w14:paraId="1E566897" w14:textId="65B4C7D0" w:rsidR="00137A31" w:rsidRPr="00137A31" w:rsidRDefault="00137A31" w:rsidP="00137A31">
      <w:pPr>
        <w:numPr>
          <w:ilvl w:val="0"/>
          <w:numId w:val="41"/>
        </w:numPr>
        <w:spacing w:before="100" w:beforeAutospacing="1" w:after="100" w:afterAutospacing="1" w:line="240" w:lineRule="auto"/>
        <w:rPr>
          <w:rFonts w:eastAsia="Times New Roman" w:cs="Times New Roman"/>
          <w:color w:val="auto"/>
          <w:kern w:val="0"/>
          <w:szCs w:val="24"/>
          <w:lang w:eastAsia="es-BO"/>
          <w14:ligatures w14:val="none"/>
        </w:rPr>
      </w:pPr>
      <w:r w:rsidRPr="00137A31">
        <w:rPr>
          <w:rFonts w:eastAsia="Times New Roman" w:cs="Times New Roman"/>
          <w:b/>
          <w:bCs/>
          <w:color w:val="auto"/>
          <w:kern w:val="0"/>
          <w:szCs w:val="24"/>
          <w:lang w:eastAsia="es-BO"/>
          <w14:ligatures w14:val="none"/>
        </w:rPr>
        <w:lastRenderedPageBreak/>
        <w:t>Iteración:</w:t>
      </w:r>
      <w:r w:rsidRPr="00137A31">
        <w:rPr>
          <w:rFonts w:eastAsia="Times New Roman" w:cs="Times New Roman"/>
          <w:color w:val="auto"/>
          <w:kern w:val="0"/>
          <w:szCs w:val="24"/>
          <w:lang w:eastAsia="es-BO"/>
          <w14:ligatures w14:val="none"/>
        </w:rPr>
        <w:t xml:space="preserve"> El código itera sobre la imagen de entrada en una cuadrícula. El tamaño de esta cuadrícula se define por la constante TILE_SIZE (</w:t>
      </w:r>
      <w:r>
        <w:rPr>
          <w:rFonts w:eastAsia="Times New Roman" w:cs="Times New Roman"/>
          <w:color w:val="auto"/>
          <w:kern w:val="0"/>
          <w:szCs w:val="24"/>
          <w:lang w:eastAsia="es-BO"/>
          <w14:ligatures w14:val="none"/>
        </w:rPr>
        <w:t xml:space="preserve">que determine </w:t>
      </w:r>
      <w:r w:rsidRPr="00137A31">
        <w:rPr>
          <w:rFonts w:eastAsia="Times New Roman" w:cs="Times New Roman"/>
          <w:color w:val="auto"/>
          <w:kern w:val="0"/>
          <w:szCs w:val="24"/>
          <w:lang w:eastAsia="es-BO"/>
          <w14:ligatures w14:val="none"/>
        </w:rPr>
        <w:t>de 50x50 píxeles).</w:t>
      </w:r>
    </w:p>
    <w:p w14:paraId="73F72DA3" w14:textId="77777777" w:rsidR="00137A31" w:rsidRPr="00137A31" w:rsidRDefault="00137A31" w:rsidP="00137A31">
      <w:pPr>
        <w:numPr>
          <w:ilvl w:val="0"/>
          <w:numId w:val="41"/>
        </w:numPr>
        <w:spacing w:before="100" w:beforeAutospacing="1" w:after="100" w:afterAutospacing="1" w:line="240" w:lineRule="auto"/>
        <w:rPr>
          <w:rFonts w:eastAsia="Times New Roman" w:cs="Times New Roman"/>
          <w:color w:val="auto"/>
          <w:kern w:val="0"/>
          <w:szCs w:val="24"/>
          <w:lang w:eastAsia="es-BO"/>
          <w14:ligatures w14:val="none"/>
        </w:rPr>
      </w:pPr>
      <w:r w:rsidRPr="00137A31">
        <w:rPr>
          <w:rFonts w:eastAsia="Times New Roman" w:cs="Times New Roman"/>
          <w:b/>
          <w:bCs/>
          <w:color w:val="auto"/>
          <w:kern w:val="0"/>
          <w:szCs w:val="24"/>
          <w:lang w:eastAsia="es-BO"/>
          <w14:ligatures w14:val="none"/>
        </w:rPr>
        <w:t>Inferencia de Baldosas:</w:t>
      </w:r>
      <w:r w:rsidRPr="00137A31">
        <w:rPr>
          <w:rFonts w:eastAsia="Times New Roman" w:cs="Times New Roman"/>
          <w:color w:val="auto"/>
          <w:kern w:val="0"/>
          <w:szCs w:val="24"/>
          <w:lang w:eastAsia="es-BO"/>
          <w14:ligatures w14:val="none"/>
        </w:rPr>
        <w:t xml:space="preserve"> En cada iteración:</w:t>
      </w:r>
    </w:p>
    <w:p w14:paraId="6C9EBCAD" w14:textId="77777777" w:rsidR="00137A31" w:rsidRPr="00137A31" w:rsidRDefault="00137A31" w:rsidP="00137A31">
      <w:pPr>
        <w:numPr>
          <w:ilvl w:val="1"/>
          <w:numId w:val="41"/>
        </w:numPr>
        <w:tabs>
          <w:tab w:val="num" w:pos="1440"/>
        </w:tabs>
        <w:spacing w:before="100" w:beforeAutospacing="1" w:after="100" w:afterAutospacing="1" w:line="240" w:lineRule="auto"/>
        <w:rPr>
          <w:rFonts w:eastAsia="Times New Roman" w:cs="Times New Roman"/>
          <w:color w:val="auto"/>
          <w:kern w:val="0"/>
          <w:szCs w:val="24"/>
          <w:lang w:eastAsia="es-BO"/>
          <w14:ligatures w14:val="none"/>
        </w:rPr>
      </w:pPr>
      <w:r w:rsidRPr="00137A31">
        <w:rPr>
          <w:rFonts w:eastAsia="Times New Roman" w:cs="Times New Roman"/>
          <w:color w:val="auto"/>
          <w:kern w:val="0"/>
          <w:szCs w:val="24"/>
          <w:lang w:eastAsia="es-BO"/>
          <w14:ligatures w14:val="none"/>
        </w:rPr>
        <w:t xml:space="preserve">Se extrae un </w:t>
      </w:r>
      <w:r w:rsidRPr="00137A31">
        <w:rPr>
          <w:rFonts w:eastAsia="Times New Roman" w:cs="Times New Roman"/>
          <w:i/>
          <w:iCs/>
          <w:color w:val="auto"/>
          <w:kern w:val="0"/>
          <w:szCs w:val="24"/>
          <w:lang w:eastAsia="es-BO"/>
          <w14:ligatures w14:val="none"/>
        </w:rPr>
        <w:t>único</w:t>
      </w:r>
      <w:r w:rsidRPr="00137A31">
        <w:rPr>
          <w:rFonts w:eastAsia="Times New Roman" w:cs="Times New Roman"/>
          <w:color w:val="auto"/>
          <w:kern w:val="0"/>
          <w:szCs w:val="24"/>
          <w:lang w:eastAsia="es-BO"/>
          <w14:ligatures w14:val="none"/>
        </w:rPr>
        <w:t xml:space="preserve"> tile de 50x50 de la imagen original.</w:t>
      </w:r>
    </w:p>
    <w:p w14:paraId="20B9196F" w14:textId="77777777" w:rsidR="00137A31" w:rsidRPr="00137A31" w:rsidRDefault="00137A31" w:rsidP="00137A31">
      <w:pPr>
        <w:numPr>
          <w:ilvl w:val="1"/>
          <w:numId w:val="41"/>
        </w:numPr>
        <w:tabs>
          <w:tab w:val="num" w:pos="1440"/>
        </w:tabs>
        <w:spacing w:before="100" w:beforeAutospacing="1" w:after="100" w:afterAutospacing="1" w:line="240" w:lineRule="auto"/>
        <w:rPr>
          <w:rFonts w:eastAsia="Times New Roman" w:cs="Times New Roman"/>
          <w:color w:val="auto"/>
          <w:kern w:val="0"/>
          <w:szCs w:val="24"/>
          <w:lang w:eastAsia="es-BO"/>
          <w14:ligatures w14:val="none"/>
        </w:rPr>
      </w:pPr>
      <w:r w:rsidRPr="00137A31">
        <w:rPr>
          <w:rFonts w:eastAsia="Times New Roman" w:cs="Times New Roman"/>
          <w:color w:val="auto"/>
          <w:kern w:val="0"/>
          <w:szCs w:val="24"/>
          <w:lang w:eastAsia="es-BO"/>
          <w14:ligatures w14:val="none"/>
        </w:rPr>
        <w:t xml:space="preserve">Este tile se convierte a un </w:t>
      </w:r>
      <w:proofErr w:type="spellStart"/>
      <w:r w:rsidRPr="00137A31">
        <w:rPr>
          <w:rFonts w:eastAsia="Times New Roman" w:cs="Times New Roman"/>
          <w:color w:val="auto"/>
          <w:kern w:val="0"/>
          <w:szCs w:val="24"/>
          <w:lang w:eastAsia="es-BO"/>
          <w14:ligatures w14:val="none"/>
        </w:rPr>
        <w:t>ByteBuffer</w:t>
      </w:r>
      <w:proofErr w:type="spellEnd"/>
      <w:r w:rsidRPr="00137A31">
        <w:rPr>
          <w:rFonts w:eastAsia="Times New Roman" w:cs="Times New Roman"/>
          <w:color w:val="auto"/>
          <w:kern w:val="0"/>
          <w:szCs w:val="24"/>
          <w:lang w:eastAsia="es-BO"/>
          <w14:ligatures w14:val="none"/>
        </w:rPr>
        <w:t xml:space="preserve"> de entrada (</w:t>
      </w:r>
      <w:proofErr w:type="spellStart"/>
      <w:r w:rsidRPr="00137A31">
        <w:rPr>
          <w:rFonts w:eastAsia="Times New Roman" w:cs="Times New Roman"/>
          <w:color w:val="auto"/>
          <w:kern w:val="0"/>
          <w:szCs w:val="24"/>
          <w:lang w:eastAsia="es-BO"/>
          <w14:ligatures w14:val="none"/>
        </w:rPr>
        <w:t>inputBuffer</w:t>
      </w:r>
      <w:proofErr w:type="spellEnd"/>
      <w:r w:rsidRPr="00137A31">
        <w:rPr>
          <w:rFonts w:eastAsia="Times New Roman" w:cs="Times New Roman"/>
          <w:color w:val="auto"/>
          <w:kern w:val="0"/>
          <w:szCs w:val="24"/>
          <w:lang w:eastAsia="es-BO"/>
          <w14:ligatures w14:val="none"/>
        </w:rPr>
        <w:t>). Este búfer es pequeño y su huella de memoria es mínima (50*50*3*4 = 30,000 bytes).</w:t>
      </w:r>
    </w:p>
    <w:p w14:paraId="7811700B" w14:textId="77777777" w:rsidR="00137A31" w:rsidRPr="00137A31" w:rsidRDefault="00137A31" w:rsidP="00137A31">
      <w:pPr>
        <w:numPr>
          <w:ilvl w:val="1"/>
          <w:numId w:val="41"/>
        </w:numPr>
        <w:tabs>
          <w:tab w:val="num" w:pos="1440"/>
        </w:tabs>
        <w:spacing w:before="100" w:beforeAutospacing="1" w:after="100" w:afterAutospacing="1" w:line="240" w:lineRule="auto"/>
        <w:rPr>
          <w:rFonts w:eastAsia="Times New Roman" w:cs="Times New Roman"/>
          <w:color w:val="auto"/>
          <w:kern w:val="0"/>
          <w:szCs w:val="24"/>
          <w:lang w:eastAsia="es-BO"/>
          <w14:ligatures w14:val="none"/>
        </w:rPr>
      </w:pPr>
      <w:r w:rsidRPr="00137A31">
        <w:rPr>
          <w:rFonts w:eastAsia="Times New Roman" w:cs="Times New Roman"/>
          <w:color w:val="auto"/>
          <w:kern w:val="0"/>
          <w:szCs w:val="24"/>
          <w:lang w:eastAsia="es-BO"/>
          <w14:ligatures w14:val="none"/>
        </w:rPr>
        <w:t xml:space="preserve">Solo este </w:t>
      </w:r>
      <w:proofErr w:type="spellStart"/>
      <w:r w:rsidRPr="00137A31">
        <w:rPr>
          <w:rFonts w:eastAsia="Times New Roman" w:cs="Times New Roman"/>
          <w:color w:val="auto"/>
          <w:kern w:val="0"/>
          <w:szCs w:val="24"/>
          <w:lang w:eastAsia="es-BO"/>
          <w14:ligatures w14:val="none"/>
        </w:rPr>
        <w:t>ByteBuffer</w:t>
      </w:r>
      <w:proofErr w:type="spellEnd"/>
      <w:r w:rsidRPr="00137A31">
        <w:rPr>
          <w:rFonts w:eastAsia="Times New Roman" w:cs="Times New Roman"/>
          <w:color w:val="auto"/>
          <w:kern w:val="0"/>
          <w:szCs w:val="24"/>
          <w:lang w:eastAsia="es-BO"/>
          <w14:ligatures w14:val="none"/>
        </w:rPr>
        <w:t xml:space="preserve"> se envía al </w:t>
      </w:r>
      <w:proofErr w:type="spellStart"/>
      <w:proofErr w:type="gramStart"/>
      <w:r w:rsidRPr="00137A31">
        <w:rPr>
          <w:rFonts w:eastAsia="Times New Roman" w:cs="Times New Roman"/>
          <w:color w:val="auto"/>
          <w:kern w:val="0"/>
          <w:szCs w:val="24"/>
          <w:lang w:eastAsia="es-BO"/>
          <w14:ligatures w14:val="none"/>
        </w:rPr>
        <w:t>interpreter.run</w:t>
      </w:r>
      <w:proofErr w:type="spellEnd"/>
      <w:r w:rsidRPr="00137A31">
        <w:rPr>
          <w:rFonts w:eastAsia="Times New Roman" w:cs="Times New Roman"/>
          <w:color w:val="auto"/>
          <w:kern w:val="0"/>
          <w:szCs w:val="24"/>
          <w:lang w:eastAsia="es-BO"/>
          <w14:ligatures w14:val="none"/>
        </w:rPr>
        <w:t>(</w:t>
      </w:r>
      <w:proofErr w:type="gramEnd"/>
      <w:r w:rsidRPr="00137A31">
        <w:rPr>
          <w:rFonts w:eastAsia="Times New Roman" w:cs="Times New Roman"/>
          <w:color w:val="auto"/>
          <w:kern w:val="0"/>
          <w:szCs w:val="24"/>
          <w:lang w:eastAsia="es-BO"/>
          <w14:ligatures w14:val="none"/>
        </w:rPr>
        <w:t>).</w:t>
      </w:r>
    </w:p>
    <w:p w14:paraId="50044317" w14:textId="77777777" w:rsidR="00137A31" w:rsidRPr="00137A31" w:rsidRDefault="00137A31" w:rsidP="00137A31">
      <w:pPr>
        <w:numPr>
          <w:ilvl w:val="1"/>
          <w:numId w:val="41"/>
        </w:numPr>
        <w:tabs>
          <w:tab w:val="num" w:pos="1440"/>
        </w:tabs>
        <w:spacing w:before="100" w:beforeAutospacing="1" w:after="100" w:afterAutospacing="1" w:line="240" w:lineRule="auto"/>
        <w:rPr>
          <w:rFonts w:eastAsia="Times New Roman" w:cs="Times New Roman"/>
          <w:color w:val="auto"/>
          <w:kern w:val="0"/>
          <w:szCs w:val="24"/>
          <w:lang w:eastAsia="es-BO"/>
          <w14:ligatures w14:val="none"/>
        </w:rPr>
      </w:pPr>
      <w:r w:rsidRPr="00137A31">
        <w:rPr>
          <w:rFonts w:eastAsia="Times New Roman" w:cs="Times New Roman"/>
          <w:color w:val="auto"/>
          <w:kern w:val="0"/>
          <w:szCs w:val="24"/>
          <w:lang w:eastAsia="es-BO"/>
          <w14:ligatures w14:val="none"/>
        </w:rPr>
        <w:t xml:space="preserve">El intérprete de </w:t>
      </w:r>
      <w:proofErr w:type="spellStart"/>
      <w:r w:rsidRPr="00137A31">
        <w:rPr>
          <w:rFonts w:eastAsia="Times New Roman" w:cs="Times New Roman"/>
          <w:color w:val="auto"/>
          <w:kern w:val="0"/>
          <w:szCs w:val="24"/>
          <w:lang w:eastAsia="es-BO"/>
          <w14:ligatures w14:val="none"/>
        </w:rPr>
        <w:t>TFLite</w:t>
      </w:r>
      <w:proofErr w:type="spellEnd"/>
      <w:r w:rsidRPr="00137A31">
        <w:rPr>
          <w:rFonts w:eastAsia="Times New Roman" w:cs="Times New Roman"/>
          <w:color w:val="auto"/>
          <w:kern w:val="0"/>
          <w:szCs w:val="24"/>
          <w:lang w:eastAsia="es-BO"/>
          <w14:ligatures w14:val="none"/>
        </w:rPr>
        <w:t xml:space="preserve"> ejecuta el modelo (cuyas activaciones intermedias ahora también son pequeñas) y devuelve un búfer de salida (</w:t>
      </w:r>
      <w:proofErr w:type="spellStart"/>
      <w:r w:rsidRPr="00137A31">
        <w:rPr>
          <w:rFonts w:eastAsia="Times New Roman" w:cs="Times New Roman"/>
          <w:color w:val="auto"/>
          <w:kern w:val="0"/>
          <w:szCs w:val="24"/>
          <w:lang w:eastAsia="es-BO"/>
          <w14:ligatures w14:val="none"/>
        </w:rPr>
        <w:t>outputBuffer</w:t>
      </w:r>
      <w:proofErr w:type="spellEnd"/>
      <w:r w:rsidRPr="00137A31">
        <w:rPr>
          <w:rFonts w:eastAsia="Times New Roman" w:cs="Times New Roman"/>
          <w:color w:val="auto"/>
          <w:kern w:val="0"/>
          <w:szCs w:val="24"/>
          <w:lang w:eastAsia="es-BO"/>
          <w14:ligatures w14:val="none"/>
        </w:rPr>
        <w:t>).</w:t>
      </w:r>
    </w:p>
    <w:p w14:paraId="4E8EB52D" w14:textId="020E491F" w:rsidR="00137A31" w:rsidRPr="00137A31" w:rsidRDefault="00137A31" w:rsidP="00137A31">
      <w:pPr>
        <w:numPr>
          <w:ilvl w:val="0"/>
          <w:numId w:val="41"/>
        </w:numPr>
        <w:spacing w:before="100" w:beforeAutospacing="1" w:after="100" w:afterAutospacing="1" w:line="240" w:lineRule="auto"/>
        <w:rPr>
          <w:rFonts w:eastAsia="Times New Roman" w:cs="Times New Roman"/>
          <w:color w:val="auto"/>
          <w:kern w:val="0"/>
          <w:szCs w:val="24"/>
          <w:lang w:eastAsia="es-BO"/>
          <w14:ligatures w14:val="none"/>
        </w:rPr>
      </w:pPr>
      <w:r>
        <w:rPr>
          <w:rFonts w:eastAsia="Times New Roman" w:cs="Times New Roman"/>
          <w:b/>
          <w:bCs/>
          <w:color w:val="auto"/>
          <w:kern w:val="0"/>
          <w:szCs w:val="24"/>
          <w:lang w:eastAsia="es-BO"/>
          <w14:ligatures w14:val="none"/>
        </w:rPr>
        <w:t>Unión</w:t>
      </w:r>
      <w:r w:rsidRPr="00137A31">
        <w:rPr>
          <w:rFonts w:eastAsia="Times New Roman" w:cs="Times New Roman"/>
          <w:b/>
          <w:bCs/>
          <w:color w:val="auto"/>
          <w:kern w:val="0"/>
          <w:szCs w:val="24"/>
          <w:lang w:eastAsia="es-BO"/>
          <w14:ligatures w14:val="none"/>
        </w:rPr>
        <w:t xml:space="preserve"> (</w:t>
      </w:r>
      <w:proofErr w:type="spellStart"/>
      <w:r w:rsidRPr="00137A31">
        <w:rPr>
          <w:rFonts w:eastAsia="Times New Roman" w:cs="Times New Roman"/>
          <w:b/>
          <w:bCs/>
          <w:color w:val="auto"/>
          <w:kern w:val="0"/>
          <w:szCs w:val="24"/>
          <w:lang w:eastAsia="es-BO"/>
          <w14:ligatures w14:val="none"/>
        </w:rPr>
        <w:t>Stitching</w:t>
      </w:r>
      <w:proofErr w:type="spellEnd"/>
      <w:r w:rsidRPr="00137A31">
        <w:rPr>
          <w:rFonts w:eastAsia="Times New Roman" w:cs="Times New Roman"/>
          <w:b/>
          <w:bCs/>
          <w:color w:val="auto"/>
          <w:kern w:val="0"/>
          <w:szCs w:val="24"/>
          <w:lang w:eastAsia="es-BO"/>
          <w14:ligatures w14:val="none"/>
        </w:rPr>
        <w:t>):</w:t>
      </w:r>
    </w:p>
    <w:p w14:paraId="53C967CC" w14:textId="77777777" w:rsidR="00137A31" w:rsidRPr="00137A31" w:rsidRDefault="00137A31" w:rsidP="00137A31">
      <w:pPr>
        <w:numPr>
          <w:ilvl w:val="1"/>
          <w:numId w:val="41"/>
        </w:numPr>
        <w:tabs>
          <w:tab w:val="num" w:pos="1440"/>
        </w:tabs>
        <w:spacing w:before="100" w:beforeAutospacing="1" w:after="100" w:afterAutospacing="1" w:line="240" w:lineRule="auto"/>
        <w:rPr>
          <w:rFonts w:eastAsia="Times New Roman" w:cs="Times New Roman"/>
          <w:color w:val="auto"/>
          <w:kern w:val="0"/>
          <w:szCs w:val="24"/>
          <w:lang w:eastAsia="es-BO"/>
          <w14:ligatures w14:val="none"/>
        </w:rPr>
      </w:pPr>
      <w:r w:rsidRPr="00137A31">
        <w:rPr>
          <w:rFonts w:eastAsia="Times New Roman" w:cs="Times New Roman"/>
          <w:color w:val="auto"/>
          <w:kern w:val="0"/>
          <w:szCs w:val="24"/>
          <w:lang w:eastAsia="es-BO"/>
          <w14:ligatures w14:val="none"/>
        </w:rPr>
        <w:t xml:space="preserve">El </w:t>
      </w:r>
      <w:proofErr w:type="spellStart"/>
      <w:r w:rsidRPr="00137A31">
        <w:rPr>
          <w:rFonts w:eastAsia="Times New Roman" w:cs="Times New Roman"/>
          <w:color w:val="auto"/>
          <w:kern w:val="0"/>
          <w:szCs w:val="24"/>
          <w:lang w:eastAsia="es-BO"/>
          <w14:ligatures w14:val="none"/>
        </w:rPr>
        <w:t>outputBuffer</w:t>
      </w:r>
      <w:proofErr w:type="spellEnd"/>
      <w:r w:rsidRPr="00137A31">
        <w:rPr>
          <w:rFonts w:eastAsia="Times New Roman" w:cs="Times New Roman"/>
          <w:color w:val="auto"/>
          <w:kern w:val="0"/>
          <w:szCs w:val="24"/>
          <w:lang w:eastAsia="es-BO"/>
          <w14:ligatures w14:val="none"/>
        </w:rPr>
        <w:t xml:space="preserve"> (que contiene un tile mejorado de 200x200) se convierte de nuevo a un Bitmap (el </w:t>
      </w:r>
      <w:proofErr w:type="spellStart"/>
      <w:r w:rsidRPr="00137A31">
        <w:rPr>
          <w:rFonts w:eastAsia="Times New Roman" w:cs="Times New Roman"/>
          <w:color w:val="auto"/>
          <w:kern w:val="0"/>
          <w:szCs w:val="24"/>
          <w:lang w:eastAsia="es-BO"/>
          <w14:ligatures w14:val="none"/>
        </w:rPr>
        <w:t>croppedOutputTile</w:t>
      </w:r>
      <w:proofErr w:type="spellEnd"/>
      <w:r w:rsidRPr="00137A31">
        <w:rPr>
          <w:rFonts w:eastAsia="Times New Roman" w:cs="Times New Roman"/>
          <w:color w:val="auto"/>
          <w:kern w:val="0"/>
          <w:szCs w:val="24"/>
          <w:lang w:eastAsia="es-BO"/>
          <w14:ligatures w14:val="none"/>
        </w:rPr>
        <w:t>).</w:t>
      </w:r>
    </w:p>
    <w:p w14:paraId="709FDEE3" w14:textId="77777777" w:rsidR="00137A31" w:rsidRPr="00137A31" w:rsidRDefault="00137A31" w:rsidP="00137A31">
      <w:pPr>
        <w:numPr>
          <w:ilvl w:val="1"/>
          <w:numId w:val="41"/>
        </w:numPr>
        <w:tabs>
          <w:tab w:val="num" w:pos="1440"/>
        </w:tabs>
        <w:spacing w:before="100" w:beforeAutospacing="1" w:after="100" w:afterAutospacing="1" w:line="240" w:lineRule="auto"/>
        <w:rPr>
          <w:rFonts w:eastAsia="Times New Roman" w:cs="Times New Roman"/>
          <w:color w:val="auto"/>
          <w:kern w:val="0"/>
          <w:szCs w:val="24"/>
          <w:lang w:eastAsia="es-BO"/>
          <w14:ligatures w14:val="none"/>
        </w:rPr>
      </w:pPr>
      <w:r w:rsidRPr="00137A31">
        <w:rPr>
          <w:rFonts w:eastAsia="Times New Roman" w:cs="Times New Roman"/>
          <w:color w:val="auto"/>
          <w:kern w:val="0"/>
          <w:szCs w:val="24"/>
          <w:lang w:eastAsia="es-BO"/>
          <w14:ligatures w14:val="none"/>
        </w:rPr>
        <w:t>Este pequeño tile de 200x200 se "cose" (o "estampa") en su posición correcta (</w:t>
      </w:r>
      <w:proofErr w:type="spellStart"/>
      <w:r w:rsidRPr="00137A31">
        <w:rPr>
          <w:rFonts w:eastAsia="Times New Roman" w:cs="Times New Roman"/>
          <w:color w:val="auto"/>
          <w:kern w:val="0"/>
          <w:szCs w:val="24"/>
          <w:lang w:eastAsia="es-BO"/>
          <w14:ligatures w14:val="none"/>
        </w:rPr>
        <w:t>finalX</w:t>
      </w:r>
      <w:proofErr w:type="spellEnd"/>
      <w:r w:rsidRPr="00137A31">
        <w:rPr>
          <w:rFonts w:eastAsia="Times New Roman" w:cs="Times New Roman"/>
          <w:color w:val="auto"/>
          <w:kern w:val="0"/>
          <w:szCs w:val="24"/>
          <w:lang w:eastAsia="es-BO"/>
          <w14:ligatures w14:val="none"/>
        </w:rPr>
        <w:t xml:space="preserve">, </w:t>
      </w:r>
      <w:proofErr w:type="spellStart"/>
      <w:r w:rsidRPr="00137A31">
        <w:rPr>
          <w:rFonts w:eastAsia="Times New Roman" w:cs="Times New Roman"/>
          <w:color w:val="auto"/>
          <w:kern w:val="0"/>
          <w:szCs w:val="24"/>
          <w:lang w:eastAsia="es-BO"/>
          <w14:ligatures w14:val="none"/>
        </w:rPr>
        <w:t>finalY</w:t>
      </w:r>
      <w:proofErr w:type="spellEnd"/>
      <w:r w:rsidRPr="00137A31">
        <w:rPr>
          <w:rFonts w:eastAsia="Times New Roman" w:cs="Times New Roman"/>
          <w:color w:val="auto"/>
          <w:kern w:val="0"/>
          <w:szCs w:val="24"/>
          <w:lang w:eastAsia="es-BO"/>
          <w14:ligatures w14:val="none"/>
        </w:rPr>
        <w:t xml:space="preserve">) sobre el </w:t>
      </w:r>
      <w:proofErr w:type="spellStart"/>
      <w:r w:rsidRPr="00137A31">
        <w:rPr>
          <w:rFonts w:eastAsia="Times New Roman" w:cs="Times New Roman"/>
          <w:color w:val="auto"/>
          <w:kern w:val="0"/>
          <w:szCs w:val="24"/>
          <w:lang w:eastAsia="es-BO"/>
          <w14:ligatures w14:val="none"/>
        </w:rPr>
        <w:t>Canvas</w:t>
      </w:r>
      <w:proofErr w:type="spellEnd"/>
      <w:r w:rsidRPr="00137A31">
        <w:rPr>
          <w:rFonts w:eastAsia="Times New Roman" w:cs="Times New Roman"/>
          <w:color w:val="auto"/>
          <w:kern w:val="0"/>
          <w:szCs w:val="24"/>
          <w:lang w:eastAsia="es-BO"/>
          <w14:ligatures w14:val="none"/>
        </w:rPr>
        <w:t xml:space="preserve"> de salida gigante que creamos en el paso 1.</w:t>
      </w:r>
    </w:p>
    <w:p w14:paraId="59A916B3" w14:textId="39047A53" w:rsidR="004F4B7C" w:rsidRPr="00E87E4E" w:rsidRDefault="00137A31" w:rsidP="00E87E4E">
      <w:pPr>
        <w:spacing w:before="100" w:beforeAutospacing="1" w:after="100" w:afterAutospacing="1" w:line="240" w:lineRule="auto"/>
        <w:rPr>
          <w:rFonts w:eastAsia="Times New Roman" w:cs="Times New Roman"/>
          <w:color w:val="auto"/>
          <w:kern w:val="0"/>
          <w:szCs w:val="24"/>
          <w:lang w:eastAsia="es-BO"/>
          <w14:ligatures w14:val="none"/>
        </w:rPr>
      </w:pPr>
      <w:r w:rsidRPr="00137A31">
        <w:rPr>
          <w:rFonts w:eastAsia="Times New Roman" w:cs="Times New Roman"/>
          <w:color w:val="auto"/>
          <w:kern w:val="0"/>
          <w:szCs w:val="24"/>
          <w:lang w:eastAsia="es-BO"/>
          <w14:ligatures w14:val="none"/>
        </w:rPr>
        <w:t xml:space="preserve">Este método intercambia velocidad (una inferencia grande es más rápida que 1000 pequeñas) por la viabilidad en memoria. Es </w:t>
      </w:r>
      <w:r>
        <w:rPr>
          <w:rFonts w:eastAsia="Times New Roman" w:cs="Times New Roman"/>
          <w:color w:val="auto"/>
          <w:kern w:val="0"/>
          <w:szCs w:val="24"/>
          <w:lang w:eastAsia="es-BO"/>
          <w14:ligatures w14:val="none"/>
        </w:rPr>
        <w:t>la forma más eficiente que encontré para ejecutar este tipo de arquitecturas en dispositivos móviles</w:t>
      </w:r>
      <w:r w:rsidR="003244C0">
        <w:rPr>
          <w:rFonts w:eastAsia="Times New Roman" w:cs="Times New Roman"/>
          <w:color w:val="auto"/>
          <w:kern w:val="0"/>
          <w:szCs w:val="24"/>
          <w:lang w:eastAsia="es-BO"/>
          <w14:ligatures w14:val="none"/>
        </w:rPr>
        <w:t>.</w:t>
      </w:r>
      <w:r w:rsidR="003244C0" w:rsidRPr="003244C0">
        <w:t xml:space="preserve"> </w:t>
      </w:r>
    </w:p>
    <w:p w14:paraId="3CE1DD20" w14:textId="2779880B" w:rsidR="00CD2104" w:rsidRDefault="00CD2104" w:rsidP="00CD2104">
      <w:pPr>
        <w:pStyle w:val="Ttulo1"/>
      </w:pPr>
      <w:bookmarkStart w:id="5" w:name="_Toc213964809"/>
      <w:r>
        <w:t>1.</w:t>
      </w:r>
      <w:r w:rsidR="00E87E4E">
        <w:t>4</w:t>
      </w:r>
      <w:r>
        <w:t xml:space="preserve"> Conclusiones y Recomendaciones</w:t>
      </w:r>
      <w:bookmarkEnd w:id="5"/>
    </w:p>
    <w:p w14:paraId="702D2038" w14:textId="77777777" w:rsidR="00E87E4E" w:rsidRPr="00E87E4E" w:rsidRDefault="00E87E4E" w:rsidP="00E87E4E">
      <w:r w:rsidRPr="00E87E4E">
        <w:t xml:space="preserve">El proyecto </w:t>
      </w:r>
      <w:proofErr w:type="spellStart"/>
      <w:r w:rsidRPr="00E87E4E">
        <w:t>PixelUpIA</w:t>
      </w:r>
      <w:proofErr w:type="spellEnd"/>
      <w:r w:rsidRPr="00E87E4E">
        <w:t xml:space="preserve"> demuestra con éxito la viabilidad de ejecutar modelos de Super-Resolución (SISR) de última generación, como ESRGAN/</w:t>
      </w:r>
      <w:proofErr w:type="spellStart"/>
      <w:r w:rsidRPr="00E87E4E">
        <w:t>RRDBNet</w:t>
      </w:r>
      <w:proofErr w:type="spellEnd"/>
      <w:r w:rsidRPr="00E87E4E">
        <w:t>, en dispositivos Android.</w:t>
      </w:r>
    </w:p>
    <w:p w14:paraId="2BE7CCC8" w14:textId="7B0D3270" w:rsidR="00014B42" w:rsidRDefault="00E87E4E" w:rsidP="00E5219C">
      <w:r w:rsidRPr="00E87E4E">
        <w:t xml:space="preserve">Se comprobó que los principales obstáculos no son solo la conversión del modelo, sino la gestión de la memoria (resuelta con </w:t>
      </w:r>
      <w:proofErr w:type="spellStart"/>
      <w:r w:rsidRPr="00E87E4E">
        <w:rPr>
          <w:i/>
          <w:iCs/>
        </w:rPr>
        <w:t>tiling</w:t>
      </w:r>
      <w:proofErr w:type="spellEnd"/>
      <w:r w:rsidRPr="00E87E4E">
        <w:t>)</w:t>
      </w:r>
      <w:r>
        <w:t xml:space="preserve">, la potencia de las GPU’s de dispositivos móviles. </w:t>
      </w:r>
      <w:r w:rsidRPr="00E87E4E">
        <w:t>El resultado es una aplicación funcional que ofrece una mejora de imagen tangible</w:t>
      </w:r>
      <w:r>
        <w:t xml:space="preserve"> en imágenes de poco tamaño</w:t>
      </w:r>
      <w:r w:rsidRPr="00E87E4E">
        <w:t xml:space="preserve"> directamente al usuario, sin depender de un servidor</w:t>
      </w:r>
      <w:r w:rsidR="004051A4" w:rsidRPr="004051A4">
        <w:t>.</w:t>
      </w:r>
    </w:p>
    <w:p w14:paraId="1CDCA9A5" w14:textId="6F021C5D" w:rsidR="0093070E" w:rsidRDefault="0093070E" w:rsidP="0093070E">
      <w:pPr>
        <w:pStyle w:val="Ttulo1"/>
      </w:pPr>
      <w:bookmarkStart w:id="6" w:name="_Toc213964810"/>
      <w:r>
        <w:t>Bibliografía</w:t>
      </w:r>
      <w:bookmarkEnd w:id="6"/>
    </w:p>
    <w:p w14:paraId="6EF90BE6" w14:textId="77777777" w:rsidR="00E47A08" w:rsidRDefault="00E47A08" w:rsidP="00357968">
      <w:pPr>
        <w:pStyle w:val="NormalWeb"/>
        <w:numPr>
          <w:ilvl w:val="0"/>
          <w:numId w:val="32"/>
        </w:numPr>
        <w:rPr>
          <w:color w:val="auto"/>
        </w:rPr>
      </w:pPr>
      <w:proofErr w:type="spellStart"/>
      <w:r>
        <w:t>Ledig</w:t>
      </w:r>
      <w:proofErr w:type="spellEnd"/>
      <w:r>
        <w:t xml:space="preserve">, C., </w:t>
      </w:r>
      <w:proofErr w:type="spellStart"/>
      <w:r>
        <w:t>Theis</w:t>
      </w:r>
      <w:proofErr w:type="spellEnd"/>
      <w:r>
        <w:t xml:space="preserve">, L., </w:t>
      </w:r>
      <w:proofErr w:type="spellStart"/>
      <w:r>
        <w:t>Huszár</w:t>
      </w:r>
      <w:proofErr w:type="spellEnd"/>
      <w:r>
        <w:t xml:space="preserve">, F., Caballero, J., </w:t>
      </w:r>
      <w:proofErr w:type="spellStart"/>
      <w:r>
        <w:t>Aitken</w:t>
      </w:r>
      <w:proofErr w:type="spellEnd"/>
      <w:r>
        <w:t xml:space="preserve">, A. P., </w:t>
      </w:r>
      <w:proofErr w:type="spellStart"/>
      <w:r>
        <w:t>Tejani</w:t>
      </w:r>
      <w:proofErr w:type="spellEnd"/>
      <w:r>
        <w:t xml:space="preserve">, A., et al. (2017). </w:t>
      </w:r>
      <w:proofErr w:type="spellStart"/>
      <w:r>
        <w:t>Photo-Realistic</w:t>
      </w:r>
      <w:proofErr w:type="spellEnd"/>
      <w:r>
        <w:t xml:space="preserve"> </w:t>
      </w:r>
      <w:proofErr w:type="gramStart"/>
      <w:r>
        <w:t>Single</w:t>
      </w:r>
      <w:proofErr w:type="gramEnd"/>
      <w:r>
        <w:t xml:space="preserve"> </w:t>
      </w:r>
      <w:proofErr w:type="spellStart"/>
      <w:r>
        <w:t>Image</w:t>
      </w:r>
      <w:proofErr w:type="spellEnd"/>
      <w:r>
        <w:t xml:space="preserve"> Super-</w:t>
      </w:r>
      <w:proofErr w:type="spellStart"/>
      <w:r>
        <w:t>Resolution</w:t>
      </w:r>
      <w:proofErr w:type="spellEnd"/>
      <w:r>
        <w:t xml:space="preserve"> </w:t>
      </w:r>
      <w:proofErr w:type="spellStart"/>
      <w:r>
        <w:t>Using</w:t>
      </w:r>
      <w:proofErr w:type="spellEnd"/>
      <w:r>
        <w:t xml:space="preserve"> a Generative Adversarial Network. </w:t>
      </w:r>
      <w:proofErr w:type="spellStart"/>
      <w:r>
        <w:t>arXiv</w:t>
      </w:r>
      <w:proofErr w:type="spellEnd"/>
      <w:r>
        <w:t xml:space="preserve"> </w:t>
      </w:r>
      <w:proofErr w:type="spellStart"/>
      <w:r>
        <w:t>preprint</w:t>
      </w:r>
      <w:proofErr w:type="spellEnd"/>
      <w:r>
        <w:t xml:space="preserve"> arXiv:1609.04802v5. </w:t>
      </w:r>
      <w:hyperlink r:id="rId12" w:history="1">
        <w:r>
          <w:rPr>
            <w:rStyle w:val="Hipervnculo"/>
          </w:rPr>
          <w:t>https://arxiv.org/pdf/1609.04802v5</w:t>
        </w:r>
      </w:hyperlink>
    </w:p>
    <w:p w14:paraId="28431719" w14:textId="77777777" w:rsidR="00E47A08" w:rsidRDefault="00E47A08" w:rsidP="00357968">
      <w:pPr>
        <w:pStyle w:val="NormalWeb"/>
        <w:numPr>
          <w:ilvl w:val="0"/>
          <w:numId w:val="32"/>
        </w:numPr>
        <w:rPr>
          <w:color w:val="auto"/>
        </w:rPr>
      </w:pPr>
      <w:proofErr w:type="spellStart"/>
      <w:r>
        <w:t>Rubii</w:t>
      </w:r>
      <w:proofErr w:type="spellEnd"/>
      <w:r>
        <w:t xml:space="preserve">. (2025, marzo 12). Real-ESRGAN: Tutorial completo para mejorar la calidad de imágenes y videos. AI News ES. </w:t>
      </w:r>
      <w:hyperlink r:id="rId13" w:history="1">
        <w:r>
          <w:rPr>
            <w:rStyle w:val="Hipervnculo"/>
          </w:rPr>
          <w:t>https://github.com/eroge69/RealesrganGUI</w:t>
        </w:r>
      </w:hyperlink>
    </w:p>
    <w:p w14:paraId="5CA053DD" w14:textId="6BC10B0E" w:rsidR="008608D2" w:rsidRPr="00E87E4E" w:rsidRDefault="00E47A08" w:rsidP="00357968">
      <w:pPr>
        <w:pStyle w:val="NormalWeb"/>
        <w:numPr>
          <w:ilvl w:val="0"/>
          <w:numId w:val="32"/>
        </w:numPr>
        <w:rPr>
          <w:color w:val="auto"/>
        </w:rPr>
      </w:pPr>
      <w:r>
        <w:lastRenderedPageBreak/>
        <w:t xml:space="preserve">IBM. (2025). Casos de uso, ejemplos y aplicaciones generativas. </w:t>
      </w:r>
      <w:hyperlink r:id="rId14" w:history="1">
        <w:r>
          <w:rPr>
            <w:rStyle w:val="Hipervnculo"/>
          </w:rPr>
          <w:t>https://www.ibm.com/es-es/think/topics/generative-ai-use-cases</w:t>
        </w:r>
      </w:hyperlink>
    </w:p>
    <w:p w14:paraId="745C5509" w14:textId="206AECB9" w:rsidR="00E87E4E" w:rsidRDefault="00357968" w:rsidP="00357968">
      <w:pPr>
        <w:pStyle w:val="Prrafodelista"/>
        <w:numPr>
          <w:ilvl w:val="0"/>
          <w:numId w:val="32"/>
        </w:numPr>
        <w:spacing w:before="100" w:beforeAutospacing="1" w:after="100" w:afterAutospacing="1"/>
        <w:rPr>
          <w:rFonts w:eastAsia="Times New Roman" w:cs="Times New Roman"/>
          <w:color w:val="auto"/>
          <w:kern w:val="0"/>
          <w:szCs w:val="24"/>
          <w:lang w:eastAsia="es-BO"/>
          <w14:ligatures w14:val="none"/>
        </w:rPr>
      </w:pPr>
      <w:r w:rsidRPr="00357968">
        <w:rPr>
          <w:rFonts w:eastAsia="Times New Roman" w:cs="Times New Roman"/>
          <w:color w:val="auto"/>
          <w:kern w:val="0"/>
          <w:szCs w:val="24"/>
          <w:lang w:eastAsia="es-BO"/>
          <w14:ligatures w14:val="none"/>
        </w:rPr>
        <w:t xml:space="preserve">Vitor, J. (2025). </w:t>
      </w:r>
      <w:proofErr w:type="spellStart"/>
      <w:r w:rsidRPr="00357968">
        <w:rPr>
          <w:rFonts w:eastAsia="Times New Roman" w:cs="Times New Roman"/>
          <w:i/>
          <w:iCs/>
          <w:color w:val="auto"/>
          <w:kern w:val="0"/>
          <w:szCs w:val="24"/>
          <w:lang w:eastAsia="es-BO"/>
          <w14:ligatures w14:val="none"/>
        </w:rPr>
        <w:t>How</w:t>
      </w:r>
      <w:proofErr w:type="spellEnd"/>
      <w:r w:rsidRPr="00357968">
        <w:rPr>
          <w:rFonts w:eastAsia="Times New Roman" w:cs="Times New Roman"/>
          <w:i/>
          <w:iCs/>
          <w:color w:val="auto"/>
          <w:kern w:val="0"/>
          <w:szCs w:val="24"/>
          <w:lang w:eastAsia="es-BO"/>
          <w14:ligatures w14:val="none"/>
        </w:rPr>
        <w:t xml:space="preserve"> to use </w:t>
      </w:r>
      <w:proofErr w:type="spellStart"/>
      <w:r w:rsidRPr="00357968">
        <w:rPr>
          <w:rFonts w:eastAsia="Times New Roman" w:cs="Times New Roman"/>
          <w:i/>
          <w:iCs/>
          <w:color w:val="auto"/>
          <w:kern w:val="0"/>
          <w:szCs w:val="24"/>
          <w:lang w:eastAsia="es-BO"/>
          <w14:ligatures w14:val="none"/>
        </w:rPr>
        <w:t>OpenCV</w:t>
      </w:r>
      <w:proofErr w:type="spellEnd"/>
      <w:r w:rsidRPr="00357968">
        <w:rPr>
          <w:rFonts w:eastAsia="Times New Roman" w:cs="Times New Roman"/>
          <w:i/>
          <w:iCs/>
          <w:color w:val="auto"/>
          <w:kern w:val="0"/>
          <w:szCs w:val="24"/>
          <w:lang w:eastAsia="es-BO"/>
          <w14:ligatures w14:val="none"/>
        </w:rPr>
        <w:t xml:space="preserve"> Super-</w:t>
      </w:r>
      <w:proofErr w:type="spellStart"/>
      <w:r w:rsidRPr="00357968">
        <w:rPr>
          <w:rFonts w:eastAsia="Times New Roman" w:cs="Times New Roman"/>
          <w:i/>
          <w:iCs/>
          <w:color w:val="auto"/>
          <w:kern w:val="0"/>
          <w:szCs w:val="24"/>
          <w:lang w:eastAsia="es-BO"/>
          <w14:ligatures w14:val="none"/>
        </w:rPr>
        <w:t>Resolution</w:t>
      </w:r>
      <w:proofErr w:type="spellEnd"/>
      <w:r w:rsidRPr="00357968">
        <w:rPr>
          <w:rFonts w:eastAsia="Times New Roman" w:cs="Times New Roman"/>
          <w:i/>
          <w:iCs/>
          <w:color w:val="auto"/>
          <w:kern w:val="0"/>
          <w:szCs w:val="24"/>
          <w:lang w:eastAsia="es-BO"/>
          <w14:ligatures w14:val="none"/>
        </w:rPr>
        <w:t xml:space="preserve"> (SR)</w:t>
      </w:r>
      <w:r w:rsidRPr="00357968">
        <w:rPr>
          <w:rFonts w:eastAsia="Times New Roman" w:cs="Times New Roman"/>
          <w:color w:val="auto"/>
          <w:kern w:val="0"/>
          <w:szCs w:val="24"/>
          <w:lang w:eastAsia="es-BO"/>
          <w14:ligatures w14:val="none"/>
        </w:rPr>
        <w:t xml:space="preserve">. Jeanvitor.com. </w:t>
      </w:r>
      <w:hyperlink r:id="rId15" w:history="1">
        <w:r w:rsidRPr="00A07079">
          <w:rPr>
            <w:rStyle w:val="Hipervnculo"/>
            <w:rFonts w:eastAsia="Times New Roman" w:cs="Times New Roman"/>
            <w:kern w:val="0"/>
            <w:szCs w:val="24"/>
            <w:lang w:eastAsia="es-BO"/>
            <w14:ligatures w14:val="none"/>
          </w:rPr>
          <w:t>https://jeanvitor.com/how-use-opencv-superresolution-sr/</w:t>
        </w:r>
      </w:hyperlink>
    </w:p>
    <w:p w14:paraId="7346A239" w14:textId="20469988" w:rsidR="00357968" w:rsidRDefault="00357968" w:rsidP="00357968">
      <w:pPr>
        <w:pStyle w:val="Prrafodelista"/>
        <w:numPr>
          <w:ilvl w:val="0"/>
          <w:numId w:val="32"/>
        </w:numPr>
        <w:spacing w:before="100" w:beforeAutospacing="1" w:after="100" w:afterAutospacing="1"/>
        <w:rPr>
          <w:rFonts w:eastAsia="Times New Roman" w:cs="Times New Roman"/>
          <w:color w:val="auto"/>
          <w:kern w:val="0"/>
          <w:szCs w:val="24"/>
          <w:lang w:eastAsia="es-BO"/>
          <w14:ligatures w14:val="none"/>
        </w:rPr>
      </w:pPr>
      <w:r w:rsidRPr="00357968">
        <w:rPr>
          <w:rFonts w:eastAsia="Times New Roman" w:cs="Times New Roman"/>
          <w:color w:val="auto"/>
          <w:kern w:val="0"/>
          <w:szCs w:val="24"/>
          <w:lang w:eastAsia="es-BO"/>
          <w14:ligatures w14:val="none"/>
        </w:rPr>
        <w:t xml:space="preserve">Google. (2025). </w:t>
      </w:r>
      <w:proofErr w:type="spellStart"/>
      <w:r w:rsidRPr="00357968">
        <w:rPr>
          <w:rFonts w:eastAsia="Times New Roman" w:cs="Times New Roman"/>
          <w:i/>
          <w:iCs/>
          <w:color w:val="auto"/>
          <w:kern w:val="0"/>
          <w:szCs w:val="24"/>
          <w:lang w:eastAsia="es-BO"/>
          <w14:ligatures w14:val="none"/>
        </w:rPr>
        <w:t>TensorFlow</w:t>
      </w:r>
      <w:proofErr w:type="spellEnd"/>
      <w:r w:rsidRPr="00357968">
        <w:rPr>
          <w:rFonts w:eastAsia="Times New Roman" w:cs="Times New Roman"/>
          <w:i/>
          <w:iCs/>
          <w:color w:val="auto"/>
          <w:kern w:val="0"/>
          <w:szCs w:val="24"/>
          <w:lang w:eastAsia="es-BO"/>
          <w14:ligatures w14:val="none"/>
        </w:rPr>
        <w:t xml:space="preserve"> Lite para microcontroladores</w:t>
      </w:r>
      <w:r w:rsidRPr="00357968">
        <w:rPr>
          <w:rFonts w:eastAsia="Times New Roman" w:cs="Times New Roman"/>
          <w:color w:val="auto"/>
          <w:kern w:val="0"/>
          <w:szCs w:val="24"/>
          <w:lang w:eastAsia="es-BO"/>
          <w14:ligatures w14:val="none"/>
        </w:rPr>
        <w:t xml:space="preserve">. </w:t>
      </w:r>
      <w:proofErr w:type="spellStart"/>
      <w:r w:rsidRPr="00357968">
        <w:rPr>
          <w:rFonts w:eastAsia="Times New Roman" w:cs="Times New Roman"/>
          <w:color w:val="auto"/>
          <w:kern w:val="0"/>
          <w:szCs w:val="24"/>
          <w:lang w:eastAsia="es-BO"/>
          <w14:ligatures w14:val="none"/>
        </w:rPr>
        <w:t>TensorFlow</w:t>
      </w:r>
      <w:proofErr w:type="spellEnd"/>
      <w:r w:rsidRPr="00357968">
        <w:rPr>
          <w:rFonts w:eastAsia="Times New Roman" w:cs="Times New Roman"/>
          <w:color w:val="auto"/>
          <w:kern w:val="0"/>
          <w:szCs w:val="24"/>
          <w:lang w:eastAsia="es-BO"/>
          <w14:ligatures w14:val="none"/>
        </w:rPr>
        <w:t xml:space="preserve">. </w:t>
      </w:r>
      <w:hyperlink r:id="rId16" w:history="1">
        <w:r w:rsidRPr="00A07079">
          <w:rPr>
            <w:rStyle w:val="Hipervnculo"/>
            <w:rFonts w:eastAsia="Times New Roman" w:cs="Times New Roman"/>
            <w:kern w:val="0"/>
            <w:szCs w:val="24"/>
            <w:lang w:eastAsia="es-BO"/>
            <w14:ligatures w14:val="none"/>
          </w:rPr>
          <w:t>https://www.tensorflow.org/lite/microcontrollers?hl=es-419</w:t>
        </w:r>
      </w:hyperlink>
    </w:p>
    <w:p w14:paraId="3D4A12C2" w14:textId="2B2AEECE" w:rsidR="00357968" w:rsidRDefault="00357968" w:rsidP="00357968">
      <w:pPr>
        <w:pStyle w:val="Prrafodelista"/>
        <w:numPr>
          <w:ilvl w:val="0"/>
          <w:numId w:val="32"/>
        </w:numPr>
        <w:spacing w:before="100" w:beforeAutospacing="1" w:after="100" w:afterAutospacing="1"/>
        <w:rPr>
          <w:rFonts w:eastAsia="Times New Roman" w:cs="Times New Roman"/>
          <w:color w:val="auto"/>
          <w:kern w:val="0"/>
          <w:szCs w:val="24"/>
          <w:lang w:eastAsia="es-BO"/>
          <w14:ligatures w14:val="none"/>
        </w:rPr>
      </w:pPr>
      <w:r w:rsidRPr="00357968">
        <w:rPr>
          <w:rFonts w:eastAsia="Times New Roman" w:cs="Times New Roman"/>
          <w:color w:val="auto"/>
          <w:kern w:val="0"/>
          <w:szCs w:val="24"/>
          <w:lang w:eastAsia="es-BO"/>
          <w14:ligatures w14:val="none"/>
        </w:rPr>
        <w:t xml:space="preserve">Google. (2025). </w:t>
      </w:r>
      <w:r w:rsidRPr="00357968">
        <w:rPr>
          <w:rFonts w:eastAsia="Times New Roman" w:cs="Times New Roman"/>
          <w:i/>
          <w:iCs/>
          <w:color w:val="auto"/>
          <w:kern w:val="0"/>
          <w:szCs w:val="24"/>
          <w:lang w:eastAsia="es-BO"/>
          <w14:ligatures w14:val="none"/>
        </w:rPr>
        <w:t xml:space="preserve">Convierte un modelo de </w:t>
      </w:r>
      <w:proofErr w:type="spellStart"/>
      <w:r w:rsidRPr="00357968">
        <w:rPr>
          <w:rFonts w:eastAsia="Times New Roman" w:cs="Times New Roman"/>
          <w:i/>
          <w:iCs/>
          <w:color w:val="auto"/>
          <w:kern w:val="0"/>
          <w:szCs w:val="24"/>
          <w:lang w:eastAsia="es-BO"/>
          <w14:ligatures w14:val="none"/>
        </w:rPr>
        <w:t>PyTorch</w:t>
      </w:r>
      <w:proofErr w:type="spellEnd"/>
      <w:r w:rsidRPr="00357968">
        <w:rPr>
          <w:rFonts w:eastAsia="Times New Roman" w:cs="Times New Roman"/>
          <w:i/>
          <w:iCs/>
          <w:color w:val="auto"/>
          <w:kern w:val="0"/>
          <w:szCs w:val="24"/>
          <w:lang w:eastAsia="es-BO"/>
          <w14:ligatures w14:val="none"/>
        </w:rPr>
        <w:t xml:space="preserve"> a </w:t>
      </w:r>
      <w:proofErr w:type="spellStart"/>
      <w:r w:rsidRPr="00357968">
        <w:rPr>
          <w:rFonts w:eastAsia="Times New Roman" w:cs="Times New Roman"/>
          <w:i/>
          <w:iCs/>
          <w:color w:val="auto"/>
          <w:kern w:val="0"/>
          <w:szCs w:val="24"/>
          <w:lang w:eastAsia="es-BO"/>
          <w14:ligatures w14:val="none"/>
        </w:rPr>
        <w:t>TFLite</w:t>
      </w:r>
      <w:proofErr w:type="spellEnd"/>
      <w:r w:rsidRPr="00357968">
        <w:rPr>
          <w:rFonts w:eastAsia="Times New Roman" w:cs="Times New Roman"/>
          <w:color w:val="auto"/>
          <w:kern w:val="0"/>
          <w:szCs w:val="24"/>
          <w:lang w:eastAsia="es-BO"/>
          <w14:ligatures w14:val="none"/>
        </w:rPr>
        <w:t xml:space="preserve">. Google AI </w:t>
      </w:r>
      <w:proofErr w:type="spellStart"/>
      <w:r w:rsidRPr="00357968">
        <w:rPr>
          <w:rFonts w:eastAsia="Times New Roman" w:cs="Times New Roman"/>
          <w:color w:val="auto"/>
          <w:kern w:val="0"/>
          <w:szCs w:val="24"/>
          <w:lang w:eastAsia="es-BO"/>
          <w14:ligatures w14:val="none"/>
        </w:rPr>
        <w:t>for</w:t>
      </w:r>
      <w:proofErr w:type="spellEnd"/>
      <w:r w:rsidRPr="00357968">
        <w:rPr>
          <w:rFonts w:eastAsia="Times New Roman" w:cs="Times New Roman"/>
          <w:color w:val="auto"/>
          <w:kern w:val="0"/>
          <w:szCs w:val="24"/>
          <w:lang w:eastAsia="es-BO"/>
          <w14:ligatures w14:val="none"/>
        </w:rPr>
        <w:t xml:space="preserve"> </w:t>
      </w:r>
      <w:proofErr w:type="spellStart"/>
      <w:r w:rsidRPr="00357968">
        <w:rPr>
          <w:rFonts w:eastAsia="Times New Roman" w:cs="Times New Roman"/>
          <w:color w:val="auto"/>
          <w:kern w:val="0"/>
          <w:szCs w:val="24"/>
          <w:lang w:eastAsia="es-BO"/>
          <w14:ligatures w14:val="none"/>
        </w:rPr>
        <w:t>Developers</w:t>
      </w:r>
      <w:proofErr w:type="spellEnd"/>
      <w:r w:rsidRPr="00357968">
        <w:rPr>
          <w:rFonts w:eastAsia="Times New Roman" w:cs="Times New Roman"/>
          <w:color w:val="auto"/>
          <w:kern w:val="0"/>
          <w:szCs w:val="24"/>
          <w:lang w:eastAsia="es-BO"/>
          <w14:ligatures w14:val="none"/>
        </w:rPr>
        <w:t xml:space="preserve">. </w:t>
      </w:r>
      <w:hyperlink r:id="rId17" w:history="1">
        <w:r w:rsidRPr="00A07079">
          <w:rPr>
            <w:rStyle w:val="Hipervnculo"/>
            <w:rFonts w:eastAsia="Times New Roman" w:cs="Times New Roman"/>
            <w:kern w:val="0"/>
            <w:szCs w:val="24"/>
            <w:lang w:eastAsia="es-BO"/>
            <w14:ligatures w14:val="none"/>
          </w:rPr>
          <w:t>https://ai.google.dev/edge/litert/models/pytorch_to_tflite</w:t>
        </w:r>
      </w:hyperlink>
    </w:p>
    <w:p w14:paraId="4EF1EF23" w14:textId="3B2934FC" w:rsidR="00357968" w:rsidRDefault="00357968" w:rsidP="00357968">
      <w:pPr>
        <w:pStyle w:val="Prrafodelista"/>
        <w:numPr>
          <w:ilvl w:val="0"/>
          <w:numId w:val="32"/>
        </w:numPr>
        <w:spacing w:before="100" w:beforeAutospacing="1" w:after="100" w:afterAutospacing="1"/>
        <w:rPr>
          <w:rFonts w:eastAsia="Times New Roman" w:cs="Times New Roman"/>
          <w:color w:val="auto"/>
          <w:kern w:val="0"/>
          <w:szCs w:val="24"/>
          <w:lang w:eastAsia="es-BO"/>
          <w14:ligatures w14:val="none"/>
        </w:rPr>
      </w:pPr>
      <w:proofErr w:type="spellStart"/>
      <w:r w:rsidRPr="00357968">
        <w:rPr>
          <w:rFonts w:eastAsia="Times New Roman" w:cs="Times New Roman"/>
          <w:color w:val="auto"/>
          <w:kern w:val="0"/>
          <w:szCs w:val="24"/>
          <w:lang w:eastAsia="es-BO"/>
          <w14:ligatures w14:val="none"/>
        </w:rPr>
        <w:t>GeeksforGeeks</w:t>
      </w:r>
      <w:proofErr w:type="spellEnd"/>
      <w:r w:rsidRPr="00357968">
        <w:rPr>
          <w:rFonts w:eastAsia="Times New Roman" w:cs="Times New Roman"/>
          <w:color w:val="auto"/>
          <w:kern w:val="0"/>
          <w:szCs w:val="24"/>
          <w:lang w:eastAsia="es-BO"/>
          <w14:ligatures w14:val="none"/>
        </w:rPr>
        <w:t xml:space="preserve">. (2025). </w:t>
      </w:r>
      <w:proofErr w:type="spellStart"/>
      <w:r w:rsidRPr="00357968">
        <w:rPr>
          <w:rFonts w:eastAsia="Times New Roman" w:cs="Times New Roman"/>
          <w:i/>
          <w:iCs/>
          <w:color w:val="auto"/>
          <w:kern w:val="0"/>
          <w:szCs w:val="24"/>
          <w:lang w:eastAsia="es-BO"/>
          <w14:ligatures w14:val="none"/>
        </w:rPr>
        <w:t>Convert</w:t>
      </w:r>
      <w:proofErr w:type="spellEnd"/>
      <w:r w:rsidRPr="00357968">
        <w:rPr>
          <w:rFonts w:eastAsia="Times New Roman" w:cs="Times New Roman"/>
          <w:i/>
          <w:iCs/>
          <w:color w:val="auto"/>
          <w:kern w:val="0"/>
          <w:szCs w:val="24"/>
          <w:lang w:eastAsia="es-BO"/>
          <w14:ligatures w14:val="none"/>
        </w:rPr>
        <w:t xml:space="preserve"> </w:t>
      </w:r>
      <w:proofErr w:type="spellStart"/>
      <w:r w:rsidRPr="00357968">
        <w:rPr>
          <w:rFonts w:eastAsia="Times New Roman" w:cs="Times New Roman"/>
          <w:i/>
          <w:iCs/>
          <w:color w:val="auto"/>
          <w:kern w:val="0"/>
          <w:szCs w:val="24"/>
          <w:lang w:eastAsia="es-BO"/>
          <w14:ligatures w14:val="none"/>
        </w:rPr>
        <w:t>PyTorch</w:t>
      </w:r>
      <w:proofErr w:type="spellEnd"/>
      <w:r w:rsidRPr="00357968">
        <w:rPr>
          <w:rFonts w:eastAsia="Times New Roman" w:cs="Times New Roman"/>
          <w:i/>
          <w:iCs/>
          <w:color w:val="auto"/>
          <w:kern w:val="0"/>
          <w:szCs w:val="24"/>
          <w:lang w:eastAsia="es-BO"/>
          <w14:ligatures w14:val="none"/>
        </w:rPr>
        <w:t xml:space="preserve"> </w:t>
      </w:r>
      <w:proofErr w:type="spellStart"/>
      <w:r w:rsidRPr="00357968">
        <w:rPr>
          <w:rFonts w:eastAsia="Times New Roman" w:cs="Times New Roman"/>
          <w:i/>
          <w:iCs/>
          <w:color w:val="auto"/>
          <w:kern w:val="0"/>
          <w:szCs w:val="24"/>
          <w:lang w:eastAsia="es-BO"/>
          <w14:ligatures w14:val="none"/>
        </w:rPr>
        <w:t>model</w:t>
      </w:r>
      <w:proofErr w:type="spellEnd"/>
      <w:r w:rsidRPr="00357968">
        <w:rPr>
          <w:rFonts w:eastAsia="Times New Roman" w:cs="Times New Roman"/>
          <w:i/>
          <w:iCs/>
          <w:color w:val="auto"/>
          <w:kern w:val="0"/>
          <w:szCs w:val="24"/>
          <w:lang w:eastAsia="es-BO"/>
          <w14:ligatures w14:val="none"/>
        </w:rPr>
        <w:t xml:space="preserve"> to TF-Lite </w:t>
      </w:r>
      <w:proofErr w:type="spellStart"/>
      <w:r w:rsidRPr="00357968">
        <w:rPr>
          <w:rFonts w:eastAsia="Times New Roman" w:cs="Times New Roman"/>
          <w:i/>
          <w:iCs/>
          <w:color w:val="auto"/>
          <w:kern w:val="0"/>
          <w:szCs w:val="24"/>
          <w:lang w:eastAsia="es-BO"/>
          <w14:ligatures w14:val="none"/>
        </w:rPr>
        <w:t>with</w:t>
      </w:r>
      <w:proofErr w:type="spellEnd"/>
      <w:r w:rsidRPr="00357968">
        <w:rPr>
          <w:rFonts w:eastAsia="Times New Roman" w:cs="Times New Roman"/>
          <w:i/>
          <w:iCs/>
          <w:color w:val="auto"/>
          <w:kern w:val="0"/>
          <w:szCs w:val="24"/>
          <w:lang w:eastAsia="es-BO"/>
          <w14:ligatures w14:val="none"/>
        </w:rPr>
        <w:t xml:space="preserve"> ONNX-TF</w:t>
      </w:r>
      <w:r w:rsidRPr="00357968">
        <w:rPr>
          <w:rFonts w:eastAsia="Times New Roman" w:cs="Times New Roman"/>
          <w:color w:val="auto"/>
          <w:kern w:val="0"/>
          <w:szCs w:val="24"/>
          <w:lang w:eastAsia="es-BO"/>
          <w14:ligatures w14:val="none"/>
        </w:rPr>
        <w:t xml:space="preserve">. </w:t>
      </w:r>
      <w:hyperlink r:id="rId18" w:history="1">
        <w:r w:rsidRPr="00A07079">
          <w:rPr>
            <w:rStyle w:val="Hipervnculo"/>
            <w:rFonts w:eastAsia="Times New Roman" w:cs="Times New Roman"/>
            <w:kern w:val="0"/>
            <w:szCs w:val="24"/>
            <w:lang w:eastAsia="es-BO"/>
            <w14:ligatures w14:val="none"/>
          </w:rPr>
          <w:t>https://www.geeksforgeeks.org/machine-learning/convert-pytorch-model-to-tf-lite-with-onnx-tf/</w:t>
        </w:r>
      </w:hyperlink>
    </w:p>
    <w:p w14:paraId="1F33F78D" w14:textId="6C8AB8C5" w:rsidR="00357968" w:rsidRDefault="00357968" w:rsidP="00357968">
      <w:pPr>
        <w:pStyle w:val="Prrafodelista"/>
        <w:numPr>
          <w:ilvl w:val="0"/>
          <w:numId w:val="32"/>
        </w:numPr>
        <w:spacing w:before="100" w:beforeAutospacing="1" w:after="100" w:afterAutospacing="1"/>
        <w:rPr>
          <w:rFonts w:eastAsia="Times New Roman" w:cs="Times New Roman"/>
          <w:color w:val="auto"/>
          <w:kern w:val="0"/>
          <w:szCs w:val="24"/>
          <w:lang w:eastAsia="es-BO"/>
          <w14:ligatures w14:val="none"/>
        </w:rPr>
      </w:pPr>
      <w:r w:rsidRPr="00357968">
        <w:rPr>
          <w:rFonts w:eastAsia="Times New Roman" w:cs="Times New Roman"/>
          <w:color w:val="auto"/>
          <w:kern w:val="0"/>
          <w:szCs w:val="24"/>
          <w:lang w:eastAsia="es-BO"/>
          <w14:ligatures w14:val="none"/>
        </w:rPr>
        <w:t xml:space="preserve">Google. (2025). </w:t>
      </w:r>
      <w:r w:rsidRPr="00357968">
        <w:rPr>
          <w:rFonts w:eastAsia="Times New Roman" w:cs="Times New Roman"/>
          <w:i/>
          <w:iCs/>
          <w:color w:val="auto"/>
          <w:kern w:val="0"/>
          <w:szCs w:val="24"/>
          <w:lang w:eastAsia="es-BO"/>
          <w14:ligatures w14:val="none"/>
        </w:rPr>
        <w:t>Modelos y conjuntos de datos</w:t>
      </w:r>
      <w:r w:rsidRPr="00357968">
        <w:rPr>
          <w:rFonts w:eastAsia="Times New Roman" w:cs="Times New Roman"/>
          <w:color w:val="auto"/>
          <w:kern w:val="0"/>
          <w:szCs w:val="24"/>
          <w:lang w:eastAsia="es-BO"/>
          <w14:ligatures w14:val="none"/>
        </w:rPr>
        <w:t xml:space="preserve">. </w:t>
      </w:r>
      <w:proofErr w:type="spellStart"/>
      <w:r w:rsidRPr="00357968">
        <w:rPr>
          <w:rFonts w:eastAsia="Times New Roman" w:cs="Times New Roman"/>
          <w:color w:val="auto"/>
          <w:kern w:val="0"/>
          <w:szCs w:val="24"/>
          <w:lang w:eastAsia="es-BO"/>
          <w14:ligatures w14:val="none"/>
        </w:rPr>
        <w:t>TensorFlow</w:t>
      </w:r>
      <w:proofErr w:type="spellEnd"/>
      <w:r w:rsidRPr="00357968">
        <w:rPr>
          <w:rFonts w:eastAsia="Times New Roman" w:cs="Times New Roman"/>
          <w:color w:val="auto"/>
          <w:kern w:val="0"/>
          <w:szCs w:val="24"/>
          <w:lang w:eastAsia="es-BO"/>
          <w14:ligatures w14:val="none"/>
        </w:rPr>
        <w:t xml:space="preserve">. </w:t>
      </w:r>
      <w:hyperlink r:id="rId19" w:history="1">
        <w:r w:rsidRPr="00A07079">
          <w:rPr>
            <w:rStyle w:val="Hipervnculo"/>
            <w:rFonts w:eastAsia="Times New Roman" w:cs="Times New Roman"/>
            <w:kern w:val="0"/>
            <w:szCs w:val="24"/>
            <w:lang w:eastAsia="es-BO"/>
            <w14:ligatures w14:val="none"/>
          </w:rPr>
          <w:t>https://www.tensorflow.org/resources/models-datasets?hl=es-419</w:t>
        </w:r>
      </w:hyperlink>
    </w:p>
    <w:p w14:paraId="4432EE6D" w14:textId="3ABB241D" w:rsidR="00357968" w:rsidRDefault="00357968" w:rsidP="00357968">
      <w:pPr>
        <w:pStyle w:val="Ttulo1"/>
        <w:rPr>
          <w:rFonts w:eastAsia="Times New Roman"/>
          <w:lang w:eastAsia="es-BO"/>
        </w:rPr>
      </w:pPr>
      <w:bookmarkStart w:id="7" w:name="_Toc213964811"/>
      <w:r>
        <w:rPr>
          <w:rFonts w:eastAsia="Times New Roman"/>
          <w:lang w:eastAsia="es-BO"/>
        </w:rPr>
        <w:t>Anexo</w:t>
      </w:r>
      <w:bookmarkEnd w:id="7"/>
    </w:p>
    <w:p w14:paraId="6E03D270" w14:textId="180A23FB" w:rsidR="006A0D40" w:rsidRDefault="00357968" w:rsidP="006A0D40">
      <w:pPr>
        <w:pStyle w:val="Prrafodelista"/>
        <w:numPr>
          <w:ilvl w:val="0"/>
          <w:numId w:val="42"/>
        </w:numPr>
        <w:rPr>
          <w:lang w:eastAsia="es-BO"/>
        </w:rPr>
      </w:pPr>
      <w:proofErr w:type="spellStart"/>
      <w:r w:rsidRPr="00357968">
        <w:rPr>
          <w:lang w:eastAsia="es-BO"/>
        </w:rPr>
        <w:t>JhendeFR</w:t>
      </w:r>
      <w:proofErr w:type="spellEnd"/>
      <w:r w:rsidRPr="00357968">
        <w:rPr>
          <w:lang w:eastAsia="es-BO"/>
        </w:rPr>
        <w:t xml:space="preserve">. (2025). </w:t>
      </w:r>
      <w:proofErr w:type="spellStart"/>
      <w:r w:rsidRPr="00357968">
        <w:rPr>
          <w:i/>
          <w:iCs/>
          <w:lang w:eastAsia="es-BO"/>
        </w:rPr>
        <w:t>PixelUpIA</w:t>
      </w:r>
      <w:proofErr w:type="spellEnd"/>
      <w:r w:rsidRPr="00357968">
        <w:rPr>
          <w:i/>
          <w:iCs/>
          <w:lang w:eastAsia="es-BO"/>
        </w:rPr>
        <w:t>: Repositorio oficial del proyecto</w:t>
      </w:r>
      <w:r w:rsidRPr="00357968">
        <w:rPr>
          <w:lang w:eastAsia="es-BO"/>
        </w:rPr>
        <w:t xml:space="preserve"> [Repositorio de código]. GitHub. </w:t>
      </w:r>
      <w:hyperlink r:id="rId20" w:history="1">
        <w:r w:rsidRPr="00A07079">
          <w:rPr>
            <w:rStyle w:val="Hipervnculo"/>
            <w:lang w:eastAsia="es-BO"/>
          </w:rPr>
          <w:t>https://github.com/JhendeFR/PixelUpIA</w:t>
        </w:r>
      </w:hyperlink>
    </w:p>
    <w:p w14:paraId="769FD7F8" w14:textId="4BA33CFC" w:rsidR="006A0D40" w:rsidRDefault="006A0D40" w:rsidP="006A0D40">
      <w:pPr>
        <w:pStyle w:val="Prrafodelista"/>
        <w:numPr>
          <w:ilvl w:val="0"/>
          <w:numId w:val="42"/>
        </w:numPr>
        <w:rPr>
          <w:lang w:eastAsia="es-BO"/>
        </w:rPr>
      </w:pPr>
      <w:r>
        <w:rPr>
          <w:lang w:eastAsia="es-BO"/>
        </w:rPr>
        <w:t>Arquitectura del Proyecto</w:t>
      </w:r>
    </w:p>
    <w:p w14:paraId="4AA0EB32" w14:textId="3DF6C696" w:rsidR="00357968" w:rsidRPr="00357968" w:rsidRDefault="006A0D40" w:rsidP="00B91F10">
      <w:pPr>
        <w:pStyle w:val="Prrafodelista"/>
        <w:rPr>
          <w:lang w:eastAsia="es-BO"/>
        </w:rPr>
      </w:pPr>
      <w:r>
        <w:rPr>
          <w:noProof/>
          <w:lang w:eastAsia="es-BO"/>
        </w:rPr>
        <w:drawing>
          <wp:inline distT="0" distB="0" distL="0" distR="0" wp14:anchorId="75779C0B" wp14:editId="72C79837">
            <wp:extent cx="4933652" cy="3093720"/>
            <wp:effectExtent l="0" t="0" r="635" b="0"/>
            <wp:docPr id="7701129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12928" name="Imagen 77011292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48686" cy="3103147"/>
                    </a:xfrm>
                    <a:prstGeom prst="rect">
                      <a:avLst/>
                    </a:prstGeom>
                  </pic:spPr>
                </pic:pic>
              </a:graphicData>
            </a:graphic>
          </wp:inline>
        </w:drawing>
      </w:r>
    </w:p>
    <w:sectPr w:rsidR="00357968" w:rsidRPr="00357968" w:rsidSect="00FF1E33">
      <w:footerReference w:type="default" r:id="rId22"/>
      <w:pgSz w:w="12240" w:h="15840" w:code="1"/>
      <w:pgMar w:top="1701" w:right="1134" w:bottom="85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6D343" w14:textId="77777777" w:rsidR="00CB2280" w:rsidRDefault="00CB2280" w:rsidP="00A91525">
      <w:pPr>
        <w:spacing w:after="0"/>
      </w:pPr>
      <w:r>
        <w:separator/>
      </w:r>
    </w:p>
  </w:endnote>
  <w:endnote w:type="continuationSeparator" w:id="0">
    <w:p w14:paraId="0E13908B" w14:textId="77777777" w:rsidR="00CB2280" w:rsidRDefault="00CB2280" w:rsidP="00A915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02EB2" w14:textId="52394429" w:rsidR="00250628" w:rsidRDefault="00250628">
    <w:pPr>
      <w:pStyle w:val="Piedepgina"/>
      <w:jc w:val="right"/>
    </w:pPr>
  </w:p>
  <w:p w14:paraId="40A48938" w14:textId="77777777" w:rsidR="00250628" w:rsidRDefault="0025062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8766640"/>
      <w:docPartObj>
        <w:docPartGallery w:val="Page Numbers (Bottom of Page)"/>
        <w:docPartUnique/>
      </w:docPartObj>
    </w:sdtPr>
    <w:sdtContent>
      <w:p w14:paraId="48D1C29D" w14:textId="2306C6C4" w:rsidR="00514B0E" w:rsidRDefault="00514B0E">
        <w:pPr>
          <w:pStyle w:val="Piedepgina"/>
          <w:jc w:val="right"/>
        </w:pPr>
        <w:r>
          <w:fldChar w:fldCharType="begin"/>
        </w:r>
        <w:r>
          <w:instrText>PAGE   \* MERGEFORMAT</w:instrText>
        </w:r>
        <w:r>
          <w:fldChar w:fldCharType="separate"/>
        </w:r>
        <w:r>
          <w:rPr>
            <w:lang w:val="es-ES"/>
          </w:rPr>
          <w:t>2</w:t>
        </w:r>
        <w:r>
          <w:fldChar w:fldCharType="end"/>
        </w:r>
      </w:p>
    </w:sdtContent>
  </w:sdt>
  <w:p w14:paraId="744D7B13" w14:textId="77777777" w:rsidR="00250628" w:rsidRDefault="0025062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04619" w14:textId="77777777" w:rsidR="00CB2280" w:rsidRDefault="00CB2280" w:rsidP="00A91525">
      <w:pPr>
        <w:spacing w:after="0"/>
      </w:pPr>
      <w:r>
        <w:separator/>
      </w:r>
    </w:p>
  </w:footnote>
  <w:footnote w:type="continuationSeparator" w:id="0">
    <w:p w14:paraId="37612464" w14:textId="77777777" w:rsidR="00CB2280" w:rsidRDefault="00CB2280" w:rsidP="00A9152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A82"/>
    <w:multiLevelType w:val="hybridMultilevel"/>
    <w:tmpl w:val="69DCB1EC"/>
    <w:lvl w:ilvl="0" w:tplc="400A0001">
      <w:start w:val="1"/>
      <w:numFmt w:val="bullet"/>
      <w:lvlText w:val=""/>
      <w:lvlJc w:val="left"/>
      <w:pPr>
        <w:ind w:left="360" w:hanging="360"/>
      </w:pPr>
      <w:rPr>
        <w:rFonts w:ascii="Symbol" w:hAnsi="Symbol" w:hint="default"/>
      </w:rPr>
    </w:lvl>
    <w:lvl w:ilvl="1" w:tplc="400A0003">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 w15:restartNumberingAfterBreak="0">
    <w:nsid w:val="04A861C5"/>
    <w:multiLevelType w:val="hybridMultilevel"/>
    <w:tmpl w:val="C6DEEF92"/>
    <w:lvl w:ilvl="0" w:tplc="C220D248">
      <w:numFmt w:val="bullet"/>
      <w:lvlText w:val="-"/>
      <w:lvlJc w:val="left"/>
      <w:pPr>
        <w:ind w:left="720" w:hanging="360"/>
      </w:pPr>
      <w:rPr>
        <w:rFonts w:ascii="Times New Roman" w:eastAsiaTheme="minorHAns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9CB66D8"/>
    <w:multiLevelType w:val="hybridMultilevel"/>
    <w:tmpl w:val="8F2029A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B986C96"/>
    <w:multiLevelType w:val="multilevel"/>
    <w:tmpl w:val="1486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B1638"/>
    <w:multiLevelType w:val="hybridMultilevel"/>
    <w:tmpl w:val="BA94750C"/>
    <w:lvl w:ilvl="0" w:tplc="FFFFFFFF">
      <w:start w:val="1"/>
      <w:numFmt w:val="bullet"/>
      <w:lvlText w:val=""/>
      <w:lvlJc w:val="left"/>
      <w:pPr>
        <w:ind w:left="720" w:hanging="360"/>
      </w:pPr>
      <w:rPr>
        <w:rFonts w:ascii="Symbol" w:hAnsi="Symbol" w:hint="default"/>
      </w:rPr>
    </w:lvl>
    <w:lvl w:ilvl="1" w:tplc="400A0005">
      <w:start w:val="1"/>
      <w:numFmt w:val="bullet"/>
      <w:lvlText w:val=""/>
      <w:lvlJc w:val="left"/>
      <w:pPr>
        <w:ind w:left="502"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0483D8E"/>
    <w:multiLevelType w:val="hybridMultilevel"/>
    <w:tmpl w:val="00A87524"/>
    <w:lvl w:ilvl="0" w:tplc="FFFFFFFF">
      <w:start w:val="1"/>
      <w:numFmt w:val="bullet"/>
      <w:lvlText w:val=""/>
      <w:lvlJc w:val="left"/>
      <w:pPr>
        <w:ind w:left="720" w:hanging="360"/>
      </w:pPr>
      <w:rPr>
        <w:rFonts w:ascii="Symbol" w:hAnsi="Symbol" w:hint="default"/>
      </w:rPr>
    </w:lvl>
    <w:lvl w:ilvl="1" w:tplc="400A0001">
      <w:start w:val="1"/>
      <w:numFmt w:val="bullet"/>
      <w:lvlText w:val=""/>
      <w:lvlJc w:val="left"/>
      <w:pPr>
        <w:ind w:left="502"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4A076CC"/>
    <w:multiLevelType w:val="hybridMultilevel"/>
    <w:tmpl w:val="DD14DEE6"/>
    <w:lvl w:ilvl="0" w:tplc="FFFFFFFF">
      <w:start w:val="1"/>
      <w:numFmt w:val="bullet"/>
      <w:lvlText w:val=""/>
      <w:lvlJc w:val="left"/>
      <w:pPr>
        <w:ind w:left="720" w:hanging="360"/>
      </w:pPr>
      <w:rPr>
        <w:rFonts w:ascii="Symbol" w:hAnsi="Symbol" w:hint="default"/>
      </w:rPr>
    </w:lvl>
    <w:lvl w:ilvl="1" w:tplc="400A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4AE19A8"/>
    <w:multiLevelType w:val="hybridMultilevel"/>
    <w:tmpl w:val="CF8A6196"/>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1E364250"/>
    <w:multiLevelType w:val="hybridMultilevel"/>
    <w:tmpl w:val="4E28C0F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1F4A0A6B"/>
    <w:multiLevelType w:val="multilevel"/>
    <w:tmpl w:val="D54E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554B3"/>
    <w:multiLevelType w:val="multilevel"/>
    <w:tmpl w:val="608085B6"/>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8AF70AC"/>
    <w:multiLevelType w:val="multilevel"/>
    <w:tmpl w:val="79729F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D5C5603"/>
    <w:multiLevelType w:val="hybridMultilevel"/>
    <w:tmpl w:val="3652433C"/>
    <w:lvl w:ilvl="0" w:tplc="C220D248">
      <w:numFmt w:val="bullet"/>
      <w:lvlText w:val="-"/>
      <w:lvlJc w:val="left"/>
      <w:pPr>
        <w:ind w:left="720" w:hanging="360"/>
      </w:pPr>
      <w:rPr>
        <w:rFonts w:ascii="Times New Roman" w:eastAsiaTheme="minorHAns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3015583C"/>
    <w:multiLevelType w:val="hybridMultilevel"/>
    <w:tmpl w:val="0F08E9C8"/>
    <w:lvl w:ilvl="0" w:tplc="4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30C19F4"/>
    <w:multiLevelType w:val="hybridMultilevel"/>
    <w:tmpl w:val="3F0C085A"/>
    <w:lvl w:ilvl="0" w:tplc="FFFFFFFF">
      <w:start w:val="1"/>
      <w:numFmt w:val="bullet"/>
      <w:lvlText w:val=""/>
      <w:lvlJc w:val="left"/>
      <w:pPr>
        <w:ind w:left="720" w:hanging="360"/>
      </w:pPr>
      <w:rPr>
        <w:rFonts w:ascii="Symbol" w:hAnsi="Symbol" w:hint="default"/>
      </w:rPr>
    </w:lvl>
    <w:lvl w:ilvl="1" w:tplc="400A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3C675C8"/>
    <w:multiLevelType w:val="multilevel"/>
    <w:tmpl w:val="7174F8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4F143F1"/>
    <w:multiLevelType w:val="multilevel"/>
    <w:tmpl w:val="773EE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202F3D"/>
    <w:multiLevelType w:val="hybridMultilevel"/>
    <w:tmpl w:val="CA4E9A30"/>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3C816C7C"/>
    <w:multiLevelType w:val="hybridMultilevel"/>
    <w:tmpl w:val="DF6495C0"/>
    <w:lvl w:ilvl="0" w:tplc="C220D248">
      <w:numFmt w:val="bullet"/>
      <w:lvlText w:val="-"/>
      <w:lvlJc w:val="left"/>
      <w:pPr>
        <w:ind w:left="720" w:hanging="360"/>
      </w:pPr>
      <w:rPr>
        <w:rFonts w:ascii="Times New Roman" w:eastAsiaTheme="minorHAns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9" w15:restartNumberingAfterBreak="0">
    <w:nsid w:val="3FD049A3"/>
    <w:multiLevelType w:val="multilevel"/>
    <w:tmpl w:val="108C3C6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261B81"/>
    <w:multiLevelType w:val="multilevel"/>
    <w:tmpl w:val="D756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391FA1"/>
    <w:multiLevelType w:val="multilevel"/>
    <w:tmpl w:val="5A18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75540"/>
    <w:multiLevelType w:val="hybridMultilevel"/>
    <w:tmpl w:val="4B5A340C"/>
    <w:lvl w:ilvl="0" w:tplc="FFFFFFFF">
      <w:start w:val="1"/>
      <w:numFmt w:val="bullet"/>
      <w:lvlText w:val=""/>
      <w:lvlJc w:val="left"/>
      <w:pPr>
        <w:ind w:left="720" w:hanging="360"/>
      </w:pPr>
      <w:rPr>
        <w:rFonts w:ascii="Symbol" w:hAnsi="Symbol" w:hint="default"/>
      </w:rPr>
    </w:lvl>
    <w:lvl w:ilvl="1" w:tplc="400A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7636560"/>
    <w:multiLevelType w:val="multilevel"/>
    <w:tmpl w:val="9FC84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D03980"/>
    <w:multiLevelType w:val="hybridMultilevel"/>
    <w:tmpl w:val="5F3E51A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484F46B3"/>
    <w:multiLevelType w:val="hybridMultilevel"/>
    <w:tmpl w:val="B19C3160"/>
    <w:lvl w:ilvl="0" w:tplc="FFFFFFFF">
      <w:start w:val="1"/>
      <w:numFmt w:val="bullet"/>
      <w:lvlText w:val=""/>
      <w:lvlJc w:val="left"/>
      <w:pPr>
        <w:ind w:left="720" w:hanging="360"/>
      </w:pPr>
      <w:rPr>
        <w:rFonts w:ascii="Symbol" w:hAnsi="Symbol" w:hint="default"/>
      </w:rPr>
    </w:lvl>
    <w:lvl w:ilvl="1" w:tplc="400A0001">
      <w:start w:val="1"/>
      <w:numFmt w:val="bullet"/>
      <w:lvlText w:val=""/>
      <w:lvlJc w:val="left"/>
      <w:pPr>
        <w:ind w:left="502"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85B7CAE"/>
    <w:multiLevelType w:val="hybridMultilevel"/>
    <w:tmpl w:val="C5061C18"/>
    <w:lvl w:ilvl="0" w:tplc="FFFFFFFF">
      <w:start w:val="1"/>
      <w:numFmt w:val="bullet"/>
      <w:lvlText w:val=""/>
      <w:lvlJc w:val="left"/>
      <w:pPr>
        <w:ind w:left="720" w:hanging="360"/>
      </w:pPr>
      <w:rPr>
        <w:rFonts w:ascii="Symbol" w:hAnsi="Symbol" w:hint="default"/>
      </w:rPr>
    </w:lvl>
    <w:lvl w:ilvl="1" w:tplc="400A0005">
      <w:start w:val="1"/>
      <w:numFmt w:val="bullet"/>
      <w:lvlText w:val=""/>
      <w:lvlJc w:val="left"/>
      <w:pPr>
        <w:ind w:left="502"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C8251C9"/>
    <w:multiLevelType w:val="multilevel"/>
    <w:tmpl w:val="9B0212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E94F7D"/>
    <w:multiLevelType w:val="hybridMultilevel"/>
    <w:tmpl w:val="8412276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15:restartNumberingAfterBreak="0">
    <w:nsid w:val="4D09153B"/>
    <w:multiLevelType w:val="hybridMultilevel"/>
    <w:tmpl w:val="4786503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0" w15:restartNumberingAfterBreak="0">
    <w:nsid w:val="539543B7"/>
    <w:multiLevelType w:val="multilevel"/>
    <w:tmpl w:val="1AA0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8401B4"/>
    <w:multiLevelType w:val="hybridMultilevel"/>
    <w:tmpl w:val="2E3ABF7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2" w15:restartNumberingAfterBreak="0">
    <w:nsid w:val="571339F8"/>
    <w:multiLevelType w:val="hybridMultilevel"/>
    <w:tmpl w:val="966A0B54"/>
    <w:lvl w:ilvl="0" w:tplc="400A0015">
      <w:start w:val="1"/>
      <w:numFmt w:val="upp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3" w15:restartNumberingAfterBreak="0">
    <w:nsid w:val="5B8B37D6"/>
    <w:multiLevelType w:val="hybridMultilevel"/>
    <w:tmpl w:val="87CAC20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4" w15:restartNumberingAfterBreak="0">
    <w:nsid w:val="680B44B9"/>
    <w:multiLevelType w:val="hybridMultilevel"/>
    <w:tmpl w:val="62CC90BA"/>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5" w15:restartNumberingAfterBreak="0">
    <w:nsid w:val="706928FF"/>
    <w:multiLevelType w:val="hybridMultilevel"/>
    <w:tmpl w:val="D90C2280"/>
    <w:lvl w:ilvl="0" w:tplc="C220D248">
      <w:numFmt w:val="bullet"/>
      <w:lvlText w:val="-"/>
      <w:lvlJc w:val="left"/>
      <w:pPr>
        <w:ind w:left="720" w:hanging="360"/>
      </w:pPr>
      <w:rPr>
        <w:rFonts w:ascii="Times New Roman" w:eastAsiaTheme="minorHAns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6" w15:restartNumberingAfterBreak="0">
    <w:nsid w:val="71342669"/>
    <w:multiLevelType w:val="hybridMultilevel"/>
    <w:tmpl w:val="1E60C482"/>
    <w:lvl w:ilvl="0" w:tplc="FFFFFFFF">
      <w:start w:val="1"/>
      <w:numFmt w:val="bullet"/>
      <w:lvlText w:val=""/>
      <w:lvlJc w:val="left"/>
      <w:pPr>
        <w:ind w:left="720" w:hanging="360"/>
      </w:pPr>
      <w:rPr>
        <w:rFonts w:ascii="Symbol" w:hAnsi="Symbol" w:hint="default"/>
      </w:rPr>
    </w:lvl>
    <w:lvl w:ilvl="1" w:tplc="400A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20A3FC3"/>
    <w:multiLevelType w:val="hybridMultilevel"/>
    <w:tmpl w:val="A89042A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8" w15:restartNumberingAfterBreak="0">
    <w:nsid w:val="72894859"/>
    <w:multiLevelType w:val="hybridMultilevel"/>
    <w:tmpl w:val="2EEA13CA"/>
    <w:lvl w:ilvl="0" w:tplc="400A0001">
      <w:start w:val="1"/>
      <w:numFmt w:val="bullet"/>
      <w:lvlText w:val=""/>
      <w:lvlJc w:val="left"/>
      <w:pPr>
        <w:ind w:left="720" w:hanging="360"/>
      </w:pPr>
      <w:rPr>
        <w:rFonts w:ascii="Symbol" w:hAnsi="Symbol" w:hint="default"/>
      </w:rPr>
    </w:lvl>
    <w:lvl w:ilvl="1" w:tplc="708892DE">
      <w:start w:val="4"/>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CB57609"/>
    <w:multiLevelType w:val="hybridMultilevel"/>
    <w:tmpl w:val="30E076AC"/>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40" w15:restartNumberingAfterBreak="0">
    <w:nsid w:val="7D4347B5"/>
    <w:multiLevelType w:val="hybridMultilevel"/>
    <w:tmpl w:val="3B6E6E6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1" w15:restartNumberingAfterBreak="0">
    <w:nsid w:val="7DAF79F5"/>
    <w:multiLevelType w:val="hybridMultilevel"/>
    <w:tmpl w:val="E26869C4"/>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875653902">
    <w:abstractNumId w:val="15"/>
  </w:num>
  <w:num w:numId="2" w16cid:durableId="28839348">
    <w:abstractNumId w:val="10"/>
  </w:num>
  <w:num w:numId="3" w16cid:durableId="310791823">
    <w:abstractNumId w:val="40"/>
  </w:num>
  <w:num w:numId="4" w16cid:durableId="1716082072">
    <w:abstractNumId w:val="1"/>
  </w:num>
  <w:num w:numId="5" w16cid:durableId="1700273586">
    <w:abstractNumId w:val="35"/>
  </w:num>
  <w:num w:numId="6" w16cid:durableId="999192736">
    <w:abstractNumId w:val="18"/>
  </w:num>
  <w:num w:numId="7" w16cid:durableId="1236283394">
    <w:abstractNumId w:val="13"/>
  </w:num>
  <w:num w:numId="8" w16cid:durableId="1173103519">
    <w:abstractNumId w:val="31"/>
  </w:num>
  <w:num w:numId="9" w16cid:durableId="1855218978">
    <w:abstractNumId w:val="12"/>
  </w:num>
  <w:num w:numId="10" w16cid:durableId="262616570">
    <w:abstractNumId w:val="39"/>
  </w:num>
  <w:num w:numId="11" w16cid:durableId="975524661">
    <w:abstractNumId w:val="38"/>
  </w:num>
  <w:num w:numId="12" w16cid:durableId="445976320">
    <w:abstractNumId w:val="8"/>
  </w:num>
  <w:num w:numId="13" w16cid:durableId="1429038376">
    <w:abstractNumId w:val="36"/>
  </w:num>
  <w:num w:numId="14" w16cid:durableId="405155537">
    <w:abstractNumId w:val="17"/>
  </w:num>
  <w:num w:numId="15" w16cid:durableId="1388915730">
    <w:abstractNumId w:val="6"/>
  </w:num>
  <w:num w:numId="16" w16cid:durableId="1497499563">
    <w:abstractNumId w:val="34"/>
  </w:num>
  <w:num w:numId="17" w16cid:durableId="1413163234">
    <w:abstractNumId w:val="14"/>
  </w:num>
  <w:num w:numId="18" w16cid:durableId="1653749438">
    <w:abstractNumId w:val="24"/>
  </w:num>
  <w:num w:numId="19" w16cid:durableId="1303271770">
    <w:abstractNumId w:val="22"/>
  </w:num>
  <w:num w:numId="20" w16cid:durableId="708409057">
    <w:abstractNumId w:val="4"/>
  </w:num>
  <w:num w:numId="21" w16cid:durableId="596132667">
    <w:abstractNumId w:val="0"/>
  </w:num>
  <w:num w:numId="22" w16cid:durableId="2094277472">
    <w:abstractNumId w:val="26"/>
  </w:num>
  <w:num w:numId="23" w16cid:durableId="974066555">
    <w:abstractNumId w:val="41"/>
  </w:num>
  <w:num w:numId="24" w16cid:durableId="829441838">
    <w:abstractNumId w:val="5"/>
  </w:num>
  <w:num w:numId="25" w16cid:durableId="767695513">
    <w:abstractNumId w:val="7"/>
  </w:num>
  <w:num w:numId="26" w16cid:durableId="30540791">
    <w:abstractNumId w:val="25"/>
  </w:num>
  <w:num w:numId="27" w16cid:durableId="1947032410">
    <w:abstractNumId w:val="33"/>
  </w:num>
  <w:num w:numId="28" w16cid:durableId="1616206068">
    <w:abstractNumId w:val="28"/>
  </w:num>
  <w:num w:numId="29" w16cid:durableId="1797597309">
    <w:abstractNumId w:val="37"/>
  </w:num>
  <w:num w:numId="30" w16cid:durableId="985010537">
    <w:abstractNumId w:val="2"/>
  </w:num>
  <w:num w:numId="31" w16cid:durableId="2137721934">
    <w:abstractNumId w:val="29"/>
  </w:num>
  <w:num w:numId="32" w16cid:durableId="795949568">
    <w:abstractNumId w:val="11"/>
  </w:num>
  <w:num w:numId="33" w16cid:durableId="1628245480">
    <w:abstractNumId w:val="16"/>
  </w:num>
  <w:num w:numId="34" w16cid:durableId="918366715">
    <w:abstractNumId w:val="21"/>
  </w:num>
  <w:num w:numId="35" w16cid:durableId="568227312">
    <w:abstractNumId w:val="9"/>
  </w:num>
  <w:num w:numId="36" w16cid:durableId="412355250">
    <w:abstractNumId w:val="30"/>
  </w:num>
  <w:num w:numId="37" w16cid:durableId="1193612485">
    <w:abstractNumId w:val="23"/>
  </w:num>
  <w:num w:numId="38" w16cid:durableId="1242565383">
    <w:abstractNumId w:val="3"/>
  </w:num>
  <w:num w:numId="39" w16cid:durableId="1025592214">
    <w:abstractNumId w:val="19"/>
  </w:num>
  <w:num w:numId="40" w16cid:durableId="828441037">
    <w:abstractNumId w:val="20"/>
  </w:num>
  <w:num w:numId="41" w16cid:durableId="115565342">
    <w:abstractNumId w:val="27"/>
  </w:num>
  <w:num w:numId="42" w16cid:durableId="134027680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961"/>
    <w:rsid w:val="00001A89"/>
    <w:rsid w:val="00012DCF"/>
    <w:rsid w:val="00014B42"/>
    <w:rsid w:val="00035E0E"/>
    <w:rsid w:val="00037F96"/>
    <w:rsid w:val="00053074"/>
    <w:rsid w:val="00053AEF"/>
    <w:rsid w:val="000711F9"/>
    <w:rsid w:val="00082458"/>
    <w:rsid w:val="000850CE"/>
    <w:rsid w:val="0009161C"/>
    <w:rsid w:val="00094D6E"/>
    <w:rsid w:val="000A0AE3"/>
    <w:rsid w:val="000A4839"/>
    <w:rsid w:val="000C0BA5"/>
    <w:rsid w:val="000C2F04"/>
    <w:rsid w:val="000C57D6"/>
    <w:rsid w:val="000D3A24"/>
    <w:rsid w:val="000E2BDE"/>
    <w:rsid w:val="000E4B95"/>
    <w:rsid w:val="000E5C65"/>
    <w:rsid w:val="0010432F"/>
    <w:rsid w:val="0011048C"/>
    <w:rsid w:val="00112A0F"/>
    <w:rsid w:val="001139C8"/>
    <w:rsid w:val="001140D1"/>
    <w:rsid w:val="00117E95"/>
    <w:rsid w:val="00134F9B"/>
    <w:rsid w:val="00137A31"/>
    <w:rsid w:val="00140B82"/>
    <w:rsid w:val="00174ED0"/>
    <w:rsid w:val="00182231"/>
    <w:rsid w:val="0019576A"/>
    <w:rsid w:val="001A67B9"/>
    <w:rsid w:val="001A74B6"/>
    <w:rsid w:val="001B607F"/>
    <w:rsid w:val="001B74FA"/>
    <w:rsid w:val="001B7A05"/>
    <w:rsid w:val="001C5BD4"/>
    <w:rsid w:val="001D608C"/>
    <w:rsid w:val="001E1D81"/>
    <w:rsid w:val="001E365B"/>
    <w:rsid w:val="00212191"/>
    <w:rsid w:val="0021471C"/>
    <w:rsid w:val="0022195C"/>
    <w:rsid w:val="00246369"/>
    <w:rsid w:val="00250628"/>
    <w:rsid w:val="00256669"/>
    <w:rsid w:val="002600E5"/>
    <w:rsid w:val="002651DC"/>
    <w:rsid w:val="00284094"/>
    <w:rsid w:val="00286F55"/>
    <w:rsid w:val="002932FE"/>
    <w:rsid w:val="002A5638"/>
    <w:rsid w:val="002B3271"/>
    <w:rsid w:val="002C2961"/>
    <w:rsid w:val="002D3B2F"/>
    <w:rsid w:val="002D55C8"/>
    <w:rsid w:val="00302407"/>
    <w:rsid w:val="003072B7"/>
    <w:rsid w:val="00307898"/>
    <w:rsid w:val="003107B5"/>
    <w:rsid w:val="00315D6A"/>
    <w:rsid w:val="003244C0"/>
    <w:rsid w:val="00346AE3"/>
    <w:rsid w:val="00357968"/>
    <w:rsid w:val="00363EF0"/>
    <w:rsid w:val="003726F4"/>
    <w:rsid w:val="003814A4"/>
    <w:rsid w:val="00394E16"/>
    <w:rsid w:val="003A13C3"/>
    <w:rsid w:val="003C5848"/>
    <w:rsid w:val="003D1A09"/>
    <w:rsid w:val="003E39C1"/>
    <w:rsid w:val="003F74EE"/>
    <w:rsid w:val="004051A4"/>
    <w:rsid w:val="0043036A"/>
    <w:rsid w:val="00431591"/>
    <w:rsid w:val="00433A02"/>
    <w:rsid w:val="00436109"/>
    <w:rsid w:val="004376D6"/>
    <w:rsid w:val="00440922"/>
    <w:rsid w:val="00441590"/>
    <w:rsid w:val="00447745"/>
    <w:rsid w:val="00460BD6"/>
    <w:rsid w:val="00496D99"/>
    <w:rsid w:val="004A4953"/>
    <w:rsid w:val="004C4EF5"/>
    <w:rsid w:val="004C709E"/>
    <w:rsid w:val="004E03B4"/>
    <w:rsid w:val="004E7375"/>
    <w:rsid w:val="004F15BA"/>
    <w:rsid w:val="004F4B7C"/>
    <w:rsid w:val="00510EE4"/>
    <w:rsid w:val="00514B0E"/>
    <w:rsid w:val="00526C2C"/>
    <w:rsid w:val="0054088D"/>
    <w:rsid w:val="00564896"/>
    <w:rsid w:val="00571561"/>
    <w:rsid w:val="00590746"/>
    <w:rsid w:val="005B0F9B"/>
    <w:rsid w:val="005D1E3B"/>
    <w:rsid w:val="005E32DE"/>
    <w:rsid w:val="005E7A88"/>
    <w:rsid w:val="00610FF8"/>
    <w:rsid w:val="00612784"/>
    <w:rsid w:val="0063259A"/>
    <w:rsid w:val="006357F6"/>
    <w:rsid w:val="00650344"/>
    <w:rsid w:val="0065496B"/>
    <w:rsid w:val="0066193D"/>
    <w:rsid w:val="0066523A"/>
    <w:rsid w:val="0067010F"/>
    <w:rsid w:val="00671641"/>
    <w:rsid w:val="006809AE"/>
    <w:rsid w:val="006A09D6"/>
    <w:rsid w:val="006A0D40"/>
    <w:rsid w:val="006B3C95"/>
    <w:rsid w:val="006B454F"/>
    <w:rsid w:val="006B4A2B"/>
    <w:rsid w:val="006B4E55"/>
    <w:rsid w:val="006D0FD2"/>
    <w:rsid w:val="006D1CE2"/>
    <w:rsid w:val="006F0078"/>
    <w:rsid w:val="006F7047"/>
    <w:rsid w:val="00700256"/>
    <w:rsid w:val="00731669"/>
    <w:rsid w:val="00735518"/>
    <w:rsid w:val="007534B9"/>
    <w:rsid w:val="00784E68"/>
    <w:rsid w:val="007904E2"/>
    <w:rsid w:val="007A1C7D"/>
    <w:rsid w:val="007A2BC5"/>
    <w:rsid w:val="007B03A4"/>
    <w:rsid w:val="007C1F60"/>
    <w:rsid w:val="007D47C6"/>
    <w:rsid w:val="007D7E96"/>
    <w:rsid w:val="007F0EBE"/>
    <w:rsid w:val="00823D8D"/>
    <w:rsid w:val="00840BFC"/>
    <w:rsid w:val="008418A9"/>
    <w:rsid w:val="0084256F"/>
    <w:rsid w:val="00845695"/>
    <w:rsid w:val="008608D2"/>
    <w:rsid w:val="008636CF"/>
    <w:rsid w:val="00865C19"/>
    <w:rsid w:val="008662DB"/>
    <w:rsid w:val="0087195B"/>
    <w:rsid w:val="00883EA5"/>
    <w:rsid w:val="00887C05"/>
    <w:rsid w:val="00892916"/>
    <w:rsid w:val="008A6769"/>
    <w:rsid w:val="008B055F"/>
    <w:rsid w:val="008B2D7A"/>
    <w:rsid w:val="008E4D8E"/>
    <w:rsid w:val="008E61E2"/>
    <w:rsid w:val="008F2B46"/>
    <w:rsid w:val="009018FF"/>
    <w:rsid w:val="00915FE9"/>
    <w:rsid w:val="00922E71"/>
    <w:rsid w:val="0093070E"/>
    <w:rsid w:val="00980F66"/>
    <w:rsid w:val="00981631"/>
    <w:rsid w:val="00982AA4"/>
    <w:rsid w:val="00983476"/>
    <w:rsid w:val="00987B1A"/>
    <w:rsid w:val="00996675"/>
    <w:rsid w:val="00996C63"/>
    <w:rsid w:val="009A560D"/>
    <w:rsid w:val="009B120A"/>
    <w:rsid w:val="009B1C8A"/>
    <w:rsid w:val="009B6EE3"/>
    <w:rsid w:val="009E17C7"/>
    <w:rsid w:val="009F356D"/>
    <w:rsid w:val="009F7979"/>
    <w:rsid w:val="00A033E7"/>
    <w:rsid w:val="00A116A5"/>
    <w:rsid w:val="00A211AA"/>
    <w:rsid w:val="00A26C7E"/>
    <w:rsid w:val="00A31839"/>
    <w:rsid w:val="00A5313B"/>
    <w:rsid w:val="00A54197"/>
    <w:rsid w:val="00A629AD"/>
    <w:rsid w:val="00A65E83"/>
    <w:rsid w:val="00A91525"/>
    <w:rsid w:val="00A97F11"/>
    <w:rsid w:val="00AA2C96"/>
    <w:rsid w:val="00AB21DB"/>
    <w:rsid w:val="00AC1BC6"/>
    <w:rsid w:val="00AC3CA1"/>
    <w:rsid w:val="00AD5761"/>
    <w:rsid w:val="00B16516"/>
    <w:rsid w:val="00B17821"/>
    <w:rsid w:val="00B17EFA"/>
    <w:rsid w:val="00B22D87"/>
    <w:rsid w:val="00B36D3F"/>
    <w:rsid w:val="00B41A19"/>
    <w:rsid w:val="00B63307"/>
    <w:rsid w:val="00B633A4"/>
    <w:rsid w:val="00B73AFE"/>
    <w:rsid w:val="00B73EA8"/>
    <w:rsid w:val="00B755FA"/>
    <w:rsid w:val="00B817C3"/>
    <w:rsid w:val="00B81874"/>
    <w:rsid w:val="00B8554A"/>
    <w:rsid w:val="00B87733"/>
    <w:rsid w:val="00B91F10"/>
    <w:rsid w:val="00BB5FCE"/>
    <w:rsid w:val="00BC275F"/>
    <w:rsid w:val="00BC3B50"/>
    <w:rsid w:val="00BD31F3"/>
    <w:rsid w:val="00BD4CAE"/>
    <w:rsid w:val="00BE19AD"/>
    <w:rsid w:val="00BE752C"/>
    <w:rsid w:val="00BE7A83"/>
    <w:rsid w:val="00BF1867"/>
    <w:rsid w:val="00C03AC6"/>
    <w:rsid w:val="00C03ED2"/>
    <w:rsid w:val="00C33242"/>
    <w:rsid w:val="00C40A81"/>
    <w:rsid w:val="00C66A62"/>
    <w:rsid w:val="00C813CB"/>
    <w:rsid w:val="00CA6354"/>
    <w:rsid w:val="00CB2280"/>
    <w:rsid w:val="00CC0F12"/>
    <w:rsid w:val="00CC3345"/>
    <w:rsid w:val="00CD2104"/>
    <w:rsid w:val="00CE178D"/>
    <w:rsid w:val="00CE3B07"/>
    <w:rsid w:val="00D0180D"/>
    <w:rsid w:val="00D22F94"/>
    <w:rsid w:val="00D26953"/>
    <w:rsid w:val="00D51DFF"/>
    <w:rsid w:val="00D53CF3"/>
    <w:rsid w:val="00D57662"/>
    <w:rsid w:val="00D6710E"/>
    <w:rsid w:val="00D9711A"/>
    <w:rsid w:val="00DA1AF4"/>
    <w:rsid w:val="00DB1CD8"/>
    <w:rsid w:val="00DB6A09"/>
    <w:rsid w:val="00E16003"/>
    <w:rsid w:val="00E21EE4"/>
    <w:rsid w:val="00E46758"/>
    <w:rsid w:val="00E47A08"/>
    <w:rsid w:val="00E5219C"/>
    <w:rsid w:val="00E54D58"/>
    <w:rsid w:val="00E63B9A"/>
    <w:rsid w:val="00E67178"/>
    <w:rsid w:val="00E73A3B"/>
    <w:rsid w:val="00E77045"/>
    <w:rsid w:val="00E800AC"/>
    <w:rsid w:val="00E87E4E"/>
    <w:rsid w:val="00E90578"/>
    <w:rsid w:val="00E905F4"/>
    <w:rsid w:val="00EA320D"/>
    <w:rsid w:val="00EB046D"/>
    <w:rsid w:val="00EB0696"/>
    <w:rsid w:val="00EC3FE5"/>
    <w:rsid w:val="00ED0D33"/>
    <w:rsid w:val="00ED419B"/>
    <w:rsid w:val="00EE34D5"/>
    <w:rsid w:val="00EE366C"/>
    <w:rsid w:val="00EF0EC4"/>
    <w:rsid w:val="00EF462F"/>
    <w:rsid w:val="00F053CE"/>
    <w:rsid w:val="00F162D2"/>
    <w:rsid w:val="00F35747"/>
    <w:rsid w:val="00F415DC"/>
    <w:rsid w:val="00F43B45"/>
    <w:rsid w:val="00F56E5C"/>
    <w:rsid w:val="00F657ED"/>
    <w:rsid w:val="00F66018"/>
    <w:rsid w:val="00F678E9"/>
    <w:rsid w:val="00F709DC"/>
    <w:rsid w:val="00F710D9"/>
    <w:rsid w:val="00F86FEF"/>
    <w:rsid w:val="00F9371A"/>
    <w:rsid w:val="00FC2E8B"/>
    <w:rsid w:val="00FD4AA3"/>
    <w:rsid w:val="00FF1E33"/>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8250E"/>
  <w15:chartTrackingRefBased/>
  <w15:docId w15:val="{CB6AC614-C1A7-4541-AB53-8214F416F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E95"/>
    <w:pPr>
      <w:spacing w:line="360" w:lineRule="auto"/>
    </w:pPr>
    <w:rPr>
      <w:rFonts w:ascii="Times New Roman" w:hAnsi="Times New Roman"/>
      <w:color w:val="000000" w:themeColor="text1"/>
      <w:sz w:val="24"/>
    </w:rPr>
  </w:style>
  <w:style w:type="paragraph" w:styleId="Ttulo1">
    <w:name w:val="heading 1"/>
    <w:basedOn w:val="Normal"/>
    <w:next w:val="Normal"/>
    <w:link w:val="Ttulo1Car"/>
    <w:uiPriority w:val="9"/>
    <w:qFormat/>
    <w:rsid w:val="00996675"/>
    <w:pPr>
      <w:keepNext/>
      <w:keepLines/>
      <w:spacing w:before="240" w:after="0"/>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996675"/>
    <w:pPr>
      <w:keepNext/>
      <w:keepLines/>
      <w:spacing w:before="40" w:after="0"/>
      <w:outlineLvl w:val="1"/>
    </w:pPr>
    <w:rPr>
      <w:rFonts w:eastAsiaTheme="majorEastAsia" w:cstheme="majorBidi"/>
      <w:b/>
      <w:sz w:val="26"/>
      <w:szCs w:val="26"/>
    </w:rPr>
  </w:style>
  <w:style w:type="paragraph" w:styleId="Ttulo3">
    <w:name w:val="heading 3"/>
    <w:basedOn w:val="Normal"/>
    <w:next w:val="Normal"/>
    <w:link w:val="Ttulo3Car"/>
    <w:uiPriority w:val="9"/>
    <w:unhideWhenUsed/>
    <w:qFormat/>
    <w:rsid w:val="00B73AFE"/>
    <w:pPr>
      <w:keepNext/>
      <w:keepLines/>
      <w:spacing w:before="40" w:after="0"/>
      <w:outlineLvl w:val="2"/>
    </w:pPr>
    <w:rPr>
      <w:rFonts w:eastAsiaTheme="majorEastAsia" w:cstheme="majorBidi"/>
      <w:b/>
      <w:sz w:val="25"/>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67010F"/>
    <w:pPr>
      <w:spacing w:after="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010F"/>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996675"/>
    <w:rPr>
      <w:rFonts w:ascii="Times New Roman" w:eastAsiaTheme="majorEastAsia" w:hAnsi="Times New Roman" w:cstheme="majorBidi"/>
      <w:b/>
      <w:color w:val="000000" w:themeColor="text1"/>
      <w:sz w:val="28"/>
      <w:szCs w:val="32"/>
    </w:rPr>
  </w:style>
  <w:style w:type="character" w:customStyle="1" w:styleId="Ttulo2Car">
    <w:name w:val="Título 2 Car"/>
    <w:basedOn w:val="Fuentedeprrafopredeter"/>
    <w:link w:val="Ttulo2"/>
    <w:uiPriority w:val="9"/>
    <w:rsid w:val="00996675"/>
    <w:rPr>
      <w:rFonts w:ascii="Times New Roman" w:eastAsiaTheme="majorEastAsia" w:hAnsi="Times New Roman" w:cstheme="majorBidi"/>
      <w:b/>
      <w:color w:val="000000" w:themeColor="text1"/>
      <w:sz w:val="26"/>
      <w:szCs w:val="26"/>
    </w:rPr>
  </w:style>
  <w:style w:type="paragraph" w:styleId="Encabezado">
    <w:name w:val="header"/>
    <w:basedOn w:val="Normal"/>
    <w:link w:val="EncabezadoCar"/>
    <w:uiPriority w:val="99"/>
    <w:unhideWhenUsed/>
    <w:rsid w:val="00A91525"/>
    <w:pPr>
      <w:tabs>
        <w:tab w:val="center" w:pos="4252"/>
        <w:tab w:val="right" w:pos="8504"/>
      </w:tabs>
      <w:spacing w:after="0"/>
    </w:pPr>
  </w:style>
  <w:style w:type="character" w:customStyle="1" w:styleId="EncabezadoCar">
    <w:name w:val="Encabezado Car"/>
    <w:basedOn w:val="Fuentedeprrafopredeter"/>
    <w:link w:val="Encabezado"/>
    <w:uiPriority w:val="99"/>
    <w:rsid w:val="00A91525"/>
  </w:style>
  <w:style w:type="paragraph" w:styleId="Piedepgina">
    <w:name w:val="footer"/>
    <w:basedOn w:val="Normal"/>
    <w:link w:val="PiedepginaCar"/>
    <w:uiPriority w:val="99"/>
    <w:unhideWhenUsed/>
    <w:rsid w:val="00A91525"/>
    <w:pPr>
      <w:tabs>
        <w:tab w:val="center" w:pos="4252"/>
        <w:tab w:val="right" w:pos="8504"/>
      </w:tabs>
      <w:spacing w:after="0"/>
    </w:pPr>
  </w:style>
  <w:style w:type="character" w:customStyle="1" w:styleId="PiedepginaCar">
    <w:name w:val="Pie de página Car"/>
    <w:basedOn w:val="Fuentedeprrafopredeter"/>
    <w:link w:val="Piedepgina"/>
    <w:uiPriority w:val="99"/>
    <w:rsid w:val="00A91525"/>
  </w:style>
  <w:style w:type="paragraph" w:styleId="Prrafodelista">
    <w:name w:val="List Paragraph"/>
    <w:basedOn w:val="Normal"/>
    <w:uiPriority w:val="34"/>
    <w:qFormat/>
    <w:rsid w:val="00250628"/>
    <w:pPr>
      <w:ind w:left="720"/>
      <w:contextualSpacing/>
    </w:pPr>
  </w:style>
  <w:style w:type="paragraph" w:styleId="TtuloTDC">
    <w:name w:val="TOC Heading"/>
    <w:basedOn w:val="Ttulo1"/>
    <w:next w:val="Normal"/>
    <w:uiPriority w:val="39"/>
    <w:unhideWhenUsed/>
    <w:qFormat/>
    <w:rsid w:val="00996675"/>
    <w:pPr>
      <w:outlineLvl w:val="9"/>
    </w:pPr>
    <w:rPr>
      <w:rFonts w:asciiTheme="majorHAnsi" w:hAnsiTheme="majorHAnsi"/>
      <w:b w:val="0"/>
      <w:color w:val="2F5496" w:themeColor="accent1" w:themeShade="BF"/>
      <w:kern w:val="0"/>
      <w:sz w:val="32"/>
      <w:lang w:eastAsia="es-BO"/>
      <w14:ligatures w14:val="none"/>
    </w:rPr>
  </w:style>
  <w:style w:type="paragraph" w:styleId="TDC1">
    <w:name w:val="toc 1"/>
    <w:basedOn w:val="Normal"/>
    <w:next w:val="Normal"/>
    <w:autoRedefine/>
    <w:uiPriority w:val="39"/>
    <w:unhideWhenUsed/>
    <w:rsid w:val="00996675"/>
    <w:pPr>
      <w:spacing w:after="100"/>
    </w:pPr>
  </w:style>
  <w:style w:type="paragraph" w:styleId="TDC2">
    <w:name w:val="toc 2"/>
    <w:basedOn w:val="Normal"/>
    <w:next w:val="Normal"/>
    <w:autoRedefine/>
    <w:uiPriority w:val="39"/>
    <w:unhideWhenUsed/>
    <w:rsid w:val="00610FF8"/>
    <w:pPr>
      <w:tabs>
        <w:tab w:val="right" w:leader="dot" w:pos="8828"/>
      </w:tabs>
      <w:spacing w:after="100"/>
      <w:ind w:left="220"/>
    </w:pPr>
  </w:style>
  <w:style w:type="character" w:styleId="Hipervnculo">
    <w:name w:val="Hyperlink"/>
    <w:basedOn w:val="Fuentedeprrafopredeter"/>
    <w:uiPriority w:val="99"/>
    <w:unhideWhenUsed/>
    <w:rsid w:val="00996675"/>
    <w:rPr>
      <w:color w:val="0563C1" w:themeColor="hyperlink"/>
      <w:u w:val="single"/>
    </w:rPr>
  </w:style>
  <w:style w:type="character" w:customStyle="1" w:styleId="Ttulo3Car">
    <w:name w:val="Título 3 Car"/>
    <w:basedOn w:val="Fuentedeprrafopredeter"/>
    <w:link w:val="Ttulo3"/>
    <w:uiPriority w:val="9"/>
    <w:rsid w:val="00B73AFE"/>
    <w:rPr>
      <w:rFonts w:ascii="Times New Roman" w:eastAsiaTheme="majorEastAsia" w:hAnsi="Times New Roman" w:cstheme="majorBidi"/>
      <w:b/>
      <w:color w:val="000000" w:themeColor="text1"/>
      <w:sz w:val="25"/>
      <w:szCs w:val="24"/>
    </w:rPr>
  </w:style>
  <w:style w:type="paragraph" w:styleId="TDC3">
    <w:name w:val="toc 3"/>
    <w:basedOn w:val="Normal"/>
    <w:next w:val="Normal"/>
    <w:autoRedefine/>
    <w:uiPriority w:val="39"/>
    <w:unhideWhenUsed/>
    <w:rsid w:val="00B73AFE"/>
    <w:pPr>
      <w:spacing w:after="100"/>
      <w:ind w:left="480"/>
    </w:pPr>
  </w:style>
  <w:style w:type="paragraph" w:styleId="Textoindependiente">
    <w:name w:val="Body Text"/>
    <w:basedOn w:val="Normal"/>
    <w:link w:val="TextoindependienteCar"/>
    <w:uiPriority w:val="99"/>
    <w:unhideWhenUsed/>
    <w:rsid w:val="00B73AFE"/>
    <w:pPr>
      <w:spacing w:after="120"/>
    </w:pPr>
  </w:style>
  <w:style w:type="character" w:customStyle="1" w:styleId="TextoindependienteCar">
    <w:name w:val="Texto independiente Car"/>
    <w:basedOn w:val="Fuentedeprrafopredeter"/>
    <w:link w:val="Textoindependiente"/>
    <w:uiPriority w:val="99"/>
    <w:rsid w:val="00B73AFE"/>
    <w:rPr>
      <w:rFonts w:ascii="Times New Roman" w:hAnsi="Times New Roman"/>
      <w:color w:val="000000" w:themeColor="text1"/>
      <w:sz w:val="24"/>
    </w:rPr>
  </w:style>
  <w:style w:type="paragraph" w:styleId="Descripcin">
    <w:name w:val="caption"/>
    <w:basedOn w:val="Normal"/>
    <w:next w:val="Normal"/>
    <w:uiPriority w:val="35"/>
    <w:unhideWhenUsed/>
    <w:qFormat/>
    <w:rsid w:val="004C709E"/>
    <w:pPr>
      <w:spacing w:after="0" w:line="480" w:lineRule="auto"/>
    </w:pPr>
    <w:rPr>
      <w:b/>
      <w:iCs/>
      <w:szCs w:val="18"/>
    </w:rPr>
  </w:style>
  <w:style w:type="paragraph" w:styleId="Tabladeilustraciones">
    <w:name w:val="table of figures"/>
    <w:basedOn w:val="Normal"/>
    <w:next w:val="Normal"/>
    <w:uiPriority w:val="99"/>
    <w:unhideWhenUsed/>
    <w:rsid w:val="00035E0E"/>
    <w:pPr>
      <w:spacing w:after="0"/>
    </w:pPr>
  </w:style>
  <w:style w:type="paragraph" w:styleId="Bibliografa">
    <w:name w:val="Bibliography"/>
    <w:basedOn w:val="Normal"/>
    <w:next w:val="Normal"/>
    <w:uiPriority w:val="37"/>
    <w:unhideWhenUsed/>
    <w:rsid w:val="0093070E"/>
  </w:style>
  <w:style w:type="paragraph" w:styleId="NormalWeb">
    <w:name w:val="Normal (Web)"/>
    <w:basedOn w:val="Normal"/>
    <w:uiPriority w:val="99"/>
    <w:unhideWhenUsed/>
    <w:rsid w:val="00510EE4"/>
    <w:rPr>
      <w:rFonts w:cs="Times New Roman"/>
      <w:szCs w:val="24"/>
    </w:rPr>
  </w:style>
  <w:style w:type="table" w:styleId="Tablaconcuadrcula">
    <w:name w:val="Table Grid"/>
    <w:basedOn w:val="Tablanormal"/>
    <w:uiPriority w:val="39"/>
    <w:rsid w:val="005E7A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CA6354"/>
    <w:rPr>
      <w:color w:val="605E5C"/>
      <w:shd w:val="clear" w:color="auto" w:fill="E1DFDD"/>
    </w:rPr>
  </w:style>
  <w:style w:type="character" w:styleId="Hipervnculovisitado">
    <w:name w:val="FollowedHyperlink"/>
    <w:basedOn w:val="Fuentedeprrafopredeter"/>
    <w:uiPriority w:val="99"/>
    <w:semiHidden/>
    <w:unhideWhenUsed/>
    <w:rsid w:val="00CA6354"/>
    <w:rPr>
      <w:color w:val="954F72" w:themeColor="followedHyperlink"/>
      <w:u w:val="single"/>
    </w:rPr>
  </w:style>
  <w:style w:type="character" w:styleId="Textoennegrita">
    <w:name w:val="Strong"/>
    <w:basedOn w:val="Fuentedeprrafopredeter"/>
    <w:uiPriority w:val="22"/>
    <w:qFormat/>
    <w:rsid w:val="003244C0"/>
    <w:rPr>
      <w:b/>
      <w:bCs/>
    </w:rPr>
  </w:style>
  <w:style w:type="character" w:styleId="CdigoHTML">
    <w:name w:val="HTML Code"/>
    <w:basedOn w:val="Fuentedeprrafopredeter"/>
    <w:uiPriority w:val="99"/>
    <w:semiHidden/>
    <w:unhideWhenUsed/>
    <w:rsid w:val="00315D6A"/>
    <w:rPr>
      <w:rFonts w:ascii="Courier New" w:eastAsia="Times New Roman" w:hAnsi="Courier New" w:cs="Courier New"/>
      <w:sz w:val="20"/>
      <w:szCs w:val="20"/>
    </w:rPr>
  </w:style>
  <w:style w:type="character" w:styleId="nfasis">
    <w:name w:val="Emphasis"/>
    <w:basedOn w:val="Fuentedeprrafopredeter"/>
    <w:uiPriority w:val="20"/>
    <w:qFormat/>
    <w:rsid w:val="003579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239869">
      <w:bodyDiv w:val="1"/>
      <w:marLeft w:val="0"/>
      <w:marRight w:val="0"/>
      <w:marTop w:val="0"/>
      <w:marBottom w:val="0"/>
      <w:divBdr>
        <w:top w:val="none" w:sz="0" w:space="0" w:color="auto"/>
        <w:left w:val="none" w:sz="0" w:space="0" w:color="auto"/>
        <w:bottom w:val="none" w:sz="0" w:space="0" w:color="auto"/>
        <w:right w:val="none" w:sz="0" w:space="0" w:color="auto"/>
      </w:divBdr>
    </w:div>
    <w:div w:id="240985613">
      <w:bodyDiv w:val="1"/>
      <w:marLeft w:val="0"/>
      <w:marRight w:val="0"/>
      <w:marTop w:val="0"/>
      <w:marBottom w:val="0"/>
      <w:divBdr>
        <w:top w:val="none" w:sz="0" w:space="0" w:color="auto"/>
        <w:left w:val="none" w:sz="0" w:space="0" w:color="auto"/>
        <w:bottom w:val="none" w:sz="0" w:space="0" w:color="auto"/>
        <w:right w:val="none" w:sz="0" w:space="0" w:color="auto"/>
      </w:divBdr>
    </w:div>
    <w:div w:id="649360027">
      <w:bodyDiv w:val="1"/>
      <w:marLeft w:val="0"/>
      <w:marRight w:val="0"/>
      <w:marTop w:val="0"/>
      <w:marBottom w:val="0"/>
      <w:divBdr>
        <w:top w:val="none" w:sz="0" w:space="0" w:color="auto"/>
        <w:left w:val="none" w:sz="0" w:space="0" w:color="auto"/>
        <w:bottom w:val="none" w:sz="0" w:space="0" w:color="auto"/>
        <w:right w:val="none" w:sz="0" w:space="0" w:color="auto"/>
      </w:divBdr>
    </w:div>
    <w:div w:id="1121536269">
      <w:bodyDiv w:val="1"/>
      <w:marLeft w:val="0"/>
      <w:marRight w:val="0"/>
      <w:marTop w:val="0"/>
      <w:marBottom w:val="0"/>
      <w:divBdr>
        <w:top w:val="none" w:sz="0" w:space="0" w:color="auto"/>
        <w:left w:val="none" w:sz="0" w:space="0" w:color="auto"/>
        <w:bottom w:val="none" w:sz="0" w:space="0" w:color="auto"/>
        <w:right w:val="none" w:sz="0" w:space="0" w:color="auto"/>
      </w:divBdr>
    </w:div>
    <w:div w:id="1138689498">
      <w:bodyDiv w:val="1"/>
      <w:marLeft w:val="0"/>
      <w:marRight w:val="0"/>
      <w:marTop w:val="0"/>
      <w:marBottom w:val="0"/>
      <w:divBdr>
        <w:top w:val="none" w:sz="0" w:space="0" w:color="auto"/>
        <w:left w:val="none" w:sz="0" w:space="0" w:color="auto"/>
        <w:bottom w:val="none" w:sz="0" w:space="0" w:color="auto"/>
        <w:right w:val="none" w:sz="0" w:space="0" w:color="auto"/>
      </w:divBdr>
    </w:div>
    <w:div w:id="1347756534">
      <w:bodyDiv w:val="1"/>
      <w:marLeft w:val="0"/>
      <w:marRight w:val="0"/>
      <w:marTop w:val="0"/>
      <w:marBottom w:val="0"/>
      <w:divBdr>
        <w:top w:val="none" w:sz="0" w:space="0" w:color="auto"/>
        <w:left w:val="none" w:sz="0" w:space="0" w:color="auto"/>
        <w:bottom w:val="none" w:sz="0" w:space="0" w:color="auto"/>
        <w:right w:val="none" w:sz="0" w:space="0" w:color="auto"/>
      </w:divBdr>
    </w:div>
    <w:div w:id="1491167792">
      <w:bodyDiv w:val="1"/>
      <w:marLeft w:val="0"/>
      <w:marRight w:val="0"/>
      <w:marTop w:val="0"/>
      <w:marBottom w:val="0"/>
      <w:divBdr>
        <w:top w:val="none" w:sz="0" w:space="0" w:color="auto"/>
        <w:left w:val="none" w:sz="0" w:space="0" w:color="auto"/>
        <w:bottom w:val="none" w:sz="0" w:space="0" w:color="auto"/>
        <w:right w:val="none" w:sz="0" w:space="0" w:color="auto"/>
      </w:divBdr>
    </w:div>
    <w:div w:id="1728260138">
      <w:bodyDiv w:val="1"/>
      <w:marLeft w:val="0"/>
      <w:marRight w:val="0"/>
      <w:marTop w:val="0"/>
      <w:marBottom w:val="0"/>
      <w:divBdr>
        <w:top w:val="none" w:sz="0" w:space="0" w:color="auto"/>
        <w:left w:val="none" w:sz="0" w:space="0" w:color="auto"/>
        <w:bottom w:val="none" w:sz="0" w:space="0" w:color="auto"/>
        <w:right w:val="none" w:sz="0" w:space="0" w:color="auto"/>
      </w:divBdr>
    </w:div>
    <w:div w:id="1917742986">
      <w:bodyDiv w:val="1"/>
      <w:marLeft w:val="0"/>
      <w:marRight w:val="0"/>
      <w:marTop w:val="0"/>
      <w:marBottom w:val="0"/>
      <w:divBdr>
        <w:top w:val="none" w:sz="0" w:space="0" w:color="auto"/>
        <w:left w:val="none" w:sz="0" w:space="0" w:color="auto"/>
        <w:bottom w:val="none" w:sz="0" w:space="0" w:color="auto"/>
        <w:right w:val="none" w:sz="0" w:space="0" w:color="auto"/>
      </w:divBdr>
    </w:div>
    <w:div w:id="2043750382">
      <w:bodyDiv w:val="1"/>
      <w:marLeft w:val="0"/>
      <w:marRight w:val="0"/>
      <w:marTop w:val="0"/>
      <w:marBottom w:val="0"/>
      <w:divBdr>
        <w:top w:val="none" w:sz="0" w:space="0" w:color="auto"/>
        <w:left w:val="none" w:sz="0" w:space="0" w:color="auto"/>
        <w:bottom w:val="none" w:sz="0" w:space="0" w:color="auto"/>
        <w:right w:val="none" w:sz="0" w:space="0" w:color="auto"/>
      </w:divBdr>
    </w:div>
    <w:div w:id="2107725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eroge69/RealesrganGUI" TargetMode="External"/><Relationship Id="rId18" Type="http://schemas.openxmlformats.org/officeDocument/2006/relationships/hyperlink" Target="https://www.geeksforgeeks.org/machine-learning/convert-pytorch-model-to-tf-lite-with-onnx-tf/" TargetMode="Externa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arxiv.org/pdf/1609.04802v5" TargetMode="External"/><Relationship Id="rId17" Type="http://schemas.openxmlformats.org/officeDocument/2006/relationships/hyperlink" Target="https://ai.google.dev/edge/litert/models/pytorch_to_tflite" TargetMode="External"/><Relationship Id="rId2" Type="http://schemas.openxmlformats.org/officeDocument/2006/relationships/numbering" Target="numbering.xml"/><Relationship Id="rId16" Type="http://schemas.openxmlformats.org/officeDocument/2006/relationships/hyperlink" Target="https://www.tensorflow.org/lite/microcontrollers?hl=es-419" TargetMode="External"/><Relationship Id="rId20" Type="http://schemas.openxmlformats.org/officeDocument/2006/relationships/hyperlink" Target="https://github.com/JhendeFR/PixelUpI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jeanvitor.com/how-use-opencv-superresolution-sr/" TargetMode="External"/><Relationship Id="rId23"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hyperlink" Target="https://www.tensorflow.org/resources/models-datasets?hl=es-419"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ibm.com/es-es/think/topics/generative-ai-use-cases" TargetMode="External"/><Relationship Id="rId22"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KeL22</b:Tag>
    <b:SourceType>DocumentFromInternetSite</b:SourceType>
    <b:Guid>{CF74EA42-E919-4C44-B586-5B706F12EC7E}</b:Guid>
    <b:Author>
      <b:Author>
        <b:NameList>
          <b:Person>
            <b:Last>Ke Li</b:Last>
            <b:First>Tim</b:First>
            <b:Middle>Rolff, Susanne Schmidt, Reinhard Bacher, Simone Frintrop, Wim Leemans, Frank Steinicke</b:Middle>
          </b:Person>
        </b:NameList>
      </b:Author>
    </b:Author>
    <b:Title>Immersive Neural Graphics Primitives</b:Title>
    <b:InternetSiteTitle>arXiv</b:InternetSiteTitle>
    <b:Year>2022</b:Year>
    <b:Month>Noviembre</b:Month>
    <b:Day>24</b:Day>
    <b:URL>https://arxiv.org/abs/2211.13494</b:URL>
    <b:RefOrder>1</b:RefOrder>
  </b:Source>
  <b:Source>
    <b:Tag>Adi24</b:Tag>
    <b:SourceType>DocumentFromInternetSite</b:SourceType>
    <b:Guid>{6B19F060-9034-42C1-88CA-840C65734B1B}</b:Guid>
    <b:Author>
      <b:Author>
        <b:NameList>
          <b:Person>
            <b:Last>Aditya Chakravarty</b:Last>
            <b:First>PhD</b:First>
          </b:Person>
        </b:NameList>
      </b:Author>
    </b:Author>
    <b:Title>Deep Learning Models in Speech Recognition: Measuring GPU Energy Consumption, Impact of Noise and Model Quantization for Edge Deployment</b:Title>
    <b:InternetSiteTitle>arXiv</b:InternetSiteTitle>
    <b:Year>2024</b:Year>
    <b:Month>Mayo</b:Month>
    <b:Day>2</b:Day>
    <b:URL>https://arxiv.org/abs/2405.01004</b:URL>
    <b:RefOrder>2</b:RefOrder>
  </b:Source>
  <b:Source>
    <b:Tag>Gui22</b:Tag>
    <b:SourceType>DocumentFromInternetSite</b:SourceType>
    <b:Guid>{3102FA3A-A3A1-49BF-8DF9-BDED2D4A8958}</b:Guid>
    <b:Author>
      <b:Author>
        <b:NameList>
          <b:Person>
            <b:Last>Fernández</b:Last>
            <b:First>Guillermo</b:First>
          </b:Person>
        </b:NameList>
      </b:Author>
    </b:Author>
    <b:Title>Repositorio Institucional de la Universidad de Oviedo [Imagen]</b:Title>
    <b:InternetSiteTitle>Universidad de Oviendo</b:InternetSiteTitle>
    <b:Year>2022</b:Year>
    <b:Month>Julio</b:Month>
    <b:URL>https://digibuo.uniovi.es/dspace/bitstream/handle/10651/64164/TFG_GuillermoFernandez-CampoamorFernandez.pdf?sequence=6&amp;isAllowed=y</b:URL>
    <b:RefOrder>3</b:RefOrder>
  </b:Source>
  <b:Source>
    <b:Tag>Fra24</b:Tag>
    <b:SourceType>DocumentFromInternetSite</b:SourceType>
    <b:Guid>{59B2EF52-D9FC-4515-AE93-65B370A52402}</b:Guid>
    <b:Title>Sociedad Española de Nefrología</b:Title>
    <b:Year>2024</b:Year>
    <b:InternetSiteTitle>Nefrología</b:InternetSiteTitle>
    <b:Month>Enero</b:Month>
    <b:Day>19</b:Day>
    <b:URL>https://www.nefrologiaaldia.org/es-articulo-artificial-la-nueva-inteligencia-su-609#:~:text=La%20IA%20es%20una%20subdisciplina,humana%20y%20no%20de%20sustituirla.</b:URL>
    <b:Author>
      <b:Author>
        <b:NameList>
          <b:Person>
            <b:Last>Francisco</b:Last>
            <b:First>ALM.</b:First>
          </b:Person>
        </b:NameList>
      </b:Author>
    </b:Author>
    <b:RefOrder>4</b:RefOrder>
  </b:Source>
  <b:Source>
    <b:Tag>Ale20</b:Tag>
    <b:SourceType>DocumentFromInternetSite</b:SourceType>
    <b:Guid>{5C0772C6-3A0E-4591-9FBA-5555B3B43879}</b:Guid>
    <b:Author>
      <b:Author>
        <b:NameList>
          <b:Person>
            <b:Last>Watson</b:Last>
            <b:First>Alexander</b:First>
          </b:Person>
        </b:NameList>
      </b:Author>
    </b:Author>
    <b:Title>Deep Learning Techniques for Super-Resolution in Video Games</b:Title>
    <b:InternetSiteTitle>arXiv</b:InternetSiteTitle>
    <b:Year>2020</b:Year>
    <b:Month>Diciembre</b:Month>
    <b:Day>17</b:Day>
    <b:URL>https://arxiv.org/abs/2012.09810</b:URL>
    <b:RefOrder>5</b:RefOrder>
  </b:Source>
  <b:Source>
    <b:Tag>Sic22</b:Tag>
    <b:SourceType>DocumentFromInternetSite</b:SourceType>
    <b:Guid>{E2102CE7-31E8-41DF-8E38-49DE266E44C2}</b:Guid>
    <b:Author>
      <b:Author>
        <b:NameList>
          <b:Person>
            <b:Last>Sicheng Li</b:Last>
            <b:First>Hao</b:First>
            <b:Middle>Li, Yue Wang, Yiyi Liao, Lu Yu</b:Middle>
          </b:Person>
        </b:NameList>
      </b:Author>
    </b:Author>
    <b:Title>SteerNeRF: Accelerating NeRF Rendering via Smooth Viewpoint Trajectory</b:Title>
    <b:InternetSiteTitle>arXiv</b:InternetSiteTitle>
    <b:Year>2022</b:Year>
    <b:Month>Diciembre</b:Month>
    <b:Day>15</b:Day>
    <b:URL>https://arxiv.org/abs/2212.08476</b:URL>
    <b:RefOrder>6</b:RefOrder>
  </b:Source>
  <b:Source>
    <b:Tag>Wen19</b:Tag>
    <b:SourceType>DocumentFromInternetSite</b:SourceType>
    <b:Guid>{EEC05960-C759-45FF-832F-BDE593194895}</b:Guid>
    <b:Author>
      <b:Author>
        <b:NameList>
          <b:Person>
            <b:Last>Wenbo Bao</b:Last>
            <b:First>Wei-Sheng</b:First>
            <b:Middle>Lai, Chao Ma, Xiaoyun Zhang, Zhiyong Gao, Ming-Hsuan Yang</b:Middle>
          </b:Person>
        </b:NameList>
      </b:Author>
    </b:Author>
    <b:Title>Depth-Aware Video Frame Interpolation</b:Title>
    <b:InternetSiteTitle>arXiv</b:InternetSiteTitle>
    <b:Year>2019</b:Year>
    <b:Month>Abril</b:Month>
    <b:Day>01</b:Day>
    <b:URL>https://arxiv.org/abs/1904.00830</b:URL>
    <b:RefOrder>7</b:RefOrder>
  </b:Source>
  <b:Source>
    <b:Tag>Yil24</b:Tag>
    <b:SourceType>DocumentFromInternetSite</b:SourceType>
    <b:Guid>{935D448B-F582-47AD-BA64-E683A5924474}</b:Guid>
    <b:Author>
      <b:Author>
        <b:NameList>
          <b:Person>
            <b:Last>Yiluan Xing</b:Last>
            <b:First>Chao</b:First>
            <b:Middle>Yan, Cathy Chang Xie</b:Middle>
          </b:Person>
        </b:NameList>
      </b:Author>
    </b:Author>
    <b:Title>Predicting NVIDIA's Next-Day Stock Price: A Comparative Analysis of LSTM, MLP, ARIMA, and ARIMA-GARCH Models</b:Title>
    <b:InternetSiteTitle>arXiv</b:InternetSiteTitle>
    <b:Year>2024</b:Year>
    <b:Month>Mayo</b:Month>
    <b:Day>04</b:Day>
    <b:URL>https://arxiv.org/abs/2405.08284</b:URL>
    <b:RefOrder>8</b:RefOrder>
  </b:Source>
  <b:Source>
    <b:Tag>Too24</b:Tag>
    <b:SourceType>InternetSite</b:SourceType>
    <b:Guid>{3A318CD3-D4B3-4229-97B2-4298F4273BE0}</b:Guid>
    <b:Title>Mejora la fluidez y suavidad de tus videos con la interpolación de fotogramas en Filmora</b:Title>
    <b:InternetSiteTitle>Toolify.ia</b:InternetSiteTitle>
    <b:Year>2024</b:Year>
    <b:Month>Marzo</b:Month>
    <b:Day>06</b:Day>
    <b:URL>https://www.toolify.ai/es/ai-news-es/mejora-la-fluidez-y-suavidad-de-tus-videos-con-la-interpolacin-de-fotogramas-en-filmora-2476645</b:URL>
    <b:Author>
      <b:Author>
        <b:Corporate>Toolify.ia</b:Corporate>
      </b:Author>
    </b:Author>
    <b:RefOrder>9</b:RefOrder>
  </b:Source>
  <b:Source>
    <b:Tag>NVI24</b:Tag>
    <b:SourceType>InternetSite</b:SourceType>
    <b:Guid>{2967805A-D926-42C9-B523-2F12E14DDA4B}</b:Guid>
    <b:Author>
      <b:Author>
        <b:Corporate>NVIDIA</b:Corporate>
      </b:Author>
    </b:Author>
    <b:Title>NVIDIA DLSS 3: El Multiplicador de Rendimiento con la Tecnología de IA Aumenta las Frecuencias de Cuadros hasta 4 Veces</b:Title>
    <b:InternetSiteTitle>NVIDIA</b:InternetSiteTitle>
    <b:Year>2024</b:Year>
    <b:Month>Junio</b:Month>
    <b:Day>13</b:Day>
    <b:URL>https://www.nvidia.com/es-la/geforce/news/dlss3-ai-powered-neural-graphics-innovations/</b:URL>
    <b:RefOrder>10</b:RefOrder>
  </b:Source>
  <b:Source>
    <b:Tag>Pab23</b:Tag>
    <b:SourceType>InternetSite</b:SourceType>
    <b:Guid>{FCB64DF4-D070-4F48-A815-38A5AE0E5ABB}</b:Guid>
    <b:Author>
      <b:Author>
        <b:NameList>
          <b:Person>
            <b:Last>Planovsky</b:Last>
            <b:First>Pablo</b:First>
          </b:Person>
        </b:NameList>
      </b:Author>
    </b:Author>
    <b:Title>Cyberpunk 2077: la historia de uno de los videojuegos más populares de los últimos años</b:Title>
    <b:InternetSiteTitle>El Economista</b:InternetSiteTitle>
    <b:Year>2023</b:Year>
    <b:Month>Octubre</b:Month>
    <b:Day>12</b:Day>
    <b:URL>https://eleconomista.com.ar/sociedad-redes/cyberpunk-2077-historia-uno-videojuegos-mas-populares-ultimos-anos-n67224#:~:text=El%20desarrollo%20de%20Cyberpunk%202077,m%C3%A1s%20de%20US%24%20400%20millones.</b:URL>
    <b:RefOrder>11</b:RefOrder>
  </b:Source>
  <b:Source>
    <b:Tag>Wik23</b:Tag>
    <b:SourceType>InternetSite</b:SourceType>
    <b:Guid>{171B8BB9-D07C-4827-9606-E7DD786879BF}</b:Guid>
    <b:Author>
      <b:Author>
        <b:Corporate>Wikipedia</b:Corporate>
      </b:Author>
    </b:Author>
    <b:Title>Transistor</b:Title>
    <b:InternetSiteTitle>Wikipedia</b:InternetSiteTitle>
    <b:Year>23</b:Year>
    <b:Month>Mayo</b:Month>
    <b:Day>2024</b:Day>
    <b:URL>https://es.wikipedia.org/wiki/Transistor</b:URL>
    <b:RefOrder>12</b:RefOrder>
  </b:Source>
  <b:Source>
    <b:Tag>Bip24</b:Tag>
    <b:SourceType>InternetSite</b:SourceType>
    <b:Guid>{A7E6EC2C-9E19-4EF7-846E-E7D5B09E4F83}</b:Guid>
    <b:Author>
      <b:Author>
        <b:NameList>
          <b:Person>
            <b:Last>Bipul Mohanto</b:Last>
            <b:First>Sven</b:First>
            <b:Middle>Kluge, Oliver Staadt</b:Middle>
          </b:Person>
        </b:NameList>
      </b:Author>
    </b:Author>
    <b:Title>Towards Accelerating Real-Time Path Tracing with Foveated Framework</b:Title>
    <b:InternetSiteTitle>arXiv</b:InternetSiteTitle>
    <b:Year>2024</b:Year>
    <b:Month>Junio</b:Month>
    <b:Day>12</b:Day>
    <b:URL>https://arxiv.org/abs/2406.07981</b:URL>
    <b:RefOrder>13</b:RefOrder>
  </b:Source>
</b:Sources>
</file>

<file path=customXml/itemProps1.xml><?xml version="1.0" encoding="utf-8"?>
<ds:datastoreItem xmlns:ds="http://schemas.openxmlformats.org/officeDocument/2006/customXml" ds:itemID="{3AEF2EA4-77F6-4768-9FF6-2EE8296E8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3319</TotalTime>
  <Pages>8</Pages>
  <Words>1655</Words>
  <Characters>9103</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Jhendef Replay</dc:creator>
  <cp:keywords/>
  <dc:description/>
  <cp:lastModifiedBy>Jhendef Replay</cp:lastModifiedBy>
  <cp:revision>47</cp:revision>
  <cp:lastPrinted>2024-06-13T21:12:00Z</cp:lastPrinted>
  <dcterms:created xsi:type="dcterms:W3CDTF">2024-04-30T04:01:00Z</dcterms:created>
  <dcterms:modified xsi:type="dcterms:W3CDTF">2025-11-14T04:26:00Z</dcterms:modified>
</cp:coreProperties>
</file>