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5387232B" w14:textId="77777777" w:rsidR="0024408F" w:rsidRDefault="0024408F">
            <w:pPr>
              <w:spacing w:line="480" w:lineRule="auto"/>
              <w:rPr>
                <w:i/>
                <w:color w:val="156082"/>
                <w:sz w:val="32"/>
                <w:szCs w:val="32"/>
              </w:rPr>
            </w:pPr>
            <w:r>
              <w:rPr>
                <w:i/>
                <w:color w:val="156082"/>
                <w:sz w:val="32"/>
                <w:szCs w:val="32"/>
              </w:rPr>
              <w:t>Student Full Name</w:t>
            </w:r>
          </w:p>
        </w:tc>
        <w:tc>
          <w:tcPr>
            <w:tcW w:w="5759" w:type="dxa"/>
            <w:tcBorders>
              <w:top w:val="nil"/>
              <w:left w:val="nil"/>
              <w:bottom w:val="nil"/>
              <w:right w:val="nil"/>
            </w:tcBorders>
          </w:tcPr>
          <w:p w14:paraId="025D0A42" w14:textId="75455944" w:rsidR="0024408F" w:rsidRDefault="00EA7873">
            <w:pPr>
              <w:spacing w:line="480" w:lineRule="auto"/>
              <w:rPr>
                <w:color w:val="000000"/>
                <w:sz w:val="32"/>
                <w:szCs w:val="32"/>
              </w:rPr>
            </w:pPr>
            <w:r>
              <w:rPr>
                <w:color w:val="000000"/>
                <w:sz w:val="32"/>
                <w:szCs w:val="32"/>
              </w:rPr>
              <w:t>Jhenifer Damasceno Damiski</w:t>
            </w:r>
          </w:p>
        </w:tc>
      </w:tr>
      <w:tr w:rsidR="0024408F" w14:paraId="48CAC1B5" w14:textId="77777777" w:rsidTr="0024408F">
        <w:tc>
          <w:tcPr>
            <w:tcW w:w="3256" w:type="dxa"/>
            <w:tcBorders>
              <w:top w:val="nil"/>
              <w:left w:val="nil"/>
              <w:bottom w:val="nil"/>
              <w:right w:val="nil"/>
            </w:tcBorders>
            <w:hideMark/>
          </w:tcPr>
          <w:p w14:paraId="4C519E27" w14:textId="77777777" w:rsidR="0024408F" w:rsidRDefault="0024408F">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722D23FE" w14:textId="5D76BC94" w:rsidR="0024408F" w:rsidRDefault="00EA7873">
            <w:pPr>
              <w:spacing w:line="480" w:lineRule="auto"/>
              <w:rPr>
                <w:color w:val="000000"/>
                <w:sz w:val="32"/>
                <w:szCs w:val="32"/>
              </w:rPr>
            </w:pPr>
            <w:r>
              <w:rPr>
                <w:color w:val="000000"/>
                <w:sz w:val="32"/>
                <w:szCs w:val="32"/>
              </w:rPr>
              <w:t>2026195</w:t>
            </w:r>
          </w:p>
        </w:tc>
      </w:tr>
      <w:tr w:rsidR="0024408F" w14:paraId="2E212527" w14:textId="77777777" w:rsidTr="0024408F">
        <w:tc>
          <w:tcPr>
            <w:tcW w:w="3256" w:type="dxa"/>
            <w:tcBorders>
              <w:top w:val="nil"/>
              <w:left w:val="nil"/>
              <w:bottom w:val="nil"/>
              <w:right w:val="nil"/>
            </w:tcBorders>
            <w:hideMark/>
          </w:tcPr>
          <w:p w14:paraId="25760F1A" w14:textId="77777777" w:rsidR="0024408F" w:rsidRDefault="0024408F">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3D2E23D3" w14:textId="24AB22EF" w:rsidR="0024408F" w:rsidRDefault="00EA7873">
            <w:pPr>
              <w:spacing w:line="480" w:lineRule="auto"/>
              <w:rPr>
                <w:color w:val="000000"/>
                <w:sz w:val="32"/>
                <w:szCs w:val="32"/>
              </w:rPr>
            </w:pPr>
            <w:r>
              <w:rPr>
                <w:color w:val="000000"/>
                <w:sz w:val="32"/>
                <w:szCs w:val="32"/>
              </w:rPr>
              <w:t xml:space="preserve">CA1 </w:t>
            </w:r>
            <w:r w:rsidR="00195948">
              <w:rPr>
                <w:color w:val="000000"/>
                <w:sz w:val="32"/>
                <w:szCs w:val="32"/>
              </w:rPr>
              <w:t>Learning Machine</w:t>
            </w:r>
          </w:p>
        </w:tc>
      </w:tr>
      <w:tr w:rsidR="0024408F" w14:paraId="6FA45D14" w14:textId="77777777" w:rsidTr="0024408F">
        <w:tc>
          <w:tcPr>
            <w:tcW w:w="3256" w:type="dxa"/>
            <w:tcBorders>
              <w:top w:val="nil"/>
              <w:left w:val="nil"/>
              <w:bottom w:val="nil"/>
              <w:right w:val="nil"/>
            </w:tcBorders>
            <w:hideMark/>
          </w:tcPr>
          <w:p w14:paraId="489B184B" w14:textId="77777777" w:rsidR="0024408F" w:rsidRDefault="0024408F">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tcPr>
          <w:p w14:paraId="00FFC7E5" w14:textId="72F4A29F" w:rsidR="0024408F" w:rsidRDefault="00EA7873">
            <w:pPr>
              <w:spacing w:line="480" w:lineRule="auto"/>
              <w:rPr>
                <w:color w:val="000000"/>
                <w:sz w:val="32"/>
                <w:szCs w:val="32"/>
              </w:rPr>
            </w:pPr>
            <w:r>
              <w:rPr>
                <w:color w:val="000000"/>
                <w:sz w:val="32"/>
                <w:szCs w:val="32"/>
              </w:rPr>
              <w:t xml:space="preserve">CA1 </w:t>
            </w:r>
            <w:r w:rsidR="00195948">
              <w:rPr>
                <w:color w:val="000000"/>
                <w:sz w:val="32"/>
                <w:szCs w:val="32"/>
              </w:rPr>
              <w:t>Machine Learning</w:t>
            </w:r>
          </w:p>
        </w:tc>
      </w:tr>
      <w:tr w:rsidR="0024408F" w14:paraId="60AB0230" w14:textId="77777777" w:rsidTr="0024408F">
        <w:tc>
          <w:tcPr>
            <w:tcW w:w="3256" w:type="dxa"/>
            <w:tcBorders>
              <w:top w:val="nil"/>
              <w:left w:val="nil"/>
              <w:bottom w:val="nil"/>
              <w:right w:val="nil"/>
            </w:tcBorders>
            <w:hideMark/>
          </w:tcPr>
          <w:p w14:paraId="0F93ADA6" w14:textId="77777777" w:rsidR="0024408F" w:rsidRDefault="0024408F">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2F796F2E" w14:textId="057C2F76" w:rsidR="0024408F" w:rsidRDefault="00195948">
            <w:pPr>
              <w:spacing w:line="480" w:lineRule="auto"/>
              <w:rPr>
                <w:color w:val="000000"/>
                <w:sz w:val="32"/>
                <w:szCs w:val="32"/>
              </w:rPr>
            </w:pPr>
            <w:r>
              <w:rPr>
                <w:color w:val="000000"/>
                <w:sz w:val="32"/>
                <w:szCs w:val="32"/>
              </w:rPr>
              <w:t>Dr. Muhammad Iqbal</w:t>
            </w:r>
          </w:p>
        </w:tc>
      </w:tr>
      <w:tr w:rsidR="0024408F" w14:paraId="4E5581C9" w14:textId="77777777" w:rsidTr="0024408F">
        <w:tc>
          <w:tcPr>
            <w:tcW w:w="3256" w:type="dxa"/>
            <w:tcBorders>
              <w:top w:val="nil"/>
              <w:left w:val="nil"/>
              <w:bottom w:val="nil"/>
              <w:right w:val="nil"/>
            </w:tcBorders>
            <w:hideMark/>
          </w:tcPr>
          <w:p w14:paraId="1B7FDA69" w14:textId="77777777" w:rsidR="0024408F" w:rsidRDefault="0024408F">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12EAA1FF" w14:textId="6994CB2F" w:rsidR="0024408F" w:rsidRDefault="00195948">
            <w:pPr>
              <w:spacing w:line="480" w:lineRule="auto"/>
              <w:rPr>
                <w:color w:val="000000"/>
                <w:sz w:val="32"/>
                <w:szCs w:val="32"/>
              </w:rPr>
            </w:pPr>
            <w:r w:rsidRPr="00226A79">
              <w:rPr>
                <w:color w:val="000000"/>
                <w:sz w:val="32"/>
                <w:szCs w:val="32"/>
                <w:highlight w:val="yellow"/>
              </w:rPr>
              <w:t>26</w:t>
            </w:r>
            <w:r w:rsidR="00EA7873" w:rsidRPr="00226A79">
              <w:rPr>
                <w:color w:val="000000"/>
                <w:sz w:val="32"/>
                <w:szCs w:val="32"/>
                <w:highlight w:val="yellow"/>
              </w:rPr>
              <w:t>/04/2026</w:t>
            </w:r>
          </w:p>
        </w:tc>
      </w:tr>
      <w:tr w:rsidR="0024408F" w14:paraId="056D6F5B" w14:textId="77777777" w:rsidTr="0024408F">
        <w:tc>
          <w:tcPr>
            <w:tcW w:w="3256" w:type="dxa"/>
            <w:tcBorders>
              <w:top w:val="nil"/>
              <w:left w:val="nil"/>
              <w:bottom w:val="nil"/>
              <w:right w:val="nil"/>
            </w:tcBorders>
            <w:hideMark/>
          </w:tcPr>
          <w:p w14:paraId="4160E72B" w14:textId="77777777" w:rsidR="0024408F" w:rsidRDefault="0024408F">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3D912CB8" w14:textId="3281532B" w:rsidR="0024408F" w:rsidRDefault="00195948">
            <w:pPr>
              <w:spacing w:line="480" w:lineRule="auto"/>
              <w:rPr>
                <w:color w:val="000000"/>
                <w:sz w:val="32"/>
                <w:szCs w:val="32"/>
              </w:rPr>
            </w:pPr>
            <w:r w:rsidRPr="00226A79">
              <w:rPr>
                <w:color w:val="000000"/>
                <w:sz w:val="32"/>
                <w:szCs w:val="32"/>
                <w:highlight w:val="yellow"/>
              </w:rPr>
              <w:t>2</w:t>
            </w:r>
            <w:r w:rsidR="007130CC" w:rsidRPr="00226A79">
              <w:rPr>
                <w:color w:val="000000"/>
                <w:sz w:val="32"/>
                <w:szCs w:val="32"/>
                <w:highlight w:val="yellow"/>
              </w:rPr>
              <w:t>5</w:t>
            </w:r>
            <w:r w:rsidR="00EA7873" w:rsidRPr="00226A79">
              <w:rPr>
                <w:color w:val="000000"/>
                <w:sz w:val="32"/>
                <w:szCs w:val="32"/>
                <w:highlight w:val="yellow"/>
              </w:rPr>
              <w:t>/04/2026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4A304911" w:rsidR="0051184F" w:rsidRDefault="0051184F">
      <w:pPr>
        <w:rPr>
          <w:rFonts w:ascii="Quattrocento Sans" w:eastAsia="Quattrocento Sans" w:hAnsi="Quattrocento Sans" w:cs="Quattrocento Sans"/>
          <w:b/>
          <w:color w:val="FF0000"/>
          <w:highlight w:val="white"/>
        </w:rPr>
      </w:pPr>
    </w:p>
    <w:p w14:paraId="6D6E9AD7" w14:textId="7B4BC51D" w:rsidR="0051184F" w:rsidRDefault="00E73B14">
      <w:pPr>
        <w:rPr>
          <w:b/>
          <w:sz w:val="28"/>
          <w:szCs w:val="28"/>
        </w:rPr>
      </w:pPr>
      <w:r w:rsidRPr="0017007B">
        <w:rPr>
          <w:sz w:val="28"/>
          <w:szCs w:val="28"/>
        </w:rPr>
        <w:t xml:space="preserve">I acknowledge the use of </w:t>
      </w:r>
      <w:r w:rsidR="00EA7873" w:rsidRPr="0017007B">
        <w:rPr>
          <w:sz w:val="28"/>
          <w:szCs w:val="28"/>
        </w:rPr>
        <w:t xml:space="preserve">ChatGPT for the purpose of help understand </w:t>
      </w:r>
      <w:r w:rsidR="0017007B" w:rsidRPr="0017007B">
        <w:rPr>
          <w:sz w:val="28"/>
          <w:szCs w:val="28"/>
        </w:rPr>
        <w:t>especially the Splitting</w:t>
      </w:r>
      <w:r w:rsidR="00EA7873" w:rsidRPr="0017007B">
        <w:rPr>
          <w:sz w:val="28"/>
          <w:szCs w:val="28"/>
        </w:rPr>
        <w:t>.</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Pr="00C13657" w:rsidRDefault="00E73B14">
                            <w:pPr>
                              <w:spacing w:line="258" w:lineRule="auto"/>
                              <w:textDirection w:val="btLr"/>
                              <w:rPr>
                                <w:highlight w:val="yellow"/>
                              </w:rPr>
                            </w:pPr>
                            <w:r w:rsidRPr="00C13657">
                              <w:rPr>
                                <w:color w:val="000000"/>
                                <w:sz w:val="28"/>
                                <w:highlight w:val="yellow"/>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Pr="00C13657" w:rsidRDefault="00E73B14">
                            <w:pPr>
                              <w:spacing w:line="258" w:lineRule="auto"/>
                              <w:textDirection w:val="btLr"/>
                              <w:rPr>
                                <w:highlight w:val="yellow"/>
                              </w:rPr>
                            </w:pPr>
                            <w:r w:rsidRPr="00C13657">
                              <w:rPr>
                                <w:color w:val="000000"/>
                                <w:sz w:val="28"/>
                                <w:highlight w:val="yellow"/>
                              </w:rPr>
                              <w:t>I declare it to be my own work and that all material from third parties has been appropriately referenced.</w:t>
                            </w:r>
                          </w:p>
                          <w:p w14:paraId="31BF7735" w14:textId="77777777" w:rsidR="0051184F" w:rsidRDefault="00E73B14">
                            <w:pPr>
                              <w:spacing w:line="258" w:lineRule="auto"/>
                              <w:textDirection w:val="btLr"/>
                            </w:pPr>
                            <w:r w:rsidRPr="00C13657">
                              <w:rPr>
                                <w:color w:val="000000"/>
                                <w:sz w:val="28"/>
                                <w:highlight w:val="yellow"/>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Pr="00C13657" w:rsidRDefault="00E73B14">
                      <w:pPr>
                        <w:spacing w:line="258" w:lineRule="auto"/>
                        <w:textDirection w:val="btLr"/>
                        <w:rPr>
                          <w:highlight w:val="yellow"/>
                        </w:rPr>
                      </w:pPr>
                      <w:r w:rsidRPr="00C13657">
                        <w:rPr>
                          <w:color w:val="000000"/>
                          <w:sz w:val="28"/>
                          <w:highlight w:val="yellow"/>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Pr="00C13657" w:rsidRDefault="00E73B14">
                      <w:pPr>
                        <w:spacing w:line="258" w:lineRule="auto"/>
                        <w:textDirection w:val="btLr"/>
                        <w:rPr>
                          <w:highlight w:val="yellow"/>
                        </w:rPr>
                      </w:pPr>
                      <w:r w:rsidRPr="00C13657">
                        <w:rPr>
                          <w:color w:val="000000"/>
                          <w:sz w:val="28"/>
                          <w:highlight w:val="yellow"/>
                        </w:rPr>
                        <w:t>I declare it to be my own work and that all material from third parties has been appropriately referenced.</w:t>
                      </w:r>
                    </w:p>
                    <w:p w14:paraId="31BF7735" w14:textId="77777777" w:rsidR="0051184F" w:rsidRDefault="00E73B14">
                      <w:pPr>
                        <w:spacing w:line="258" w:lineRule="auto"/>
                        <w:textDirection w:val="btLr"/>
                      </w:pPr>
                      <w:r w:rsidRPr="00C13657">
                        <w:rPr>
                          <w:color w:val="000000"/>
                          <w:sz w:val="28"/>
                          <w:highlight w:val="yellow"/>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5866FF8" w14:textId="77777777" w:rsidR="008A5E3C" w:rsidRPr="00442DCF" w:rsidRDefault="008A5E3C" w:rsidP="008A5E3C">
      <w:pPr>
        <w:rPr>
          <w:rFonts w:ascii="Arial" w:hAnsi="Arial" w:cs="Arial"/>
          <w:b/>
          <w:bCs/>
        </w:rPr>
      </w:pPr>
      <w:bookmarkStart w:id="0" w:name="_heading=h.gjdgxs" w:colFirst="0" w:colLast="0"/>
      <w:bookmarkStart w:id="1" w:name="_heading=h.30j0zll" w:colFirst="0" w:colLast="0"/>
      <w:bookmarkStart w:id="2" w:name="_heading=h.1fob9te" w:colFirst="0" w:colLast="0"/>
      <w:bookmarkStart w:id="3" w:name="_heading=h.3znysh7" w:colFirst="0" w:colLast="0"/>
      <w:bookmarkStart w:id="4" w:name="_heading=h.2et92p0" w:colFirst="0" w:colLast="0"/>
      <w:bookmarkStart w:id="5" w:name="_heading=h.kfkjs3rwl2c1" w:colFirst="0" w:colLast="0"/>
      <w:bookmarkEnd w:id="0"/>
      <w:bookmarkEnd w:id="1"/>
      <w:bookmarkEnd w:id="2"/>
      <w:bookmarkEnd w:id="3"/>
      <w:bookmarkEnd w:id="4"/>
      <w:bookmarkEnd w:id="5"/>
      <w:r w:rsidRPr="00442DCF">
        <w:rPr>
          <w:rFonts w:ascii="Arial" w:hAnsi="Arial" w:cs="Arial"/>
          <w:b/>
          <w:bCs/>
        </w:rPr>
        <w:lastRenderedPageBreak/>
        <w:t>Reflection on the Use of AI</w:t>
      </w:r>
    </w:p>
    <w:p w14:paraId="4E828BB4" w14:textId="77777777" w:rsidR="00556F8A" w:rsidRPr="00556F8A" w:rsidRDefault="00556F8A" w:rsidP="00556F8A">
      <w:pPr>
        <w:rPr>
          <w:rFonts w:ascii="Arial" w:hAnsi="Arial" w:cs="Arial"/>
        </w:rPr>
      </w:pPr>
      <w:r w:rsidRPr="00556F8A">
        <w:rPr>
          <w:rFonts w:ascii="Arial" w:hAnsi="Arial" w:cs="Arial"/>
        </w:rPr>
        <w:t xml:space="preserve">I used ChatGPT AI only as support to better understand the assignment and to help me with some of its more complex parts, </w:t>
      </w:r>
      <w:proofErr w:type="gramStart"/>
      <w:r w:rsidRPr="00556F8A">
        <w:rPr>
          <w:rFonts w:ascii="Arial" w:hAnsi="Arial" w:cs="Arial"/>
        </w:rPr>
        <w:t>as a way to</w:t>
      </w:r>
      <w:proofErr w:type="gramEnd"/>
      <w:r w:rsidRPr="00556F8A">
        <w:rPr>
          <w:rFonts w:ascii="Arial" w:hAnsi="Arial" w:cs="Arial"/>
        </w:rPr>
        <w:t xml:space="preserve"> better grasp the concepts when I was not sure whether I was doing things correctly or not.</w:t>
      </w:r>
    </w:p>
    <w:p w14:paraId="01364F16" w14:textId="21091041" w:rsidR="00556F8A" w:rsidRPr="00556F8A" w:rsidRDefault="00556F8A" w:rsidP="00556F8A">
      <w:pPr>
        <w:rPr>
          <w:rFonts w:ascii="Arial" w:hAnsi="Arial" w:cs="Arial"/>
        </w:rPr>
      </w:pPr>
      <w:r w:rsidRPr="00556F8A">
        <w:rPr>
          <w:rFonts w:ascii="Arial" w:hAnsi="Arial" w:cs="Arial"/>
        </w:rPr>
        <w:t>I mainly used it for the splitting stage, as at first it was not clear to me and I felt confused about what I was supposed to develop, even with the examples given in class. The AI helped me better understand the organisation and how to properly apply the data split, which allowed me to continue with the rest of the work.</w:t>
      </w:r>
    </w:p>
    <w:p w14:paraId="1B84B88A" w14:textId="77777777" w:rsidR="00556F8A" w:rsidRPr="00556F8A" w:rsidRDefault="00556F8A" w:rsidP="00556F8A">
      <w:pPr>
        <w:rPr>
          <w:rFonts w:ascii="Arial" w:hAnsi="Arial" w:cs="Arial"/>
        </w:rPr>
      </w:pPr>
      <w:r w:rsidRPr="00556F8A">
        <w:rPr>
          <w:rFonts w:ascii="Arial" w:hAnsi="Arial" w:cs="Arial"/>
        </w:rPr>
        <w:t>However, I made sure to test everything on my own and to understand the code before using it. When something did not make sense, I reviewed it, which helped me learn and better understand what the assignment required.</w:t>
      </w:r>
    </w:p>
    <w:p w14:paraId="4DA84CCA" w14:textId="77777777" w:rsidR="00556F8A" w:rsidRPr="00556F8A" w:rsidRDefault="00556F8A" w:rsidP="00556F8A">
      <w:pPr>
        <w:rPr>
          <w:rFonts w:ascii="Arial" w:hAnsi="Arial" w:cs="Arial"/>
        </w:rPr>
      </w:pPr>
      <w:r w:rsidRPr="00556F8A">
        <w:rPr>
          <w:rFonts w:ascii="Arial" w:hAnsi="Arial" w:cs="Arial"/>
        </w:rPr>
        <w:t>In conclusion, I used AI only as a support tool to help me better understand the process, especially in moments when I was unsure about what needed to be done, while still following what was taught in class.</w:t>
      </w:r>
    </w:p>
    <w:p w14:paraId="3A94C580" w14:textId="77777777" w:rsidR="00556F8A" w:rsidRDefault="00556F8A" w:rsidP="008A5E3C">
      <w:pPr>
        <w:rPr>
          <w:rFonts w:ascii="Arial" w:hAnsi="Arial" w:cs="Arial"/>
          <w:b/>
          <w:bCs/>
        </w:rPr>
      </w:pPr>
    </w:p>
    <w:p w14:paraId="1AB3044E" w14:textId="3CE1B976" w:rsidR="008A5E3C" w:rsidRPr="00442DCF" w:rsidRDefault="008A5E3C" w:rsidP="008A5E3C">
      <w:pPr>
        <w:rPr>
          <w:rFonts w:ascii="Arial" w:hAnsi="Arial" w:cs="Arial"/>
          <w:b/>
          <w:bCs/>
        </w:rPr>
      </w:pPr>
      <w:r w:rsidRPr="00442DCF">
        <w:rPr>
          <w:rFonts w:ascii="Arial" w:hAnsi="Arial" w:cs="Arial"/>
          <w:b/>
          <w:bCs/>
        </w:rPr>
        <w:t>Main Reflection</w:t>
      </w:r>
    </w:p>
    <w:p w14:paraId="733C6D86" w14:textId="0BC5049A" w:rsidR="00C13657" w:rsidRDefault="00DC0362" w:rsidP="005F4580">
      <w:pPr>
        <w:rPr>
          <w:rFonts w:ascii="Arial" w:hAnsi="Arial" w:cs="Arial"/>
        </w:rPr>
      </w:pPr>
      <w:r>
        <w:rPr>
          <w:rFonts w:ascii="Arial" w:hAnsi="Arial" w:cs="Arial"/>
        </w:rPr>
        <w:t>While working on TASK III, I reached a point where I needed to start building an ARIMA model to forecast bike rental demand. I had already studied the material provided by lecture, but I was still unsure how to put the theory into practice using Python. I particularly struggled with understanding how to test different combinations of ARIMA parameters and how to use AIC to compare the models and decide which one was the most suitable. To clarify how to implement the process in Python and why the different parts of the code were needed.</w:t>
      </w:r>
    </w:p>
    <w:p w14:paraId="2D504CB3" w14:textId="463F5922" w:rsidR="00DC0362" w:rsidRDefault="005F4580" w:rsidP="00DC0362">
      <w:pPr>
        <w:rPr>
          <w:rFonts w:ascii="Arial" w:hAnsi="Arial" w:cs="Arial"/>
        </w:rPr>
      </w:pPr>
      <w:r>
        <w:rPr>
          <w:rFonts w:ascii="Arial" w:hAnsi="Arial" w:cs="Arial"/>
        </w:rPr>
        <w:t>In the first interaction, I asked for help understanding how to search for the best combination of ARIMA parameters. I was unsure how the nested loops worked when testing different values of p and q, how each model was fitted using the training data, and how the AIC value was saved for each model. The explanation helped me understand how these steps were connected and how I could use the code to compare different models in a more organised way.</w:t>
      </w:r>
    </w:p>
    <w:p w14:paraId="6CE5E0C2" w14:textId="7264A5C2" w:rsidR="005F4580" w:rsidRDefault="005F4580" w:rsidP="005F4580">
      <w:pPr>
        <w:jc w:val="center"/>
        <w:rPr>
          <w:rFonts w:ascii="Arial" w:hAnsi="Arial" w:cs="Arial"/>
        </w:rPr>
      </w:pPr>
      <w:r>
        <w:rPr>
          <w:rFonts w:ascii="Arial" w:hAnsi="Arial" w:cs="Arial"/>
          <w:noProof/>
        </w:rPr>
        <w:drawing>
          <wp:inline distT="0" distB="0" distL="0" distR="0" wp14:anchorId="1A380927" wp14:editId="025576BF">
            <wp:extent cx="3492378" cy="2654300"/>
            <wp:effectExtent l="0" t="0" r="0" b="0"/>
            <wp:docPr id="13543452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45276" name="Picture 135434527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16317" cy="2672494"/>
                    </a:xfrm>
                    <a:prstGeom prst="rect">
                      <a:avLst/>
                    </a:prstGeom>
                  </pic:spPr>
                </pic:pic>
              </a:graphicData>
            </a:graphic>
          </wp:inline>
        </w:drawing>
      </w:r>
    </w:p>
    <w:p w14:paraId="06E45869" w14:textId="643822D7" w:rsidR="005F4580" w:rsidRDefault="005F4580" w:rsidP="005F4580">
      <w:pPr>
        <w:jc w:val="center"/>
        <w:rPr>
          <w:rFonts w:ascii="Arial" w:hAnsi="Arial" w:cs="Arial"/>
        </w:rPr>
      </w:pPr>
      <w:r>
        <w:rPr>
          <w:rFonts w:ascii="Arial" w:hAnsi="Arial" w:cs="Arial"/>
        </w:rPr>
        <w:t xml:space="preserve">Figure 1. </w:t>
      </w:r>
      <w:r w:rsidR="00420F1D" w:rsidRPr="00420F1D">
        <w:rPr>
          <w:rFonts w:ascii="Arial" w:hAnsi="Arial" w:cs="Arial"/>
        </w:rPr>
        <w:t>Implementing the parameter search</w:t>
      </w:r>
      <w:r w:rsidR="00420F1D">
        <w:rPr>
          <w:rFonts w:ascii="Arial" w:hAnsi="Arial" w:cs="Arial"/>
        </w:rPr>
        <w:t>.</w:t>
      </w:r>
    </w:p>
    <w:p w14:paraId="2E760438" w14:textId="7CE83278" w:rsidR="00420F1D" w:rsidRDefault="005356CB" w:rsidP="00420F1D">
      <w:pPr>
        <w:rPr>
          <w:rFonts w:ascii="Arial" w:hAnsi="Arial" w:cs="Arial"/>
        </w:rPr>
      </w:pPr>
      <w:r>
        <w:rPr>
          <w:rFonts w:ascii="Arial" w:hAnsi="Arial" w:cs="Arial"/>
        </w:rPr>
        <w:lastRenderedPageBreak/>
        <w:t xml:space="preserve">In this part of the task, I focused on the code used to compare the different ARIMA models. The </w:t>
      </w:r>
      <w:proofErr w:type="gramStart"/>
      <w:r>
        <w:rPr>
          <w:rFonts w:ascii="Arial" w:hAnsi="Arial" w:cs="Arial"/>
        </w:rPr>
        <w:t>range(</w:t>
      </w:r>
      <w:proofErr w:type="gramEnd"/>
      <w:r>
        <w:rPr>
          <w:rFonts w:ascii="Arial" w:hAnsi="Arial" w:cs="Arial"/>
        </w:rPr>
        <w:t>) functions define the values of p and q, included in the se</w:t>
      </w:r>
      <w:r w:rsidR="006F5DDF">
        <w:rPr>
          <w:rFonts w:ascii="Arial" w:hAnsi="Arial" w:cs="Arial"/>
        </w:rPr>
        <w:t xml:space="preserve">arch, and each combination is fitted to the training data before its AIC is recorded. I also examined the try/except block, which handles a </w:t>
      </w:r>
      <w:proofErr w:type="spellStart"/>
      <w:r w:rsidR="006F5DDF">
        <w:rPr>
          <w:rFonts w:ascii="Arial" w:hAnsi="Arial" w:cs="Arial"/>
        </w:rPr>
        <w:t>ValueError</w:t>
      </w:r>
      <w:proofErr w:type="spellEnd"/>
      <w:r w:rsidR="006F5DDF">
        <w:rPr>
          <w:rFonts w:ascii="Arial" w:hAnsi="Arial" w:cs="Arial"/>
        </w:rPr>
        <w:t xml:space="preserve"> if a particular model configuration cannot be fitted, allowing the search to move to the next combination. This was useful for understanding how the parameter search was organised in Python and how the results from each model were collected for comparison.</w:t>
      </w:r>
    </w:p>
    <w:p w14:paraId="5A5E06A6" w14:textId="77777777" w:rsidR="006F5DDF" w:rsidRDefault="006F5DDF" w:rsidP="00420F1D">
      <w:pPr>
        <w:rPr>
          <w:rFonts w:ascii="Arial" w:hAnsi="Arial" w:cs="Arial"/>
        </w:rPr>
      </w:pPr>
    </w:p>
    <w:p w14:paraId="6A0B2075" w14:textId="51BDF39F" w:rsidR="006F5DDF" w:rsidRDefault="006F5DDF" w:rsidP="006F5DDF">
      <w:pPr>
        <w:jc w:val="center"/>
        <w:rPr>
          <w:rFonts w:ascii="Arial" w:hAnsi="Arial" w:cs="Arial"/>
        </w:rPr>
      </w:pPr>
      <w:r>
        <w:rPr>
          <w:rFonts w:ascii="Arial" w:hAnsi="Arial" w:cs="Arial"/>
          <w:noProof/>
        </w:rPr>
        <w:drawing>
          <wp:inline distT="0" distB="0" distL="0" distR="0" wp14:anchorId="7F38012F" wp14:editId="78D1875A">
            <wp:extent cx="4819650" cy="1863036"/>
            <wp:effectExtent l="0" t="0" r="0" b="4445"/>
            <wp:docPr id="822094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4773" name="Picture 822094773"/>
                    <pic:cNvPicPr/>
                  </pic:nvPicPr>
                  <pic:blipFill>
                    <a:blip r:embed="rId14">
                      <a:extLst>
                        <a:ext uri="{28A0092B-C50C-407E-A947-70E740481C1C}">
                          <a14:useLocalDpi xmlns:a14="http://schemas.microsoft.com/office/drawing/2010/main" val="0"/>
                        </a:ext>
                      </a:extLst>
                    </a:blip>
                    <a:stretch>
                      <a:fillRect/>
                    </a:stretch>
                  </pic:blipFill>
                  <pic:spPr>
                    <a:xfrm>
                      <a:off x="0" y="0"/>
                      <a:ext cx="4846045" cy="1873239"/>
                    </a:xfrm>
                    <a:prstGeom prst="rect">
                      <a:avLst/>
                    </a:prstGeom>
                  </pic:spPr>
                </pic:pic>
              </a:graphicData>
            </a:graphic>
          </wp:inline>
        </w:drawing>
      </w:r>
    </w:p>
    <w:p w14:paraId="26D4C634" w14:textId="3BD7107F" w:rsidR="006F5DDF" w:rsidRDefault="006F5DDF" w:rsidP="006F5DDF">
      <w:pPr>
        <w:jc w:val="center"/>
        <w:rPr>
          <w:rFonts w:ascii="Arial" w:hAnsi="Arial" w:cs="Arial"/>
        </w:rPr>
      </w:pPr>
      <w:r>
        <w:rPr>
          <w:rFonts w:ascii="Arial" w:hAnsi="Arial" w:cs="Arial"/>
        </w:rPr>
        <w:t xml:space="preserve">Figure 2. </w:t>
      </w:r>
      <w:r w:rsidRPr="006F5DDF">
        <w:rPr>
          <w:rFonts w:ascii="Arial" w:hAnsi="Arial" w:cs="Arial"/>
        </w:rPr>
        <w:t>Understanding the code</w:t>
      </w:r>
      <w:r>
        <w:rPr>
          <w:rFonts w:ascii="Arial" w:hAnsi="Arial" w:cs="Arial"/>
        </w:rPr>
        <w:t>.</w:t>
      </w:r>
    </w:p>
    <w:p w14:paraId="657682DE" w14:textId="77777777" w:rsidR="006F5DDF" w:rsidRDefault="006F5DDF" w:rsidP="006F5DDF">
      <w:pPr>
        <w:jc w:val="center"/>
        <w:rPr>
          <w:rFonts w:ascii="Arial" w:hAnsi="Arial" w:cs="Arial"/>
        </w:rPr>
      </w:pPr>
    </w:p>
    <w:p w14:paraId="7C5722AE" w14:textId="77777777" w:rsidR="006F5DDF" w:rsidRDefault="006F5DDF" w:rsidP="00465BDA">
      <w:pPr>
        <w:rPr>
          <w:rFonts w:ascii="Arial" w:hAnsi="Arial" w:cs="Arial"/>
        </w:rPr>
      </w:pPr>
    </w:p>
    <w:p w14:paraId="31D1ACA9" w14:textId="77777777" w:rsidR="005F4580" w:rsidRDefault="005F4580" w:rsidP="005F4580">
      <w:pPr>
        <w:jc w:val="center"/>
        <w:rPr>
          <w:rFonts w:ascii="Arial" w:hAnsi="Arial" w:cs="Arial"/>
        </w:rPr>
      </w:pPr>
    </w:p>
    <w:p w14:paraId="4D9CDEF3" w14:textId="77777777" w:rsidR="005F4580" w:rsidRDefault="005F4580" w:rsidP="005F4580">
      <w:pPr>
        <w:jc w:val="center"/>
        <w:rPr>
          <w:rFonts w:ascii="Arial" w:hAnsi="Arial" w:cs="Arial"/>
        </w:rPr>
      </w:pPr>
    </w:p>
    <w:p w14:paraId="1F652A92" w14:textId="3CF30CEC" w:rsidR="00D56999" w:rsidRPr="003135FF" w:rsidRDefault="00D56999" w:rsidP="00D56999">
      <w:pPr>
        <w:jc w:val="center"/>
        <w:rPr>
          <w:rFonts w:ascii="Arial" w:hAnsi="Arial" w:cs="Arial"/>
        </w:rPr>
      </w:pPr>
    </w:p>
    <w:p w14:paraId="5045E2A1" w14:textId="4E667641" w:rsidR="005B1429" w:rsidRDefault="005B1429" w:rsidP="0046264F">
      <w:pPr>
        <w:jc w:val="center"/>
        <w:rPr>
          <w:rFonts w:ascii="Arial" w:hAnsi="Arial" w:cs="Arial"/>
        </w:rPr>
      </w:pPr>
    </w:p>
    <w:p w14:paraId="1784BE5C" w14:textId="77777777" w:rsidR="0046264F" w:rsidRPr="003135FF" w:rsidRDefault="0046264F" w:rsidP="003135FF">
      <w:pPr>
        <w:rPr>
          <w:rFonts w:ascii="Arial" w:hAnsi="Arial" w:cs="Arial"/>
        </w:rPr>
      </w:pPr>
    </w:p>
    <w:p w14:paraId="1E46BFA8" w14:textId="51E4B7A8" w:rsidR="003135FF" w:rsidRDefault="003135FF" w:rsidP="0046264F">
      <w:pPr>
        <w:jc w:val="center"/>
        <w:rPr>
          <w:rFonts w:ascii="Arial" w:hAnsi="Arial" w:cs="Arial"/>
        </w:rPr>
      </w:pPr>
    </w:p>
    <w:p w14:paraId="38702817" w14:textId="77777777" w:rsidR="00D43255" w:rsidRPr="003135FF" w:rsidRDefault="00D43255" w:rsidP="00AC7A8A">
      <w:pPr>
        <w:rPr>
          <w:rFonts w:ascii="Arial" w:hAnsi="Arial" w:cs="Arial"/>
        </w:rPr>
      </w:pPr>
    </w:p>
    <w:p w14:paraId="6DF7E877" w14:textId="77777777" w:rsidR="00D43255" w:rsidRPr="00D43255" w:rsidRDefault="00D43255" w:rsidP="00AC7A8A"/>
    <w:p w14:paraId="6355C16D" w14:textId="77777777" w:rsidR="0051184F" w:rsidRPr="00D43255" w:rsidRDefault="0051184F" w:rsidP="008A5E3C"/>
    <w:p w14:paraId="36950F97" w14:textId="77777777" w:rsidR="008A5E3C" w:rsidRPr="00D43255" w:rsidRDefault="008A5E3C" w:rsidP="008A5E3C"/>
    <w:p w14:paraId="277BC0C4" w14:textId="77777777" w:rsidR="008A5E3C" w:rsidRPr="00D43255" w:rsidRDefault="008A5E3C" w:rsidP="008A5E3C"/>
    <w:p w14:paraId="39038BC0" w14:textId="77777777" w:rsidR="008A5E3C" w:rsidRPr="00D43255" w:rsidRDefault="008A5E3C" w:rsidP="008A5E3C"/>
    <w:p w14:paraId="186BEA78" w14:textId="77777777" w:rsidR="008A5E3C" w:rsidRPr="00D43255" w:rsidRDefault="008A5E3C" w:rsidP="008A5E3C"/>
    <w:p w14:paraId="0293FD62" w14:textId="77777777" w:rsidR="008A5E3C" w:rsidRPr="00D43255" w:rsidRDefault="008A5E3C" w:rsidP="008A5E3C"/>
    <w:p w14:paraId="32D50133" w14:textId="77777777" w:rsidR="008A5E3C" w:rsidRPr="00D43255" w:rsidRDefault="008A5E3C" w:rsidP="008A5E3C"/>
    <w:p w14:paraId="46012E2E" w14:textId="77777777" w:rsidR="008A5E3C" w:rsidRPr="00D43255" w:rsidRDefault="008A5E3C" w:rsidP="008A5E3C"/>
    <w:p w14:paraId="1519944E" w14:textId="77777777" w:rsidR="008A5E3C" w:rsidRPr="00D43255" w:rsidRDefault="008A5E3C" w:rsidP="008A5E3C"/>
    <w:p w14:paraId="2618B78D" w14:textId="77777777" w:rsidR="008A5E3C" w:rsidRPr="00D43255" w:rsidRDefault="008A5E3C" w:rsidP="008A5E3C"/>
    <w:p w14:paraId="2F63C84D" w14:textId="77777777" w:rsidR="008A5E3C" w:rsidRDefault="008A5E3C" w:rsidP="008A5E3C"/>
    <w:sectPr w:rsidR="008A5E3C" w:rsidSect="003B534A">
      <w:footerReference w:type="default" r:id="rId15"/>
      <w:pgSz w:w="11906" w:h="16838"/>
      <w:pgMar w:top="1440" w:right="1440" w:bottom="1440" w:left="1440" w:header="708" w:footer="708"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3CAC4" w14:textId="77777777" w:rsidR="001D4A90" w:rsidRDefault="001D4A90">
      <w:pPr>
        <w:spacing w:after="0" w:line="240" w:lineRule="auto"/>
      </w:pPr>
      <w:r>
        <w:separator/>
      </w:r>
    </w:p>
  </w:endnote>
  <w:endnote w:type="continuationSeparator" w:id="0">
    <w:p w14:paraId="6E582B40" w14:textId="77777777" w:rsidR="001D4A90" w:rsidRDefault="001D4A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8495F0B-F7FF-43E8-B8B8-D685C6205AC3}"/>
    <w:embedBold r:id="rId2" w:fontKey="{E4498302-D2FA-4A04-AEF8-8604FBBFD406}"/>
    <w:embedItalic r:id="rId3" w:fontKey="{99F271F7-C302-44FE-AB6C-ECD83442BC80}"/>
  </w:font>
  <w:font w:name="Aptos Display">
    <w:charset w:val="00"/>
    <w:family w:val="swiss"/>
    <w:pitch w:val="variable"/>
    <w:sig w:usb0="20000287" w:usb1="00000003" w:usb2="00000000" w:usb3="00000000" w:csb0="0000019F" w:csb1="00000000"/>
    <w:embedRegular r:id="rId4" w:fontKey="{ECA88631-06B0-4550-9283-810ABBF8E8E7}"/>
  </w:font>
  <w:font w:name="Quattrocento Sans">
    <w:charset w:val="00"/>
    <w:family w:val="swiss"/>
    <w:pitch w:val="variable"/>
    <w:sig w:usb0="800000BF" w:usb1="4000005B" w:usb2="00000000" w:usb3="00000000" w:csb0="00000001" w:csb1="00000000"/>
    <w:embedRegular r:id="rId5" w:fontKey="{98185152-7E66-433F-A4EE-89CB142D611A}"/>
    <w:embedBold r:id="rId6" w:fontKey="{CF08195C-3B82-4CCE-B842-8C3F744B391C}"/>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7" w:fontKey="{CF512DEC-6047-46A8-8498-382EBACEAF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432B6" w14:textId="77777777" w:rsidR="001D4A90" w:rsidRDefault="001D4A90">
      <w:pPr>
        <w:spacing w:after="0" w:line="240" w:lineRule="auto"/>
      </w:pPr>
      <w:r>
        <w:separator/>
      </w:r>
    </w:p>
  </w:footnote>
  <w:footnote w:type="continuationSeparator" w:id="0">
    <w:p w14:paraId="52423D44" w14:textId="77777777" w:rsidR="001D4A90" w:rsidRDefault="001D4A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0A39AE"/>
    <w:multiLevelType w:val="hybridMultilevel"/>
    <w:tmpl w:val="88D860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5"/>
  </w:num>
  <w:num w:numId="4" w16cid:durableId="1057824889">
    <w:abstractNumId w:val="0"/>
  </w:num>
  <w:num w:numId="5" w16cid:durableId="716047706">
    <w:abstractNumId w:val="6"/>
  </w:num>
  <w:num w:numId="6" w16cid:durableId="720325003">
    <w:abstractNumId w:val="3"/>
  </w:num>
  <w:num w:numId="7" w16cid:durableId="3667593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765BF"/>
    <w:rsid w:val="0017007B"/>
    <w:rsid w:val="001715F0"/>
    <w:rsid w:val="00195948"/>
    <w:rsid w:val="001A76CF"/>
    <w:rsid w:val="001D4A90"/>
    <w:rsid w:val="00226A79"/>
    <w:rsid w:val="0024408F"/>
    <w:rsid w:val="002C0E6B"/>
    <w:rsid w:val="003135FF"/>
    <w:rsid w:val="003212F7"/>
    <w:rsid w:val="003B534A"/>
    <w:rsid w:val="00420F1D"/>
    <w:rsid w:val="0046264F"/>
    <w:rsid w:val="00465BDA"/>
    <w:rsid w:val="004D5558"/>
    <w:rsid w:val="004F5038"/>
    <w:rsid w:val="0051184F"/>
    <w:rsid w:val="005356CB"/>
    <w:rsid w:val="00556F8A"/>
    <w:rsid w:val="005A2F20"/>
    <w:rsid w:val="005B1429"/>
    <w:rsid w:val="005F4580"/>
    <w:rsid w:val="006F5DDF"/>
    <w:rsid w:val="007130CC"/>
    <w:rsid w:val="007C7EB7"/>
    <w:rsid w:val="00891F35"/>
    <w:rsid w:val="008A5E3C"/>
    <w:rsid w:val="008D3D11"/>
    <w:rsid w:val="00912193"/>
    <w:rsid w:val="009E1379"/>
    <w:rsid w:val="00A034FB"/>
    <w:rsid w:val="00A72201"/>
    <w:rsid w:val="00AA010C"/>
    <w:rsid w:val="00AC7A8A"/>
    <w:rsid w:val="00C0515F"/>
    <w:rsid w:val="00C13657"/>
    <w:rsid w:val="00D43255"/>
    <w:rsid w:val="00D56999"/>
    <w:rsid w:val="00DA61F3"/>
    <w:rsid w:val="00DB4F8F"/>
    <w:rsid w:val="00DC0362"/>
    <w:rsid w:val="00DC62FD"/>
    <w:rsid w:val="00E73B14"/>
    <w:rsid w:val="00EA787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4</Pages>
  <Words>471</Words>
  <Characters>2687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Jhenifer Damasceno Damiski</cp:lastModifiedBy>
  <cp:revision>16</cp:revision>
  <dcterms:created xsi:type="dcterms:W3CDTF">2026-04-12T14:01:00Z</dcterms:created>
  <dcterms:modified xsi:type="dcterms:W3CDTF">2026-10-23T14:41:00Z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