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[[RANDOM]]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           bubble            insertion         merge             heap              quick             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1000      0,000803       0,000538       0,000203       0,000156       0,000091       0,002755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2000      0,001477       0,000291       0,000195       0,000189       0,000098       0,004522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3000      0,003002       0,000596       0,000289       0,000254       0,000158       0,006129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4000      0,005111       0,001177       0,000398       0,000323       0,000213       0,010961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5000      0,007880       0,001637       0,000526       0,000327       0,000265       0,019107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6000      0,011232       0,002376       0,000643       0,000427       0,000314       0,029236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7000      0,015148       0,003207       0,000770       0,000450       0,000358       0,032043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8000      0,021445       0,004147       0,000703       0,000497       0,000426       0,046829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9000      0,025135       0,005634       0,000825       0,000567       0,000475       0,063960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10000     0,031922       0,007888       0,000961       0,000644       0,000544       0,069997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11000     0,038834       0,008415       0,001014       0,000710       0,000588       0,099782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12000     0,046554       0,009874       0,001228       0,000790       0,000692       0,103510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13000     0,058842       0,012451       0,001283       0,000884       0,000718       0,119828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14000     0,068857       0,013765       0,001423       0,000989       0,000799       0,140823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15000     0,085923       0,015543       0,001518       0,001039       0,000839       0,160329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16000     0,101362       0,018714       0,001571       0,001110       0,000930       0,236896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17000     0,120217       0,019767       0,001655       0,001198       0,000968       0,203670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18000     0,145563       0,023193       0,001782       0,001285       0,001051       0,239300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19000     0,174265       0,025284       0,001912       0,001316       0,001083       0,246702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20000     0,209961       0,029647       0,001996       0,001417       0,001174       0,272156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[[REVERSE]]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            bubble            insertion         merge             heap              quick            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1000      0,000255       0,000131       0,000038       0,000037       0,000008       0,000003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2000      0,000971       0,000541       0,000070       0,000076       0,000015       0,000006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3000      0,002197       0,001186       0,000122       0,000121       0,000026       0,000009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4000      0,003825       0,001985       0,000149       0,000165       0,000033       0,000012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5000      0,006379       0,003262       0,000202       0,000217       0,000044       0,000017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6000      0,009241       0,004573       0,000253       0,000258       0,000054       0,000018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7000      0,013003       0,006421       0,000285       0,000310       0,000062       0,000022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8000      0,017110       0,008788       0,000342       0,000379       0,000090       0,000025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9000      0,021695       0,011242       0,000381       0,000415       0,000082       0,000027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10000     0,027142       0,013867       0,000447       0,000473       0,000095       0,000032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11000     0,033205       0,017041       0,000535       0,000544       0,000148       0,000039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12000     0,040002       0,020058       0,000532       0,000584       0,000124       0,000035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13000     0,046901       0,023996       0,000590       0,000631       0,000141       0,000040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14000     0,054104       0,027785       0,000627       0,000682       0,000140       0,000043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15000     0,062776       0,031170       0,000657       0,000747       0,000148       0,000048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16000     0,071042       0,035908       0,000699       0,000791       0,000157       0,000051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17000     0,081089       0,040307       0,000756       0,000916       0,000214       0,000053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18000     0,089381       0,045696       0,000827       0,000901       0,000183       0,000054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19000     0,101603       0,050071       0,000838       0,000943       0,000201       0,000058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20000     0,110805       0,056032       0,000891       0,000983       0,000196       0,000073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[[SORTED]]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            bubble            insertion         merge             heap              quick             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1000      0,000198       0,000001       0,000056       0,000040       0,000015       0,000004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2000      0,000745       0,000002       0,000114       0,000074       0,000015       0,000006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3000      0,002405       0,000004       0,000137       0,000177       0,000032       0,000010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4000      0,003025       0,000004       0,000223       0,000159       0,000048       0,000013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5000      0,005668       0,000005       0,000217       0,000202       0,000045       0,000014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6000      0,007521       0,000006       0,000247       0,000251       0,000051       0,000019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7000      0,009458       0,000008       0,000299       0,000290       0,000058       0,000031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8000      0,012094       0,000007       0,000332       0,000350       0,000062       0,000027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9000      0,015230       0,000008       0,000392       0,000460       0,000075       0,000025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10000     0,019366       0,000009       0,000432       0,000436       0,000087       0,000028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11000     0,025425       0,000010       0,000494       0,000492       0,000099       0,000034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12000     0,028296       0,000014       0,000534       0,000535       0,000112       0,000040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13000     0,035968       0,000020       0,000785       0,000709       0,000125       0,000037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14000     0,041635       0,000013       0,000627       0,000637       0,000129       0,000057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15000     0,056880       0,000014       0,000677       0,000687       0,000136       0,000054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16000     0,050731       0,000018       0,000872       0,000736       0,000144       0,000048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17000     0,057612       0,000015       0,000754       0,000749       0,000148       0,000047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18000     0,064546       0,000019       0,001081       0,000833       0,000166       0,000051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19000     0,071412       0,000022       0,000871       0,000874       0,000173       0,000057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20000     0,078579       0,000018       0,000902       0,000980       0,000178       0,000076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[[NEARLY SORTED]]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            bubble            insertion         merge             heap              quick             count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1000      0,000243       0,000019       0,000051       0,000049       0,000019       0,000003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2000      0,000885       0,000068       0,000097       0,000085       0,000037       0,000006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3000      0,001910       0,000180       0,000152       0,000134       0,000057       0,000008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4000      0,003561       0,000238       0,000213       0,000210       0,000084       0,000011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5000      0,005501       0,000395       0,000264       0,000227       0,000091       0,000014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6000      0,007957       0,000565       0,000312       0,000286       0,000118       0,000017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7000      0,010891       0,000856       0,000447       0,000332       0,000135       0,000023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8000      0,014391       0,000997       0,000423       0,000396       0,000155       0,000023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9000      0,018969       0,001244       0,000504       0,000454       0,000181       0,000026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10000     0,023691       0,001555       0,000567       0,000554       0,000216       0,000030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11000     0,029623       0,001952       0,000678       0,000584       0,000299       0,000033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12000     0,035236       0,002280       0,000803       0,000627       0,000250       0,000036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13000     0,041875       0,002709       0,000907       0,000685       0,000261       0,000039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14000     0,048562       0,003023       0,000985       0,000729       0,000291       0,000054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15000     0,056123       0,003522       0,000885       0,000790       0,000320       0,000055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16000     0,065207       0,003821       0,000916       0,000848       0,000337       0,000057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17000     0,072935       0,004403       0,000983       0,000917       0,000354       0,000052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18000     0,082781       0,004911       0,001075       0,000993       0,000508       0,000055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19000     0,101360       0,006772       0,001496       0,001059       0,000424       0,000064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20000     0,107554       0,006428       0,001248       0,001147       0,000472       0,000064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