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Contexto del Tester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¿Por qué es importante testear?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importante testear para asegurar la calidad de un producto durante su desarrollo y mantenimiento.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¿Cómo sé si mis pruebas son correctas?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vuelvo a ejecutar la prueba con los mismos pasos y entradas y repite el mismo resultado.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¿Es necesario entender el producto o sistema que tengo que testear?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Si, al menos un análisis exploratorio para poder contextualizar las pruebas a realizar.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Jésica Jennifer Mayorga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