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3d74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3d74"/>
          <w:sz w:val="72"/>
          <w:szCs w:val="72"/>
          <w:u w:val="none"/>
          <w:shd w:fill="auto" w:val="clear"/>
          <w:vertAlign w:val="baseline"/>
          <w:rtl w:val="0"/>
        </w:rPr>
        <w:t xml:space="preserve">Justin Hild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color="000000" w:space="1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3d7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3d74"/>
          <w:sz w:val="32"/>
          <w:szCs w:val="32"/>
          <w:u w:val="none"/>
          <w:shd w:fill="auto" w:val="clear"/>
          <w:vertAlign w:val="baseline"/>
          <w:rtl w:val="0"/>
        </w:rPr>
        <w:t xml:space="preserve">Software Engineer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43434"/>
          <w:sz w:val="22"/>
          <w:szCs w:val="22"/>
          <w:u w:val="none"/>
          <w:shd w:fill="auto" w:val="clear"/>
          <w:vertAlign w:val="baseline"/>
          <w:rtl w:val="0"/>
        </w:rPr>
        <w:t xml:space="preserve">Highly motivated Software Engineer, looking to find a company where I can create and improve on their products. Outgoing professional with strong communication and problem solving skills. Specialize in using algorithms to engineer solutions to any problem.</w:t>
      </w:r>
    </w:p>
    <w:tbl>
      <w:tblPr>
        <w:tblStyle w:val="Table1"/>
        <w:tblW w:w="11241.000000000002" w:type="dxa"/>
        <w:jc w:val="left"/>
        <w:tblLayout w:type="fixed"/>
        <w:tblLook w:val="0400"/>
      </w:tblPr>
      <w:tblGrid>
        <w:gridCol w:w="7107"/>
        <w:gridCol w:w="507"/>
        <w:gridCol w:w="3627"/>
        <w:tblGridChange w:id="0">
          <w:tblGrid>
            <w:gridCol w:w="7107"/>
            <w:gridCol w:w="507"/>
            <w:gridCol w:w="3627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107.0" w:type="dxa"/>
              <w:jc w:val="left"/>
              <w:tblBorders>
                <w:bottom w:color="d5d6d6" w:space="0" w:sz="8" w:val="single"/>
              </w:tblBorders>
              <w:tblLayout w:type="fixed"/>
              <w:tblLook w:val="0400"/>
            </w:tblPr>
            <w:tblGrid>
              <w:gridCol w:w="751"/>
              <w:gridCol w:w="6356"/>
              <w:tblGridChange w:id="0">
                <w:tblGrid>
                  <w:gridCol w:w="751"/>
                  <w:gridCol w:w="635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bottom w:color="d5d6d6" w:space="0" w:sz="8" w:val="single"/>
                  </w:tcBorders>
                  <w:tcMar>
                    <w:top w:w="580.0" w:type="dxa"/>
                    <w:left w:w="0.0" w:type="dxa"/>
                    <w:bottom w:w="4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05">
                  <w:pPr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vertAlign w:val="baseline"/>
                    </w:rPr>
                    <w:drawing>
                      <wp:inline distB="0" distT="0" distL="114300" distR="114300">
                        <wp:extent cx="368466" cy="368677"/>
                        <wp:effectExtent b="0" l="0" r="0" t="0"/>
                        <wp:docPr id="1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2"/>
                      <w:szCs w:val="22"/>
                      <w:vertAlign w:val="baselin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d5d6d6" w:space="0" w:sz="8" w:val="single"/>
                  </w:tcBorders>
                  <w:tcMar>
                    <w:top w:w="580.0" w:type="dxa"/>
                    <w:left w:w="0.0" w:type="dxa"/>
                    <w:bottom w:w="4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06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003d74"/>
                      <w:sz w:val="32"/>
                      <w:szCs w:val="32"/>
                      <w:vertAlign w:val="baseline"/>
                      <w:rtl w:val="0"/>
                    </w:rPr>
                    <w:t xml:space="preserve">Education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color w:val="343434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7107.0" w:type="dxa"/>
              <w:jc w:val="left"/>
              <w:tblLayout w:type="fixed"/>
              <w:tblLook w:val="0400"/>
            </w:tblPr>
            <w:tblGrid>
              <w:gridCol w:w="1222"/>
              <w:gridCol w:w="474"/>
              <w:gridCol w:w="5411"/>
              <w:tblGridChange w:id="0">
                <w:tblGrid>
                  <w:gridCol w:w="1222"/>
                  <w:gridCol w:w="474"/>
                  <w:gridCol w:w="541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2"/>
                      <w:szCs w:val="22"/>
                      <w:rtl w:val="0"/>
                    </w:rPr>
                    <w:t xml:space="preserve">2019-01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2"/>
                      <w:szCs w:val="22"/>
                      <w:vertAlign w:val="baseline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2"/>
                      <w:szCs w:val="22"/>
                      <w:rtl w:val="0"/>
                    </w:rPr>
                    <w:t xml:space="preserve">2021-05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2"/>
                      <w:szCs w:val="22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8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Bachelor Of Science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: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Computer Science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Towson University - Baltimore, MD</w:t>
                  </w:r>
                </w:p>
              </w:tc>
            </w:tr>
          </w:tbl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106.999999999999" w:type="dxa"/>
              <w:jc w:val="left"/>
              <w:tblBorders>
                <w:bottom w:color="d5d6d6" w:space="0" w:sz="8" w:val="single"/>
              </w:tblBorders>
              <w:tblLayout w:type="fixed"/>
              <w:tblLook w:val="0400"/>
            </w:tblPr>
            <w:tblGrid>
              <w:gridCol w:w="743"/>
              <w:gridCol w:w="6364"/>
              <w:tblGridChange w:id="0">
                <w:tblGrid>
                  <w:gridCol w:w="743"/>
                  <w:gridCol w:w="636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bottom w:color="d5d6d6" w:space="0" w:sz="8" w:val="single"/>
                  </w:tcBorders>
                  <w:tcMar>
                    <w:top w:w="580.0" w:type="dxa"/>
                    <w:left w:w="0.0" w:type="dxa"/>
                    <w:bottom w:w="4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0D">
                  <w:pPr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vertAlign w:val="baseline"/>
                    </w:rPr>
                    <w:drawing>
                      <wp:inline distB="0" distT="0" distL="114300" distR="114300">
                        <wp:extent cx="368466" cy="368677"/>
                        <wp:effectExtent b="0" l="0" r="0" t="0"/>
                        <wp:docPr id="3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2"/>
                      <w:szCs w:val="22"/>
                      <w:vertAlign w:val="baselin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d5d6d6" w:space="0" w:sz="8" w:val="single"/>
                  </w:tcBorders>
                  <w:tcMar>
                    <w:top w:w="580.0" w:type="dxa"/>
                    <w:left w:w="0.0" w:type="dxa"/>
                    <w:bottom w:w="4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0E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003d74"/>
                      <w:sz w:val="32"/>
                      <w:szCs w:val="32"/>
                      <w:vertAlign w:val="baseline"/>
                      <w:rtl w:val="0"/>
                    </w:rPr>
                    <w:t xml:space="preserve">Experience/Projects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color w:val="343434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7107.0" w:type="dxa"/>
              <w:jc w:val="left"/>
              <w:tblLayout w:type="fixed"/>
              <w:tblLook w:val="0400"/>
            </w:tblPr>
            <w:tblGrid>
              <w:gridCol w:w="1244"/>
              <w:gridCol w:w="466"/>
              <w:gridCol w:w="5397"/>
              <w:tblGridChange w:id="0">
                <w:tblGrid>
                  <w:gridCol w:w="1244"/>
                  <w:gridCol w:w="466"/>
                  <w:gridCol w:w="539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2"/>
                      <w:szCs w:val="22"/>
                      <w:rtl w:val="0"/>
                    </w:rPr>
                    <w:t xml:space="preserve">2023-04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2"/>
                      <w:szCs w:val="22"/>
                      <w:vertAlign w:val="baseline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2"/>
                      <w:szCs w:val="22"/>
                      <w:rtl w:val="0"/>
                    </w:rPr>
                    <w:t xml:space="preserve">Current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2"/>
                      <w:szCs w:val="22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Channel Partner Specialist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8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Aline, Greenwood Village, CO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color="000000" w:space="0" w:sz="0" w:val="none"/>
                      <w:left w:color="000000" w:space="5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30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Developed a Random Forest machine learning algorithm using Scikit-Learn, Pandas, and Numpy to calculate the chance of a successful lead going to sale with a 90-98% accuracy.</w:t>
                  </w:r>
                </w:p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color="000000" w:space="0" w:sz="0" w:val="none"/>
                      <w:left w:color="000000" w:space="5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30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Maintained our integrated services with various companies.</w:t>
                  </w:r>
                </w:p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color="000000" w:space="0" w:sz="0" w:val="none"/>
                      <w:left w:color="000000" w:space="5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30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Worked with our partners to ensure accurate data was being sent and received.</w:t>
                  </w:r>
                </w:p>
              </w:tc>
            </w:tr>
          </w:tbl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107.0" w:type="dxa"/>
              <w:jc w:val="left"/>
              <w:tblLayout w:type="fixed"/>
              <w:tblLook w:val="0400"/>
            </w:tblPr>
            <w:tblGrid>
              <w:gridCol w:w="1238"/>
              <w:gridCol w:w="459"/>
              <w:gridCol w:w="5410"/>
              <w:tblGridChange w:id="0">
                <w:tblGrid>
                  <w:gridCol w:w="1238"/>
                  <w:gridCol w:w="459"/>
                  <w:gridCol w:w="54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</w:pBdr>
                    <w:ind w:left="0" w:right="0" w:firstLine="0"/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2"/>
                      <w:szCs w:val="22"/>
                      <w:rtl w:val="0"/>
                    </w:rPr>
                    <w:t xml:space="preserve">2022-05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2"/>
                      <w:szCs w:val="22"/>
                      <w:vertAlign w:val="baseline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2"/>
                      <w:szCs w:val="22"/>
                      <w:rtl w:val="0"/>
                    </w:rPr>
                    <w:t xml:space="preserve">Current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</w:pBdr>
                    <w:ind w:left="0" w:right="0" w:firstLine="0"/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2"/>
                      <w:szCs w:val="22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Tier 2 Support Engineer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8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Enquire Solutions, Greenwood Village, CO</w:t>
                  </w:r>
                </w:p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color="000000" w:space="0" w:sz="0" w:val="none"/>
                      <w:left w:color="000000" w:space="5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30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Managed the support desk, including several coworkers working as Tier 1 Support Engineers.</w:t>
                  </w:r>
                </w:p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color="000000" w:space="0" w:sz="0" w:val="none"/>
                      <w:left w:color="000000" w:space="5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30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Developed and documented a variety of procedures being used, including a comprehensive list of SQL scripts, onboarding procedures, and training materials.</w:t>
                  </w:r>
                </w:p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color="000000" w:space="0" w:sz="0" w:val="none"/>
                      <w:left w:color="000000" w:space="5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30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Responded to customers support related issues promptly and thoughtfully, solving issues ranging from integrations issues to account troubleshooting.</w:t>
                  </w:r>
                </w:p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color="000000" w:space="0" w:sz="0" w:val="none"/>
                      <w:left w:color="000000" w:space="5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30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Worked closely with other IT professionals to integrate various services into our product including Office 365, EWS, Mailchimp, Twilio, and several other CRM-related integrations.</w:t>
                  </w:r>
                </w:p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color="000000" w:space="0" w:sz="0" w:val="none"/>
                      <w:left w:color="000000" w:space="5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30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Automated tasks using Python and Selenium in order to optimize our efficiency.</w:t>
                  </w:r>
                </w:p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color="000000" w:space="0" w:sz="0" w:val="none"/>
                      <w:left w:color="000000" w:space="5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30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Worked with Jira, Confluence, and ZenDesk systems in order to track and organize issues with the code.</w:t>
                  </w:r>
                </w:p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color="000000" w:space="0" w:sz="0" w:val="none"/>
                      <w:left w:color="000000" w:space="5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30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Filed bug reports to our development team in order to accurately document the issue.</w:t>
                  </w:r>
                </w:p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color="000000" w:space="0" w:sz="0" w:val="none"/>
                      <w:left w:color="000000" w:space="5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30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Worked closely with cloud services such as Azure and Visual Studio Dev ops to manage integrations and find errors in the code.</w:t>
                  </w:r>
                </w:p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color="000000" w:space="0" w:sz="0" w:val="none"/>
                      <w:left w:color="000000" w:space="5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30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Utilized SQL Server to diagnose and fix issues with the product.</w:t>
                  </w:r>
                </w:p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color="000000" w:space="0" w:sz="0" w:val="none"/>
                      <w:left w:color="000000" w:space="5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30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Performed regression testing when needed, and helped design several of the automated testing procedures.</w:t>
                  </w:r>
                </w:p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color="000000" w:space="0" w:sz="0" w:val="none"/>
                      <w:left w:color="000000" w:space="5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30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Worked closely with REST APIs to support various integrations.</w:t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7108.0" w:type="dxa"/>
              <w:jc w:val="left"/>
              <w:tblLayout w:type="fixed"/>
              <w:tblLook w:val="0400"/>
            </w:tblPr>
            <w:tblGrid>
              <w:gridCol w:w="1219"/>
              <w:gridCol w:w="441"/>
              <w:gridCol w:w="5448"/>
              <w:tblGridChange w:id="0">
                <w:tblGrid>
                  <w:gridCol w:w="1219"/>
                  <w:gridCol w:w="441"/>
                  <w:gridCol w:w="544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</w:pBdr>
                    <w:ind w:left="0" w:right="0" w:firstLine="0"/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2"/>
                      <w:szCs w:val="22"/>
                      <w:rtl w:val="0"/>
                    </w:rPr>
                    <w:t xml:space="preserve">2005-01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2"/>
                      <w:szCs w:val="22"/>
                      <w:vertAlign w:val="baseline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2"/>
                      <w:szCs w:val="22"/>
                      <w:rtl w:val="0"/>
                    </w:rPr>
                    <w:t xml:space="preserve">Current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</w:pBdr>
                    <w:ind w:left="0" w:right="0" w:firstLine="0"/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2"/>
                      <w:szCs w:val="22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Personal Projects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8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Self, Baltimore, MD</w:t>
                  </w:r>
                </w:p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Discord Bot: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color="000000" w:space="0" w:sz="0" w:val="none"/>
                      <w:left w:color="000000" w:space="5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30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Developed a bot for a discord server using the discord API and python.</w:t>
                  </w:r>
                </w:p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color="000000" w:space="0" w:sz="0" w:val="none"/>
                      <w:left w:color="000000" w:space="5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30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Maintained a testing and production version by developing the bot locally on WSL Ubuntu and deploying to the Google Cloud platform using Docker.</w:t>
                  </w:r>
                </w:p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color="000000" w:space="0" w:sz="0" w:val="none"/>
                      <w:left w:color="000000" w:space="5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30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Created several unique features that were unique to this bot including text effects, custom games, and utilities for moderation.</w:t>
                  </w:r>
                </w:p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color="000000" w:space="0" w:sz="0" w:val="none"/>
                      <w:left w:color="000000" w:space="5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30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Worked intimately with Ubuntu in order to deploy automatic services, stream console output, and containerize using Docker for easy deployment.</w:t>
                  </w:r>
                </w:p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color="000000" w:space="0" w:sz="0" w:val="none"/>
                      <w:left w:color="000000" w:space="5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30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Hosted the code on Github in order to implement version control.</w:t>
                  </w:r>
                </w:p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color="000000" w:space="0" w:sz="0" w:val="none"/>
                      <w:left w:color="000000" w:space="5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30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Worked closely with other developers to collaborate on projects.</w:t>
                  </w:r>
                </w:p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Online Recipe Book: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color="000000" w:space="0" w:sz="0" w:val="none"/>
                      <w:left w:color="000000" w:space="5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30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Designed interface using React and the full MERN stack, as well as Material-UI components.</w:t>
                  </w:r>
                </w:p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color="000000" w:space="0" w:sz="0" w:val="none"/>
                      <w:left w:color="000000" w:space="5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30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Designed the initial website layout, including all of the routing and UX elements using UML activity charts.</w:t>
                  </w:r>
                </w:p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color="000000" w:space="0" w:sz="0" w:val="none"/>
                      <w:left w:color="000000" w:space="5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30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Worked with a team using Agile methodologies.</w:t>
                  </w:r>
                </w:p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Web-Controlled Arduino/Raspberry Pi Project: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color="000000" w:space="0" w:sz="0" w:val="none"/>
                      <w:left w:color="000000" w:space="5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30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Used Angular and TypeScipt to create the front-end web interface to show the sensor data and control the LEDs.</w:t>
                  </w:r>
                </w:p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color="000000" w:space="0" w:sz="0" w:val="none"/>
                      <w:left w:color="000000" w:space="5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30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Build basic API using NestJS/Express to allow Arduino to periodically send sensor data and receive instructions back (turn on/off LEDs).</w:t>
                  </w:r>
                </w:p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color="000000" w:space="0" w:sz="0" w:val="none"/>
                      <w:left w:color="000000" w:space="5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30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Create MySQL database to track sensor information.</w:t>
                  </w:r>
                </w:p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color="000000" w:space="0" w:sz="0" w:val="none"/>
                      <w:left w:color="000000" w:space="5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30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Programmed Arduino Uno using Python libraries such as Adafruit_NeoPixel and DHT.h/Adafruit_Sensor.hb to read temperature data and control NeoPixel LED rings.</w:t>
                  </w:r>
                </w:p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color="000000" w:space="0" w:sz="0" w:val="none"/>
                      <w:left w:color="000000" w:space="5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30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Programmed Raspberry Pi Zero W using CircuitPython libraries to control lights and access then device wirelessly.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3627.0000000000005" w:type="dxa"/>
              <w:jc w:val="left"/>
              <w:tblBorders>
                <w:bottom w:color="d5d6d6" w:space="0" w:sz="8" w:val="single"/>
              </w:tblBorders>
              <w:tblLayout w:type="fixed"/>
              <w:tblLook w:val="0400"/>
            </w:tblPr>
            <w:tblGrid>
              <w:gridCol w:w="966"/>
              <w:gridCol w:w="2661"/>
              <w:tblGridChange w:id="0">
                <w:tblGrid>
                  <w:gridCol w:w="966"/>
                  <w:gridCol w:w="266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bottom w:color="d5d6d6" w:space="0" w:sz="8" w:val="single"/>
                  </w:tcBorders>
                  <w:tcMar>
                    <w:top w:w="580.0" w:type="dxa"/>
                    <w:left w:w="0.0" w:type="dxa"/>
                    <w:bottom w:w="4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40">
                  <w:pPr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vertAlign w:val="baseline"/>
                    </w:rPr>
                    <w:drawing>
                      <wp:inline distB="0" distT="0" distL="114300" distR="114300">
                        <wp:extent cx="368466" cy="368677"/>
                        <wp:effectExtent b="0" l="0" r="0" t="0"/>
                        <wp:docPr id="2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2"/>
                      <w:szCs w:val="22"/>
                      <w:vertAlign w:val="baselin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d5d6d6" w:space="0" w:sz="8" w:val="single"/>
                  </w:tcBorders>
                  <w:tcMar>
                    <w:top w:w="580.0" w:type="dxa"/>
                    <w:left w:w="0.0" w:type="dxa"/>
                    <w:bottom w:w="4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41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003d74"/>
                      <w:sz w:val="32"/>
                      <w:szCs w:val="32"/>
                      <w:vertAlign w:val="baseline"/>
                      <w:rtl w:val="0"/>
                    </w:rPr>
                    <w:t xml:space="preserve">Contact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Address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Aurora, CO 80012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Phone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4437173268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E-mail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jhildz737@gmail.com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LinkedIn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https://www.linkedin.com/in/justin-hild-706007141/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WWW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https://github.com/Jhild737</w:t>
            </w:r>
          </w:p>
          <w:tbl>
            <w:tblPr>
              <w:tblStyle w:val="Table9"/>
              <w:tblW w:w="3627.0000000000005" w:type="dxa"/>
              <w:jc w:val="left"/>
              <w:tblBorders>
                <w:bottom w:color="d5d6d6" w:space="0" w:sz="8" w:val="single"/>
              </w:tblBorders>
              <w:tblLayout w:type="fixed"/>
              <w:tblLook w:val="0400"/>
            </w:tblPr>
            <w:tblGrid>
              <w:gridCol w:w="966"/>
              <w:gridCol w:w="2661"/>
              <w:tblGridChange w:id="0">
                <w:tblGrid>
                  <w:gridCol w:w="966"/>
                  <w:gridCol w:w="266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bottom w:color="d5d6d6" w:space="0" w:sz="8" w:val="single"/>
                  </w:tcBorders>
                  <w:tcMar>
                    <w:top w:w="580.0" w:type="dxa"/>
                    <w:left w:w="0.0" w:type="dxa"/>
                    <w:bottom w:w="4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4C">
                  <w:pPr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vertAlign w:val="baseline"/>
                    </w:rPr>
                    <w:drawing>
                      <wp:inline distB="0" distT="0" distL="114300" distR="114300">
                        <wp:extent cx="368466" cy="368677"/>
                        <wp:effectExtent b="0" l="0" r="0" t="0"/>
                        <wp:docPr id="5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2"/>
                      <w:szCs w:val="22"/>
                      <w:vertAlign w:val="baselin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d5d6d6" w:space="0" w:sz="8" w:val="single"/>
                  </w:tcBorders>
                  <w:tcMar>
                    <w:top w:w="580.0" w:type="dxa"/>
                    <w:left w:w="0.0" w:type="dxa"/>
                    <w:bottom w:w="4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4D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003d74"/>
                      <w:sz w:val="32"/>
                      <w:szCs w:val="32"/>
                      <w:vertAlign w:val="baseline"/>
                      <w:rtl w:val="0"/>
                    </w:rPr>
                    <w:t xml:space="preserve">Software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941329" cy="89466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Very Good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React/MERN Stack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941329" cy="89466"/>
                  <wp:effectExtent b="0" l="0" r="0" t="0"/>
                  <wp:docPr id="7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Good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Angular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941329" cy="89466"/>
                  <wp:effectExtent b="0" l="0" r="0" t="0"/>
                  <wp:docPr id="6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Good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Typescript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941329" cy="89466"/>
                  <wp:effectExtent b="0" l="0" r="0" t="0"/>
                  <wp:docPr id="9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Good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941329" cy="89466"/>
                  <wp:effectExtent b="0" l="0" r="0" t="0"/>
                  <wp:docPr id="8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Good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941329" cy="89466"/>
                  <wp:effectExtent b="0" l="0" r="0" t="0"/>
                  <wp:docPr id="1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Excellent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HTML/CSS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941329" cy="89466"/>
                  <wp:effectExtent b="0" l="0" r="0" t="0"/>
                  <wp:docPr id="1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Very Good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941329" cy="89466"/>
                  <wp:effectExtent b="0" l="0" r="0" t="0"/>
                  <wp:docPr id="1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Excellent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C++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941329" cy="89466"/>
                  <wp:effectExtent b="0" l="0" r="0" t="0"/>
                  <wp:docPr id="13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Good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C#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941329" cy="89466"/>
                  <wp:effectExtent b="0" l="0" r="0" t="0"/>
                  <wp:docPr id="1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Good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Kotlin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941329" cy="89466"/>
                  <wp:effectExtent b="0" l="0" r="0" t="0"/>
                  <wp:docPr id="1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Very Good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Bash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941329" cy="89466"/>
                  <wp:effectExtent b="0" l="0" r="0" t="0"/>
                  <wp:docPr id="1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Very Good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Machine Learning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941329" cy="89466"/>
                  <wp:effectExtent b="0" l="0" r="0" t="0"/>
                  <wp:docPr id="1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Very Good</w:t>
            </w:r>
          </w:p>
          <w:tbl>
            <w:tblPr>
              <w:tblStyle w:val="Table10"/>
              <w:tblW w:w="3627.0000000000005" w:type="dxa"/>
              <w:jc w:val="left"/>
              <w:tblBorders>
                <w:bottom w:color="d5d6d6" w:space="0" w:sz="8" w:val="single"/>
              </w:tblBorders>
              <w:tblLayout w:type="fixed"/>
              <w:tblLook w:val="0400"/>
            </w:tblPr>
            <w:tblGrid>
              <w:gridCol w:w="966"/>
              <w:gridCol w:w="2661"/>
              <w:tblGridChange w:id="0">
                <w:tblGrid>
                  <w:gridCol w:w="966"/>
                  <w:gridCol w:w="266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bottom w:color="d5d6d6" w:space="0" w:sz="8" w:val="single"/>
                  </w:tcBorders>
                  <w:tcMar>
                    <w:top w:w="580.0" w:type="dxa"/>
                    <w:left w:w="0.0" w:type="dxa"/>
                    <w:bottom w:w="4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75">
                  <w:pPr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vertAlign w:val="baseline"/>
                    </w:rPr>
                    <w:drawing>
                      <wp:inline distB="0" distT="0" distL="114300" distR="114300">
                        <wp:extent cx="368466" cy="368677"/>
                        <wp:effectExtent b="0" l="0" r="0" t="0"/>
                        <wp:docPr id="18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1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2"/>
                      <w:szCs w:val="22"/>
                      <w:vertAlign w:val="baselin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d5d6d6" w:space="0" w:sz="8" w:val="single"/>
                  </w:tcBorders>
                  <w:tcMar>
                    <w:top w:w="580.0" w:type="dxa"/>
                    <w:left w:w="0.0" w:type="dxa"/>
                    <w:bottom w:w="4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76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003d74"/>
                      <w:sz w:val="32"/>
                      <w:szCs w:val="32"/>
                      <w:vertAlign w:val="baseline"/>
                      <w:rtl w:val="0"/>
                    </w:rPr>
                    <w:t xml:space="preserve">Interests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Artificial Intelligence/Machine Learning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Music Production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Arduino/Raspberry Pi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Computer Hardware and Building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Agriculture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Network Optimization and Setup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Guitar</w:t>
            </w:r>
          </w:p>
          <w:tbl>
            <w:tblPr>
              <w:tblStyle w:val="Table11"/>
              <w:tblW w:w="3627.0000000000005" w:type="dxa"/>
              <w:jc w:val="left"/>
              <w:tblBorders>
                <w:bottom w:color="d5d6d6" w:space="0" w:sz="8" w:val="single"/>
              </w:tblBorders>
              <w:tblLayout w:type="fixed"/>
              <w:tblLook w:val="0400"/>
            </w:tblPr>
            <w:tblGrid>
              <w:gridCol w:w="966"/>
              <w:gridCol w:w="2661"/>
              <w:tblGridChange w:id="0">
                <w:tblGrid>
                  <w:gridCol w:w="966"/>
                  <w:gridCol w:w="266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bottom w:color="d5d6d6" w:space="0" w:sz="8" w:val="single"/>
                  </w:tcBorders>
                  <w:tcMar>
                    <w:top w:w="580.0" w:type="dxa"/>
                    <w:left w:w="0.0" w:type="dxa"/>
                    <w:bottom w:w="4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7E">
                  <w:pPr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2"/>
                      <w:szCs w:val="22"/>
                      <w:vertAlign w:val="baseline"/>
                    </w:rPr>
                    <w:drawing>
                      <wp:inline distB="0" distT="0" distL="114300" distR="114300">
                        <wp:extent cx="368466" cy="368677"/>
                        <wp:effectExtent b="0" l="0" r="0" t="0"/>
                        <wp:docPr id="19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2"/>
                      <w:szCs w:val="22"/>
                      <w:vertAlign w:val="baselin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d5d6d6" w:space="0" w:sz="8" w:val="single"/>
                  </w:tcBorders>
                  <w:tcMar>
                    <w:top w:w="580.0" w:type="dxa"/>
                    <w:left w:w="0.0" w:type="dxa"/>
                    <w:bottom w:w="4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7F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003d74"/>
                      <w:sz w:val="32"/>
                      <w:szCs w:val="32"/>
                      <w:vertAlign w:val="baseline"/>
                      <w:rtl w:val="0"/>
                    </w:rPr>
                    <w:t xml:space="preserve">Skills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Debugging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Programming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Application support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Technical Support</w:t>
            </w:r>
          </w:p>
        </w:tc>
      </w:tr>
    </w:tbl>
    <w:p w:rsidR="00000000" w:rsidDel="00000000" w:rsidP="00000000" w:rsidRDefault="00000000" w:rsidRPr="00000000" w14:paraId="00000084">
      <w:pPr>
        <w:rPr>
          <w:rFonts w:ascii="Century Gothic" w:cs="Century Gothic" w:eastAsia="Century Gothic" w:hAnsi="Century Gothic"/>
          <w:color w:val="343434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00" w:top="500" w:left="500" w:right="5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240" w:lineRule="auto"/>
    </w:pPr>
    <w:rPr>
      <w:rFonts w:ascii="Times New Roman" w:cs="Times New Roman" w:eastAsia="Times New Roman" w:hAnsi="Times New Roman"/>
      <w:b w:val="1"/>
      <w:i w:val="0"/>
      <w:color w:val="2f5496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16"/>
      <w:szCs w:val="16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6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6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6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6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6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6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