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77949A" w14:textId="77777777" w:rsidR="00B77C25" w:rsidRDefault="00B77C25" w:rsidP="00E87741">
      <w:pPr>
        <w:spacing w:line="480" w:lineRule="auto"/>
        <w:jc w:val="center"/>
        <w:rPr>
          <w:b/>
          <w:bCs/>
          <w:sz w:val="36"/>
          <w:szCs w:val="36"/>
          <w:lang w:val="en-US"/>
        </w:rPr>
      </w:pPr>
    </w:p>
    <w:p w14:paraId="2D000D03" w14:textId="77777777" w:rsidR="00B77C25" w:rsidRDefault="00B77C25" w:rsidP="00E87741">
      <w:pPr>
        <w:spacing w:line="480" w:lineRule="auto"/>
        <w:jc w:val="center"/>
        <w:rPr>
          <w:b/>
          <w:bCs/>
          <w:sz w:val="36"/>
          <w:szCs w:val="36"/>
          <w:lang w:val="en-US"/>
        </w:rPr>
      </w:pPr>
    </w:p>
    <w:p w14:paraId="74F126AE" w14:textId="77777777" w:rsidR="00B77C25" w:rsidRDefault="00B77C25" w:rsidP="00E87741">
      <w:pPr>
        <w:spacing w:line="480" w:lineRule="auto"/>
        <w:jc w:val="center"/>
        <w:rPr>
          <w:b/>
          <w:bCs/>
          <w:sz w:val="36"/>
          <w:szCs w:val="36"/>
          <w:lang w:val="en-US"/>
        </w:rPr>
      </w:pPr>
    </w:p>
    <w:p w14:paraId="7854BEF6" w14:textId="77777777" w:rsidR="00B77C25" w:rsidRDefault="00B77C25" w:rsidP="00E87741">
      <w:pPr>
        <w:spacing w:line="480" w:lineRule="auto"/>
        <w:jc w:val="center"/>
        <w:rPr>
          <w:b/>
          <w:bCs/>
          <w:sz w:val="36"/>
          <w:szCs w:val="36"/>
          <w:lang w:val="en-US"/>
        </w:rPr>
      </w:pPr>
    </w:p>
    <w:p w14:paraId="2D50A712" w14:textId="77777777" w:rsidR="00B77C25" w:rsidRDefault="00B77C25" w:rsidP="00E87741">
      <w:pPr>
        <w:spacing w:line="480" w:lineRule="auto"/>
        <w:jc w:val="center"/>
        <w:rPr>
          <w:b/>
          <w:bCs/>
          <w:sz w:val="36"/>
          <w:szCs w:val="36"/>
          <w:lang w:val="en-US"/>
        </w:rPr>
      </w:pPr>
    </w:p>
    <w:p w14:paraId="738C9F6C" w14:textId="77777777" w:rsidR="00B77C25" w:rsidRDefault="00B77C25" w:rsidP="00E87741">
      <w:pPr>
        <w:spacing w:line="480" w:lineRule="auto"/>
        <w:jc w:val="center"/>
        <w:rPr>
          <w:b/>
          <w:bCs/>
          <w:sz w:val="36"/>
          <w:szCs w:val="36"/>
          <w:lang w:val="en-US"/>
        </w:rPr>
      </w:pPr>
    </w:p>
    <w:p w14:paraId="7C840630" w14:textId="0A261F54" w:rsidR="00A75A4A" w:rsidRPr="00E87741" w:rsidRDefault="00E87741" w:rsidP="00E87741">
      <w:pPr>
        <w:spacing w:line="480" w:lineRule="auto"/>
        <w:jc w:val="center"/>
        <w:rPr>
          <w:b/>
          <w:bCs/>
          <w:sz w:val="36"/>
          <w:szCs w:val="36"/>
          <w:lang w:val="en-US"/>
        </w:rPr>
      </w:pPr>
      <w:r w:rsidRPr="00E87741">
        <w:rPr>
          <w:b/>
          <w:bCs/>
          <w:sz w:val="36"/>
          <w:szCs w:val="36"/>
          <w:lang w:val="en-US"/>
        </w:rPr>
        <w:t xml:space="preserve">MODULE 3-1: JOURNAL MARKETING WITH </w:t>
      </w:r>
      <w:proofErr w:type="spellStart"/>
      <w:r>
        <w:rPr>
          <w:b/>
          <w:bCs/>
          <w:sz w:val="36"/>
          <w:szCs w:val="36"/>
          <w:lang w:val="en-US"/>
        </w:rPr>
        <w:t>e</w:t>
      </w:r>
      <w:r w:rsidRPr="00E87741">
        <w:rPr>
          <w:b/>
          <w:bCs/>
          <w:sz w:val="36"/>
          <w:szCs w:val="36"/>
          <w:lang w:val="en-US"/>
        </w:rPr>
        <w:t>PORTFOLIOS</w:t>
      </w:r>
      <w:proofErr w:type="spellEnd"/>
      <w:r w:rsidRPr="00E87741">
        <w:rPr>
          <w:b/>
          <w:bCs/>
          <w:sz w:val="36"/>
          <w:szCs w:val="36"/>
          <w:lang w:val="en-US"/>
        </w:rPr>
        <w:t xml:space="preserve"> AND ARTIFACT UPDATE</w:t>
      </w:r>
    </w:p>
    <w:p w14:paraId="2B2DB263" w14:textId="77777777" w:rsidR="00E87741" w:rsidRPr="00E87741" w:rsidRDefault="00E87741" w:rsidP="00E87741">
      <w:pPr>
        <w:spacing w:line="480" w:lineRule="auto"/>
        <w:jc w:val="center"/>
      </w:pPr>
      <w:r w:rsidRPr="00E87741">
        <w:t>Jason Hney</w:t>
      </w:r>
    </w:p>
    <w:p w14:paraId="13214580" w14:textId="77777777" w:rsidR="00E87741" w:rsidRPr="00E87741" w:rsidRDefault="00E87741" w:rsidP="00E87741">
      <w:pPr>
        <w:spacing w:line="480" w:lineRule="auto"/>
        <w:jc w:val="center"/>
      </w:pPr>
      <w:r w:rsidRPr="00E87741">
        <w:t>Southern New Hampshire University</w:t>
      </w:r>
    </w:p>
    <w:p w14:paraId="7E74088D" w14:textId="27B0BBAD" w:rsidR="00E87741" w:rsidRPr="00E87741" w:rsidRDefault="00E87741" w:rsidP="00E87741">
      <w:pPr>
        <w:spacing w:line="480" w:lineRule="auto"/>
        <w:jc w:val="center"/>
        <w:rPr>
          <w:lang w:val="en-US"/>
        </w:rPr>
      </w:pPr>
      <w:r w:rsidRPr="00E87741">
        <w:t>CS-499-19554-M01 Computer Science Capstone</w:t>
      </w:r>
      <w:r w:rsidRPr="00E87741">
        <w:rPr>
          <w:lang w:val="en-US"/>
        </w:rPr>
        <w:t xml:space="preserve"> 2025 C-6</w:t>
      </w:r>
    </w:p>
    <w:p w14:paraId="44790D3F" w14:textId="77777777" w:rsidR="00E87741" w:rsidRPr="00E87741" w:rsidRDefault="00E87741" w:rsidP="00E87741">
      <w:pPr>
        <w:spacing w:line="480" w:lineRule="auto"/>
        <w:jc w:val="center"/>
      </w:pPr>
      <w:r w:rsidRPr="00E87741">
        <w:t>Dr. Philomena Ogoh</w:t>
      </w:r>
    </w:p>
    <w:p w14:paraId="72FE05D2" w14:textId="7788B8E4" w:rsidR="00E87741" w:rsidRPr="00E87741" w:rsidRDefault="00E87741" w:rsidP="00E87741">
      <w:pPr>
        <w:spacing w:line="480" w:lineRule="auto"/>
        <w:jc w:val="center"/>
      </w:pPr>
      <w:r>
        <w:rPr>
          <w:lang w:val="en-US"/>
        </w:rPr>
        <w:t>1</w:t>
      </w:r>
      <w:r w:rsidR="00F21BC1">
        <w:rPr>
          <w:lang w:val="en-US"/>
        </w:rPr>
        <w:t>6</w:t>
      </w:r>
      <w:r w:rsidRPr="00E87741">
        <w:t>/11/2025</w:t>
      </w:r>
    </w:p>
    <w:p w14:paraId="609E67B0" w14:textId="37FCB7E2" w:rsidR="00E87741" w:rsidRPr="00E87741" w:rsidRDefault="00E87741" w:rsidP="00E87741">
      <w:pPr>
        <w:spacing w:line="480" w:lineRule="auto"/>
      </w:pPr>
      <w:r w:rsidRPr="00E87741">
        <w:br w:type="page"/>
      </w:r>
    </w:p>
    <w:p w14:paraId="6BBFFD57" w14:textId="77777777" w:rsidR="00033B45" w:rsidRPr="00033B45" w:rsidRDefault="00033B45" w:rsidP="00033B45">
      <w:pPr>
        <w:spacing w:line="480" w:lineRule="auto"/>
        <w:rPr>
          <w:b/>
          <w:bCs/>
          <w:lang w:val="en-GB"/>
        </w:rPr>
      </w:pPr>
      <w:r w:rsidRPr="00033B45">
        <w:rPr>
          <w:b/>
          <w:bCs/>
          <w:lang w:val="en-GB"/>
        </w:rPr>
        <w:lastRenderedPageBreak/>
        <w:t xml:space="preserve">Journal Entry: </w:t>
      </w:r>
      <w:proofErr w:type="spellStart"/>
      <w:r w:rsidRPr="00033B45">
        <w:rPr>
          <w:b/>
          <w:bCs/>
          <w:lang w:val="en-GB"/>
        </w:rPr>
        <w:t>ePortfolio</w:t>
      </w:r>
      <w:proofErr w:type="spellEnd"/>
      <w:r w:rsidRPr="00033B45">
        <w:rPr>
          <w:b/>
          <w:bCs/>
          <w:lang w:val="en-GB"/>
        </w:rPr>
        <w:t xml:space="preserve"> Use, Risks, and Course Progress</w:t>
      </w:r>
    </w:p>
    <w:p w14:paraId="0D09F93F" w14:textId="28DD6ED0" w:rsidR="00033B45" w:rsidRPr="00033B45" w:rsidRDefault="00033B45" w:rsidP="00033B45">
      <w:pPr>
        <w:spacing w:line="480" w:lineRule="auto"/>
        <w:ind w:firstLine="720"/>
        <w:rPr>
          <w:lang w:val="en-GB"/>
        </w:rPr>
      </w:pPr>
      <w:r w:rsidRPr="00033B45">
        <w:rPr>
          <w:lang w:val="en-GB"/>
        </w:rPr>
        <w:t>Electronic portfolios (</w:t>
      </w:r>
      <w:proofErr w:type="spellStart"/>
      <w:r w:rsidRPr="00033B45">
        <w:rPr>
          <w:lang w:val="en-GB"/>
        </w:rPr>
        <w:t>ePortfolios</w:t>
      </w:r>
      <w:proofErr w:type="spellEnd"/>
      <w:r w:rsidRPr="00033B45">
        <w:rPr>
          <w:lang w:val="en-GB"/>
        </w:rPr>
        <w:t xml:space="preserve">) provide a structured and professional medium for showcasing my computing skills, communication abilities, and reflective learning in ways that a résumé alone cannot. I use my </w:t>
      </w:r>
      <w:proofErr w:type="spellStart"/>
      <w:r w:rsidRPr="00033B45">
        <w:rPr>
          <w:lang w:val="en-GB"/>
        </w:rPr>
        <w:t>ePortfolio</w:t>
      </w:r>
      <w:proofErr w:type="spellEnd"/>
      <w:r w:rsidRPr="00033B45">
        <w:rPr>
          <w:lang w:val="en-GB"/>
        </w:rPr>
        <w:t xml:space="preserve"> as a self-promotion tool by curating artifacts that demonstrate my competency in designing computing solutions</w:t>
      </w:r>
      <w:r>
        <w:rPr>
          <w:lang w:val="en-GB"/>
        </w:rPr>
        <w:t>,</w:t>
      </w:r>
      <w:r w:rsidRPr="00033B45">
        <w:rPr>
          <w:lang w:val="en-GB"/>
        </w:rPr>
        <w:t xml:space="preserve"> applying innovative tools and techniques, and communicating effectively through coherent written and visual artifacts. These materials allow employers to see concrete examples of my work, especially as I transition into new professional roles in computer science. To maximize marketing potential while protecting sensitive information, I anonymize project details, avoid posting proprietary content, and apply privacy controls to selected artifacts. These strategies align with the development of a security mindset and help ensure that my professional identity is represented accurately and safely online, consistent with recommended practices for responsible </w:t>
      </w:r>
      <w:proofErr w:type="spellStart"/>
      <w:r w:rsidRPr="00033B45">
        <w:rPr>
          <w:lang w:val="en-GB"/>
        </w:rPr>
        <w:t>ePortfolio</w:t>
      </w:r>
      <w:proofErr w:type="spellEnd"/>
      <w:r w:rsidRPr="00033B45">
        <w:rPr>
          <w:lang w:val="en-GB"/>
        </w:rPr>
        <w:t xml:space="preserve"> use (</w:t>
      </w:r>
      <w:r w:rsidR="00E43B0A" w:rsidRPr="00003F46">
        <w:t>Lorenzo &amp; Ittelson 2005</w:t>
      </w:r>
      <w:r w:rsidRPr="00033B45">
        <w:rPr>
          <w:lang w:val="en-GB"/>
        </w:rPr>
        <w:t>).</w:t>
      </w:r>
    </w:p>
    <w:p w14:paraId="6778AF3E" w14:textId="7F5057A4" w:rsidR="00033B45" w:rsidRPr="00033B45" w:rsidRDefault="00033B45" w:rsidP="00033B45">
      <w:pPr>
        <w:spacing w:line="480" w:lineRule="auto"/>
        <w:ind w:firstLine="720"/>
        <w:rPr>
          <w:lang w:val="en-GB"/>
        </w:rPr>
      </w:pPr>
      <w:r w:rsidRPr="00033B45">
        <w:rPr>
          <w:lang w:val="en-GB"/>
        </w:rPr>
        <w:t xml:space="preserve">Although </w:t>
      </w:r>
      <w:proofErr w:type="spellStart"/>
      <w:r w:rsidRPr="00033B45">
        <w:rPr>
          <w:lang w:val="en-GB"/>
        </w:rPr>
        <w:t>ePortfolios</w:t>
      </w:r>
      <w:proofErr w:type="spellEnd"/>
      <w:r w:rsidRPr="00033B45">
        <w:rPr>
          <w:lang w:val="en-GB"/>
        </w:rPr>
        <w:t xml:space="preserve"> provide substantial career benefits, they also present risks such as unauthorized reuse of intellectual property, potential exposure of personal data, and misinterpretation of work without proper context (Batson, 2011). Recognizing these risks has helped me refine my approach to content selection and digital security. Up to this point, I have successfully demonstrated learning outcomes related to communication, solution design, tool usage, and security awareness. The primary outcome still in progress is building stronger collaborative strategies, which I will continue developing as I integrate team-based examples and expand reflections on how diverse audiences influence decision-making in computing environments. Completing these final components, alongside continuing improvements in accessibility and design, will ensure that my </w:t>
      </w:r>
      <w:proofErr w:type="spellStart"/>
      <w:r w:rsidRPr="00033B45">
        <w:rPr>
          <w:lang w:val="en-GB"/>
        </w:rPr>
        <w:t>ePortfolio</w:t>
      </w:r>
      <w:proofErr w:type="spellEnd"/>
      <w:r w:rsidRPr="00033B45">
        <w:rPr>
          <w:lang w:val="en-GB"/>
        </w:rPr>
        <w:t xml:space="preserve"> is polished, professional, and prepared for external review.</w:t>
      </w:r>
    </w:p>
    <w:p w14:paraId="7DB0A425" w14:textId="77777777" w:rsidR="0027272B" w:rsidRDefault="0027272B" w:rsidP="00E87741">
      <w:pPr>
        <w:spacing w:line="480" w:lineRule="auto"/>
        <w:rPr>
          <w:lang w:val="en-US"/>
        </w:rPr>
      </w:pPr>
    </w:p>
    <w:p w14:paraId="500160B9" w14:textId="55BAB8A3" w:rsidR="0027272B" w:rsidRPr="00003F46" w:rsidRDefault="00003F46" w:rsidP="00E87741">
      <w:pPr>
        <w:spacing w:line="480" w:lineRule="auto"/>
        <w:rPr>
          <w:b/>
          <w:bCs/>
          <w:lang w:val="en-GB"/>
        </w:rPr>
      </w:pPr>
      <w:r w:rsidRPr="00003F46">
        <w:rPr>
          <w:b/>
          <w:bCs/>
          <w:lang w:val="en-GB"/>
        </w:rPr>
        <w:lastRenderedPageBreak/>
        <w:t>Status Checkpoint Table</w:t>
      </w:r>
    </w:p>
    <w:tbl>
      <w:tblPr>
        <w:tblStyle w:val="TableGrid"/>
        <w:tblW w:w="0" w:type="auto"/>
        <w:tblLook w:val="04A0" w:firstRow="1" w:lastRow="0" w:firstColumn="1" w:lastColumn="0" w:noHBand="0" w:noVBand="1"/>
      </w:tblPr>
      <w:tblGrid>
        <w:gridCol w:w="2254"/>
        <w:gridCol w:w="2254"/>
        <w:gridCol w:w="2254"/>
        <w:gridCol w:w="2254"/>
      </w:tblGrid>
      <w:tr w:rsidR="00003F46" w:rsidRPr="00003F46" w14:paraId="286DB494" w14:textId="77777777" w:rsidTr="00003F46">
        <w:tc>
          <w:tcPr>
            <w:tcW w:w="2254" w:type="dxa"/>
            <w:vAlign w:val="center"/>
          </w:tcPr>
          <w:p w14:paraId="1A15D84C" w14:textId="4C33AC6B" w:rsidR="00003F46" w:rsidRPr="00003F46" w:rsidRDefault="00003F46" w:rsidP="00003F46">
            <w:pPr>
              <w:spacing w:line="360" w:lineRule="auto"/>
              <w:jc w:val="center"/>
              <w:rPr>
                <w:b/>
                <w:bCs/>
                <w:lang w:val="en-US"/>
              </w:rPr>
            </w:pPr>
            <w:r w:rsidRPr="00003F46">
              <w:rPr>
                <w:b/>
                <w:bCs/>
                <w:lang w:val="en-US"/>
              </w:rPr>
              <w:t>Checkpoint</w:t>
            </w:r>
          </w:p>
        </w:tc>
        <w:tc>
          <w:tcPr>
            <w:tcW w:w="2254" w:type="dxa"/>
            <w:vAlign w:val="center"/>
          </w:tcPr>
          <w:p w14:paraId="53178844" w14:textId="6B6E666A" w:rsidR="00003F46" w:rsidRPr="00003F46" w:rsidRDefault="00003F46" w:rsidP="00003F46">
            <w:pPr>
              <w:spacing w:line="360" w:lineRule="auto"/>
              <w:jc w:val="center"/>
              <w:rPr>
                <w:b/>
                <w:bCs/>
                <w:lang w:val="en-US"/>
              </w:rPr>
            </w:pPr>
            <w:r w:rsidRPr="00003F46">
              <w:rPr>
                <w:b/>
                <w:bCs/>
                <w:lang w:val="en-US"/>
              </w:rPr>
              <w:t>Software Design and Engineering</w:t>
            </w:r>
          </w:p>
        </w:tc>
        <w:tc>
          <w:tcPr>
            <w:tcW w:w="2254" w:type="dxa"/>
            <w:vAlign w:val="center"/>
          </w:tcPr>
          <w:p w14:paraId="48D37C6F" w14:textId="037705EF" w:rsidR="00003F46" w:rsidRPr="00003F46" w:rsidRDefault="00003F46" w:rsidP="00003F46">
            <w:pPr>
              <w:spacing w:line="360" w:lineRule="auto"/>
              <w:jc w:val="center"/>
              <w:rPr>
                <w:b/>
                <w:bCs/>
                <w:lang w:val="en-US"/>
              </w:rPr>
            </w:pPr>
            <w:r w:rsidRPr="00003F46">
              <w:rPr>
                <w:b/>
                <w:bCs/>
                <w:lang w:val="en-US"/>
              </w:rPr>
              <w:t>Algorithm and Data Structure</w:t>
            </w:r>
          </w:p>
        </w:tc>
        <w:tc>
          <w:tcPr>
            <w:tcW w:w="2254" w:type="dxa"/>
            <w:vAlign w:val="center"/>
          </w:tcPr>
          <w:p w14:paraId="74597F18" w14:textId="3E40CF73" w:rsidR="00003F46" w:rsidRPr="00003F46" w:rsidRDefault="00003F46" w:rsidP="00003F46">
            <w:pPr>
              <w:spacing w:line="360" w:lineRule="auto"/>
              <w:jc w:val="center"/>
              <w:rPr>
                <w:b/>
                <w:bCs/>
                <w:lang w:val="en-US"/>
              </w:rPr>
            </w:pPr>
            <w:r w:rsidRPr="00003F46">
              <w:rPr>
                <w:b/>
                <w:bCs/>
                <w:lang w:val="en-US"/>
              </w:rPr>
              <w:t>Databases</w:t>
            </w:r>
          </w:p>
        </w:tc>
      </w:tr>
      <w:tr w:rsidR="00003F46" w14:paraId="56D7792D" w14:textId="77777777" w:rsidTr="00003F46">
        <w:tc>
          <w:tcPr>
            <w:tcW w:w="2254" w:type="dxa"/>
          </w:tcPr>
          <w:p w14:paraId="13B56B28" w14:textId="42CA6488" w:rsidR="00003F46" w:rsidRPr="00003F46" w:rsidRDefault="00003F46" w:rsidP="00003F46">
            <w:pPr>
              <w:spacing w:line="360" w:lineRule="auto"/>
              <w:rPr>
                <w:b/>
                <w:bCs/>
                <w:lang w:val="en-US"/>
              </w:rPr>
            </w:pPr>
            <w:r w:rsidRPr="00003F46">
              <w:rPr>
                <w:b/>
                <w:bCs/>
                <w:lang w:val="en-US"/>
              </w:rPr>
              <w:t>Name of Artifact used</w:t>
            </w:r>
          </w:p>
        </w:tc>
        <w:tc>
          <w:tcPr>
            <w:tcW w:w="2254" w:type="dxa"/>
          </w:tcPr>
          <w:p w14:paraId="31DCABC2" w14:textId="3506B7F1" w:rsidR="00EB54BA" w:rsidRDefault="00B77C25" w:rsidP="00003F46">
            <w:pPr>
              <w:spacing w:line="360" w:lineRule="auto"/>
              <w:rPr>
                <w:lang w:val="en-US"/>
              </w:rPr>
            </w:pPr>
            <w:r w:rsidRPr="00B77C25">
              <w:rPr>
                <w:b/>
                <w:bCs/>
                <w:lang w:val="en-US"/>
              </w:rPr>
              <w:t>Name:</w:t>
            </w:r>
            <w:r>
              <w:rPr>
                <w:lang w:val="en-US"/>
              </w:rPr>
              <w:t xml:space="preserve"> </w:t>
            </w:r>
            <w:r w:rsidR="00EB54BA">
              <w:rPr>
                <w:lang w:val="en-US"/>
              </w:rPr>
              <w:t xml:space="preserve">Travel Booking Application </w:t>
            </w:r>
            <w:r w:rsidRPr="00B77C25">
              <w:rPr>
                <w:b/>
                <w:bCs/>
                <w:lang w:val="en-US"/>
              </w:rPr>
              <w:t xml:space="preserve">Origin: </w:t>
            </w:r>
            <w:r w:rsidR="00EB54BA">
              <w:rPr>
                <w:lang w:val="en-US"/>
              </w:rPr>
              <w:t>CS 465: Full Stack Developmen</w:t>
            </w:r>
            <w:r>
              <w:rPr>
                <w:lang w:val="en-US"/>
              </w:rPr>
              <w:t>t</w:t>
            </w:r>
          </w:p>
        </w:tc>
        <w:tc>
          <w:tcPr>
            <w:tcW w:w="2254" w:type="dxa"/>
          </w:tcPr>
          <w:p w14:paraId="1EACF420" w14:textId="77777777" w:rsidR="00B77C25" w:rsidRDefault="00B77C25" w:rsidP="00003F46">
            <w:pPr>
              <w:spacing w:line="360" w:lineRule="auto"/>
              <w:rPr>
                <w:lang w:val="en-US"/>
              </w:rPr>
            </w:pPr>
            <w:r w:rsidRPr="00B77C25">
              <w:rPr>
                <w:b/>
                <w:bCs/>
                <w:lang w:val="en-US"/>
              </w:rPr>
              <w:t xml:space="preserve">Name: </w:t>
            </w:r>
            <w:r w:rsidR="00EB54BA">
              <w:rPr>
                <w:lang w:val="en-US"/>
              </w:rPr>
              <w:t xml:space="preserve">3D Graphics Application </w:t>
            </w:r>
          </w:p>
          <w:p w14:paraId="79B5FD3A" w14:textId="3BA0BA21" w:rsidR="00003F46" w:rsidRDefault="00B77C25" w:rsidP="00003F46">
            <w:pPr>
              <w:spacing w:line="360" w:lineRule="auto"/>
              <w:rPr>
                <w:lang w:val="en-US"/>
              </w:rPr>
            </w:pPr>
            <w:r w:rsidRPr="00B77C25">
              <w:rPr>
                <w:b/>
                <w:bCs/>
                <w:lang w:val="en-US"/>
              </w:rPr>
              <w:t xml:space="preserve">Origin: </w:t>
            </w:r>
            <w:r w:rsidR="00EB54BA">
              <w:rPr>
                <w:lang w:val="en-US"/>
              </w:rPr>
              <w:t>CS 330: Computer Graphics and Visualization</w:t>
            </w:r>
          </w:p>
        </w:tc>
        <w:tc>
          <w:tcPr>
            <w:tcW w:w="2254" w:type="dxa"/>
          </w:tcPr>
          <w:p w14:paraId="374D0DCF" w14:textId="77777777" w:rsidR="00B77C25" w:rsidRDefault="00B77C25" w:rsidP="00003F46">
            <w:pPr>
              <w:spacing w:line="360" w:lineRule="auto"/>
              <w:rPr>
                <w:lang w:val="en-US"/>
              </w:rPr>
            </w:pPr>
            <w:r w:rsidRPr="00B77C25">
              <w:rPr>
                <w:b/>
                <w:bCs/>
                <w:lang w:val="en-US"/>
              </w:rPr>
              <w:t xml:space="preserve">Name: </w:t>
            </w:r>
            <w:r w:rsidR="00636712">
              <w:rPr>
                <w:lang w:val="en-US"/>
              </w:rPr>
              <w:t xml:space="preserve">Travel Booking Application </w:t>
            </w:r>
          </w:p>
          <w:p w14:paraId="55C08C69" w14:textId="148CD142" w:rsidR="00003F46" w:rsidRDefault="00B77C25" w:rsidP="00003F46">
            <w:pPr>
              <w:spacing w:line="360" w:lineRule="auto"/>
              <w:rPr>
                <w:lang w:val="en-US"/>
              </w:rPr>
            </w:pPr>
            <w:r w:rsidRPr="00B77C25">
              <w:rPr>
                <w:b/>
                <w:bCs/>
                <w:lang w:val="en-US"/>
              </w:rPr>
              <w:t xml:space="preserve">Origin: </w:t>
            </w:r>
            <w:r w:rsidR="00636712">
              <w:rPr>
                <w:lang w:val="en-US"/>
              </w:rPr>
              <w:t>CS 465: Full Stack Development)</w:t>
            </w:r>
          </w:p>
        </w:tc>
      </w:tr>
      <w:tr w:rsidR="00003F46" w14:paraId="1626A253" w14:textId="77777777" w:rsidTr="00003F46">
        <w:tc>
          <w:tcPr>
            <w:tcW w:w="2254" w:type="dxa"/>
          </w:tcPr>
          <w:p w14:paraId="235095CE" w14:textId="79F30806" w:rsidR="00003F46" w:rsidRPr="00003F46" w:rsidRDefault="00003F46" w:rsidP="00003F46">
            <w:pPr>
              <w:spacing w:line="360" w:lineRule="auto"/>
              <w:rPr>
                <w:b/>
                <w:bCs/>
                <w:lang w:val="en-US"/>
              </w:rPr>
            </w:pPr>
            <w:r w:rsidRPr="00003F46">
              <w:rPr>
                <w:b/>
                <w:bCs/>
                <w:lang w:val="en-US"/>
              </w:rPr>
              <w:t>Status of Initial Enhancement</w:t>
            </w:r>
          </w:p>
        </w:tc>
        <w:tc>
          <w:tcPr>
            <w:tcW w:w="2254" w:type="dxa"/>
          </w:tcPr>
          <w:p w14:paraId="658FCD3C" w14:textId="0B86EAD0" w:rsidR="00003F46" w:rsidRDefault="00B77C25" w:rsidP="00003F46">
            <w:pPr>
              <w:spacing w:line="360" w:lineRule="auto"/>
              <w:rPr>
                <w:lang w:val="en-US"/>
              </w:rPr>
            </w:pPr>
            <w:r>
              <w:rPr>
                <w:lang w:val="en-US"/>
              </w:rPr>
              <w:t>Completed</w:t>
            </w:r>
          </w:p>
        </w:tc>
        <w:tc>
          <w:tcPr>
            <w:tcW w:w="2254" w:type="dxa"/>
          </w:tcPr>
          <w:p w14:paraId="58C168FD" w14:textId="4DD2FF71" w:rsidR="00003F46" w:rsidRDefault="00B77C25" w:rsidP="00003F46">
            <w:pPr>
              <w:spacing w:line="360" w:lineRule="auto"/>
              <w:rPr>
                <w:lang w:val="en-US"/>
              </w:rPr>
            </w:pPr>
            <w:r>
              <w:rPr>
                <w:lang w:val="en-US"/>
              </w:rPr>
              <w:t>Working on enhancements</w:t>
            </w:r>
          </w:p>
        </w:tc>
        <w:tc>
          <w:tcPr>
            <w:tcW w:w="2254" w:type="dxa"/>
          </w:tcPr>
          <w:p w14:paraId="0EE584DC" w14:textId="1D92DF77" w:rsidR="00003F46" w:rsidRDefault="00B77C25" w:rsidP="00003F46">
            <w:pPr>
              <w:spacing w:line="360" w:lineRule="auto"/>
              <w:rPr>
                <w:lang w:val="en-US"/>
              </w:rPr>
            </w:pPr>
            <w:r>
              <w:rPr>
                <w:lang w:val="en-US"/>
              </w:rPr>
              <w:t>Working on enhancements</w:t>
            </w:r>
          </w:p>
        </w:tc>
      </w:tr>
      <w:tr w:rsidR="00003F46" w14:paraId="01177FA9" w14:textId="77777777" w:rsidTr="00003F46">
        <w:tc>
          <w:tcPr>
            <w:tcW w:w="2254" w:type="dxa"/>
          </w:tcPr>
          <w:p w14:paraId="632DF8AE" w14:textId="5FE1B389" w:rsidR="00003F46" w:rsidRPr="00003F46" w:rsidRDefault="00003F46" w:rsidP="00003F46">
            <w:pPr>
              <w:spacing w:line="360" w:lineRule="auto"/>
              <w:rPr>
                <w:b/>
                <w:bCs/>
                <w:lang w:val="en-US"/>
              </w:rPr>
            </w:pPr>
            <w:r w:rsidRPr="00003F46">
              <w:rPr>
                <w:b/>
                <w:bCs/>
                <w:lang w:val="en-US"/>
              </w:rPr>
              <w:t>Submission Status</w:t>
            </w:r>
          </w:p>
        </w:tc>
        <w:tc>
          <w:tcPr>
            <w:tcW w:w="2254" w:type="dxa"/>
          </w:tcPr>
          <w:p w14:paraId="75AA23B1" w14:textId="03D52E6D" w:rsidR="00003F46" w:rsidRDefault="00B77C25" w:rsidP="00003F46">
            <w:pPr>
              <w:spacing w:line="360" w:lineRule="auto"/>
              <w:rPr>
                <w:lang w:val="en-US"/>
              </w:rPr>
            </w:pPr>
            <w:r>
              <w:rPr>
                <w:lang w:val="en-US"/>
              </w:rPr>
              <w:t>Submitted. Awaiting feedback from instructor</w:t>
            </w:r>
          </w:p>
        </w:tc>
        <w:tc>
          <w:tcPr>
            <w:tcW w:w="2254" w:type="dxa"/>
          </w:tcPr>
          <w:p w14:paraId="1B284081" w14:textId="19154E3B" w:rsidR="00003F46" w:rsidRDefault="00B77C25" w:rsidP="00003F46">
            <w:pPr>
              <w:spacing w:line="360" w:lineRule="auto"/>
              <w:rPr>
                <w:lang w:val="en-US"/>
              </w:rPr>
            </w:pPr>
            <w:r>
              <w:rPr>
                <w:lang w:val="en-US"/>
              </w:rPr>
              <w:t>Planned but not yet completed</w:t>
            </w:r>
          </w:p>
        </w:tc>
        <w:tc>
          <w:tcPr>
            <w:tcW w:w="2254" w:type="dxa"/>
          </w:tcPr>
          <w:p w14:paraId="723F4A6F" w14:textId="2048FAD1" w:rsidR="00003F46" w:rsidRDefault="00B77C25" w:rsidP="00003F46">
            <w:pPr>
              <w:spacing w:line="360" w:lineRule="auto"/>
              <w:rPr>
                <w:lang w:val="en-US"/>
              </w:rPr>
            </w:pPr>
            <w:r>
              <w:rPr>
                <w:lang w:val="en-US"/>
              </w:rPr>
              <w:t>Planned but not yet completed</w:t>
            </w:r>
          </w:p>
        </w:tc>
      </w:tr>
      <w:tr w:rsidR="00003F46" w14:paraId="01DD2EF8" w14:textId="77777777" w:rsidTr="00003F46">
        <w:tc>
          <w:tcPr>
            <w:tcW w:w="2254" w:type="dxa"/>
          </w:tcPr>
          <w:p w14:paraId="7D892944" w14:textId="116544B9" w:rsidR="00003F46" w:rsidRPr="00003F46" w:rsidRDefault="00003F46" w:rsidP="00003F46">
            <w:pPr>
              <w:spacing w:line="360" w:lineRule="auto"/>
              <w:rPr>
                <w:b/>
                <w:bCs/>
                <w:lang w:val="en-US"/>
              </w:rPr>
            </w:pPr>
            <w:r w:rsidRPr="00003F46">
              <w:rPr>
                <w:b/>
                <w:bCs/>
                <w:lang w:val="en-US"/>
              </w:rPr>
              <w:t>Status of Final Enhancement</w:t>
            </w:r>
          </w:p>
        </w:tc>
        <w:tc>
          <w:tcPr>
            <w:tcW w:w="2254" w:type="dxa"/>
          </w:tcPr>
          <w:p w14:paraId="120122B9" w14:textId="0BE796C9" w:rsidR="00003F46" w:rsidRDefault="00B77C25" w:rsidP="00003F46">
            <w:pPr>
              <w:spacing w:line="360" w:lineRule="auto"/>
              <w:rPr>
                <w:lang w:val="en-US"/>
              </w:rPr>
            </w:pPr>
            <w:r>
              <w:rPr>
                <w:lang w:val="en-US"/>
              </w:rPr>
              <w:t>Awaiting feedback</w:t>
            </w:r>
          </w:p>
        </w:tc>
        <w:tc>
          <w:tcPr>
            <w:tcW w:w="2254" w:type="dxa"/>
          </w:tcPr>
          <w:p w14:paraId="509DCC60" w14:textId="79B6E1B9" w:rsidR="00003F46" w:rsidRDefault="00B77C25" w:rsidP="00003F46">
            <w:pPr>
              <w:spacing w:line="360" w:lineRule="auto"/>
              <w:rPr>
                <w:lang w:val="en-US"/>
              </w:rPr>
            </w:pPr>
            <w:r>
              <w:rPr>
                <w:lang w:val="en-US"/>
              </w:rPr>
              <w:t>Planned but not yet completed</w:t>
            </w:r>
          </w:p>
        </w:tc>
        <w:tc>
          <w:tcPr>
            <w:tcW w:w="2254" w:type="dxa"/>
          </w:tcPr>
          <w:p w14:paraId="50B66F6B" w14:textId="77FE7EF3" w:rsidR="00003F46" w:rsidRDefault="00B77C25" w:rsidP="00003F46">
            <w:pPr>
              <w:spacing w:line="360" w:lineRule="auto"/>
              <w:rPr>
                <w:lang w:val="en-US"/>
              </w:rPr>
            </w:pPr>
            <w:r>
              <w:rPr>
                <w:lang w:val="en-US"/>
              </w:rPr>
              <w:t>Planned but not yet completed</w:t>
            </w:r>
          </w:p>
        </w:tc>
      </w:tr>
      <w:tr w:rsidR="00003F46" w14:paraId="0CCCAD3A" w14:textId="77777777" w:rsidTr="00003F46">
        <w:tc>
          <w:tcPr>
            <w:tcW w:w="2254" w:type="dxa"/>
          </w:tcPr>
          <w:p w14:paraId="1D5FA46E" w14:textId="1D4853EB" w:rsidR="00003F46" w:rsidRPr="00003F46" w:rsidRDefault="00003F46" w:rsidP="00003F46">
            <w:pPr>
              <w:spacing w:line="360" w:lineRule="auto"/>
              <w:rPr>
                <w:b/>
                <w:bCs/>
                <w:lang w:val="en-US"/>
              </w:rPr>
            </w:pPr>
            <w:r w:rsidRPr="00003F46">
              <w:rPr>
                <w:b/>
                <w:bCs/>
                <w:lang w:val="en-US"/>
              </w:rPr>
              <w:t xml:space="preserve">Uploaded to </w:t>
            </w:r>
            <w:proofErr w:type="spellStart"/>
            <w:r w:rsidRPr="00003F46">
              <w:rPr>
                <w:b/>
                <w:bCs/>
                <w:lang w:val="en-US"/>
              </w:rPr>
              <w:t>ePortfolio</w:t>
            </w:r>
            <w:proofErr w:type="spellEnd"/>
          </w:p>
        </w:tc>
        <w:tc>
          <w:tcPr>
            <w:tcW w:w="2254" w:type="dxa"/>
          </w:tcPr>
          <w:p w14:paraId="7933DC9D" w14:textId="4D4A72D0" w:rsidR="00003F46" w:rsidRDefault="00B77C25" w:rsidP="00003F46">
            <w:pPr>
              <w:spacing w:line="360" w:lineRule="auto"/>
              <w:rPr>
                <w:lang w:val="en-US"/>
              </w:rPr>
            </w:pPr>
            <w:r>
              <w:rPr>
                <w:lang w:val="en-US"/>
              </w:rPr>
              <w:t>Planned but not yet completed</w:t>
            </w:r>
          </w:p>
        </w:tc>
        <w:tc>
          <w:tcPr>
            <w:tcW w:w="2254" w:type="dxa"/>
          </w:tcPr>
          <w:p w14:paraId="55A35CE8" w14:textId="0A94636C" w:rsidR="00003F46" w:rsidRDefault="00B77C25" w:rsidP="00003F46">
            <w:pPr>
              <w:spacing w:line="360" w:lineRule="auto"/>
              <w:rPr>
                <w:lang w:val="en-US"/>
              </w:rPr>
            </w:pPr>
            <w:r>
              <w:rPr>
                <w:lang w:val="en-US"/>
              </w:rPr>
              <w:t>Planned but not yet completed</w:t>
            </w:r>
          </w:p>
        </w:tc>
        <w:tc>
          <w:tcPr>
            <w:tcW w:w="2254" w:type="dxa"/>
          </w:tcPr>
          <w:p w14:paraId="77302371" w14:textId="50F2B847" w:rsidR="00003F46" w:rsidRDefault="00B77C25" w:rsidP="00003F46">
            <w:pPr>
              <w:spacing w:line="360" w:lineRule="auto"/>
              <w:rPr>
                <w:lang w:val="en-US"/>
              </w:rPr>
            </w:pPr>
            <w:r>
              <w:rPr>
                <w:lang w:val="en-US"/>
              </w:rPr>
              <w:t>Planned but not yet completed</w:t>
            </w:r>
          </w:p>
        </w:tc>
      </w:tr>
      <w:tr w:rsidR="00003F46" w14:paraId="4F3DE97B" w14:textId="77777777" w:rsidTr="00003F46">
        <w:tc>
          <w:tcPr>
            <w:tcW w:w="2254" w:type="dxa"/>
          </w:tcPr>
          <w:p w14:paraId="231E3143" w14:textId="667B259B" w:rsidR="00003F46" w:rsidRPr="00003F46" w:rsidRDefault="00003F46" w:rsidP="00003F46">
            <w:pPr>
              <w:spacing w:line="360" w:lineRule="auto"/>
              <w:rPr>
                <w:b/>
                <w:bCs/>
                <w:lang w:val="en-US"/>
              </w:rPr>
            </w:pPr>
            <w:r w:rsidRPr="00003F46">
              <w:rPr>
                <w:b/>
                <w:bCs/>
                <w:lang w:val="en-US"/>
              </w:rPr>
              <w:t xml:space="preserve">Status of Finalized </w:t>
            </w:r>
            <w:proofErr w:type="spellStart"/>
            <w:r w:rsidRPr="00003F46">
              <w:rPr>
                <w:b/>
                <w:bCs/>
                <w:lang w:val="en-US"/>
              </w:rPr>
              <w:t>ePortfolio</w:t>
            </w:r>
            <w:proofErr w:type="spellEnd"/>
          </w:p>
        </w:tc>
        <w:tc>
          <w:tcPr>
            <w:tcW w:w="2254" w:type="dxa"/>
          </w:tcPr>
          <w:p w14:paraId="58548ABD" w14:textId="579FF2A3" w:rsidR="00003F46" w:rsidRDefault="00B77C25" w:rsidP="00003F46">
            <w:pPr>
              <w:spacing w:line="360" w:lineRule="auto"/>
              <w:rPr>
                <w:lang w:val="en-US"/>
              </w:rPr>
            </w:pPr>
            <w:r>
              <w:rPr>
                <w:lang w:val="en-US"/>
              </w:rPr>
              <w:t>Planned but not yet completed</w:t>
            </w:r>
          </w:p>
        </w:tc>
        <w:tc>
          <w:tcPr>
            <w:tcW w:w="2254" w:type="dxa"/>
          </w:tcPr>
          <w:p w14:paraId="3E5B65BA" w14:textId="2E2C3DCB" w:rsidR="00003F46" w:rsidRDefault="00B77C25" w:rsidP="00003F46">
            <w:pPr>
              <w:spacing w:line="360" w:lineRule="auto"/>
              <w:rPr>
                <w:lang w:val="en-US"/>
              </w:rPr>
            </w:pPr>
            <w:r>
              <w:rPr>
                <w:lang w:val="en-US"/>
              </w:rPr>
              <w:t>Planned but not yet completed</w:t>
            </w:r>
          </w:p>
        </w:tc>
        <w:tc>
          <w:tcPr>
            <w:tcW w:w="2254" w:type="dxa"/>
          </w:tcPr>
          <w:p w14:paraId="535A6E14" w14:textId="724B61C5" w:rsidR="00003F46" w:rsidRDefault="00B77C25" w:rsidP="00003F46">
            <w:pPr>
              <w:spacing w:line="360" w:lineRule="auto"/>
              <w:rPr>
                <w:lang w:val="en-US"/>
              </w:rPr>
            </w:pPr>
            <w:r>
              <w:rPr>
                <w:lang w:val="en-US"/>
              </w:rPr>
              <w:t>Planned but not yet completed</w:t>
            </w:r>
          </w:p>
        </w:tc>
      </w:tr>
    </w:tbl>
    <w:p w14:paraId="17BCB971" w14:textId="77777777" w:rsidR="00003F46" w:rsidRPr="0027272B" w:rsidRDefault="00003F46" w:rsidP="00E87741">
      <w:pPr>
        <w:spacing w:line="480" w:lineRule="auto"/>
        <w:rPr>
          <w:lang w:val="en-US"/>
        </w:rPr>
      </w:pPr>
    </w:p>
    <w:p w14:paraId="342CFE8C" w14:textId="51F0FCF9" w:rsidR="00003F46" w:rsidRPr="00E43B0A" w:rsidRDefault="00003F46" w:rsidP="00E43B0A">
      <w:pPr>
        <w:spacing w:line="480" w:lineRule="auto"/>
        <w:rPr>
          <w:b/>
          <w:bCs/>
          <w:lang w:val="en-GB"/>
        </w:rPr>
      </w:pPr>
      <w:r w:rsidRPr="00003F46">
        <w:rPr>
          <w:b/>
          <w:bCs/>
          <w:lang w:val="en-GB"/>
        </w:rPr>
        <w:t>Reference:</w:t>
      </w:r>
    </w:p>
    <w:p w14:paraId="40FB36C4" w14:textId="37AC0DD5" w:rsidR="00E43B0A" w:rsidRPr="00E43B0A" w:rsidRDefault="00E43B0A" w:rsidP="00E43B0A">
      <w:pPr>
        <w:pStyle w:val="NormalWeb"/>
        <w:contextualSpacing/>
        <w:rPr>
          <w:color w:val="1A1A1A"/>
          <w:lang w:val="en-GB"/>
        </w:rPr>
      </w:pPr>
      <w:r w:rsidRPr="00E43B0A">
        <w:rPr>
          <w:color w:val="1A1A1A"/>
          <w:lang w:val="en-GB"/>
        </w:rPr>
        <w:t>Batson, T. (2011). Situated learning: A theoretical frame to guide transformational change using electronic portfolio technology. </w:t>
      </w:r>
      <w:r w:rsidRPr="00E43B0A">
        <w:rPr>
          <w:i/>
          <w:iCs/>
          <w:color w:val="1A1A1A"/>
          <w:lang w:val="en-GB"/>
        </w:rPr>
        <w:t xml:space="preserve">International Journal of </w:t>
      </w:r>
      <w:proofErr w:type="spellStart"/>
      <w:r w:rsidRPr="00E43B0A">
        <w:rPr>
          <w:i/>
          <w:iCs/>
          <w:color w:val="1A1A1A"/>
          <w:lang w:val="en-GB"/>
        </w:rPr>
        <w:t>ePortfolio</w:t>
      </w:r>
      <w:proofErr w:type="spellEnd"/>
      <w:r w:rsidRPr="00E43B0A">
        <w:rPr>
          <w:color w:val="1A1A1A"/>
          <w:lang w:val="en-GB"/>
        </w:rPr>
        <w:t>, </w:t>
      </w:r>
      <w:r w:rsidRPr="00E43B0A">
        <w:rPr>
          <w:i/>
          <w:iCs/>
          <w:color w:val="1A1A1A"/>
          <w:lang w:val="en-GB"/>
        </w:rPr>
        <w:t>1</w:t>
      </w:r>
      <w:r w:rsidRPr="00E43B0A">
        <w:rPr>
          <w:color w:val="1A1A1A"/>
          <w:lang w:val="en-GB"/>
        </w:rPr>
        <w:t>(1), 107-114.</w:t>
      </w:r>
    </w:p>
    <w:p w14:paraId="756944FC" w14:textId="5E1147D5" w:rsidR="00E43B0A" w:rsidRPr="00E43B0A" w:rsidRDefault="00E43B0A" w:rsidP="00E43B0A">
      <w:pPr>
        <w:rPr>
          <w:color w:val="222222"/>
          <w:shd w:val="clear" w:color="auto" w:fill="FFFFFF"/>
        </w:rPr>
      </w:pPr>
      <w:r w:rsidRPr="00E43B0A">
        <w:rPr>
          <w:color w:val="222222"/>
          <w:shd w:val="clear" w:color="auto" w:fill="FFFFFF"/>
        </w:rPr>
        <w:t>Barrett, H. (2011). Blurring the boundaries: Social networking &amp; e-portfolio development. In </w:t>
      </w:r>
      <w:r w:rsidRPr="00E43B0A">
        <w:rPr>
          <w:i/>
          <w:iCs/>
          <w:color w:val="222222"/>
          <w:shd w:val="clear" w:color="auto" w:fill="FFFFFF"/>
        </w:rPr>
        <w:t>TEDxASB Conference. Mumbai, India</w:t>
      </w:r>
      <w:r w:rsidRPr="00E43B0A">
        <w:rPr>
          <w:color w:val="222222"/>
          <w:shd w:val="clear" w:color="auto" w:fill="FFFFFF"/>
        </w:rPr>
        <w:t>.</w:t>
      </w:r>
    </w:p>
    <w:p w14:paraId="57FD9E3A" w14:textId="0E3E2856" w:rsidR="00E43B0A" w:rsidRDefault="00E43B0A" w:rsidP="00E43B0A"/>
    <w:p w14:paraId="47B76219" w14:textId="77777777" w:rsidR="00841486" w:rsidRDefault="00841486" w:rsidP="00841486">
      <w:pPr>
        <w:contextualSpacing/>
        <w:rPr>
          <w:color w:val="222222"/>
          <w:shd w:val="clear" w:color="auto" w:fill="FFFFFF"/>
        </w:rPr>
      </w:pPr>
      <w:r w:rsidRPr="00841486">
        <w:rPr>
          <w:color w:val="222222"/>
          <w:shd w:val="clear" w:color="auto" w:fill="FFFFFF"/>
        </w:rPr>
        <w:t>Lorenzo, G., &amp; Ittelson, J. (2005). Demonstrating and assessing student learning with e-portfolios. </w:t>
      </w:r>
      <w:r w:rsidRPr="00841486">
        <w:rPr>
          <w:i/>
          <w:iCs/>
          <w:color w:val="222222"/>
          <w:shd w:val="clear" w:color="auto" w:fill="FFFFFF"/>
        </w:rPr>
        <w:t>Educause Learning Initiative, ELI Paper</w:t>
      </w:r>
      <w:r w:rsidRPr="00841486">
        <w:rPr>
          <w:color w:val="222222"/>
          <w:shd w:val="clear" w:color="auto" w:fill="FFFFFF"/>
        </w:rPr>
        <w:t>, </w:t>
      </w:r>
      <w:r w:rsidRPr="00841486">
        <w:rPr>
          <w:i/>
          <w:iCs/>
          <w:color w:val="222222"/>
          <w:shd w:val="clear" w:color="auto" w:fill="FFFFFF"/>
        </w:rPr>
        <w:t>3</w:t>
      </w:r>
      <w:r w:rsidRPr="00841486">
        <w:rPr>
          <w:color w:val="222222"/>
          <w:shd w:val="clear" w:color="auto" w:fill="FFFFFF"/>
        </w:rPr>
        <w:t>(2005), 19.</w:t>
      </w:r>
    </w:p>
    <w:p w14:paraId="791E39A4" w14:textId="79591D25" w:rsidR="00A75A4A" w:rsidRPr="00B77C25" w:rsidRDefault="00F21BC1" w:rsidP="00B77C25">
      <w:pPr>
        <w:contextualSpacing/>
      </w:pPr>
      <w:hyperlink r:id="rId4" w:history="1">
        <w:r w:rsidR="00841486" w:rsidRPr="001D5783">
          <w:rPr>
            <w:rStyle w:val="Hyperlink"/>
          </w:rPr>
          <w:t>https://library.educause.edu/resources/2005/1/an-overview-of-eportfolios</w:t>
        </w:r>
      </w:hyperlink>
    </w:p>
    <w:sectPr w:rsidR="00A75A4A" w:rsidRPr="00B77C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11B"/>
    <w:rsid w:val="000024FC"/>
    <w:rsid w:val="00003F46"/>
    <w:rsid w:val="00033B45"/>
    <w:rsid w:val="002570E2"/>
    <w:rsid w:val="0027272B"/>
    <w:rsid w:val="003A118D"/>
    <w:rsid w:val="00636712"/>
    <w:rsid w:val="00841486"/>
    <w:rsid w:val="00A75A4A"/>
    <w:rsid w:val="00B77C25"/>
    <w:rsid w:val="00C1511B"/>
    <w:rsid w:val="00E43B0A"/>
    <w:rsid w:val="00E87741"/>
    <w:rsid w:val="00EB54BA"/>
    <w:rsid w:val="00F21BC1"/>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4:docId w14:val="7A0CC2E3"/>
  <w15:chartTrackingRefBased/>
  <w15:docId w15:val="{FD25157B-A830-224D-93A0-23CCFE2D0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K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3B0A"/>
    <w:rPr>
      <w:rFonts w:ascii="Times New Roman" w:eastAsia="Times New Roman" w:hAnsi="Times New Roman" w:cs="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03F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03F46"/>
    <w:pPr>
      <w:spacing w:before="100" w:beforeAutospacing="1" w:after="100" w:afterAutospacing="1"/>
    </w:pPr>
  </w:style>
  <w:style w:type="character" w:styleId="Emphasis">
    <w:name w:val="Emphasis"/>
    <w:basedOn w:val="DefaultParagraphFont"/>
    <w:uiPriority w:val="20"/>
    <w:qFormat/>
    <w:rsid w:val="00003F46"/>
    <w:rPr>
      <w:i/>
      <w:iCs/>
    </w:rPr>
  </w:style>
  <w:style w:type="character" w:styleId="Hyperlink">
    <w:name w:val="Hyperlink"/>
    <w:basedOn w:val="DefaultParagraphFont"/>
    <w:uiPriority w:val="99"/>
    <w:unhideWhenUsed/>
    <w:rsid w:val="00003F46"/>
    <w:rPr>
      <w:color w:val="0000FF"/>
      <w:u w:val="single"/>
    </w:rPr>
  </w:style>
  <w:style w:type="character" w:customStyle="1" w:styleId="ms-1">
    <w:name w:val="ms-1"/>
    <w:basedOn w:val="DefaultParagraphFont"/>
    <w:rsid w:val="00003F46"/>
  </w:style>
  <w:style w:type="character" w:customStyle="1" w:styleId="max-w-15ch">
    <w:name w:val="max-w-[15ch]"/>
    <w:basedOn w:val="DefaultParagraphFont"/>
    <w:rsid w:val="00003F46"/>
  </w:style>
  <w:style w:type="character" w:styleId="UnresolvedMention">
    <w:name w:val="Unresolved Mention"/>
    <w:basedOn w:val="DefaultParagraphFont"/>
    <w:uiPriority w:val="99"/>
    <w:semiHidden/>
    <w:unhideWhenUsed/>
    <w:rsid w:val="00E43B0A"/>
    <w:rPr>
      <w:color w:val="605E5C"/>
      <w:shd w:val="clear" w:color="auto" w:fill="E1DFDD"/>
    </w:rPr>
  </w:style>
  <w:style w:type="character" w:styleId="FollowedHyperlink">
    <w:name w:val="FollowedHyperlink"/>
    <w:basedOn w:val="DefaultParagraphFont"/>
    <w:uiPriority w:val="99"/>
    <w:semiHidden/>
    <w:unhideWhenUsed/>
    <w:rsid w:val="0084148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4884663">
      <w:bodyDiv w:val="1"/>
      <w:marLeft w:val="0"/>
      <w:marRight w:val="0"/>
      <w:marTop w:val="0"/>
      <w:marBottom w:val="0"/>
      <w:divBdr>
        <w:top w:val="none" w:sz="0" w:space="0" w:color="auto"/>
        <w:left w:val="none" w:sz="0" w:space="0" w:color="auto"/>
        <w:bottom w:val="none" w:sz="0" w:space="0" w:color="auto"/>
        <w:right w:val="none" w:sz="0" w:space="0" w:color="auto"/>
      </w:divBdr>
    </w:div>
    <w:div w:id="390927294">
      <w:bodyDiv w:val="1"/>
      <w:marLeft w:val="0"/>
      <w:marRight w:val="0"/>
      <w:marTop w:val="0"/>
      <w:marBottom w:val="0"/>
      <w:divBdr>
        <w:top w:val="none" w:sz="0" w:space="0" w:color="auto"/>
        <w:left w:val="none" w:sz="0" w:space="0" w:color="auto"/>
        <w:bottom w:val="none" w:sz="0" w:space="0" w:color="auto"/>
        <w:right w:val="none" w:sz="0" w:space="0" w:color="auto"/>
      </w:divBdr>
    </w:div>
    <w:div w:id="686517049">
      <w:bodyDiv w:val="1"/>
      <w:marLeft w:val="0"/>
      <w:marRight w:val="0"/>
      <w:marTop w:val="0"/>
      <w:marBottom w:val="0"/>
      <w:divBdr>
        <w:top w:val="none" w:sz="0" w:space="0" w:color="auto"/>
        <w:left w:val="none" w:sz="0" w:space="0" w:color="auto"/>
        <w:bottom w:val="none" w:sz="0" w:space="0" w:color="auto"/>
        <w:right w:val="none" w:sz="0" w:space="0" w:color="auto"/>
      </w:divBdr>
    </w:div>
    <w:div w:id="719789257">
      <w:bodyDiv w:val="1"/>
      <w:marLeft w:val="0"/>
      <w:marRight w:val="0"/>
      <w:marTop w:val="0"/>
      <w:marBottom w:val="0"/>
      <w:divBdr>
        <w:top w:val="none" w:sz="0" w:space="0" w:color="auto"/>
        <w:left w:val="none" w:sz="0" w:space="0" w:color="auto"/>
        <w:bottom w:val="none" w:sz="0" w:space="0" w:color="auto"/>
        <w:right w:val="none" w:sz="0" w:space="0" w:color="auto"/>
      </w:divBdr>
    </w:div>
    <w:div w:id="808985381">
      <w:bodyDiv w:val="1"/>
      <w:marLeft w:val="0"/>
      <w:marRight w:val="0"/>
      <w:marTop w:val="0"/>
      <w:marBottom w:val="0"/>
      <w:divBdr>
        <w:top w:val="none" w:sz="0" w:space="0" w:color="auto"/>
        <w:left w:val="none" w:sz="0" w:space="0" w:color="auto"/>
        <w:bottom w:val="none" w:sz="0" w:space="0" w:color="auto"/>
        <w:right w:val="none" w:sz="0" w:space="0" w:color="auto"/>
      </w:divBdr>
    </w:div>
    <w:div w:id="879704373">
      <w:bodyDiv w:val="1"/>
      <w:marLeft w:val="0"/>
      <w:marRight w:val="0"/>
      <w:marTop w:val="0"/>
      <w:marBottom w:val="0"/>
      <w:divBdr>
        <w:top w:val="none" w:sz="0" w:space="0" w:color="auto"/>
        <w:left w:val="none" w:sz="0" w:space="0" w:color="auto"/>
        <w:bottom w:val="none" w:sz="0" w:space="0" w:color="auto"/>
        <w:right w:val="none" w:sz="0" w:space="0" w:color="auto"/>
      </w:divBdr>
    </w:div>
    <w:div w:id="919220249">
      <w:bodyDiv w:val="1"/>
      <w:marLeft w:val="0"/>
      <w:marRight w:val="0"/>
      <w:marTop w:val="0"/>
      <w:marBottom w:val="0"/>
      <w:divBdr>
        <w:top w:val="none" w:sz="0" w:space="0" w:color="auto"/>
        <w:left w:val="none" w:sz="0" w:space="0" w:color="auto"/>
        <w:bottom w:val="none" w:sz="0" w:space="0" w:color="auto"/>
        <w:right w:val="none" w:sz="0" w:space="0" w:color="auto"/>
      </w:divBdr>
    </w:div>
    <w:div w:id="929043815">
      <w:bodyDiv w:val="1"/>
      <w:marLeft w:val="0"/>
      <w:marRight w:val="0"/>
      <w:marTop w:val="0"/>
      <w:marBottom w:val="0"/>
      <w:divBdr>
        <w:top w:val="none" w:sz="0" w:space="0" w:color="auto"/>
        <w:left w:val="none" w:sz="0" w:space="0" w:color="auto"/>
        <w:bottom w:val="none" w:sz="0" w:space="0" w:color="auto"/>
        <w:right w:val="none" w:sz="0" w:space="0" w:color="auto"/>
      </w:divBdr>
    </w:div>
    <w:div w:id="994457026">
      <w:bodyDiv w:val="1"/>
      <w:marLeft w:val="0"/>
      <w:marRight w:val="0"/>
      <w:marTop w:val="0"/>
      <w:marBottom w:val="0"/>
      <w:divBdr>
        <w:top w:val="none" w:sz="0" w:space="0" w:color="auto"/>
        <w:left w:val="none" w:sz="0" w:space="0" w:color="auto"/>
        <w:bottom w:val="none" w:sz="0" w:space="0" w:color="auto"/>
        <w:right w:val="none" w:sz="0" w:space="0" w:color="auto"/>
      </w:divBdr>
    </w:div>
    <w:div w:id="1108889119">
      <w:bodyDiv w:val="1"/>
      <w:marLeft w:val="0"/>
      <w:marRight w:val="0"/>
      <w:marTop w:val="0"/>
      <w:marBottom w:val="0"/>
      <w:divBdr>
        <w:top w:val="none" w:sz="0" w:space="0" w:color="auto"/>
        <w:left w:val="none" w:sz="0" w:space="0" w:color="auto"/>
        <w:bottom w:val="none" w:sz="0" w:space="0" w:color="auto"/>
        <w:right w:val="none" w:sz="0" w:space="0" w:color="auto"/>
      </w:divBdr>
    </w:div>
    <w:div w:id="1145050977">
      <w:bodyDiv w:val="1"/>
      <w:marLeft w:val="0"/>
      <w:marRight w:val="0"/>
      <w:marTop w:val="0"/>
      <w:marBottom w:val="0"/>
      <w:divBdr>
        <w:top w:val="none" w:sz="0" w:space="0" w:color="auto"/>
        <w:left w:val="none" w:sz="0" w:space="0" w:color="auto"/>
        <w:bottom w:val="none" w:sz="0" w:space="0" w:color="auto"/>
        <w:right w:val="none" w:sz="0" w:space="0" w:color="auto"/>
      </w:divBdr>
    </w:div>
    <w:div w:id="1364095126">
      <w:bodyDiv w:val="1"/>
      <w:marLeft w:val="0"/>
      <w:marRight w:val="0"/>
      <w:marTop w:val="0"/>
      <w:marBottom w:val="0"/>
      <w:divBdr>
        <w:top w:val="none" w:sz="0" w:space="0" w:color="auto"/>
        <w:left w:val="none" w:sz="0" w:space="0" w:color="auto"/>
        <w:bottom w:val="none" w:sz="0" w:space="0" w:color="auto"/>
        <w:right w:val="none" w:sz="0" w:space="0" w:color="auto"/>
      </w:divBdr>
    </w:div>
    <w:div w:id="1734350672">
      <w:bodyDiv w:val="1"/>
      <w:marLeft w:val="0"/>
      <w:marRight w:val="0"/>
      <w:marTop w:val="0"/>
      <w:marBottom w:val="0"/>
      <w:divBdr>
        <w:top w:val="none" w:sz="0" w:space="0" w:color="auto"/>
        <w:left w:val="none" w:sz="0" w:space="0" w:color="auto"/>
        <w:bottom w:val="none" w:sz="0" w:space="0" w:color="auto"/>
        <w:right w:val="none" w:sz="0" w:space="0" w:color="auto"/>
      </w:divBdr>
    </w:div>
    <w:div w:id="1939750689">
      <w:bodyDiv w:val="1"/>
      <w:marLeft w:val="0"/>
      <w:marRight w:val="0"/>
      <w:marTop w:val="0"/>
      <w:marBottom w:val="0"/>
      <w:divBdr>
        <w:top w:val="none" w:sz="0" w:space="0" w:color="auto"/>
        <w:left w:val="none" w:sz="0" w:space="0" w:color="auto"/>
        <w:bottom w:val="none" w:sz="0" w:space="0" w:color="auto"/>
        <w:right w:val="none" w:sz="0" w:space="0" w:color="auto"/>
      </w:divBdr>
    </w:div>
    <w:div w:id="2001809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library.educause.edu/resources/2005/1/an-overview-of-eportfoli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193</TotalTime>
  <Pages>3</Pages>
  <Words>564</Words>
  <Characters>3221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Richards Omondi</dc:creator>
  <cp:keywords/>
  <dc:description/>
  <cp:lastModifiedBy>Richards Omondi</cp:lastModifiedBy>
  <cp:revision>6</cp:revision>
  <dcterms:created xsi:type="dcterms:W3CDTF">2025-11-15T11:53:00Z</dcterms:created>
  <dcterms:modified xsi:type="dcterms:W3CDTF">2025-11-17T00:55:00Z</dcterms:modified>
</cp:coreProperties>
</file>