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ab/>
        <w:t xml:space="preserve"> </w:t>
        <w:tab/>
        <w:t xml:space="preserve"> </w:t>
        <w:tab/>
        <w:t xml:space="preserve"> </w:t>
        <w:tab/>
      </w:r>
    </w:p>
    <w:p>
      <w:pPr>
        <w:pStyle w:val="Normal1"/>
        <w:spacing w:lineRule="auto" w:line="360"/>
        <w:rPr/>
      </w:pPr>
      <w:r>
        <w:rPr/>
        <w:t>Actividad_Ensayo_SER: Jhoan Sebastian Diaz Balta</w:t>
      </w:r>
    </w:p>
    <w:p>
      <w:pPr>
        <w:pStyle w:val="Normal1"/>
        <w:spacing w:lineRule="auto" w:line="360" w:before="240" w:after="0"/>
        <w:rPr/>
      </w:pPr>
      <w:r>
        <w:rPr/>
      </w:r>
    </w:p>
    <w:p>
      <w:pPr>
        <w:pStyle w:val="Normal1"/>
        <w:spacing w:lineRule="auto" w:line="360" w:before="240" w:after="0"/>
        <w:rPr>
          <w:b/>
          <w:b/>
        </w:rPr>
      </w:pPr>
      <w:r>
        <w:rPr>
          <w:b/>
        </w:rPr>
        <w:t>Perturbaciones emocionales en la película Sucker Punch</w:t>
        <w:br/>
      </w:r>
    </w:p>
    <w:p>
      <w:pPr>
        <w:pStyle w:val="Normal1"/>
        <w:spacing w:lineRule="auto" w:line="360" w:before="240" w:after="0"/>
        <w:rPr/>
      </w:pPr>
      <w:r>
        <w:rPr/>
        <w:t>-La película Mundo Surreal cuenta la historia de una joven llamada Baby Doll que termina en un hospital psiquiátrico tras sufrir una tragedia familiar. Desde el comienzo de su tragedia familiar, es evidente que atraviesa un momento emocional muy difícil. A lo largo de la película, Baby Doll se muestra capaz de soportar todo esto; su mente crea un mundo de fantasía donde ella y otras chicas esperan sobrevivir y escapar. Este tipo de evasión es común cuando alguien no puede afrontar la realidad.</w:t>
      </w:r>
    </w:p>
    <w:p>
      <w:pPr>
        <w:pStyle w:val="Normal1"/>
        <w:spacing w:lineRule="auto" w:line="360" w:before="240" w:after="0"/>
        <w:rPr/>
      </w:pPr>
      <w:r>
        <w:rPr/>
      </w:r>
    </w:p>
    <w:p>
      <w:pPr>
        <w:pStyle w:val="Normal1"/>
        <w:spacing w:lineRule="auto" w:line="360" w:before="240" w:after="0"/>
        <w:rPr/>
      </w:pPr>
      <w:r>
        <w:rPr/>
        <w:t>Además podemos notar que todos los personajes sienten desesperanza. A pesar de las situaciones extremas que enfrentan, las chicas buscan la forma de resistir y encontrar una salida. La sensación de no tener control sobre sus vidas genera miedo, ansiedad y frustración. Sin embargo, cada una de ellas, a su manera, busca una forma de liberarse de lo que las atrapa.</w:t>
      </w:r>
    </w:p>
    <w:p>
      <w:pPr>
        <w:pStyle w:val="Normal1"/>
        <w:spacing w:lineRule="auto" w:line="360" w:before="240" w:after="0"/>
        <w:rPr/>
      </w:pPr>
      <w:r>
        <w:rPr/>
        <w:br/>
        <w:t>Lo que más destaca de la película es cómo las chicas se apoyan entre sí. A pesar de que todas enfrentan sus propios traumas, encuentran consuelo en la compañía de las demás. Este vínculo emocional es clave para que puedan seguir adelante, demostrando que, incluso en momentos difíciles, la amistad puede ser un refugio que ayuda a sanar.</w:t>
        <w:br/>
      </w:r>
    </w:p>
    <w:p>
      <w:pPr>
        <w:pStyle w:val="Normal1"/>
        <w:spacing w:lineRule="auto" w:line="360" w:before="240" w:after="0"/>
        <w:rPr/>
      </w:pPr>
      <w:r>
        <w:rPr/>
        <w:br/>
        <w:t xml:space="preserve"> Al final de la película, Baby Doll hace un sacrificio importante para darle a su amiga la oportunidad de escapar. Aunque parece que se resigna, en realidad está tomando una decisión valiente, enfrentando su destino y atendiendo que, aunque no pueda cambiar su propia realidad, puede ayudar a los demás. Esta acción muestra cómo, en medio del dolor y la confusión, las personas pueden encontrar fuerza y claridad para tomar decisiones que van más allá de su sufrimiento.</w:t>
      </w:r>
    </w:p>
    <w:p>
      <w:pPr>
        <w:pStyle w:val="Normal1"/>
        <w:spacing w:lineRule="auto" w:line="360" w:before="240" w:after="0"/>
        <w:rPr/>
      </w:pPr>
      <w:r>
        <w:rPr/>
        <w:br/>
      </w:r>
    </w:p>
    <w:p>
      <w:pPr>
        <w:pStyle w:val="Normal1"/>
        <w:spacing w:lineRule="auto" w:line="360" w:before="240" w:after="0"/>
        <w:rPr/>
      </w:pPr>
      <w:r>
        <w:rPr/>
        <w:t xml:space="preserve">En conclusión, </w:t>
      </w:r>
      <w:r>
        <w:rPr/>
        <w:t xml:space="preserve">Considero que </w:t>
      </w:r>
      <w:r>
        <w:rPr/>
        <w:t>Mundo Surreal no solo se basa en una película llena de acción y fantasía, sino que también nos invita a reflexionar sobre cómo las emociones difíciles, como el dolor, la tristeza y el miedo, afectarla vida de las personas. A través de sus mundos imaginarios, vemos cómo los personajes intentan lidiar con sus problemas internos, buscando una forma de sanar y de encontrar esperanza.</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361</Words>
  <Characters>1827</Characters>
  <CharactersWithSpaces>2194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2025-04-25T17:22:53Z</dcterms:modified>
  <cp:revision>1</cp:revision>
  <dc:subject/>
  <dc:title/>
</cp:coreProperties>
</file>