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241048" w:rsidRPr="008F2336" w:rsidRDefault="003506D3" w:rsidP="0071381F">
      <w:pPr>
        <w:pStyle w:val="Ttulo"/>
        <w:jc w:val="right"/>
        <w:rPr>
          <w:rFonts w:ascii="Arial" w:hAnsi="Arial" w:cs="Arial"/>
        </w:rPr>
      </w:pPr>
      <w:sdt>
        <w:sdtPr>
          <w:rPr>
            <w:rFonts w:ascii="Arial" w:hAnsi="Arial" w:cs="Arial"/>
          </w:rPr>
          <w:alias w:val="Asunto"/>
          <w:tag w:val=""/>
          <w:id w:val="-1584445437"/>
          <w:placeholder>
            <w:docPart w:val="292D896C89684DD98CB7A1DF67A5E280"/>
          </w:placeholder>
          <w:dataBinding w:prefixMappings="xmlns:ns0='http://purl.org/dc/elements/1.1/' xmlns:ns1='http://schemas.openxmlformats.org/package/2006/metadata/core-properties' " w:xpath="/ns1:coreProperties[1]/ns0:subject[1]" w:storeItemID="{6C3C8BC8-F283-45AE-878A-BAB7291924A1}"/>
          <w:text/>
        </w:sdtPr>
        <w:sdtContent>
          <w:r w:rsidR="005A0127">
            <w:rPr>
              <w:rFonts w:ascii="Arial" w:hAnsi="Arial" w:cs="Arial"/>
            </w:rPr>
            <w:t>Software para la Interpretación d</w:t>
          </w:r>
          <w:r w:rsidR="0071381F" w:rsidRPr="008F2336">
            <w:rPr>
              <w:rFonts w:ascii="Arial" w:hAnsi="Arial" w:cs="Arial"/>
            </w:rPr>
            <w:t>e Señales de</w:t>
          </w:r>
          <w:r w:rsidR="005A0127">
            <w:rPr>
              <w:rFonts w:ascii="Arial" w:hAnsi="Arial" w:cs="Arial"/>
            </w:rPr>
            <w:t xml:space="preserve">  Electrocardiograma Orientado p</w:t>
          </w:r>
          <w:r w:rsidR="0071381F" w:rsidRPr="008F2336">
            <w:rPr>
              <w:rFonts w:ascii="Arial" w:hAnsi="Arial" w:cs="Arial"/>
            </w:rPr>
            <w:t>ara Estudiantes</w:t>
          </w:r>
        </w:sdtContent>
      </w:sdt>
      <w:r w:rsidR="007A57C1" w:rsidRPr="008F2336">
        <w:rPr>
          <w:rFonts w:ascii="Arial" w:hAnsi="Arial" w:cs="Arial"/>
        </w:rPr>
        <w:br/>
      </w:r>
      <w:sdt>
        <w:sdtPr>
          <w:rPr>
            <w:rFonts w:ascii="Arial" w:hAnsi="Arial" w:cs="Arial"/>
          </w:rPr>
          <w:alias w:val="Título"/>
          <w:tag w:val=""/>
          <w:id w:val="1034384927"/>
          <w:placeholder>
            <w:docPart w:val="B5F782DB5E464296AA2A02514621B0C6"/>
          </w:placeholder>
          <w:dataBinding w:prefixMappings="xmlns:ns0='http://purl.org/dc/elements/1.1/' xmlns:ns1='http://schemas.openxmlformats.org/package/2006/metadata/core-properties' " w:xpath="/ns1:coreProperties[1]/ns0:title[1]" w:storeItemID="{6C3C8BC8-F283-45AE-878A-BAB7291924A1}"/>
          <w:text/>
        </w:sdtPr>
        <w:sdtContent>
          <w:r w:rsidR="002E1F3C" w:rsidRPr="008F2336">
            <w:rPr>
              <w:rFonts w:ascii="Arial" w:hAnsi="Arial" w:cs="Arial"/>
            </w:rPr>
            <w:t>Visión</w:t>
          </w:r>
        </w:sdtContent>
      </w:sdt>
    </w:p>
    <w:p w:rsidR="00241048" w:rsidRPr="008F2336" w:rsidRDefault="00241048" w:rsidP="00241048">
      <w:pPr>
        <w:pStyle w:val="Ttulo"/>
        <w:jc w:val="right"/>
        <w:rPr>
          <w:rFonts w:ascii="Arial" w:hAnsi="Arial" w:cs="Arial"/>
          <w:sz w:val="28"/>
        </w:rPr>
      </w:pPr>
      <w:r w:rsidRPr="008F2336">
        <w:rPr>
          <w:rFonts w:ascii="Arial" w:hAnsi="Arial" w:cs="Arial"/>
          <w:sz w:val="28"/>
        </w:rPr>
        <w:t>Versión &lt;1.0&gt;</w:t>
      </w:r>
    </w:p>
    <w:p w:rsidR="00241048" w:rsidRPr="008F2336" w:rsidRDefault="00241048" w:rsidP="00241048">
      <w:pPr>
        <w:pStyle w:val="Ttulo"/>
        <w:rPr>
          <w:rFonts w:ascii="Arial" w:hAnsi="Arial" w:cs="Arial"/>
          <w:sz w:val="28"/>
        </w:rPr>
      </w:pPr>
    </w:p>
    <w:p w:rsidR="00241048" w:rsidRPr="008F2336" w:rsidRDefault="00241048" w:rsidP="00241048">
      <w:pPr>
        <w:rPr>
          <w:rFonts w:ascii="Arial" w:hAnsi="Arial" w:cs="Arial"/>
        </w:rPr>
      </w:pPr>
    </w:p>
    <w:p w:rsidR="00241048" w:rsidRPr="008F2336" w:rsidRDefault="00241048" w:rsidP="00241048">
      <w:pPr>
        <w:widowControl/>
        <w:spacing w:line="240" w:lineRule="auto"/>
        <w:rPr>
          <w:rFonts w:ascii="Arial" w:hAnsi="Arial" w:cs="Arial"/>
        </w:rPr>
        <w:sectPr w:rsidR="00241048" w:rsidRPr="008F2336">
          <w:headerReference w:type="default" r:id="rId7"/>
          <w:pgSz w:w="12240" w:h="15840"/>
          <w:pgMar w:top="1440" w:right="1440" w:bottom="1440" w:left="1440" w:header="720" w:footer="720" w:gutter="0"/>
          <w:cols w:space="720"/>
          <w:vAlign w:val="center"/>
        </w:sectPr>
      </w:pPr>
    </w:p>
    <w:p w:rsidR="00241048" w:rsidRPr="008F2336" w:rsidRDefault="00241048" w:rsidP="00241048">
      <w:pPr>
        <w:pStyle w:val="Ttulo"/>
        <w:rPr>
          <w:rFonts w:ascii="Arial" w:hAnsi="Arial" w:cs="Arial"/>
        </w:rPr>
      </w:pPr>
      <w:r w:rsidRPr="008F2336">
        <w:rPr>
          <w:rFonts w:ascii="Arial" w:hAnsi="Arial" w:cs="Arial"/>
        </w:rPr>
        <w:lastRenderedPageBreak/>
        <w:t>Historial de revisiones</w:t>
      </w:r>
    </w:p>
    <w:tbl>
      <w:tblPr>
        <w:tblStyle w:val="GridTable4Accent5"/>
        <w:tblW w:w="9504" w:type="dxa"/>
        <w:tblLayout w:type="fixed"/>
        <w:tblLook w:val="04A0"/>
      </w:tblPr>
      <w:tblGrid>
        <w:gridCol w:w="2304"/>
        <w:gridCol w:w="1152"/>
        <w:gridCol w:w="3744"/>
        <w:gridCol w:w="2304"/>
      </w:tblGrid>
      <w:tr w:rsidR="00241048" w:rsidRPr="008F2336" w:rsidTr="0051169C">
        <w:trPr>
          <w:cnfStyle w:val="100000000000"/>
        </w:trPr>
        <w:tc>
          <w:tcPr>
            <w:cnfStyle w:val="001000000000"/>
            <w:tcW w:w="2304" w:type="dxa"/>
            <w:hideMark/>
          </w:tcPr>
          <w:p w:rsidR="00241048" w:rsidRPr="008F2336" w:rsidRDefault="00241048">
            <w:pPr>
              <w:pStyle w:val="Tabletext"/>
              <w:jc w:val="center"/>
              <w:rPr>
                <w:rFonts w:ascii="Arial" w:hAnsi="Arial" w:cs="Arial"/>
              </w:rPr>
            </w:pPr>
            <w:r w:rsidRPr="008F2336">
              <w:rPr>
                <w:rFonts w:ascii="Arial" w:hAnsi="Arial" w:cs="Arial"/>
                <w:b w:val="0"/>
              </w:rPr>
              <w:t>Fecha</w:t>
            </w:r>
          </w:p>
        </w:tc>
        <w:tc>
          <w:tcPr>
            <w:tcW w:w="1152" w:type="dxa"/>
            <w:hideMark/>
          </w:tcPr>
          <w:p w:rsidR="00241048" w:rsidRPr="008F2336" w:rsidRDefault="00241048">
            <w:pPr>
              <w:pStyle w:val="Tabletext"/>
              <w:jc w:val="center"/>
              <w:cnfStyle w:val="100000000000"/>
              <w:rPr>
                <w:rFonts w:ascii="Arial" w:hAnsi="Arial" w:cs="Arial"/>
                <w:b w:val="0"/>
              </w:rPr>
            </w:pPr>
            <w:r w:rsidRPr="008F2336">
              <w:rPr>
                <w:rFonts w:ascii="Arial" w:hAnsi="Arial" w:cs="Arial"/>
                <w:b w:val="0"/>
              </w:rPr>
              <w:t>Versión</w:t>
            </w:r>
          </w:p>
        </w:tc>
        <w:tc>
          <w:tcPr>
            <w:tcW w:w="3744" w:type="dxa"/>
            <w:hideMark/>
          </w:tcPr>
          <w:p w:rsidR="00241048" w:rsidRPr="008F2336" w:rsidRDefault="00241048">
            <w:pPr>
              <w:pStyle w:val="Tabletext"/>
              <w:jc w:val="center"/>
              <w:cnfStyle w:val="100000000000"/>
              <w:rPr>
                <w:rFonts w:ascii="Arial" w:hAnsi="Arial" w:cs="Arial"/>
                <w:b w:val="0"/>
              </w:rPr>
            </w:pPr>
            <w:r w:rsidRPr="008F2336">
              <w:rPr>
                <w:rFonts w:ascii="Arial" w:hAnsi="Arial" w:cs="Arial"/>
                <w:b w:val="0"/>
              </w:rPr>
              <w:t>Descripción</w:t>
            </w:r>
          </w:p>
        </w:tc>
        <w:tc>
          <w:tcPr>
            <w:tcW w:w="2304" w:type="dxa"/>
            <w:hideMark/>
          </w:tcPr>
          <w:p w:rsidR="00241048" w:rsidRPr="008F2336" w:rsidRDefault="00241048">
            <w:pPr>
              <w:pStyle w:val="Tabletext"/>
              <w:jc w:val="center"/>
              <w:cnfStyle w:val="100000000000"/>
              <w:rPr>
                <w:rFonts w:ascii="Arial" w:hAnsi="Arial" w:cs="Arial"/>
                <w:b w:val="0"/>
              </w:rPr>
            </w:pPr>
            <w:r w:rsidRPr="008F2336">
              <w:rPr>
                <w:rFonts w:ascii="Arial" w:hAnsi="Arial" w:cs="Arial"/>
                <w:b w:val="0"/>
              </w:rPr>
              <w:t>Autor</w:t>
            </w:r>
          </w:p>
        </w:tc>
      </w:tr>
      <w:tr w:rsidR="00241048" w:rsidRPr="008F2336" w:rsidTr="0051169C">
        <w:trPr>
          <w:cnfStyle w:val="000000100000"/>
        </w:trPr>
        <w:tc>
          <w:tcPr>
            <w:cnfStyle w:val="001000000000"/>
            <w:tcW w:w="2304" w:type="dxa"/>
            <w:hideMark/>
          </w:tcPr>
          <w:p w:rsidR="00241048" w:rsidRPr="008F2336" w:rsidRDefault="00241048">
            <w:pPr>
              <w:pStyle w:val="Tabletext"/>
              <w:rPr>
                <w:rFonts w:ascii="Arial" w:hAnsi="Arial" w:cs="Arial"/>
                <w:b w:val="0"/>
              </w:rPr>
            </w:pPr>
            <w:r w:rsidRPr="008F2336">
              <w:rPr>
                <w:rFonts w:ascii="Arial" w:hAnsi="Arial" w:cs="Arial"/>
              </w:rPr>
              <w:t>&lt;</w:t>
            </w:r>
            <w:proofErr w:type="spellStart"/>
            <w:r w:rsidRPr="008F2336">
              <w:rPr>
                <w:rFonts w:ascii="Arial" w:hAnsi="Arial" w:cs="Arial"/>
              </w:rPr>
              <w:t>dd</w:t>
            </w:r>
            <w:proofErr w:type="spellEnd"/>
            <w:r w:rsidRPr="008F2336">
              <w:rPr>
                <w:rFonts w:ascii="Arial" w:hAnsi="Arial" w:cs="Arial"/>
              </w:rPr>
              <w:t>/</w:t>
            </w:r>
            <w:proofErr w:type="spellStart"/>
            <w:r w:rsidRPr="008F2336">
              <w:rPr>
                <w:rFonts w:ascii="Arial" w:hAnsi="Arial" w:cs="Arial"/>
              </w:rPr>
              <w:t>mmm</w:t>
            </w:r>
            <w:proofErr w:type="spellEnd"/>
            <w:r w:rsidRPr="008F2336">
              <w:rPr>
                <w:rFonts w:ascii="Arial" w:hAnsi="Arial" w:cs="Arial"/>
              </w:rPr>
              <w:t>/</w:t>
            </w:r>
            <w:proofErr w:type="spellStart"/>
            <w:r w:rsidRPr="008F2336">
              <w:rPr>
                <w:rFonts w:ascii="Arial" w:hAnsi="Arial" w:cs="Arial"/>
              </w:rPr>
              <w:t>yyyy</w:t>
            </w:r>
            <w:proofErr w:type="spellEnd"/>
            <w:r w:rsidRPr="008F2336">
              <w:rPr>
                <w:rFonts w:ascii="Arial" w:hAnsi="Arial" w:cs="Arial"/>
              </w:rPr>
              <w:t>&gt;</w:t>
            </w:r>
          </w:p>
        </w:tc>
        <w:tc>
          <w:tcPr>
            <w:tcW w:w="1152" w:type="dxa"/>
            <w:hideMark/>
          </w:tcPr>
          <w:p w:rsidR="00241048" w:rsidRPr="008F2336" w:rsidRDefault="00241048">
            <w:pPr>
              <w:pStyle w:val="Tabletext"/>
              <w:cnfStyle w:val="000000100000"/>
              <w:rPr>
                <w:rFonts w:ascii="Arial" w:hAnsi="Arial" w:cs="Arial"/>
              </w:rPr>
            </w:pPr>
            <w:r w:rsidRPr="008F2336">
              <w:rPr>
                <w:rFonts w:ascii="Arial" w:hAnsi="Arial" w:cs="Arial"/>
              </w:rPr>
              <w:t>&lt;</w:t>
            </w:r>
            <w:proofErr w:type="spellStart"/>
            <w:r w:rsidRPr="008F2336">
              <w:rPr>
                <w:rFonts w:ascii="Arial" w:hAnsi="Arial" w:cs="Arial"/>
              </w:rPr>
              <w:t>x.x</w:t>
            </w:r>
            <w:proofErr w:type="spellEnd"/>
            <w:r w:rsidRPr="008F2336">
              <w:rPr>
                <w:rFonts w:ascii="Arial" w:hAnsi="Arial" w:cs="Arial"/>
              </w:rPr>
              <w:t>&gt;</w:t>
            </w:r>
          </w:p>
        </w:tc>
        <w:tc>
          <w:tcPr>
            <w:tcW w:w="3744" w:type="dxa"/>
            <w:hideMark/>
          </w:tcPr>
          <w:p w:rsidR="00241048" w:rsidRPr="008F2336" w:rsidRDefault="00241048" w:rsidP="00241048">
            <w:pPr>
              <w:pStyle w:val="Tabletext"/>
              <w:cnfStyle w:val="000000100000"/>
              <w:rPr>
                <w:rFonts w:ascii="Arial" w:hAnsi="Arial" w:cs="Arial"/>
              </w:rPr>
            </w:pPr>
            <w:r w:rsidRPr="008F2336">
              <w:rPr>
                <w:rFonts w:ascii="Arial" w:hAnsi="Arial" w:cs="Arial"/>
              </w:rPr>
              <w:t>&lt;detalles&gt;</w:t>
            </w:r>
          </w:p>
        </w:tc>
        <w:tc>
          <w:tcPr>
            <w:tcW w:w="2304" w:type="dxa"/>
            <w:hideMark/>
          </w:tcPr>
          <w:p w:rsidR="00241048" w:rsidRPr="008F2336" w:rsidRDefault="00241048" w:rsidP="00241048">
            <w:pPr>
              <w:pStyle w:val="Tabletext"/>
              <w:cnfStyle w:val="000000100000"/>
              <w:rPr>
                <w:rFonts w:ascii="Arial" w:hAnsi="Arial" w:cs="Arial"/>
              </w:rPr>
            </w:pPr>
            <w:r w:rsidRPr="008F2336">
              <w:rPr>
                <w:rFonts w:ascii="Arial" w:hAnsi="Arial" w:cs="Arial"/>
              </w:rPr>
              <w:t>&lt;nombre&gt;</w:t>
            </w:r>
          </w:p>
        </w:tc>
      </w:tr>
      <w:tr w:rsidR="0051169C" w:rsidRPr="008F2336" w:rsidTr="0051169C">
        <w:tc>
          <w:tcPr>
            <w:cnfStyle w:val="001000000000"/>
            <w:tcW w:w="2304" w:type="dxa"/>
          </w:tcPr>
          <w:p w:rsidR="0051169C" w:rsidRPr="00610952" w:rsidRDefault="0051169C" w:rsidP="002C15EA">
            <w:pPr>
              <w:pStyle w:val="Tabletext"/>
              <w:rPr>
                <w:lang w:val="es-ES"/>
              </w:rPr>
            </w:pPr>
            <w:r>
              <w:rPr>
                <w:lang w:val="es-ES"/>
              </w:rPr>
              <w:t>12-9-2015</w:t>
            </w:r>
          </w:p>
        </w:tc>
        <w:tc>
          <w:tcPr>
            <w:tcW w:w="1152" w:type="dxa"/>
          </w:tcPr>
          <w:p w:rsidR="0051169C" w:rsidRPr="00610952" w:rsidRDefault="0051169C" w:rsidP="002C15EA">
            <w:pPr>
              <w:pStyle w:val="Tabletext"/>
              <w:cnfStyle w:val="000000000000"/>
              <w:rPr>
                <w:lang w:val="es-ES"/>
              </w:rPr>
            </w:pPr>
            <w:r>
              <w:rPr>
                <w:lang w:val="es-ES"/>
              </w:rPr>
              <w:t>1.0</w:t>
            </w:r>
          </w:p>
        </w:tc>
        <w:tc>
          <w:tcPr>
            <w:tcW w:w="3744" w:type="dxa"/>
          </w:tcPr>
          <w:p w:rsidR="0051169C" w:rsidRPr="00610952" w:rsidRDefault="0051169C" w:rsidP="002C15EA">
            <w:pPr>
              <w:pStyle w:val="Tabletext"/>
              <w:cnfStyle w:val="000000000000"/>
              <w:rPr>
                <w:lang w:val="es-ES"/>
              </w:rPr>
            </w:pPr>
            <w:r>
              <w:rPr>
                <w:lang w:val="es-ES"/>
              </w:rPr>
              <w:t>Documento de visión</w:t>
            </w:r>
          </w:p>
        </w:tc>
        <w:tc>
          <w:tcPr>
            <w:tcW w:w="2304" w:type="dxa"/>
          </w:tcPr>
          <w:p w:rsidR="0051169C" w:rsidRDefault="0051169C" w:rsidP="002C15EA">
            <w:pPr>
              <w:pStyle w:val="Tabletext"/>
              <w:cnfStyle w:val="000000000000"/>
              <w:rPr>
                <w:lang w:val="es-ES"/>
              </w:rPr>
            </w:pPr>
            <w:r>
              <w:rPr>
                <w:lang w:val="es-ES"/>
              </w:rPr>
              <w:t>William Ramírez Ruiz</w:t>
            </w:r>
          </w:p>
          <w:p w:rsidR="0051169C" w:rsidRPr="00610952" w:rsidRDefault="0051169C" w:rsidP="002C15EA">
            <w:pPr>
              <w:pStyle w:val="Tabletext"/>
              <w:cnfStyle w:val="000000000000"/>
              <w:rPr>
                <w:lang w:val="es-ES"/>
              </w:rPr>
            </w:pPr>
            <w:proofErr w:type="spellStart"/>
            <w:r>
              <w:rPr>
                <w:lang w:val="es-ES"/>
              </w:rPr>
              <w:t>J</w:t>
            </w:r>
            <w:r w:rsidRPr="004D28DD">
              <w:rPr>
                <w:lang w:val="es-ES"/>
              </w:rPr>
              <w:t>hon</w:t>
            </w:r>
            <w:proofErr w:type="spellEnd"/>
            <w:r>
              <w:rPr>
                <w:lang w:val="es-ES"/>
              </w:rPr>
              <w:t xml:space="preserve"> Jairo Castañeda.</w:t>
            </w:r>
          </w:p>
        </w:tc>
      </w:tr>
      <w:tr w:rsidR="00241048" w:rsidRPr="008F2336" w:rsidTr="0051169C">
        <w:trPr>
          <w:cnfStyle w:val="000000100000"/>
        </w:trPr>
        <w:tc>
          <w:tcPr>
            <w:cnfStyle w:val="001000000000"/>
            <w:tcW w:w="2304" w:type="dxa"/>
          </w:tcPr>
          <w:p w:rsidR="00241048" w:rsidRPr="008F2336" w:rsidRDefault="00241048">
            <w:pPr>
              <w:pStyle w:val="Tabletext"/>
              <w:rPr>
                <w:rFonts w:ascii="Arial" w:hAnsi="Arial" w:cs="Arial"/>
              </w:rPr>
            </w:pPr>
          </w:p>
        </w:tc>
        <w:tc>
          <w:tcPr>
            <w:tcW w:w="1152" w:type="dxa"/>
          </w:tcPr>
          <w:p w:rsidR="00241048" w:rsidRPr="008F2336" w:rsidRDefault="00241048">
            <w:pPr>
              <w:pStyle w:val="Tabletext"/>
              <w:cnfStyle w:val="000000100000"/>
              <w:rPr>
                <w:rFonts w:ascii="Arial" w:hAnsi="Arial" w:cs="Arial"/>
              </w:rPr>
            </w:pPr>
          </w:p>
        </w:tc>
        <w:tc>
          <w:tcPr>
            <w:tcW w:w="3744" w:type="dxa"/>
          </w:tcPr>
          <w:p w:rsidR="00241048" w:rsidRPr="008F2336" w:rsidRDefault="00241048">
            <w:pPr>
              <w:pStyle w:val="Tabletext"/>
              <w:cnfStyle w:val="000000100000"/>
              <w:rPr>
                <w:rFonts w:ascii="Arial" w:hAnsi="Arial" w:cs="Arial"/>
              </w:rPr>
            </w:pPr>
          </w:p>
        </w:tc>
        <w:tc>
          <w:tcPr>
            <w:tcW w:w="2304" w:type="dxa"/>
          </w:tcPr>
          <w:p w:rsidR="00241048" w:rsidRPr="008F2336" w:rsidRDefault="00241048">
            <w:pPr>
              <w:pStyle w:val="Tabletext"/>
              <w:cnfStyle w:val="000000100000"/>
              <w:rPr>
                <w:rFonts w:ascii="Arial" w:hAnsi="Arial" w:cs="Arial"/>
              </w:rPr>
            </w:pPr>
          </w:p>
        </w:tc>
      </w:tr>
      <w:tr w:rsidR="00241048" w:rsidRPr="008F2336" w:rsidTr="0051169C">
        <w:tc>
          <w:tcPr>
            <w:cnfStyle w:val="001000000000"/>
            <w:tcW w:w="2304" w:type="dxa"/>
          </w:tcPr>
          <w:p w:rsidR="00241048" w:rsidRPr="008F2336" w:rsidRDefault="00241048">
            <w:pPr>
              <w:pStyle w:val="Tabletext"/>
              <w:rPr>
                <w:rFonts w:ascii="Arial" w:hAnsi="Arial" w:cs="Arial"/>
              </w:rPr>
            </w:pPr>
          </w:p>
        </w:tc>
        <w:tc>
          <w:tcPr>
            <w:tcW w:w="1152" w:type="dxa"/>
          </w:tcPr>
          <w:p w:rsidR="00241048" w:rsidRPr="008F2336" w:rsidRDefault="00241048">
            <w:pPr>
              <w:pStyle w:val="Tabletext"/>
              <w:cnfStyle w:val="000000000000"/>
              <w:rPr>
                <w:rFonts w:ascii="Arial" w:hAnsi="Arial" w:cs="Arial"/>
              </w:rPr>
            </w:pPr>
          </w:p>
        </w:tc>
        <w:tc>
          <w:tcPr>
            <w:tcW w:w="3744" w:type="dxa"/>
          </w:tcPr>
          <w:p w:rsidR="00241048" w:rsidRPr="008F2336" w:rsidRDefault="00241048">
            <w:pPr>
              <w:pStyle w:val="Tabletext"/>
              <w:cnfStyle w:val="000000000000"/>
              <w:rPr>
                <w:rFonts w:ascii="Arial" w:hAnsi="Arial" w:cs="Arial"/>
              </w:rPr>
            </w:pPr>
          </w:p>
        </w:tc>
        <w:tc>
          <w:tcPr>
            <w:tcW w:w="2304" w:type="dxa"/>
          </w:tcPr>
          <w:p w:rsidR="00241048" w:rsidRPr="008F2336" w:rsidRDefault="00241048">
            <w:pPr>
              <w:pStyle w:val="Tabletext"/>
              <w:cnfStyle w:val="000000000000"/>
              <w:rPr>
                <w:rFonts w:ascii="Arial" w:hAnsi="Arial" w:cs="Arial"/>
              </w:rPr>
            </w:pPr>
          </w:p>
        </w:tc>
      </w:tr>
    </w:tbl>
    <w:p w:rsidR="00241048" w:rsidRPr="008F2336" w:rsidRDefault="00241048" w:rsidP="00241048">
      <w:pPr>
        <w:rPr>
          <w:rFonts w:ascii="Arial" w:hAnsi="Arial" w:cs="Arial"/>
          <w:lang w:val="en-US"/>
        </w:rPr>
      </w:pPr>
    </w:p>
    <w:p w:rsidR="00241048" w:rsidRPr="008F2336" w:rsidRDefault="00241048" w:rsidP="00241048">
      <w:pPr>
        <w:pStyle w:val="Ttulo"/>
        <w:rPr>
          <w:rFonts w:ascii="Arial" w:hAnsi="Arial" w:cs="Arial"/>
        </w:rPr>
      </w:pPr>
      <w:r w:rsidRPr="008F2336">
        <w:rPr>
          <w:rFonts w:ascii="Arial" w:hAnsi="Arial" w:cs="Arial"/>
          <w:b w:val="0"/>
        </w:rPr>
        <w:br w:type="page"/>
      </w:r>
      <w:r w:rsidRPr="008F2336">
        <w:rPr>
          <w:rFonts w:ascii="Arial" w:hAnsi="Arial" w:cs="Arial"/>
        </w:rPr>
        <w:lastRenderedPageBreak/>
        <w:t>Tabla de contenido</w:t>
      </w:r>
    </w:p>
    <w:p w:rsidR="007A57C1" w:rsidRPr="008F2336" w:rsidRDefault="003506D3">
      <w:pPr>
        <w:pStyle w:val="TDC1"/>
        <w:tabs>
          <w:tab w:val="left" w:pos="432"/>
        </w:tabs>
        <w:rPr>
          <w:rFonts w:ascii="Arial" w:eastAsiaTheme="minorEastAsia" w:hAnsi="Arial" w:cs="Arial"/>
          <w:noProof/>
          <w:sz w:val="22"/>
          <w:szCs w:val="22"/>
          <w:lang w:eastAsia="es-CO"/>
        </w:rPr>
      </w:pPr>
      <w:r w:rsidRPr="003506D3">
        <w:rPr>
          <w:rFonts w:ascii="Arial" w:hAnsi="Arial" w:cs="Arial"/>
        </w:rPr>
        <w:fldChar w:fldCharType="begin"/>
      </w:r>
      <w:r w:rsidR="00241048" w:rsidRPr="008F2336">
        <w:rPr>
          <w:rFonts w:ascii="Arial" w:hAnsi="Arial" w:cs="Arial"/>
        </w:rPr>
        <w:instrText xml:space="preserve"> TOC \o "1-3" </w:instrText>
      </w:r>
      <w:r w:rsidRPr="003506D3">
        <w:rPr>
          <w:rFonts w:ascii="Arial" w:hAnsi="Arial" w:cs="Arial"/>
        </w:rPr>
        <w:fldChar w:fldCharType="separate"/>
      </w:r>
      <w:r w:rsidR="007A57C1" w:rsidRPr="008F2336">
        <w:rPr>
          <w:rFonts w:ascii="Arial" w:hAnsi="Arial" w:cs="Arial"/>
          <w:noProof/>
        </w:rPr>
        <w:t>1.</w:t>
      </w:r>
      <w:r w:rsidR="007A57C1" w:rsidRPr="008F2336">
        <w:rPr>
          <w:rFonts w:ascii="Arial" w:eastAsiaTheme="minorEastAsia" w:hAnsi="Arial" w:cs="Arial"/>
          <w:noProof/>
          <w:sz w:val="22"/>
          <w:szCs w:val="22"/>
          <w:lang w:eastAsia="es-CO"/>
        </w:rPr>
        <w:tab/>
      </w:r>
      <w:r w:rsidR="007A57C1" w:rsidRPr="008F2336">
        <w:rPr>
          <w:rFonts w:ascii="Arial" w:hAnsi="Arial" w:cs="Arial"/>
          <w:noProof/>
        </w:rPr>
        <w:t>Introducción</w:t>
      </w:r>
      <w:r w:rsidR="007A57C1" w:rsidRPr="008F2336">
        <w:rPr>
          <w:rFonts w:ascii="Arial" w:hAnsi="Arial" w:cs="Arial"/>
          <w:noProof/>
        </w:rPr>
        <w:tab/>
      </w:r>
      <w:r w:rsidRPr="008F2336">
        <w:rPr>
          <w:rFonts w:ascii="Arial" w:hAnsi="Arial" w:cs="Arial"/>
          <w:noProof/>
        </w:rPr>
        <w:fldChar w:fldCharType="begin"/>
      </w:r>
      <w:r w:rsidR="007A57C1" w:rsidRPr="008F2336">
        <w:rPr>
          <w:rFonts w:ascii="Arial" w:hAnsi="Arial" w:cs="Arial"/>
          <w:noProof/>
        </w:rPr>
        <w:instrText xml:space="preserve"> PAGEREF _Toc428469005 \h </w:instrText>
      </w:r>
      <w:r w:rsidRPr="008F2336">
        <w:rPr>
          <w:rFonts w:ascii="Arial" w:hAnsi="Arial" w:cs="Arial"/>
          <w:noProof/>
        </w:rPr>
      </w:r>
      <w:r w:rsidRPr="008F2336">
        <w:rPr>
          <w:rFonts w:ascii="Arial" w:hAnsi="Arial" w:cs="Arial"/>
          <w:noProof/>
        </w:rPr>
        <w:fldChar w:fldCharType="separate"/>
      </w:r>
      <w:r w:rsidR="0071381F" w:rsidRPr="008F2336">
        <w:rPr>
          <w:rFonts w:ascii="Arial" w:hAnsi="Arial" w:cs="Arial"/>
          <w:noProof/>
        </w:rPr>
        <w:t>3</w:t>
      </w:r>
      <w:r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1.1</w:t>
      </w:r>
      <w:r w:rsidRPr="008F2336">
        <w:rPr>
          <w:rFonts w:ascii="Arial" w:eastAsiaTheme="minorEastAsia" w:hAnsi="Arial" w:cs="Arial"/>
          <w:noProof/>
          <w:sz w:val="22"/>
          <w:szCs w:val="22"/>
          <w:lang w:eastAsia="es-CO"/>
        </w:rPr>
        <w:tab/>
      </w:r>
      <w:r w:rsidRPr="008F2336">
        <w:rPr>
          <w:rFonts w:ascii="Arial" w:hAnsi="Arial" w:cs="Arial"/>
          <w:noProof/>
        </w:rPr>
        <w:t>Referencias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_Toc428469006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2.</w:t>
      </w:r>
      <w:r w:rsidRPr="008F2336">
        <w:rPr>
          <w:rFonts w:ascii="Arial" w:eastAsiaTheme="minorEastAsia" w:hAnsi="Arial" w:cs="Arial"/>
          <w:noProof/>
          <w:sz w:val="22"/>
          <w:szCs w:val="22"/>
          <w:lang w:eastAsia="es-CO"/>
        </w:rPr>
        <w:tab/>
      </w:r>
      <w:r w:rsidRPr="008F2336">
        <w:rPr>
          <w:rFonts w:ascii="Arial" w:hAnsi="Arial" w:cs="Arial"/>
          <w:noProof/>
        </w:rPr>
        <w:t>Posición</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_Toc428469007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2.1</w:t>
      </w:r>
      <w:r w:rsidRPr="008F2336">
        <w:rPr>
          <w:rFonts w:ascii="Arial" w:eastAsiaTheme="minorEastAsia" w:hAnsi="Arial" w:cs="Arial"/>
          <w:noProof/>
          <w:sz w:val="22"/>
          <w:szCs w:val="22"/>
          <w:lang w:eastAsia="es-CO"/>
        </w:rPr>
        <w:tab/>
      </w:r>
      <w:r w:rsidRPr="008F2336">
        <w:rPr>
          <w:rFonts w:ascii="Arial" w:hAnsi="Arial" w:cs="Arial"/>
          <w:noProof/>
        </w:rPr>
        <w:t>Definición del problema</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_Toc428469008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2.2</w:t>
      </w:r>
      <w:r w:rsidRPr="008F2336">
        <w:rPr>
          <w:rFonts w:ascii="Arial" w:eastAsiaTheme="minorEastAsia" w:hAnsi="Arial" w:cs="Arial"/>
          <w:noProof/>
          <w:sz w:val="22"/>
          <w:szCs w:val="22"/>
          <w:lang w:eastAsia="es-CO"/>
        </w:rPr>
        <w:tab/>
      </w:r>
      <w:r w:rsidRPr="008F2336">
        <w:rPr>
          <w:rFonts w:ascii="Arial" w:hAnsi="Arial" w:cs="Arial"/>
          <w:noProof/>
        </w:rPr>
        <w:t>Definición de la posición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_Toc428469009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3.</w:t>
      </w:r>
      <w:r w:rsidRPr="008F2336">
        <w:rPr>
          <w:rFonts w:ascii="Arial" w:eastAsiaTheme="minorEastAsia" w:hAnsi="Arial" w:cs="Arial"/>
          <w:noProof/>
          <w:sz w:val="22"/>
          <w:szCs w:val="22"/>
          <w:lang w:eastAsia="es-CO"/>
        </w:rPr>
        <w:tab/>
      </w:r>
      <w:r w:rsidRPr="008F2336">
        <w:rPr>
          <w:rFonts w:ascii="Arial" w:hAnsi="Arial" w:cs="Arial"/>
          <w:noProof/>
        </w:rPr>
        <w:t>Descripción de los involucrados y los usuarios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_Toc428469010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3.1</w:t>
      </w:r>
      <w:r w:rsidRPr="008F2336">
        <w:rPr>
          <w:rFonts w:ascii="Arial" w:eastAsiaTheme="minorEastAsia" w:hAnsi="Arial" w:cs="Arial"/>
          <w:noProof/>
          <w:sz w:val="22"/>
          <w:szCs w:val="22"/>
          <w:lang w:eastAsia="es-CO"/>
        </w:rPr>
        <w:tab/>
      </w:r>
      <w:r w:rsidRPr="008F2336">
        <w:rPr>
          <w:rFonts w:ascii="Arial" w:hAnsi="Arial" w:cs="Arial"/>
          <w:noProof/>
        </w:rPr>
        <w:t>Resumen de los involucrados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_Toc428469011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3.2</w:t>
      </w:r>
      <w:r w:rsidRPr="008F2336">
        <w:rPr>
          <w:rFonts w:ascii="Arial" w:eastAsiaTheme="minorEastAsia" w:hAnsi="Arial" w:cs="Arial"/>
          <w:noProof/>
          <w:sz w:val="22"/>
          <w:szCs w:val="22"/>
          <w:lang w:eastAsia="es-CO"/>
        </w:rPr>
        <w:tab/>
      </w:r>
      <w:r w:rsidRPr="008F2336">
        <w:rPr>
          <w:rFonts w:ascii="Arial" w:hAnsi="Arial" w:cs="Arial"/>
          <w:noProof/>
        </w:rPr>
        <w:t>Resumen de usuarios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_Toc428469012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3.3</w:t>
      </w:r>
      <w:r w:rsidRPr="008F2336">
        <w:rPr>
          <w:rFonts w:ascii="Arial" w:eastAsiaTheme="minorEastAsia" w:hAnsi="Arial" w:cs="Arial"/>
          <w:noProof/>
          <w:sz w:val="22"/>
          <w:szCs w:val="22"/>
          <w:lang w:eastAsia="es-CO"/>
        </w:rPr>
        <w:tab/>
      </w:r>
      <w:r w:rsidRPr="008F2336">
        <w:rPr>
          <w:rFonts w:ascii="Arial" w:hAnsi="Arial" w:cs="Arial"/>
          <w:noProof/>
        </w:rPr>
        <w:t>Ambiente de usuario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_Toc428469013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3.4</w:t>
      </w:r>
      <w:r w:rsidRPr="008F2336">
        <w:rPr>
          <w:rFonts w:ascii="Arial" w:eastAsiaTheme="minorEastAsia" w:hAnsi="Arial" w:cs="Arial"/>
          <w:noProof/>
          <w:sz w:val="22"/>
          <w:szCs w:val="22"/>
          <w:lang w:eastAsia="es-CO"/>
        </w:rPr>
        <w:tab/>
      </w:r>
      <w:r w:rsidRPr="008F2336">
        <w:rPr>
          <w:rFonts w:ascii="Arial" w:hAnsi="Arial" w:cs="Arial"/>
          <w:noProof/>
        </w:rPr>
        <w:t>Resumen de las principales necesidades de usuario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_Toc428469014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3.5</w:t>
      </w:r>
      <w:r w:rsidRPr="008F2336">
        <w:rPr>
          <w:rFonts w:ascii="Arial" w:eastAsiaTheme="minorEastAsia" w:hAnsi="Arial" w:cs="Arial"/>
          <w:noProof/>
          <w:sz w:val="22"/>
          <w:szCs w:val="22"/>
          <w:lang w:eastAsia="es-CO"/>
        </w:rPr>
        <w:tab/>
      </w:r>
      <w:r w:rsidRPr="008F2336">
        <w:rPr>
          <w:rFonts w:ascii="Arial" w:hAnsi="Arial" w:cs="Arial"/>
          <w:noProof/>
        </w:rPr>
        <w:t>Alternativas y competencia</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_Toc428469015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4.</w:t>
      </w:r>
      <w:r w:rsidRPr="008F2336">
        <w:rPr>
          <w:rFonts w:ascii="Arial" w:eastAsiaTheme="minorEastAsia" w:hAnsi="Arial" w:cs="Arial"/>
          <w:noProof/>
          <w:sz w:val="22"/>
          <w:szCs w:val="22"/>
          <w:lang w:eastAsia="es-CO"/>
        </w:rPr>
        <w:tab/>
      </w:r>
      <w:r w:rsidRPr="008F2336">
        <w:rPr>
          <w:rFonts w:ascii="Arial" w:hAnsi="Arial" w:cs="Arial"/>
          <w:noProof/>
        </w:rPr>
        <w:t>Resumen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_Toc428469016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4.1</w:t>
      </w:r>
      <w:r w:rsidRPr="008F2336">
        <w:rPr>
          <w:rFonts w:ascii="Arial" w:eastAsiaTheme="minorEastAsia" w:hAnsi="Arial" w:cs="Arial"/>
          <w:noProof/>
          <w:sz w:val="22"/>
          <w:szCs w:val="22"/>
          <w:lang w:eastAsia="es-CO"/>
        </w:rPr>
        <w:tab/>
      </w:r>
      <w:r w:rsidRPr="008F2336">
        <w:rPr>
          <w:rFonts w:ascii="Arial" w:hAnsi="Arial" w:cs="Arial"/>
          <w:noProof/>
        </w:rPr>
        <w:t>Perspectiva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_Toc428469017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2"/>
        <w:tabs>
          <w:tab w:val="left" w:pos="1100"/>
        </w:tabs>
        <w:rPr>
          <w:rFonts w:ascii="Arial" w:eastAsiaTheme="minorEastAsia" w:hAnsi="Arial" w:cs="Arial"/>
          <w:noProof/>
          <w:sz w:val="22"/>
          <w:szCs w:val="22"/>
          <w:lang w:eastAsia="es-CO"/>
        </w:rPr>
      </w:pPr>
      <w:r w:rsidRPr="008F2336">
        <w:rPr>
          <w:rFonts w:ascii="Arial" w:hAnsi="Arial" w:cs="Arial"/>
          <w:noProof/>
        </w:rPr>
        <w:t>4.2</w:t>
      </w:r>
      <w:r w:rsidRPr="008F2336">
        <w:rPr>
          <w:rFonts w:ascii="Arial" w:eastAsiaTheme="minorEastAsia" w:hAnsi="Arial" w:cs="Arial"/>
          <w:noProof/>
          <w:sz w:val="22"/>
          <w:szCs w:val="22"/>
          <w:lang w:eastAsia="es-CO"/>
        </w:rPr>
        <w:tab/>
      </w:r>
      <w:r w:rsidRPr="008F2336">
        <w:rPr>
          <w:rFonts w:ascii="Arial" w:hAnsi="Arial" w:cs="Arial"/>
          <w:noProof/>
        </w:rPr>
        <w:t>Suposiciones y dependencias</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_Toc428469018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5.</w:t>
      </w:r>
      <w:r w:rsidRPr="008F2336">
        <w:rPr>
          <w:rFonts w:ascii="Arial" w:eastAsiaTheme="minorEastAsia" w:hAnsi="Arial" w:cs="Arial"/>
          <w:noProof/>
          <w:sz w:val="22"/>
          <w:szCs w:val="22"/>
          <w:lang w:eastAsia="es-CO"/>
        </w:rPr>
        <w:tab/>
      </w:r>
      <w:r w:rsidRPr="008F2336">
        <w:rPr>
          <w:rFonts w:ascii="Arial" w:hAnsi="Arial" w:cs="Arial"/>
          <w:noProof/>
        </w:rPr>
        <w:t>Características del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_Toc428469019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7A57C1" w:rsidRPr="008F2336" w:rsidRDefault="007A57C1">
      <w:pPr>
        <w:pStyle w:val="TDC1"/>
        <w:tabs>
          <w:tab w:val="left" w:pos="432"/>
        </w:tabs>
        <w:rPr>
          <w:rFonts w:ascii="Arial" w:eastAsiaTheme="minorEastAsia" w:hAnsi="Arial" w:cs="Arial"/>
          <w:noProof/>
          <w:sz w:val="22"/>
          <w:szCs w:val="22"/>
          <w:lang w:eastAsia="es-CO"/>
        </w:rPr>
      </w:pPr>
      <w:r w:rsidRPr="008F2336">
        <w:rPr>
          <w:rFonts w:ascii="Arial" w:hAnsi="Arial" w:cs="Arial"/>
          <w:noProof/>
        </w:rPr>
        <w:t>6.</w:t>
      </w:r>
      <w:r w:rsidRPr="008F2336">
        <w:rPr>
          <w:rFonts w:ascii="Arial" w:eastAsiaTheme="minorEastAsia" w:hAnsi="Arial" w:cs="Arial"/>
          <w:noProof/>
          <w:sz w:val="22"/>
          <w:szCs w:val="22"/>
          <w:lang w:eastAsia="es-CO"/>
        </w:rPr>
        <w:tab/>
      </w:r>
      <w:r w:rsidRPr="008F2336">
        <w:rPr>
          <w:rFonts w:ascii="Arial" w:hAnsi="Arial" w:cs="Arial"/>
          <w:noProof/>
        </w:rPr>
        <w:t>Otros requerimientos de producto</w:t>
      </w:r>
      <w:r w:rsidRPr="008F2336">
        <w:rPr>
          <w:rFonts w:ascii="Arial" w:hAnsi="Arial" w:cs="Arial"/>
          <w:noProof/>
        </w:rPr>
        <w:tab/>
      </w:r>
      <w:r w:rsidR="003506D3" w:rsidRPr="008F2336">
        <w:rPr>
          <w:rFonts w:ascii="Arial" w:hAnsi="Arial" w:cs="Arial"/>
          <w:noProof/>
        </w:rPr>
        <w:fldChar w:fldCharType="begin"/>
      </w:r>
      <w:r w:rsidRPr="008F2336">
        <w:rPr>
          <w:rFonts w:ascii="Arial" w:hAnsi="Arial" w:cs="Arial"/>
          <w:noProof/>
        </w:rPr>
        <w:instrText xml:space="preserve"> PAGEREF _Toc428469020 \h </w:instrText>
      </w:r>
      <w:r w:rsidR="003506D3" w:rsidRPr="008F2336">
        <w:rPr>
          <w:rFonts w:ascii="Arial" w:hAnsi="Arial" w:cs="Arial"/>
          <w:noProof/>
        </w:rPr>
      </w:r>
      <w:r w:rsidR="003506D3" w:rsidRPr="008F2336">
        <w:rPr>
          <w:rFonts w:ascii="Arial" w:hAnsi="Arial" w:cs="Arial"/>
          <w:noProof/>
        </w:rPr>
        <w:fldChar w:fldCharType="separate"/>
      </w:r>
      <w:r w:rsidR="0071381F" w:rsidRPr="008F2336">
        <w:rPr>
          <w:rFonts w:ascii="Arial" w:hAnsi="Arial" w:cs="Arial"/>
          <w:noProof/>
        </w:rPr>
        <w:t>3</w:t>
      </w:r>
      <w:r w:rsidR="003506D3" w:rsidRPr="008F2336">
        <w:rPr>
          <w:rFonts w:ascii="Arial" w:hAnsi="Arial" w:cs="Arial"/>
          <w:noProof/>
        </w:rPr>
        <w:fldChar w:fldCharType="end"/>
      </w:r>
    </w:p>
    <w:p w:rsidR="00241048" w:rsidRPr="008F2336" w:rsidRDefault="003506D3" w:rsidP="00241048">
      <w:pPr>
        <w:pStyle w:val="Ttulo"/>
        <w:rPr>
          <w:rFonts w:ascii="Arial" w:hAnsi="Arial" w:cs="Arial"/>
        </w:rPr>
      </w:pPr>
      <w:r w:rsidRPr="008F2336">
        <w:rPr>
          <w:rFonts w:ascii="Arial" w:hAnsi="Arial" w:cs="Arial"/>
        </w:rPr>
        <w:fldChar w:fldCharType="end"/>
      </w:r>
      <w:r w:rsidR="00241048" w:rsidRPr="008F2336">
        <w:rPr>
          <w:rFonts w:ascii="Arial" w:hAnsi="Arial" w:cs="Arial"/>
        </w:rPr>
        <w:br w:type="page"/>
      </w:r>
      <w:sdt>
        <w:sdtPr>
          <w:rPr>
            <w:rFonts w:ascii="Arial" w:hAnsi="Arial" w:cs="Arial"/>
          </w:rPr>
          <w:alias w:val="Título"/>
          <w:tag w:val=""/>
          <w:id w:val="-1477141635"/>
          <w:placeholder>
            <w:docPart w:val="64EFBF2CBDA94AB48B2EC6AF980F8B24"/>
          </w:placeholder>
          <w:dataBinding w:prefixMappings="xmlns:ns0='http://purl.org/dc/elements/1.1/' xmlns:ns1='http://schemas.openxmlformats.org/package/2006/metadata/core-properties' " w:xpath="/ns1:coreProperties[1]/ns0:title[1]" w:storeItemID="{6C3C8BC8-F283-45AE-878A-BAB7291924A1}"/>
          <w:text/>
        </w:sdtPr>
        <w:sdtContent>
          <w:r w:rsidR="002E1F3C" w:rsidRPr="008F2336">
            <w:rPr>
              <w:rFonts w:ascii="Arial" w:hAnsi="Arial" w:cs="Arial"/>
            </w:rPr>
            <w:t>Visión</w:t>
          </w:r>
        </w:sdtContent>
      </w:sdt>
      <w:r w:rsidR="00241048" w:rsidRPr="008F2336">
        <w:rPr>
          <w:rFonts w:ascii="Arial" w:hAnsi="Arial" w:cs="Arial"/>
        </w:rPr>
        <w:t xml:space="preserve"> </w:t>
      </w:r>
    </w:p>
    <w:p w:rsidR="00241048" w:rsidRPr="008F2336" w:rsidRDefault="00241048" w:rsidP="00241048">
      <w:pPr>
        <w:pStyle w:val="Ttulo1"/>
        <w:rPr>
          <w:rFonts w:ascii="Arial" w:hAnsi="Arial" w:cs="Arial"/>
        </w:rPr>
      </w:pPr>
      <w:bookmarkStart w:id="1" w:name="_Toc428469005"/>
      <w:bookmarkStart w:id="2" w:name="_Toc452813577"/>
      <w:bookmarkStart w:id="3" w:name="_Toc436203377"/>
      <w:r w:rsidRPr="008F2336">
        <w:rPr>
          <w:rFonts w:ascii="Arial" w:hAnsi="Arial" w:cs="Arial"/>
        </w:rPr>
        <w:t>Introducción</w:t>
      </w:r>
      <w:bookmarkEnd w:id="1"/>
    </w:p>
    <w:p w:rsidR="008F2336" w:rsidRPr="008F2336" w:rsidRDefault="008F2336" w:rsidP="008F2336">
      <w:pPr>
        <w:rPr>
          <w:rFonts w:ascii="Arial" w:hAnsi="Arial" w:cs="Arial"/>
        </w:rPr>
      </w:pPr>
      <w:r w:rsidRPr="008F2336">
        <w:rPr>
          <w:rFonts w:ascii="Arial" w:hAnsi="Arial" w:cs="Arial"/>
        </w:rPr>
        <w:t xml:space="preserve">En la actualidad existe una gran variedad de instrumentos que nos permiten adquirir diferentes tipos de señales, entre ellas las de electrocardiografía. En </w:t>
      </w:r>
      <w:r w:rsidR="005A0127">
        <w:rPr>
          <w:rFonts w:ascii="Arial" w:hAnsi="Arial" w:cs="Arial"/>
        </w:rPr>
        <w:t xml:space="preserve">la adquisición de estas señales, </w:t>
      </w:r>
      <w:r w:rsidRPr="008F2336">
        <w:rPr>
          <w:rFonts w:ascii="Arial" w:hAnsi="Arial" w:cs="Arial"/>
        </w:rPr>
        <w:t xml:space="preserve">inicialmente se identifican ciertos puntos del cuerpo,  en donde a través del electrocardiógrafo, se registra esta señal en forma de potencial eléctrico, el potencial generado por el  electrocardiógrafo tiene una amplitud </w:t>
      </w:r>
      <w:r w:rsidR="005A0127">
        <w:rPr>
          <w:rFonts w:ascii="Arial" w:hAnsi="Arial" w:cs="Arial"/>
        </w:rPr>
        <w:t>de má</w:t>
      </w:r>
      <w:r w:rsidRPr="008F2336">
        <w:rPr>
          <w:rFonts w:ascii="Arial" w:hAnsi="Arial" w:cs="Arial"/>
        </w:rPr>
        <w:t>s o menos 1mV.  Por ello se debe recurrir a procesos tales como amplificación, buen aislamiento y fi</w:t>
      </w:r>
      <w:r w:rsidR="005A0127">
        <w:rPr>
          <w:rFonts w:ascii="Arial" w:hAnsi="Arial" w:cs="Arial"/>
        </w:rPr>
        <w:t xml:space="preserve">ltrado. Una vez realizado este </w:t>
      </w:r>
      <w:r w:rsidRPr="008F2336">
        <w:rPr>
          <w:rFonts w:ascii="Arial" w:hAnsi="Arial" w:cs="Arial"/>
        </w:rPr>
        <w:t>proceso, la señal resultante se</w:t>
      </w:r>
      <w:r w:rsidR="005A0127">
        <w:rPr>
          <w:rFonts w:ascii="Arial" w:hAnsi="Arial" w:cs="Arial"/>
        </w:rPr>
        <w:t xml:space="preserve"> podrá evidenciar de una forma ó</w:t>
      </w:r>
      <w:r w:rsidRPr="008F2336">
        <w:rPr>
          <w:rFonts w:ascii="Arial" w:hAnsi="Arial" w:cs="Arial"/>
        </w:rPr>
        <w:t>ptima a través de un osciloscopio, por lo cual se afirma que la señal ya se encuentra adecuada para lograr ser tratada o  trabajada.</w:t>
      </w:r>
    </w:p>
    <w:p w:rsidR="008F2336" w:rsidRPr="008F2336" w:rsidRDefault="008F2336" w:rsidP="008F2336">
      <w:pPr>
        <w:rPr>
          <w:rFonts w:ascii="Arial" w:hAnsi="Arial" w:cs="Arial"/>
        </w:rPr>
      </w:pPr>
    </w:p>
    <w:p w:rsidR="008F2336" w:rsidRPr="008F2336" w:rsidRDefault="008F2336" w:rsidP="008F2336">
      <w:pPr>
        <w:rPr>
          <w:rFonts w:ascii="Arial" w:hAnsi="Arial" w:cs="Arial"/>
        </w:rPr>
      </w:pPr>
      <w:r w:rsidRPr="008F2336">
        <w:rPr>
          <w:rFonts w:ascii="Arial" w:hAnsi="Arial" w:cs="Arial"/>
        </w:rPr>
        <w:t>Por consiguiente</w:t>
      </w:r>
      <w:r w:rsidR="005A0127">
        <w:rPr>
          <w:rFonts w:ascii="Arial" w:hAnsi="Arial" w:cs="Arial"/>
        </w:rPr>
        <w:t>,</w:t>
      </w:r>
      <w:r w:rsidRPr="008F2336">
        <w:rPr>
          <w:rFonts w:ascii="Arial" w:hAnsi="Arial" w:cs="Arial"/>
        </w:rPr>
        <w:t xml:space="preserve"> después de</w:t>
      </w:r>
      <w:r w:rsidR="005A0127">
        <w:rPr>
          <w:rFonts w:ascii="Arial" w:hAnsi="Arial" w:cs="Arial"/>
        </w:rPr>
        <w:t xml:space="preserve"> este proceso se puede hacer </w:t>
      </w:r>
      <w:r w:rsidRPr="008F2336">
        <w:rPr>
          <w:rFonts w:ascii="Arial" w:hAnsi="Arial" w:cs="Arial"/>
        </w:rPr>
        <w:t xml:space="preserve">uso de software para su correspondiente análisis, ya sea en tiempo real o en muestreo de esta misma. El objetivo de esto será lograr observar con claridad la longitud de onda de la señal, frecuencia cardiaca y medidas del intervalo QT (esta medida determina básicamente si existe alguna anormalidad en la señal a comparación de un estándar).  </w:t>
      </w:r>
    </w:p>
    <w:p w:rsidR="008F2336" w:rsidRPr="008F2336" w:rsidRDefault="008F2336" w:rsidP="008F2336">
      <w:pPr>
        <w:rPr>
          <w:rFonts w:ascii="Arial" w:hAnsi="Arial" w:cs="Arial"/>
        </w:rPr>
      </w:pPr>
    </w:p>
    <w:p w:rsidR="00241048" w:rsidRPr="008F2336" w:rsidRDefault="00241048" w:rsidP="00241048">
      <w:pPr>
        <w:pStyle w:val="Ttulo2"/>
        <w:rPr>
          <w:rFonts w:ascii="Arial" w:hAnsi="Arial" w:cs="Arial"/>
        </w:rPr>
      </w:pPr>
      <w:bookmarkStart w:id="4" w:name="_Toc428469006"/>
      <w:r w:rsidRPr="008F2336">
        <w:rPr>
          <w:rFonts w:ascii="Arial" w:hAnsi="Arial" w:cs="Arial"/>
        </w:rPr>
        <w:t>Referencias</w:t>
      </w:r>
      <w:bookmarkEnd w:id="4"/>
    </w:p>
    <w:p w:rsidR="008F2336" w:rsidRPr="008F2336" w:rsidRDefault="008F2336" w:rsidP="008F2336">
      <w:pPr>
        <w:jc w:val="both"/>
        <w:rPr>
          <w:rFonts w:ascii="Arial" w:hAnsi="Arial" w:cs="Arial"/>
        </w:rPr>
      </w:pPr>
      <w:r w:rsidRPr="008F2336">
        <w:rPr>
          <w:rFonts w:ascii="Arial" w:hAnsi="Arial" w:cs="Arial"/>
        </w:rPr>
        <w:t xml:space="preserve">[1] </w:t>
      </w:r>
      <w:proofErr w:type="spellStart"/>
      <w:r w:rsidRPr="008F2336">
        <w:rPr>
          <w:rFonts w:ascii="Arial" w:hAnsi="Arial" w:cs="Arial"/>
        </w:rPr>
        <w:t>Oster</w:t>
      </w:r>
      <w:proofErr w:type="spellEnd"/>
      <w:r w:rsidRPr="008F2336">
        <w:rPr>
          <w:rFonts w:ascii="Arial" w:hAnsi="Arial" w:cs="Arial"/>
        </w:rPr>
        <w:t xml:space="preserve">, J.; Inst. </w:t>
      </w:r>
      <w:proofErr w:type="gramStart"/>
      <w:r w:rsidRPr="008F2336">
        <w:rPr>
          <w:rFonts w:ascii="Arial" w:hAnsi="Arial" w:cs="Arial"/>
        </w:rPr>
        <w:t>de</w:t>
      </w:r>
      <w:proofErr w:type="gramEnd"/>
      <w:r w:rsidRPr="008F2336">
        <w:rPr>
          <w:rFonts w:ascii="Arial" w:hAnsi="Arial" w:cs="Arial"/>
        </w:rPr>
        <w:t xml:space="preserve"> </w:t>
      </w:r>
      <w:proofErr w:type="spellStart"/>
      <w:r w:rsidRPr="008F2336">
        <w:rPr>
          <w:rFonts w:ascii="Arial" w:hAnsi="Arial" w:cs="Arial"/>
        </w:rPr>
        <w:t>Biomed</w:t>
      </w:r>
      <w:proofErr w:type="spellEnd"/>
      <w:r w:rsidRPr="008F2336">
        <w:rPr>
          <w:rFonts w:ascii="Arial" w:hAnsi="Arial" w:cs="Arial"/>
        </w:rPr>
        <w:t xml:space="preserve">. Ing. </w:t>
      </w:r>
      <w:proofErr w:type="spellStart"/>
      <w:r w:rsidRPr="008F2336">
        <w:rPr>
          <w:rFonts w:ascii="Arial" w:hAnsi="Arial" w:cs="Arial"/>
        </w:rPr>
        <w:t>Sci</w:t>
      </w:r>
      <w:proofErr w:type="spellEnd"/>
      <w:r w:rsidRPr="008F2336">
        <w:rPr>
          <w:rFonts w:ascii="Arial" w:hAnsi="Arial" w:cs="Arial"/>
        </w:rPr>
        <w:t xml:space="preserve">., Univ. </w:t>
      </w:r>
      <w:proofErr w:type="gramStart"/>
      <w:r w:rsidRPr="008F2336">
        <w:rPr>
          <w:rFonts w:ascii="Arial" w:hAnsi="Arial" w:cs="Arial"/>
        </w:rPr>
        <w:t>de</w:t>
      </w:r>
      <w:proofErr w:type="gramEnd"/>
      <w:r w:rsidRPr="008F2336">
        <w:rPr>
          <w:rFonts w:ascii="Arial" w:hAnsi="Arial" w:cs="Arial"/>
        </w:rPr>
        <w:t xml:space="preserve"> Oxford, Oxford, Reino Unido; </w:t>
      </w:r>
      <w:proofErr w:type="spellStart"/>
      <w:r w:rsidRPr="008F2336">
        <w:rPr>
          <w:rFonts w:ascii="Arial" w:hAnsi="Arial" w:cs="Arial"/>
        </w:rPr>
        <w:t>Behar</w:t>
      </w:r>
      <w:proofErr w:type="spellEnd"/>
      <w:r w:rsidRPr="008F2336">
        <w:rPr>
          <w:rFonts w:ascii="Arial" w:hAnsi="Arial" w:cs="Arial"/>
        </w:rPr>
        <w:t xml:space="preserve">, J. ; </w:t>
      </w:r>
      <w:proofErr w:type="spellStart"/>
      <w:r w:rsidRPr="008F2336">
        <w:rPr>
          <w:rFonts w:ascii="Arial" w:hAnsi="Arial" w:cs="Arial"/>
        </w:rPr>
        <w:t>Colloca</w:t>
      </w:r>
      <w:proofErr w:type="spellEnd"/>
      <w:r w:rsidRPr="008F2336">
        <w:rPr>
          <w:rFonts w:ascii="Arial" w:hAnsi="Arial" w:cs="Arial"/>
        </w:rPr>
        <w:t xml:space="preserve">, R. ; </w:t>
      </w:r>
      <w:proofErr w:type="spellStart"/>
      <w:r w:rsidRPr="008F2336">
        <w:rPr>
          <w:rFonts w:ascii="Arial" w:hAnsi="Arial" w:cs="Arial"/>
        </w:rPr>
        <w:t>Qichen</w:t>
      </w:r>
      <w:proofErr w:type="spellEnd"/>
      <w:r w:rsidRPr="008F2336">
        <w:rPr>
          <w:rFonts w:ascii="Arial" w:hAnsi="Arial" w:cs="Arial"/>
        </w:rPr>
        <w:t xml:space="preserve"> Li.“Open </w:t>
      </w:r>
      <w:proofErr w:type="spellStart"/>
      <w:r w:rsidRPr="008F2336">
        <w:rPr>
          <w:rFonts w:ascii="Arial" w:hAnsi="Arial" w:cs="Arial"/>
        </w:rPr>
        <w:t>source</w:t>
      </w:r>
      <w:proofErr w:type="spellEnd"/>
      <w:r w:rsidRPr="008F2336">
        <w:rPr>
          <w:rFonts w:ascii="Arial" w:hAnsi="Arial" w:cs="Arial"/>
        </w:rPr>
        <w:t xml:space="preserve"> Java-</w:t>
      </w:r>
      <w:proofErr w:type="spellStart"/>
      <w:r w:rsidRPr="008F2336">
        <w:rPr>
          <w:rFonts w:ascii="Arial" w:hAnsi="Arial" w:cs="Arial"/>
        </w:rPr>
        <w:t>based</w:t>
      </w:r>
      <w:proofErr w:type="spellEnd"/>
      <w:r w:rsidRPr="008F2336">
        <w:rPr>
          <w:rFonts w:ascii="Arial" w:hAnsi="Arial" w:cs="Arial"/>
        </w:rPr>
        <w:t xml:space="preserve"> ECG </w:t>
      </w:r>
      <w:proofErr w:type="spellStart"/>
      <w:r w:rsidRPr="008F2336">
        <w:rPr>
          <w:rFonts w:ascii="Arial" w:hAnsi="Arial" w:cs="Arial"/>
        </w:rPr>
        <w:t>analysis</w:t>
      </w:r>
      <w:proofErr w:type="spellEnd"/>
      <w:r w:rsidRPr="008F2336">
        <w:rPr>
          <w:rFonts w:ascii="Arial" w:hAnsi="Arial" w:cs="Arial"/>
        </w:rPr>
        <w:t xml:space="preserve"> software and </w:t>
      </w:r>
      <w:proofErr w:type="spellStart"/>
      <w:r w:rsidRPr="008F2336">
        <w:rPr>
          <w:rFonts w:ascii="Arial" w:hAnsi="Arial" w:cs="Arial"/>
        </w:rPr>
        <w:t>Android</w:t>
      </w:r>
      <w:proofErr w:type="spellEnd"/>
      <w:r w:rsidRPr="008F2336">
        <w:rPr>
          <w:rFonts w:ascii="Arial" w:hAnsi="Arial" w:cs="Arial"/>
        </w:rPr>
        <w:t xml:space="preserve"> </w:t>
      </w:r>
      <w:proofErr w:type="spellStart"/>
      <w:r w:rsidRPr="008F2336">
        <w:rPr>
          <w:rFonts w:ascii="Arial" w:hAnsi="Arial" w:cs="Arial"/>
        </w:rPr>
        <w:t>app</w:t>
      </w:r>
      <w:proofErr w:type="spellEnd"/>
      <w:r w:rsidRPr="008F2336">
        <w:rPr>
          <w:rFonts w:ascii="Arial" w:hAnsi="Arial" w:cs="Arial"/>
        </w:rPr>
        <w:t xml:space="preserve"> </w:t>
      </w:r>
      <w:proofErr w:type="spellStart"/>
      <w:r w:rsidRPr="008F2336">
        <w:rPr>
          <w:rFonts w:ascii="Arial" w:hAnsi="Arial" w:cs="Arial"/>
        </w:rPr>
        <w:t>for</w:t>
      </w:r>
      <w:proofErr w:type="spellEnd"/>
      <w:r w:rsidRPr="008F2336">
        <w:rPr>
          <w:rFonts w:ascii="Arial" w:hAnsi="Arial" w:cs="Arial"/>
        </w:rPr>
        <w:t xml:space="preserve"> Atrial </w:t>
      </w:r>
      <w:proofErr w:type="spellStart"/>
      <w:r w:rsidRPr="008F2336">
        <w:rPr>
          <w:rFonts w:ascii="Arial" w:hAnsi="Arial" w:cs="Arial"/>
        </w:rPr>
        <w:t>Fibrillation</w:t>
      </w:r>
      <w:proofErr w:type="spellEnd"/>
      <w:r w:rsidRPr="008F2336">
        <w:rPr>
          <w:rFonts w:ascii="Arial" w:hAnsi="Arial" w:cs="Arial"/>
        </w:rPr>
        <w:t xml:space="preserve"> </w:t>
      </w:r>
      <w:proofErr w:type="spellStart"/>
      <w:r w:rsidRPr="008F2336">
        <w:rPr>
          <w:rFonts w:ascii="Arial" w:hAnsi="Arial" w:cs="Arial"/>
        </w:rPr>
        <w:t>screening”</w:t>
      </w:r>
      <w:proofErr w:type="gramStart"/>
      <w:r w:rsidRPr="008F2336">
        <w:rPr>
          <w:rFonts w:ascii="Arial" w:hAnsi="Arial" w:cs="Arial"/>
        </w:rPr>
        <w:t>,Computing</w:t>
      </w:r>
      <w:proofErr w:type="spellEnd"/>
      <w:proofErr w:type="gramEnd"/>
      <w:r w:rsidRPr="008F2336">
        <w:rPr>
          <w:rFonts w:ascii="Arial" w:hAnsi="Arial" w:cs="Arial"/>
        </w:rPr>
        <w:t xml:space="preserve"> in </w:t>
      </w:r>
      <w:proofErr w:type="spellStart"/>
      <w:r w:rsidRPr="008F2336">
        <w:rPr>
          <w:rFonts w:ascii="Arial" w:hAnsi="Arial" w:cs="Arial"/>
        </w:rPr>
        <w:t>Cardiology</w:t>
      </w:r>
      <w:proofErr w:type="spellEnd"/>
      <w:r w:rsidRPr="008F2336">
        <w:rPr>
          <w:rFonts w:ascii="Arial" w:hAnsi="Arial" w:cs="Arial"/>
        </w:rPr>
        <w:t xml:space="preserve"> </w:t>
      </w:r>
      <w:proofErr w:type="spellStart"/>
      <w:r w:rsidRPr="008F2336">
        <w:rPr>
          <w:rFonts w:ascii="Arial" w:hAnsi="Arial" w:cs="Arial"/>
        </w:rPr>
        <w:t>Conference</w:t>
      </w:r>
      <w:proofErr w:type="spellEnd"/>
      <w:r w:rsidRPr="008F2336">
        <w:rPr>
          <w:rFonts w:ascii="Arial" w:hAnsi="Arial" w:cs="Arial"/>
        </w:rPr>
        <w:t xml:space="preserve"> (</w:t>
      </w:r>
      <w:proofErr w:type="spellStart"/>
      <w:r w:rsidRPr="008F2336">
        <w:rPr>
          <w:rFonts w:ascii="Arial" w:hAnsi="Arial" w:cs="Arial"/>
        </w:rPr>
        <w:t>CinC</w:t>
      </w:r>
      <w:proofErr w:type="spellEnd"/>
      <w:r w:rsidRPr="008F2336">
        <w:rPr>
          <w:rFonts w:ascii="Arial" w:hAnsi="Arial" w:cs="Arial"/>
        </w:rPr>
        <w:t>), 2013.</w:t>
      </w:r>
    </w:p>
    <w:p w:rsidR="00241048" w:rsidRDefault="00241048" w:rsidP="00241048">
      <w:pPr>
        <w:pStyle w:val="Ttulo1"/>
      </w:pPr>
      <w:bookmarkStart w:id="5" w:name="_Toc428469007"/>
      <w:bookmarkEnd w:id="2"/>
      <w:bookmarkEnd w:id="3"/>
      <w:r>
        <w:t>Posición</w:t>
      </w:r>
      <w:bookmarkEnd w:id="5"/>
    </w:p>
    <w:p w:rsidR="00241048" w:rsidRPr="00680828" w:rsidRDefault="00241048" w:rsidP="00241048">
      <w:pPr>
        <w:pStyle w:val="Ttulo2"/>
      </w:pPr>
      <w:bookmarkStart w:id="6" w:name="_Toc428469008"/>
      <w:r>
        <w:t>Definición del problema</w:t>
      </w:r>
      <w:bookmarkEnd w:id="6"/>
    </w:p>
    <w:tbl>
      <w:tblPr>
        <w:tblStyle w:val="GridTable4Accent5"/>
        <w:tblW w:w="0" w:type="auto"/>
        <w:tblLayout w:type="fixed"/>
        <w:tblLook w:val="0200"/>
      </w:tblPr>
      <w:tblGrid>
        <w:gridCol w:w="2970"/>
        <w:gridCol w:w="5220"/>
      </w:tblGrid>
      <w:tr w:rsidR="00241048" w:rsidTr="007A57C1">
        <w:tc>
          <w:tcPr>
            <w:cnfStyle w:val="000010000000"/>
            <w:tcW w:w="2970" w:type="dxa"/>
            <w:hideMark/>
          </w:tcPr>
          <w:p w:rsidR="00241048" w:rsidRDefault="00241048">
            <w:pPr>
              <w:pStyle w:val="Textoindependiente"/>
              <w:keepNext/>
              <w:ind w:left="72"/>
            </w:pPr>
            <w:r>
              <w:t>El problema de</w:t>
            </w:r>
          </w:p>
        </w:tc>
        <w:tc>
          <w:tcPr>
            <w:tcW w:w="5220" w:type="dxa"/>
            <w:hideMark/>
          </w:tcPr>
          <w:p w:rsidR="00241048" w:rsidRPr="008F2336" w:rsidRDefault="00680828" w:rsidP="00680828">
            <w:pPr>
              <w:pStyle w:val="InfoBlue"/>
              <w:cnfStyle w:val="000000000000"/>
            </w:pPr>
            <w:r>
              <w:t>Compre</w:t>
            </w:r>
            <w:r w:rsidR="005A0127">
              <w:t>n</w:t>
            </w:r>
            <w:r>
              <w:t>sión de que es una señal biomédica y sus múltiples usos.</w:t>
            </w:r>
          </w:p>
        </w:tc>
      </w:tr>
      <w:tr w:rsidR="00241048" w:rsidRPr="00241048" w:rsidTr="007A57C1">
        <w:tc>
          <w:tcPr>
            <w:cnfStyle w:val="000010000000"/>
            <w:tcW w:w="2970" w:type="dxa"/>
            <w:hideMark/>
          </w:tcPr>
          <w:p w:rsidR="00241048" w:rsidRDefault="00A15AC1">
            <w:pPr>
              <w:pStyle w:val="Textoindependiente"/>
              <w:keepNext/>
              <w:ind w:left="72"/>
            </w:pPr>
            <w:r>
              <w:t>A</w:t>
            </w:r>
            <w:r w:rsidR="00241048">
              <w:t>fecta</w:t>
            </w:r>
          </w:p>
        </w:tc>
        <w:tc>
          <w:tcPr>
            <w:tcW w:w="5220" w:type="dxa"/>
            <w:hideMark/>
          </w:tcPr>
          <w:p w:rsidR="00241048" w:rsidRPr="00680828" w:rsidRDefault="00680828" w:rsidP="00680828">
            <w:pPr>
              <w:pStyle w:val="InfoBlue"/>
              <w:cnfStyle w:val="000000000000"/>
            </w:pPr>
            <w:r w:rsidRPr="00680828">
              <w:t>Público en general, especialmente estudiantes</w:t>
            </w:r>
            <w:r>
              <w:t xml:space="preserve"> de secundaria que buscan orientación hacia qué carrera escoger para especializarse</w:t>
            </w:r>
            <w:r w:rsidRPr="00680828">
              <w:t>.</w:t>
            </w:r>
          </w:p>
        </w:tc>
      </w:tr>
      <w:tr w:rsidR="00241048" w:rsidRPr="00241048" w:rsidTr="007A57C1">
        <w:tc>
          <w:tcPr>
            <w:cnfStyle w:val="000010000000"/>
            <w:tcW w:w="2970" w:type="dxa"/>
            <w:hideMark/>
          </w:tcPr>
          <w:p w:rsidR="00241048" w:rsidRDefault="00241048" w:rsidP="00241048">
            <w:pPr>
              <w:pStyle w:val="Textoindependiente"/>
              <w:keepNext/>
              <w:ind w:left="72"/>
            </w:pPr>
            <w:r>
              <w:t>cuyo impacto es</w:t>
            </w:r>
          </w:p>
        </w:tc>
        <w:tc>
          <w:tcPr>
            <w:tcW w:w="5220" w:type="dxa"/>
            <w:hideMark/>
          </w:tcPr>
          <w:p w:rsidR="00241048" w:rsidRDefault="005A0127" w:rsidP="00680828">
            <w:pPr>
              <w:pStyle w:val="InfoBlue"/>
              <w:cnfStyle w:val="000000000000"/>
            </w:pPr>
            <w:r>
              <w:t>En primera in</w:t>
            </w:r>
            <w:r w:rsidR="00680828">
              <w:t>stancia</w:t>
            </w:r>
            <w:r>
              <w:t>,</w:t>
            </w:r>
            <w:r w:rsidR="00680828">
              <w:t xml:space="preserve"> tendrá impacto en las comunidades de educación básica y en la población en general que presente interés en las señales Biomédicas</w:t>
            </w:r>
          </w:p>
        </w:tc>
      </w:tr>
      <w:tr w:rsidR="00241048" w:rsidRPr="00241048" w:rsidTr="007A57C1">
        <w:tc>
          <w:tcPr>
            <w:cnfStyle w:val="000010000000"/>
            <w:tcW w:w="2970" w:type="dxa"/>
            <w:hideMark/>
          </w:tcPr>
          <w:p w:rsidR="00241048" w:rsidRPr="00241048" w:rsidRDefault="00241048">
            <w:pPr>
              <w:pStyle w:val="Textoindependiente"/>
              <w:ind w:left="72"/>
            </w:pPr>
            <w:r w:rsidRPr="00241048">
              <w:t>una solución exitosa podría ser</w:t>
            </w:r>
          </w:p>
        </w:tc>
        <w:tc>
          <w:tcPr>
            <w:tcW w:w="5220" w:type="dxa"/>
            <w:hideMark/>
          </w:tcPr>
          <w:p w:rsidR="00241048" w:rsidRDefault="00680828" w:rsidP="00680828">
            <w:pPr>
              <w:pStyle w:val="InfoBlue"/>
              <w:cnfStyle w:val="000000000000"/>
            </w:pPr>
            <w:r>
              <w:t>Hoy en día existe una gran c</w:t>
            </w:r>
            <w:r w:rsidR="005A0127">
              <w:t>antidad de software que dan</w:t>
            </w:r>
            <w:r>
              <w:t xml:space="preserve"> estas prestaciones, pero su disponibilidad tiene restricción a cierto público, la idea es hacer este más accesible y que oriente a la facilidad para obtener conocimiento acerca de este tipo de señales.</w:t>
            </w:r>
          </w:p>
        </w:tc>
      </w:tr>
    </w:tbl>
    <w:p w:rsidR="005A0127" w:rsidRDefault="005A0127" w:rsidP="005A0127">
      <w:pPr>
        <w:pStyle w:val="Ttulo2"/>
        <w:numPr>
          <w:ilvl w:val="0"/>
          <w:numId w:val="0"/>
        </w:numPr>
        <w:ind w:left="720"/>
      </w:pPr>
      <w:bookmarkStart w:id="7" w:name="_Toc428469009"/>
    </w:p>
    <w:p w:rsidR="00241048" w:rsidRDefault="00241048" w:rsidP="00241048">
      <w:pPr>
        <w:pStyle w:val="Ttulo2"/>
      </w:pPr>
      <w:r w:rsidRPr="00241048">
        <w:t>Definición de la posición del producto</w:t>
      </w:r>
      <w:bookmarkEnd w:id="7"/>
    </w:p>
    <w:p w:rsidR="00241048" w:rsidRPr="007A57C1" w:rsidRDefault="00241048" w:rsidP="00680828">
      <w:pPr>
        <w:pStyle w:val="InfoBlue"/>
        <w:rPr>
          <w:lang w:val="en-US"/>
        </w:rPr>
      </w:pPr>
      <w:r w:rsidRPr="007A57C1">
        <w:rPr>
          <w:lang w:val="en-US"/>
        </w:rPr>
        <w:t>[Provide an overall statement summarizing, at the highest level, the unique position the product intends to fill in the marketplace. The following format may be used:]</w:t>
      </w:r>
    </w:p>
    <w:tbl>
      <w:tblPr>
        <w:tblStyle w:val="GridTable4Accent5"/>
        <w:tblW w:w="0" w:type="auto"/>
        <w:tblLayout w:type="fixed"/>
        <w:tblLook w:val="0200"/>
      </w:tblPr>
      <w:tblGrid>
        <w:gridCol w:w="2790"/>
        <w:gridCol w:w="5400"/>
      </w:tblGrid>
      <w:tr w:rsidR="00241048" w:rsidTr="007A57C1">
        <w:tc>
          <w:tcPr>
            <w:cnfStyle w:val="000010000000"/>
            <w:tcW w:w="2790" w:type="dxa"/>
            <w:hideMark/>
          </w:tcPr>
          <w:p w:rsidR="00241048" w:rsidRDefault="002E1F3C">
            <w:pPr>
              <w:pStyle w:val="Textoindependiente"/>
              <w:keepNext/>
              <w:ind w:left="72"/>
            </w:pPr>
            <w:r>
              <w:t>Para</w:t>
            </w:r>
          </w:p>
        </w:tc>
        <w:tc>
          <w:tcPr>
            <w:tcW w:w="5400" w:type="dxa"/>
            <w:hideMark/>
          </w:tcPr>
          <w:p w:rsidR="00241048" w:rsidRDefault="00680828" w:rsidP="00680828">
            <w:pPr>
              <w:pStyle w:val="InfoBlue"/>
              <w:cnfStyle w:val="000000000000"/>
            </w:pPr>
            <w:r>
              <w:t>Comunidad educativa.</w:t>
            </w:r>
          </w:p>
        </w:tc>
      </w:tr>
      <w:tr w:rsidR="00241048" w:rsidRPr="00241048" w:rsidTr="007A57C1">
        <w:tc>
          <w:tcPr>
            <w:cnfStyle w:val="000010000000"/>
            <w:tcW w:w="2790" w:type="dxa"/>
            <w:hideMark/>
          </w:tcPr>
          <w:p w:rsidR="00241048" w:rsidRDefault="002E1F3C">
            <w:pPr>
              <w:pStyle w:val="Textoindependiente"/>
              <w:keepNext/>
              <w:ind w:left="72"/>
            </w:pPr>
            <w:r>
              <w:t>Quién</w:t>
            </w:r>
          </w:p>
        </w:tc>
        <w:tc>
          <w:tcPr>
            <w:tcW w:w="5400" w:type="dxa"/>
            <w:hideMark/>
          </w:tcPr>
          <w:p w:rsidR="00241048" w:rsidRDefault="00680828" w:rsidP="00680828">
            <w:pPr>
              <w:pStyle w:val="InfoBlue"/>
              <w:cnfStyle w:val="000000000000"/>
            </w:pPr>
            <w:r>
              <w:t>Este permitirá a estudiantes de secundaria y a aquellos que recién incursionan en esta rama de conocimiento, saber de forma práctica los aspectos básicos que involucra</w:t>
            </w:r>
            <w:r w:rsidR="005A0127">
              <w:t>n</w:t>
            </w:r>
            <w:r>
              <w:t xml:space="preserve"> las señales biomédicas y la función de un ingeniero biomédico.</w:t>
            </w:r>
          </w:p>
        </w:tc>
      </w:tr>
      <w:tr w:rsidR="00241048" w:rsidTr="007A57C1">
        <w:tc>
          <w:tcPr>
            <w:cnfStyle w:val="000010000000"/>
            <w:tcW w:w="2790" w:type="dxa"/>
            <w:hideMark/>
          </w:tcPr>
          <w:p w:rsidR="00241048" w:rsidRPr="002E1F3C" w:rsidRDefault="002E1F3C">
            <w:pPr>
              <w:pStyle w:val="Textoindependiente"/>
              <w:keepNext/>
              <w:ind w:left="72"/>
              <w:rPr>
                <w:lang w:val="en-US"/>
              </w:rPr>
            </w:pPr>
            <w:r>
              <w:t>El (nombre de producto</w:t>
            </w:r>
            <w:r>
              <w:rPr>
                <w:lang w:val="en-US"/>
              </w:rPr>
              <w:t>)</w:t>
            </w:r>
          </w:p>
        </w:tc>
        <w:tc>
          <w:tcPr>
            <w:tcW w:w="5400" w:type="dxa"/>
            <w:hideMark/>
          </w:tcPr>
          <w:p w:rsidR="00241048" w:rsidRDefault="00241048" w:rsidP="00680828">
            <w:pPr>
              <w:pStyle w:val="InfoBlue"/>
              <w:cnfStyle w:val="000000000000"/>
            </w:pPr>
            <w:r>
              <w:t xml:space="preserve"> </w:t>
            </w:r>
            <w:sdt>
              <w:sdtPr>
                <w:rPr>
                  <w:rFonts w:ascii="Arial" w:hAnsi="Arial" w:cs="Arial"/>
                </w:rPr>
                <w:alias w:val="Asunto"/>
                <w:tag w:val=""/>
                <w:id w:val="16004123"/>
                <w:placeholder>
                  <w:docPart w:val="11525995CE874A8EA43D0EFAE675A324"/>
                </w:placeholder>
                <w:dataBinding w:prefixMappings="xmlns:ns0='http://purl.org/dc/elements/1.1/' xmlns:ns1='http://schemas.openxmlformats.org/package/2006/metadata/core-properties' " w:xpath="/ns1:coreProperties[1]/ns0:subject[1]" w:storeItemID="{6C3C8BC8-F283-45AE-878A-BAB7291924A1}"/>
                <w:text/>
              </w:sdtPr>
              <w:sdtContent>
                <w:r w:rsidR="005A0127">
                  <w:rPr>
                    <w:rFonts w:ascii="Arial" w:hAnsi="Arial" w:cs="Arial"/>
                  </w:rPr>
                  <w:t>Software para la Interpretación de Señales de  Electrocardiograma Orientado para Estudiantes</w:t>
                </w:r>
              </w:sdtContent>
            </w:sdt>
            <w:r w:rsidR="00680828">
              <w:rPr>
                <w:rFonts w:ascii="Arial" w:hAnsi="Arial" w:cs="Arial"/>
              </w:rPr>
              <w:t>. Software para la interpretación de señales.</w:t>
            </w:r>
          </w:p>
        </w:tc>
      </w:tr>
      <w:tr w:rsidR="00241048" w:rsidRPr="00241048" w:rsidTr="007A57C1">
        <w:tc>
          <w:tcPr>
            <w:cnfStyle w:val="000010000000"/>
            <w:tcW w:w="2790" w:type="dxa"/>
            <w:hideMark/>
          </w:tcPr>
          <w:p w:rsidR="00241048" w:rsidRDefault="002E1F3C">
            <w:pPr>
              <w:pStyle w:val="Textoindependiente"/>
              <w:keepNext/>
              <w:ind w:left="72"/>
            </w:pPr>
            <w:r>
              <w:t>Qué</w:t>
            </w:r>
          </w:p>
        </w:tc>
        <w:tc>
          <w:tcPr>
            <w:tcW w:w="5400" w:type="dxa"/>
            <w:hideMark/>
          </w:tcPr>
          <w:p w:rsidR="00241048" w:rsidRDefault="00680828" w:rsidP="00680828">
            <w:pPr>
              <w:pStyle w:val="InfoBlue"/>
              <w:cnfStyle w:val="000000000000"/>
            </w:pPr>
            <w:r>
              <w:t xml:space="preserve">Este permitirá lograr conocer un poco </w:t>
            </w:r>
            <w:r w:rsidR="009F7E03">
              <w:t>más</w:t>
            </w:r>
            <w:r>
              <w:t xml:space="preserve"> acerca de </w:t>
            </w:r>
            <w:r w:rsidR="009F7E03">
              <w:t>la señal</w:t>
            </w:r>
            <w:r>
              <w:t xml:space="preserve"> de </w:t>
            </w:r>
            <w:r w:rsidR="009F7E03">
              <w:t>electrocardiografía, mediante la implementación de un ECG de bajo costo y un software para su interpretación. Este ofrecerá una accesibilidad a todo público.</w:t>
            </w:r>
          </w:p>
        </w:tc>
      </w:tr>
      <w:tr w:rsidR="00241048" w:rsidTr="007A57C1">
        <w:tc>
          <w:tcPr>
            <w:cnfStyle w:val="000010000000"/>
            <w:tcW w:w="2790" w:type="dxa"/>
            <w:hideMark/>
          </w:tcPr>
          <w:p w:rsidR="00241048" w:rsidRDefault="002E1F3C">
            <w:pPr>
              <w:pStyle w:val="Textoindependiente"/>
              <w:keepNext/>
              <w:ind w:left="72"/>
            </w:pPr>
            <w:r>
              <w:t>A diferencia de</w:t>
            </w:r>
          </w:p>
        </w:tc>
        <w:tc>
          <w:tcPr>
            <w:tcW w:w="5400" w:type="dxa"/>
            <w:hideMark/>
          </w:tcPr>
          <w:p w:rsidR="00241048" w:rsidRDefault="009F7E03" w:rsidP="00680828">
            <w:pPr>
              <w:pStyle w:val="InfoBlue"/>
              <w:cnfStyle w:val="000000000000"/>
            </w:pPr>
            <w:r>
              <w:t>Software ya existente usado principalmente en la ingeniería y en la medicina el cual es poco accesible para personas de común.</w:t>
            </w:r>
          </w:p>
        </w:tc>
      </w:tr>
      <w:tr w:rsidR="00241048" w:rsidTr="007A57C1">
        <w:tc>
          <w:tcPr>
            <w:cnfStyle w:val="000010000000"/>
            <w:tcW w:w="2790" w:type="dxa"/>
            <w:hideMark/>
          </w:tcPr>
          <w:p w:rsidR="00241048" w:rsidRDefault="002E1F3C">
            <w:pPr>
              <w:pStyle w:val="Textoindependiente"/>
              <w:ind w:left="72"/>
            </w:pPr>
            <w:r>
              <w:t>Nuestro producto</w:t>
            </w:r>
          </w:p>
        </w:tc>
        <w:tc>
          <w:tcPr>
            <w:tcW w:w="5400" w:type="dxa"/>
            <w:hideMark/>
          </w:tcPr>
          <w:p w:rsidR="00241048" w:rsidRDefault="009F7E03" w:rsidP="009F7E03">
            <w:pPr>
              <w:pStyle w:val="InfoBlue"/>
              <w:cnfStyle w:val="000000000000"/>
            </w:pPr>
            <w:r>
              <w:t>Inicialmente nuestro producto destacara debido a que brindara conocimientos básicos a aquellos que están recién iniciando con señales biomédicas, además de que estará disponible para cualquier publico que presente  interés.</w:t>
            </w:r>
          </w:p>
        </w:tc>
      </w:tr>
    </w:tbl>
    <w:p w:rsidR="00241048" w:rsidRDefault="00241048" w:rsidP="00241048">
      <w:pPr>
        <w:pStyle w:val="Ttulo1"/>
      </w:pPr>
      <w:bookmarkStart w:id="8" w:name="_Toc428469010"/>
      <w:bookmarkStart w:id="9" w:name="_Toc436203381"/>
      <w:r w:rsidRPr="00241048">
        <w:t>Descripción de los involucrados y los usuarios</w:t>
      </w:r>
      <w:bookmarkEnd w:id="8"/>
    </w:p>
    <w:p w:rsidR="009F7E03" w:rsidRDefault="009F7E03" w:rsidP="009F7E03">
      <w:r>
        <w:t xml:space="preserve">Para el diseño de este software tendremos que la sección a la cual se espera impactar a grandes rasgos, es la población educativa de secundaria, ya que estas se encuentran en un proceso crucial para su formación, en donde se establece prácticamente cual será el rumbo de cada estudiante. Se pretende brindar </w:t>
      </w:r>
      <w:r w:rsidR="00DE2DD0">
        <w:t>una pequeña he</w:t>
      </w:r>
      <w:r w:rsidR="00CC7793">
        <w:t>rramienta, la cual proporcionará</w:t>
      </w:r>
      <w:r w:rsidR="00DE2DD0">
        <w:t xml:space="preserve"> conocimientos básicos de la parte </w:t>
      </w:r>
      <w:r w:rsidR="00CC7793">
        <w:t>biomédica y a su vez incentivará</w:t>
      </w:r>
      <w:r w:rsidR="00DE2DD0">
        <w:t xml:space="preserve"> al estudio de esta. De igual manera</w:t>
      </w:r>
      <w:r w:rsidR="00CC7793">
        <w:t>,</w:t>
      </w:r>
      <w:r w:rsidR="00DE2DD0">
        <w:t xml:space="preserve"> no se pretende segmentar a gran escala la población </w:t>
      </w:r>
      <w:r w:rsidR="00CC7793">
        <w:t xml:space="preserve">a </w:t>
      </w:r>
      <w:r w:rsidR="00DE2DD0">
        <w:t>la cual tendrá acceso a este software, debido a que una de  las principales problemáticas que evidenciamos hoy en día es esa, la poca accesibilidad al software y al conocimiento sobre las señales biomédicas, por parte de las personas del común, o de aquellas que no tiene la posibilidad de iniciar estudios en ingeniería.</w:t>
      </w:r>
    </w:p>
    <w:p w:rsidR="00DE2DD0" w:rsidRDefault="00DE2DD0" w:rsidP="009F7E03"/>
    <w:p w:rsidR="00DE2DD0" w:rsidRDefault="00DE2DD0" w:rsidP="009F7E03">
      <w:r>
        <w:t>Se pretende realizar un diseño muy intuitivo, con el fin de que los usuarios logren hacer uso de este software de una manera muy sencilla y se logre comprender lo que se desea transmitir.</w:t>
      </w:r>
    </w:p>
    <w:p w:rsidR="009F7E03" w:rsidRDefault="009F7E03" w:rsidP="009F7E03"/>
    <w:p w:rsidR="00205C08" w:rsidRDefault="00205C08" w:rsidP="009F7E03"/>
    <w:p w:rsidR="00F9118B" w:rsidRPr="009F7E03" w:rsidRDefault="00F9118B" w:rsidP="009F7E03"/>
    <w:p w:rsidR="00241048" w:rsidRDefault="00241048" w:rsidP="00241048">
      <w:pPr>
        <w:pStyle w:val="Ttulo2"/>
      </w:pPr>
      <w:bookmarkStart w:id="10" w:name="_Toc428469011"/>
      <w:r>
        <w:lastRenderedPageBreak/>
        <w:t>Resumen de los involucrados</w:t>
      </w:r>
      <w:bookmarkEnd w:id="10"/>
    </w:p>
    <w:tbl>
      <w:tblPr>
        <w:tblStyle w:val="GridTable4Accent5"/>
        <w:tblW w:w="0" w:type="auto"/>
        <w:tblLayout w:type="fixed"/>
        <w:tblLook w:val="003F"/>
      </w:tblPr>
      <w:tblGrid>
        <w:gridCol w:w="1890"/>
        <w:gridCol w:w="2610"/>
        <w:gridCol w:w="3960"/>
      </w:tblGrid>
      <w:tr w:rsidR="00241048" w:rsidTr="007A57C1">
        <w:trPr>
          <w:cnfStyle w:val="100000000000"/>
        </w:trPr>
        <w:tc>
          <w:tcPr>
            <w:cnfStyle w:val="000010000000"/>
            <w:tcW w:w="1890" w:type="dxa"/>
            <w:hideMark/>
          </w:tcPr>
          <w:p w:rsidR="00241048" w:rsidRDefault="00241048">
            <w:pPr>
              <w:pStyle w:val="Textoindependiente"/>
              <w:ind w:left="0"/>
            </w:pPr>
            <w:r>
              <w:rPr>
                <w:b w:val="0"/>
              </w:rPr>
              <w:t>Nombre</w:t>
            </w:r>
          </w:p>
        </w:tc>
        <w:tc>
          <w:tcPr>
            <w:tcW w:w="2610" w:type="dxa"/>
            <w:hideMark/>
          </w:tcPr>
          <w:p w:rsidR="00241048" w:rsidRDefault="00241048">
            <w:pPr>
              <w:pStyle w:val="Textoindependiente"/>
              <w:ind w:left="0"/>
              <w:cnfStyle w:val="100000000000"/>
              <w:rPr>
                <w:b w:val="0"/>
              </w:rPr>
            </w:pPr>
            <w:r>
              <w:rPr>
                <w:b w:val="0"/>
              </w:rPr>
              <w:t>Descripción</w:t>
            </w:r>
          </w:p>
        </w:tc>
        <w:tc>
          <w:tcPr>
            <w:cnfStyle w:val="000010000000"/>
            <w:tcW w:w="3960" w:type="dxa"/>
            <w:hideMark/>
          </w:tcPr>
          <w:p w:rsidR="00241048" w:rsidRDefault="00241048">
            <w:pPr>
              <w:pStyle w:val="Textoindependiente"/>
              <w:ind w:left="0"/>
              <w:rPr>
                <w:b w:val="0"/>
              </w:rPr>
            </w:pPr>
            <w:r>
              <w:rPr>
                <w:b w:val="0"/>
              </w:rPr>
              <w:t>Responsabilidades</w:t>
            </w:r>
          </w:p>
        </w:tc>
      </w:tr>
      <w:tr w:rsidR="00241048" w:rsidTr="007A57C1">
        <w:trPr>
          <w:cnfStyle w:val="000000100000"/>
        </w:trPr>
        <w:tc>
          <w:tcPr>
            <w:cnfStyle w:val="000010000000"/>
            <w:tcW w:w="1890" w:type="dxa"/>
            <w:hideMark/>
          </w:tcPr>
          <w:p w:rsidR="00241048" w:rsidRDefault="00F9118B" w:rsidP="00680828">
            <w:pPr>
              <w:pStyle w:val="InfoBlue"/>
            </w:pPr>
            <w:proofErr w:type="spellStart"/>
            <w:r>
              <w:t>Publico</w:t>
            </w:r>
            <w:proofErr w:type="spellEnd"/>
            <w:r>
              <w:t xml:space="preserve"> en general que le interese el uso de este software</w:t>
            </w:r>
          </w:p>
        </w:tc>
        <w:tc>
          <w:tcPr>
            <w:tcW w:w="2610" w:type="dxa"/>
            <w:hideMark/>
          </w:tcPr>
          <w:p w:rsidR="00F9118B" w:rsidRDefault="0085160F" w:rsidP="00F9118B">
            <w:pPr>
              <w:pStyle w:val="InfoBlue"/>
              <w:cnfStyle w:val="000000100000"/>
            </w:pPr>
            <w:r>
              <w:t>Personal destinado para el desarrollo del software (en este caso las dos personas que componen el grupo.</w:t>
            </w:r>
          </w:p>
          <w:p w:rsidR="00F9118B" w:rsidRDefault="0085160F" w:rsidP="00F9118B">
            <w:pPr>
              <w:pStyle w:val="InfoBlue"/>
              <w:cnfStyle w:val="000000100000"/>
            </w:pPr>
            <w:r>
              <w:t>Población</w:t>
            </w:r>
            <w:r w:rsidR="00F9118B">
              <w:t xml:space="preserve"> estudiantil que </w:t>
            </w:r>
            <w:r>
              <w:t>esté</w:t>
            </w:r>
            <w:r w:rsidR="00F9118B">
              <w:t xml:space="preserve"> interesada en el estudio de estas señales y que estén dispuestas al mejoramiento del software.                                 </w:t>
            </w:r>
          </w:p>
          <w:p w:rsidR="00F9118B" w:rsidRPr="00F9118B" w:rsidRDefault="00F9118B" w:rsidP="00F9118B">
            <w:pPr>
              <w:pStyle w:val="Textoindependiente"/>
              <w:cnfStyle w:val="000000100000"/>
            </w:pPr>
          </w:p>
        </w:tc>
        <w:tc>
          <w:tcPr>
            <w:cnfStyle w:val="000010000000"/>
            <w:tcW w:w="3960" w:type="dxa"/>
            <w:hideMark/>
          </w:tcPr>
          <w:p w:rsidR="0085160F" w:rsidRDefault="0085160F" w:rsidP="0085160F">
            <w:pPr>
              <w:pStyle w:val="InfoBlue"/>
            </w:pPr>
            <w:r>
              <w:t>Lograr minimizar los errores  y  optimizar el rendimiento del software, permitiendo que el usuario final logre cumplir con las expectativas que ofrece el programa.</w:t>
            </w:r>
          </w:p>
          <w:p w:rsidR="0085160F" w:rsidRDefault="0085160F" w:rsidP="00680828">
            <w:pPr>
              <w:pStyle w:val="InfoBlue"/>
            </w:pPr>
          </w:p>
          <w:p w:rsidR="0085160F" w:rsidRDefault="0085160F" w:rsidP="00680828">
            <w:pPr>
              <w:pStyle w:val="InfoBlue"/>
            </w:pPr>
            <w:r>
              <w:t>Reportar error que se presente durante el uso del software permitiendo así una mejora continua en este.</w:t>
            </w:r>
          </w:p>
          <w:p w:rsidR="0085160F" w:rsidRPr="0085160F" w:rsidRDefault="0085160F" w:rsidP="0085160F">
            <w:pPr>
              <w:pStyle w:val="InfoBlue"/>
            </w:pPr>
          </w:p>
        </w:tc>
      </w:tr>
    </w:tbl>
    <w:p w:rsidR="00241048" w:rsidRDefault="00241048" w:rsidP="00241048">
      <w:pPr>
        <w:pStyle w:val="Ttulo2"/>
      </w:pPr>
      <w:bookmarkStart w:id="11" w:name="_Toc428469012"/>
      <w:r>
        <w:t>Resumen de usuarios</w:t>
      </w:r>
      <w:bookmarkEnd w:id="11"/>
    </w:p>
    <w:p w:rsidR="00241048" w:rsidRPr="007A57C1" w:rsidRDefault="00241048" w:rsidP="00680828">
      <w:pPr>
        <w:pStyle w:val="InfoBlue"/>
        <w:rPr>
          <w:lang w:val="en-US"/>
        </w:rPr>
      </w:pPr>
    </w:p>
    <w:tbl>
      <w:tblPr>
        <w:tblStyle w:val="GridTable4Accent5"/>
        <w:tblW w:w="0" w:type="auto"/>
        <w:tblLayout w:type="fixed"/>
        <w:tblLook w:val="023F"/>
      </w:tblPr>
      <w:tblGrid>
        <w:gridCol w:w="998"/>
        <w:gridCol w:w="1882"/>
        <w:gridCol w:w="3240"/>
        <w:gridCol w:w="2628"/>
      </w:tblGrid>
      <w:tr w:rsidR="00241048" w:rsidTr="007A57C1">
        <w:trPr>
          <w:cnfStyle w:val="100000000000"/>
          <w:trHeight w:val="418"/>
        </w:trPr>
        <w:tc>
          <w:tcPr>
            <w:cnfStyle w:val="000010000000"/>
            <w:tcW w:w="998" w:type="dxa"/>
            <w:hideMark/>
          </w:tcPr>
          <w:p w:rsidR="00241048" w:rsidRDefault="00241048">
            <w:pPr>
              <w:pStyle w:val="Textoindependiente"/>
              <w:ind w:left="0"/>
            </w:pPr>
            <w:r>
              <w:rPr>
                <w:b w:val="0"/>
              </w:rPr>
              <w:t>Nombre</w:t>
            </w:r>
          </w:p>
        </w:tc>
        <w:tc>
          <w:tcPr>
            <w:tcW w:w="1882" w:type="dxa"/>
            <w:hideMark/>
          </w:tcPr>
          <w:p w:rsidR="00241048" w:rsidRDefault="00241048">
            <w:pPr>
              <w:pStyle w:val="Textoindependiente"/>
              <w:ind w:left="0"/>
              <w:cnfStyle w:val="100000000000"/>
              <w:rPr>
                <w:b w:val="0"/>
              </w:rPr>
            </w:pPr>
            <w:r>
              <w:rPr>
                <w:b w:val="0"/>
              </w:rPr>
              <w:t>Descripción</w:t>
            </w:r>
          </w:p>
        </w:tc>
        <w:tc>
          <w:tcPr>
            <w:cnfStyle w:val="000010000000"/>
            <w:tcW w:w="3240" w:type="dxa"/>
            <w:hideMark/>
          </w:tcPr>
          <w:p w:rsidR="00241048" w:rsidRDefault="00241048">
            <w:pPr>
              <w:pStyle w:val="Textoindependiente"/>
              <w:ind w:left="0"/>
              <w:rPr>
                <w:b w:val="0"/>
              </w:rPr>
            </w:pPr>
            <w:r>
              <w:rPr>
                <w:b w:val="0"/>
              </w:rPr>
              <w:t>Responsabilidades</w:t>
            </w:r>
          </w:p>
        </w:tc>
        <w:tc>
          <w:tcPr>
            <w:tcW w:w="2628" w:type="dxa"/>
            <w:hideMark/>
          </w:tcPr>
          <w:p w:rsidR="00241048" w:rsidRDefault="00241048">
            <w:pPr>
              <w:pStyle w:val="Textoindependiente"/>
              <w:ind w:left="0"/>
              <w:cnfStyle w:val="100000000000"/>
              <w:rPr>
                <w:b w:val="0"/>
              </w:rPr>
            </w:pPr>
            <w:r>
              <w:rPr>
                <w:b w:val="0"/>
              </w:rPr>
              <w:t>Interesado</w:t>
            </w:r>
          </w:p>
        </w:tc>
      </w:tr>
      <w:tr w:rsidR="00241048" w:rsidRPr="00241048" w:rsidTr="007A57C1">
        <w:trPr>
          <w:trHeight w:val="976"/>
        </w:trPr>
        <w:tc>
          <w:tcPr>
            <w:cnfStyle w:val="000010000000"/>
            <w:tcW w:w="998" w:type="dxa"/>
            <w:hideMark/>
          </w:tcPr>
          <w:p w:rsidR="00241048" w:rsidRDefault="00A15AC1" w:rsidP="00680828">
            <w:pPr>
              <w:pStyle w:val="InfoBlue"/>
            </w:pPr>
            <w:r>
              <w:t>Escuelas de educación secundaria</w:t>
            </w:r>
          </w:p>
        </w:tc>
        <w:tc>
          <w:tcPr>
            <w:tcW w:w="1882" w:type="dxa"/>
            <w:hideMark/>
          </w:tcPr>
          <w:p w:rsidR="00241048" w:rsidRDefault="00A15AC1" w:rsidP="00680828">
            <w:pPr>
              <w:pStyle w:val="InfoBlue"/>
              <w:cnfStyle w:val="000000000000"/>
            </w:pPr>
            <w:r>
              <w:t>Software para estudiantes que cursen la secundaria</w:t>
            </w:r>
          </w:p>
        </w:tc>
        <w:tc>
          <w:tcPr>
            <w:cnfStyle w:val="000010000000"/>
            <w:tcW w:w="3240" w:type="dxa"/>
            <w:hideMark/>
          </w:tcPr>
          <w:p w:rsidR="00A15AC1" w:rsidRDefault="00A15AC1" w:rsidP="00A15AC1">
            <w:pPr>
              <w:pStyle w:val="InfoBlue"/>
            </w:pPr>
            <w:r>
              <w:t>Leer con antelación la documentación referente al software, en donde se especificara como es su funcionamiento, como es su uso y las posibles precauciones que se deben tomar.</w:t>
            </w:r>
          </w:p>
          <w:p w:rsidR="00A15AC1" w:rsidRPr="00A15AC1" w:rsidRDefault="00A15AC1" w:rsidP="00A15AC1">
            <w:pPr>
              <w:pStyle w:val="Textoindependiente"/>
            </w:pPr>
            <w:r>
              <w:t>Informar de cualquier anomalía que se presente en este, que involucre principalmente mal funcionamiento u riesgos para el usuario</w:t>
            </w:r>
          </w:p>
        </w:tc>
        <w:tc>
          <w:tcPr>
            <w:tcW w:w="2628" w:type="dxa"/>
            <w:hideMark/>
          </w:tcPr>
          <w:p w:rsidR="00241048" w:rsidRDefault="00A15AC1" w:rsidP="00680828">
            <w:pPr>
              <w:pStyle w:val="InfoBlue"/>
              <w:cnfStyle w:val="000000000000"/>
            </w:pPr>
            <w:r>
              <w:t>Considerando que el software</w:t>
            </w:r>
            <w:r w:rsidR="00CC7793">
              <w:t xml:space="preserve"> puede incluir variaciones en sí</w:t>
            </w:r>
            <w:r>
              <w:t xml:space="preserve"> mismo con respecto a la adicción o mejor aprovechamiento de funcionalidades, podemos considerar que existirá un pequeño segmento que probablemente se interese en el desarrollo de este mismo. Esto puede involucrar mayoritariamente</w:t>
            </w:r>
            <w:r w:rsidR="00CC7793">
              <w:t xml:space="preserve"> aquellos aspectos que no se </w:t>
            </w:r>
            <w:r>
              <w:t>realizaron para el software. Desde este punto de vista es probable que algún ingeniero u estudiante de biomédica se interese en el desarrollo de este.</w:t>
            </w:r>
          </w:p>
        </w:tc>
      </w:tr>
    </w:tbl>
    <w:p w:rsidR="00241048" w:rsidRDefault="00241048" w:rsidP="00241048">
      <w:pPr>
        <w:pStyle w:val="Ttulo2"/>
      </w:pPr>
      <w:bookmarkStart w:id="12" w:name="_Toc428469013"/>
      <w:r>
        <w:t>Ambiente de usuario</w:t>
      </w:r>
      <w:bookmarkEnd w:id="12"/>
    </w:p>
    <w:p w:rsidR="004E6AC8" w:rsidRDefault="004E6AC8" w:rsidP="004E6AC8">
      <w:r>
        <w:t>El usuario al momento de hacer uso de este software tendrá que considerar como punto de partida tener un compañero para adquirir la señal de forma adecuada. Esto se debe a que la señal debe provenir de unos electrodos ubicados en especificas partes del cuerpo, por lo cual al adquirir la señal el “paciente u voluntario” en la toma de la señal no podrá evidenciar de forma correcta como es la señal obtenida. También se debe considerar el tomar esta señal en condiciones de calma, en ambiente muy silencioso de tal manera que el paciente no sufra mayor alteración durante la toma de la correspondiente señal de electrocardiografía.  Durante la obtención de la señal se recomienda hacerlo lo más serio posible  de tal manera que no ocurran percances tales como daños en el ECG e incluso accidentes.</w:t>
      </w:r>
    </w:p>
    <w:p w:rsidR="004E6AC8" w:rsidRPr="004E6AC8" w:rsidRDefault="004E6AC8" w:rsidP="004E6AC8"/>
    <w:p w:rsidR="00241048" w:rsidRPr="00CC7793" w:rsidRDefault="00241048" w:rsidP="00241048">
      <w:pPr>
        <w:pStyle w:val="Ttulo2"/>
      </w:pPr>
      <w:bookmarkStart w:id="13" w:name="_Toc428469014"/>
      <w:r w:rsidRPr="002E1F3C">
        <w:t>Resumen de las principales necesidades de</w:t>
      </w:r>
      <w:r w:rsidRPr="00CC7793">
        <w:t xml:space="preserve"> usuario</w:t>
      </w:r>
      <w:bookmarkEnd w:id="13"/>
    </w:p>
    <w:p w:rsidR="004E439C" w:rsidRPr="00CC7793" w:rsidRDefault="00CC7793" w:rsidP="00680828">
      <w:pPr>
        <w:pStyle w:val="InfoBlue"/>
      </w:pPr>
      <w:r>
        <w:t>La principal problemá</w:t>
      </w:r>
      <w:r w:rsidR="00C223A5" w:rsidRPr="00CC7793">
        <w:t>tica que consideramos para el usuario al cual va dirigido este software, es principalmente l</w:t>
      </w:r>
      <w:r w:rsidRPr="00CC7793">
        <w:t>a poca accesibilidad que tiene</w:t>
      </w:r>
      <w:r w:rsidR="00C223A5" w:rsidRPr="00CC7793">
        <w:t xml:space="preserve"> evidenciar este tipo de </w:t>
      </w:r>
      <w:r>
        <w:t>señales y del conocimiento básico que implica el hacer el aná</w:t>
      </w:r>
      <w:r w:rsidR="00C223A5" w:rsidRPr="00CC7793">
        <w:t>lisis de estas.</w:t>
      </w:r>
    </w:p>
    <w:p w:rsidR="004E439C" w:rsidRPr="00CC7793" w:rsidRDefault="004E439C" w:rsidP="00680828">
      <w:pPr>
        <w:pStyle w:val="InfoBlue"/>
      </w:pPr>
    </w:p>
    <w:p w:rsidR="00C223A5" w:rsidRPr="00CC7793" w:rsidRDefault="00CC7793" w:rsidP="00680828">
      <w:pPr>
        <w:pStyle w:val="InfoBlue"/>
      </w:pPr>
      <w:r>
        <w:t>El software proporcionará</w:t>
      </w:r>
      <w:r w:rsidR="004E439C" w:rsidRPr="00CC7793">
        <w:t xml:space="preserve"> conocimientos acerca del diseño de un ECG, explicando cada</w:t>
      </w:r>
      <w:r>
        <w:t xml:space="preserve"> etapa que implica esto,  también conocimientos básicos acerca de có</w:t>
      </w:r>
      <w:r w:rsidR="004E439C" w:rsidRPr="00CC7793">
        <w:t>mo se analiza la señal y c</w:t>
      </w:r>
      <w:r>
        <w:t xml:space="preserve">omo se origina esta, </w:t>
      </w:r>
      <w:proofErr w:type="spellStart"/>
      <w:r>
        <w:t>ademaás</w:t>
      </w:r>
      <w:proofErr w:type="spellEnd"/>
      <w:r>
        <w:t xml:space="preserve"> de la electrónica necesaria para lograr obtener las señales.</w:t>
      </w:r>
    </w:p>
    <w:p w:rsidR="00C223A5" w:rsidRDefault="00C223A5" w:rsidP="00680828">
      <w:pPr>
        <w:pStyle w:val="InfoBlue"/>
        <w:rPr>
          <w:lang w:val="en-US"/>
        </w:rPr>
      </w:pPr>
    </w:p>
    <w:p w:rsidR="00C223A5" w:rsidRDefault="00C223A5" w:rsidP="00680828">
      <w:pPr>
        <w:pStyle w:val="InfoBlue"/>
        <w:rPr>
          <w:lang w:val="en-US"/>
        </w:rPr>
      </w:pPr>
    </w:p>
    <w:tbl>
      <w:tblPr>
        <w:tblStyle w:val="GridTable4Accent5"/>
        <w:tblW w:w="9468" w:type="dxa"/>
        <w:tblLayout w:type="fixed"/>
        <w:tblLook w:val="003F"/>
      </w:tblPr>
      <w:tblGrid>
        <w:gridCol w:w="2402"/>
        <w:gridCol w:w="992"/>
        <w:gridCol w:w="1664"/>
        <w:gridCol w:w="1890"/>
        <w:gridCol w:w="90"/>
        <w:gridCol w:w="2430"/>
      </w:tblGrid>
      <w:tr w:rsidR="007A57C1" w:rsidTr="007A57C1">
        <w:trPr>
          <w:cnfStyle w:val="100000000000"/>
        </w:trPr>
        <w:tc>
          <w:tcPr>
            <w:cnfStyle w:val="000010000000"/>
            <w:tcW w:w="2402" w:type="dxa"/>
            <w:hideMark/>
          </w:tcPr>
          <w:p w:rsidR="00241048" w:rsidRDefault="00C223A5">
            <w:pPr>
              <w:pStyle w:val="Textoindependiente"/>
              <w:ind w:left="0"/>
            </w:pPr>
            <w:r>
              <w:rPr>
                <w:lang w:val="en-US"/>
              </w:rPr>
              <w:t xml:space="preserve">  </w:t>
            </w:r>
            <w:r w:rsidR="002E1F3C">
              <w:rPr>
                <w:b w:val="0"/>
              </w:rPr>
              <w:t>Necesidad</w:t>
            </w:r>
          </w:p>
        </w:tc>
        <w:tc>
          <w:tcPr>
            <w:tcW w:w="992" w:type="dxa"/>
            <w:hideMark/>
          </w:tcPr>
          <w:p w:rsidR="00241048" w:rsidRDefault="002E1F3C">
            <w:pPr>
              <w:pStyle w:val="Textoindependiente"/>
              <w:ind w:left="0"/>
              <w:cnfStyle w:val="100000000000"/>
              <w:rPr>
                <w:b w:val="0"/>
              </w:rPr>
            </w:pPr>
            <w:r>
              <w:rPr>
                <w:b w:val="0"/>
              </w:rPr>
              <w:t>Prioridad</w:t>
            </w:r>
          </w:p>
        </w:tc>
        <w:tc>
          <w:tcPr>
            <w:cnfStyle w:val="000010000000"/>
            <w:tcW w:w="1664" w:type="dxa"/>
            <w:hideMark/>
          </w:tcPr>
          <w:p w:rsidR="00241048" w:rsidRDefault="002E1F3C">
            <w:pPr>
              <w:pStyle w:val="Textoindependiente"/>
              <w:ind w:left="0"/>
              <w:rPr>
                <w:b w:val="0"/>
              </w:rPr>
            </w:pPr>
            <w:r>
              <w:rPr>
                <w:b w:val="0"/>
              </w:rPr>
              <w:t>Preocupaciones</w:t>
            </w:r>
          </w:p>
        </w:tc>
        <w:tc>
          <w:tcPr>
            <w:tcW w:w="1890" w:type="dxa"/>
            <w:hideMark/>
          </w:tcPr>
          <w:p w:rsidR="00241048" w:rsidRDefault="002E1F3C">
            <w:pPr>
              <w:pStyle w:val="Textoindependiente"/>
              <w:ind w:left="0"/>
              <w:cnfStyle w:val="100000000000"/>
              <w:rPr>
                <w:b w:val="0"/>
              </w:rPr>
            </w:pPr>
            <w:r>
              <w:rPr>
                <w:b w:val="0"/>
              </w:rPr>
              <w:t>Solución actual</w:t>
            </w:r>
          </w:p>
        </w:tc>
        <w:tc>
          <w:tcPr>
            <w:cnfStyle w:val="000010000000"/>
            <w:tcW w:w="2520" w:type="dxa"/>
            <w:gridSpan w:val="2"/>
            <w:hideMark/>
          </w:tcPr>
          <w:p w:rsidR="00241048" w:rsidRDefault="002E1F3C">
            <w:pPr>
              <w:pStyle w:val="Textoindependiente"/>
              <w:ind w:left="0"/>
              <w:rPr>
                <w:b w:val="0"/>
              </w:rPr>
            </w:pPr>
            <w:r>
              <w:rPr>
                <w:b w:val="0"/>
              </w:rPr>
              <w:t>Soluciones propuestas</w:t>
            </w:r>
          </w:p>
        </w:tc>
      </w:tr>
      <w:tr w:rsidR="00241048" w:rsidTr="007A57C1">
        <w:trPr>
          <w:cnfStyle w:val="000000100000"/>
        </w:trPr>
        <w:tc>
          <w:tcPr>
            <w:cnfStyle w:val="000010000000"/>
            <w:tcW w:w="2402" w:type="dxa"/>
            <w:hideMark/>
          </w:tcPr>
          <w:p w:rsidR="00241048" w:rsidRDefault="00241048">
            <w:pPr>
              <w:pStyle w:val="Textoindependiente"/>
              <w:ind w:left="0"/>
            </w:pPr>
            <w:proofErr w:type="spellStart"/>
            <w:r>
              <w:t>Broadcast</w:t>
            </w:r>
            <w:proofErr w:type="spellEnd"/>
            <w:r>
              <w:t xml:space="preserve"> </w:t>
            </w:r>
            <w:proofErr w:type="spellStart"/>
            <w:r>
              <w:t>messages</w:t>
            </w:r>
            <w:proofErr w:type="spellEnd"/>
          </w:p>
        </w:tc>
        <w:tc>
          <w:tcPr>
            <w:tcW w:w="992" w:type="dxa"/>
          </w:tcPr>
          <w:p w:rsidR="00241048" w:rsidRDefault="00F9118B">
            <w:pPr>
              <w:pStyle w:val="Textoindependiente"/>
              <w:ind w:left="0"/>
              <w:cnfStyle w:val="000000100000"/>
            </w:pPr>
            <w:r>
              <w:t>Adecuación de la señal</w:t>
            </w:r>
          </w:p>
        </w:tc>
        <w:tc>
          <w:tcPr>
            <w:cnfStyle w:val="000010000000"/>
            <w:tcW w:w="1664" w:type="dxa"/>
          </w:tcPr>
          <w:p w:rsidR="00241048" w:rsidRDefault="00F9118B">
            <w:pPr>
              <w:pStyle w:val="Textoindependiente"/>
              <w:ind w:left="0"/>
            </w:pPr>
            <w:r>
              <w:t>Que la señal observada este modificada por el ruido.</w:t>
            </w:r>
          </w:p>
        </w:tc>
        <w:tc>
          <w:tcPr>
            <w:tcW w:w="1980" w:type="dxa"/>
            <w:gridSpan w:val="2"/>
          </w:tcPr>
          <w:p w:rsidR="00241048" w:rsidRDefault="00F9118B">
            <w:pPr>
              <w:pStyle w:val="Textoindependiente"/>
              <w:ind w:left="0"/>
              <w:cnfStyle w:val="000000100000"/>
            </w:pPr>
            <w:r>
              <w:t xml:space="preserve">Lograr eliminar el ruido generado por la red de alimentación mediante filtros </w:t>
            </w:r>
            <w:proofErr w:type="spellStart"/>
            <w:r>
              <w:t>Notch</w:t>
            </w:r>
            <w:proofErr w:type="spellEnd"/>
            <w:r>
              <w:t>.</w:t>
            </w:r>
          </w:p>
        </w:tc>
        <w:tc>
          <w:tcPr>
            <w:cnfStyle w:val="000010000000"/>
            <w:tcW w:w="2430" w:type="dxa"/>
          </w:tcPr>
          <w:p w:rsidR="00241048" w:rsidRDefault="00F9118B">
            <w:pPr>
              <w:pStyle w:val="Textoindependiente"/>
              <w:ind w:left="0"/>
            </w:pPr>
            <w:r>
              <w:t xml:space="preserve">Filtrar antes la señal como prevención para obtener una señal </w:t>
            </w:r>
            <w:proofErr w:type="spellStart"/>
            <w:r>
              <w:t>mas</w:t>
            </w:r>
            <w:proofErr w:type="spellEnd"/>
            <w:r>
              <w:t xml:space="preserve"> limpia.</w:t>
            </w:r>
          </w:p>
        </w:tc>
      </w:tr>
    </w:tbl>
    <w:p w:rsidR="00241048" w:rsidRDefault="00241048" w:rsidP="00241048">
      <w:pPr>
        <w:pStyle w:val="Textoindependiente"/>
        <w:rPr>
          <w:lang w:val="en-US"/>
        </w:rPr>
      </w:pPr>
    </w:p>
    <w:p w:rsidR="00241048" w:rsidRDefault="002E1F3C" w:rsidP="00241048">
      <w:pPr>
        <w:pStyle w:val="Ttulo2"/>
      </w:pPr>
      <w:bookmarkStart w:id="14" w:name="_Toc428469015"/>
      <w:r>
        <w:t>Alternativas y competencia</w:t>
      </w:r>
      <w:bookmarkEnd w:id="14"/>
    </w:p>
    <w:p w:rsidR="004E439C" w:rsidRDefault="004E439C" w:rsidP="004E439C"/>
    <w:p w:rsidR="004E439C" w:rsidRDefault="004E439C" w:rsidP="004E439C">
      <w:r>
        <w:t>Con respecto a alternativas, actualmente existe gran cantidad de software relacionado con las funciones que se espera realizar, pero este es de muy alto costo lo cual imposibilita en cierta medida al usuario a que haga uso de este. Tendremos que la mayor a</w:t>
      </w:r>
      <w:r w:rsidR="00CC7793">
        <w:t>lternativa se ubica en aquel</w:t>
      </w:r>
      <w:r>
        <w:t xml:space="preserve"> software que va </w:t>
      </w:r>
      <w:proofErr w:type="gramStart"/>
      <w:r>
        <w:t>orientados</w:t>
      </w:r>
      <w:proofErr w:type="gramEnd"/>
      <w:r>
        <w:t xml:space="preserve"> a productos médicos y de estudio para ingeniería.</w:t>
      </w:r>
    </w:p>
    <w:p w:rsidR="004E439C" w:rsidRPr="004E439C" w:rsidRDefault="004E439C" w:rsidP="004E439C"/>
    <w:p w:rsidR="00241048" w:rsidRDefault="002E1F3C" w:rsidP="00241048">
      <w:pPr>
        <w:pStyle w:val="Ttulo1"/>
      </w:pPr>
      <w:bookmarkStart w:id="15" w:name="_Toc428469016"/>
      <w:bookmarkEnd w:id="9"/>
      <w:r>
        <w:t>Resumen del producto</w:t>
      </w:r>
      <w:bookmarkEnd w:id="15"/>
    </w:p>
    <w:p w:rsidR="00DA523D" w:rsidRPr="00DA523D" w:rsidRDefault="00DA523D" w:rsidP="00DA523D">
      <w:r>
        <w:t>Tendremos que nuestro producto se dividirá en dos secciones, una parte fí</w:t>
      </w:r>
      <w:r w:rsidR="00CC7793">
        <w:t>sica y otra de software. La par</w:t>
      </w:r>
      <w:r>
        <w:t>te física se relacionara con la obtención de la señal y la de software en el análisis de las señal</w:t>
      </w:r>
      <w:r w:rsidR="00CC7793">
        <w:t>es</w:t>
      </w:r>
      <w:r>
        <w:t xml:space="preserve"> mediante una conversión análoga-digital.</w:t>
      </w:r>
    </w:p>
    <w:p w:rsidR="00241048" w:rsidRDefault="002E1F3C" w:rsidP="00241048">
      <w:pPr>
        <w:pStyle w:val="Ttulo2"/>
      </w:pPr>
      <w:bookmarkStart w:id="16" w:name="_Toc428469017"/>
      <w:r>
        <w:t>Perspectiva del producto</w:t>
      </w:r>
      <w:bookmarkEnd w:id="16"/>
    </w:p>
    <w:p w:rsidR="00DA523D" w:rsidRDefault="00DA523D" w:rsidP="00DA523D">
      <w:r>
        <w:t xml:space="preserve">Se espera logra que la comunicación serial no cree mayor inconveniente en la transmisión de los datos, obteniendo así un buen resultado al interpretar la señal en java, por otro lado se espera que la interface que se le ofrece al usuario logre ser muy </w:t>
      </w:r>
      <w:proofErr w:type="gramStart"/>
      <w:r>
        <w:t>sencilla ,</w:t>
      </w:r>
      <w:proofErr w:type="gramEnd"/>
      <w:r>
        <w:t xml:space="preserve">  de tal manera que el usuario logre usar el software de mayor dificultad y como ultimo se espera que la señal logre ser lo más limpia posible y se logre evidenciar las características de esta.</w:t>
      </w:r>
    </w:p>
    <w:p w:rsidR="00DA523D" w:rsidRDefault="00DA523D" w:rsidP="00DA523D"/>
    <w:p w:rsidR="00DA523D" w:rsidRPr="00DA523D" w:rsidRDefault="00DA523D" w:rsidP="00DA523D"/>
    <w:p w:rsidR="00241048" w:rsidRDefault="002E1F3C" w:rsidP="00DA523D">
      <w:pPr>
        <w:pStyle w:val="Ttulo2"/>
        <w:rPr>
          <w:rFonts w:asciiTheme="minorHAnsi" w:hAnsiTheme="minorHAnsi"/>
          <w:b w:val="0"/>
        </w:rPr>
      </w:pPr>
      <w:bookmarkStart w:id="17" w:name="_Toc428469018"/>
      <w:r>
        <w:lastRenderedPageBreak/>
        <w:t>Suposiciones y dependencias</w:t>
      </w:r>
      <w:bookmarkEnd w:id="17"/>
    </w:p>
    <w:p w:rsidR="00DA523D" w:rsidRDefault="00DA523D" w:rsidP="00DA523D"/>
    <w:p w:rsidR="00DA523D" w:rsidRPr="00DA523D" w:rsidRDefault="00DA523D" w:rsidP="00DA523D">
      <w:r>
        <w:t xml:space="preserve">Tendremos principalmente que nuestro software tendrá una gran dependencia con un micro controlador, el cual transmitirá la información correspondiente de la señal a java. Asumiendo que el uso no se hará en ambientes muy críticos en donde se presenten muchos ruidos, la señal resultante deberá ser muy optima </w:t>
      </w:r>
      <w:r w:rsidR="002F443F">
        <w:t>y se podrá evidenciar el comportamiento de esta.</w:t>
      </w:r>
    </w:p>
    <w:p w:rsidR="00241048" w:rsidRDefault="002E1F3C" w:rsidP="00241048">
      <w:pPr>
        <w:pStyle w:val="Ttulo1"/>
      </w:pPr>
      <w:bookmarkStart w:id="18" w:name="_Toc428469019"/>
      <w:r>
        <w:t>Características del producto</w:t>
      </w:r>
      <w:bookmarkEnd w:id="18"/>
    </w:p>
    <w:p w:rsidR="002F443F" w:rsidRDefault="002F443F" w:rsidP="002F443F"/>
    <w:p w:rsidR="002F443F" w:rsidRPr="002F443F" w:rsidRDefault="002F443F" w:rsidP="002F443F">
      <w:r>
        <w:t>El software nos permitirá evidenciar la señal en tiemp</w:t>
      </w:r>
      <w:r w:rsidR="00370B51">
        <w:t>o real,  para ello,</w:t>
      </w:r>
      <w:r>
        <w:t xml:space="preserve"> </w:t>
      </w:r>
      <w:r w:rsidR="00EC4C75">
        <w:t xml:space="preserve">se requiere una conversión análogo-digital de tal </w:t>
      </w:r>
      <w:r w:rsidR="00370B51">
        <w:t xml:space="preserve">que </w:t>
      </w:r>
      <w:r w:rsidR="00EC4C75">
        <w:t xml:space="preserve">manera al hacer una comunicación de los datos </w:t>
      </w:r>
      <w:r w:rsidR="00370B51">
        <w:t xml:space="preserve">a </w:t>
      </w:r>
      <w:r w:rsidR="00EC4C75">
        <w:t>java logre interpretar estos. El software tendrá un apartado en el cual se suministre infor</w:t>
      </w:r>
      <w:r w:rsidR="00370B51">
        <w:t>mación, para ello se aprovechará</w:t>
      </w:r>
      <w:r w:rsidR="00EC4C75">
        <w:t xml:space="preserve"> la programación orientada a objetos que tiene java, de tal manera que el usuari</w:t>
      </w:r>
      <w:r w:rsidR="00370B51">
        <w:t>o al presionar un botón este</w:t>
      </w:r>
      <w:r w:rsidR="00EC4C75">
        <w:t xml:space="preserve"> retorne a cierta información. Tendremos que la información se dividirá en una parte de electrónica y otra en análisis de señales. En la parte de electrónica se indicara las etapas que tiene el diseño de un ECG, por ejemplo la amplificación, el filtraje y la adecuación de la señal. </w:t>
      </w:r>
    </w:p>
    <w:p w:rsidR="00241048" w:rsidRDefault="002E1F3C" w:rsidP="00241048">
      <w:pPr>
        <w:pStyle w:val="Ttulo1"/>
      </w:pPr>
      <w:bookmarkStart w:id="19" w:name="_Toc428469020"/>
      <w:r>
        <w:t>Otros requerimientos de producto</w:t>
      </w:r>
      <w:bookmarkEnd w:id="19"/>
    </w:p>
    <w:p w:rsidR="009124E7" w:rsidRDefault="00EA1DD0"/>
    <w:p w:rsidR="005915FF" w:rsidRDefault="005915FF">
      <w:r>
        <w:t xml:space="preserve">Para el correcto funcionamiento del software es necesario la implementación de un circuito que permita la filtración y amplificación de la señal,  debido a que esperamos obtener una señal limpia para procesarla. Otro requerimiento será  lograr a través de un </w:t>
      </w:r>
      <w:proofErr w:type="spellStart"/>
      <w:r>
        <w:t>microcontrolador</w:t>
      </w:r>
      <w:proofErr w:type="spellEnd"/>
      <w:r>
        <w:t xml:space="preserve"> digitalizar la señal para ser procesada en java.</w:t>
      </w:r>
    </w:p>
    <w:sectPr w:rsidR="005915FF" w:rsidSect="003B03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DD0" w:rsidRDefault="00EA1DD0" w:rsidP="002E1F3C">
      <w:pPr>
        <w:spacing w:before="0" w:after="0" w:line="240" w:lineRule="auto"/>
      </w:pPr>
      <w:r>
        <w:separator/>
      </w:r>
    </w:p>
  </w:endnote>
  <w:endnote w:type="continuationSeparator" w:id="0">
    <w:p w:rsidR="00EA1DD0" w:rsidRDefault="00EA1DD0" w:rsidP="002E1F3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DD0" w:rsidRDefault="00EA1DD0" w:rsidP="002E1F3C">
      <w:pPr>
        <w:spacing w:before="0" w:after="0" w:line="240" w:lineRule="auto"/>
      </w:pPr>
      <w:r>
        <w:separator/>
      </w:r>
    </w:p>
  </w:footnote>
  <w:footnote w:type="continuationSeparator" w:id="0">
    <w:p w:rsidR="00EA1DD0" w:rsidRDefault="00EA1DD0" w:rsidP="002E1F3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rsids>
    <w:rsidRoot w:val="008F2336"/>
    <w:rsid w:val="000556A0"/>
    <w:rsid w:val="00057FB0"/>
    <w:rsid w:val="00061202"/>
    <w:rsid w:val="0006577E"/>
    <w:rsid w:val="001D22C7"/>
    <w:rsid w:val="001F0CE5"/>
    <w:rsid w:val="001F7575"/>
    <w:rsid w:val="00205C08"/>
    <w:rsid w:val="00241048"/>
    <w:rsid w:val="002E1F3C"/>
    <w:rsid w:val="002F443F"/>
    <w:rsid w:val="0032462F"/>
    <w:rsid w:val="003506D3"/>
    <w:rsid w:val="00370B51"/>
    <w:rsid w:val="003B033B"/>
    <w:rsid w:val="0041772E"/>
    <w:rsid w:val="004E439C"/>
    <w:rsid w:val="004E6AC8"/>
    <w:rsid w:val="0051169C"/>
    <w:rsid w:val="00566CF3"/>
    <w:rsid w:val="005915FF"/>
    <w:rsid w:val="005A0127"/>
    <w:rsid w:val="00680828"/>
    <w:rsid w:val="0071381F"/>
    <w:rsid w:val="00767670"/>
    <w:rsid w:val="007A57C1"/>
    <w:rsid w:val="0085160F"/>
    <w:rsid w:val="00863503"/>
    <w:rsid w:val="008F2336"/>
    <w:rsid w:val="009434FE"/>
    <w:rsid w:val="009F7E03"/>
    <w:rsid w:val="00A15AC1"/>
    <w:rsid w:val="00C223A5"/>
    <w:rsid w:val="00CC0AB1"/>
    <w:rsid w:val="00CC7793"/>
    <w:rsid w:val="00D0379C"/>
    <w:rsid w:val="00D213C6"/>
    <w:rsid w:val="00DA523D"/>
    <w:rsid w:val="00DE2DD0"/>
    <w:rsid w:val="00E93EAB"/>
    <w:rsid w:val="00EA1DD0"/>
    <w:rsid w:val="00EC4C75"/>
    <w:rsid w:val="00F9118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Ttulo">
    <w:name w:val="Title"/>
    <w:basedOn w:val="Normal"/>
    <w:next w:val="Normal"/>
    <w:link w:val="TtuloCar"/>
    <w:qFormat/>
    <w:rsid w:val="002E1F3C"/>
    <w:pPr>
      <w:spacing w:before="240" w:after="120" w:line="240" w:lineRule="auto"/>
      <w:jc w:val="center"/>
    </w:pPr>
    <w:rPr>
      <w:rFonts w:asciiTheme="majorHAnsi" w:hAnsiTheme="majorHAnsi"/>
      <w:b/>
      <w:sz w:val="36"/>
    </w:rPr>
  </w:style>
  <w:style w:type="character" w:customStyle="1" w:styleId="TtuloCar">
    <w:name w:val="Título Car"/>
    <w:basedOn w:val="Fuentedeprrafopredeter"/>
    <w:link w:val="Ttul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680828"/>
    <w:pPr>
      <w:widowControl/>
      <w:tabs>
        <w:tab w:val="left" w:pos="540"/>
        <w:tab w:val="left" w:pos="1260"/>
      </w:tabs>
      <w:spacing w:after="120"/>
    </w:p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GridTable4Accent5">
    <w:name w:val="Grid Table 4 Accent 5"/>
    <w:basedOn w:val="Tablanormal"/>
    <w:uiPriority w:val="49"/>
    <w:rsid w:val="002E1F3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71381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81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Vi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2D896C89684DD98CB7A1DF67A5E280"/>
        <w:category>
          <w:name w:val="General"/>
          <w:gallery w:val="placeholder"/>
        </w:category>
        <w:types>
          <w:type w:val="bbPlcHdr"/>
        </w:types>
        <w:behaviors>
          <w:behavior w:val="content"/>
        </w:behaviors>
        <w:guid w:val="{445C2C05-A071-4D5F-B72B-CA91BD081BC8}"/>
      </w:docPartPr>
      <w:docPartBody>
        <w:p w:rsidR="00D80912" w:rsidRDefault="0083105F">
          <w:pPr>
            <w:pStyle w:val="292D896C89684DD98CB7A1DF67A5E280"/>
          </w:pPr>
          <w:r w:rsidRPr="008177A3">
            <w:rPr>
              <w:rStyle w:val="Textodelmarcadordeposicin"/>
            </w:rPr>
            <w:t>[Asunto]</w:t>
          </w:r>
        </w:p>
      </w:docPartBody>
    </w:docPart>
    <w:docPart>
      <w:docPartPr>
        <w:name w:val="B5F782DB5E464296AA2A02514621B0C6"/>
        <w:category>
          <w:name w:val="General"/>
          <w:gallery w:val="placeholder"/>
        </w:category>
        <w:types>
          <w:type w:val="bbPlcHdr"/>
        </w:types>
        <w:behaviors>
          <w:behavior w:val="content"/>
        </w:behaviors>
        <w:guid w:val="{350A51DA-B062-432B-930C-3D36BDF4AA95}"/>
      </w:docPartPr>
      <w:docPartBody>
        <w:p w:rsidR="00D80912" w:rsidRDefault="0083105F">
          <w:pPr>
            <w:pStyle w:val="B5F782DB5E464296AA2A02514621B0C6"/>
          </w:pPr>
          <w:r w:rsidRPr="008177A3">
            <w:rPr>
              <w:rStyle w:val="Textodelmarcadordeposicin"/>
            </w:rPr>
            <w:t>[Título]</w:t>
          </w:r>
        </w:p>
      </w:docPartBody>
    </w:docPart>
    <w:docPart>
      <w:docPartPr>
        <w:name w:val="64EFBF2CBDA94AB48B2EC6AF980F8B24"/>
        <w:category>
          <w:name w:val="General"/>
          <w:gallery w:val="placeholder"/>
        </w:category>
        <w:types>
          <w:type w:val="bbPlcHdr"/>
        </w:types>
        <w:behaviors>
          <w:behavior w:val="content"/>
        </w:behaviors>
        <w:guid w:val="{78BF9DF7-D388-4A78-83A0-6413A0EB6EE7}"/>
      </w:docPartPr>
      <w:docPartBody>
        <w:p w:rsidR="00D80912" w:rsidRDefault="0083105F">
          <w:pPr>
            <w:pStyle w:val="64EFBF2CBDA94AB48B2EC6AF980F8B24"/>
          </w:pPr>
          <w:r w:rsidRPr="008177A3">
            <w:rPr>
              <w:rStyle w:val="Textodelmarcadordeposicin"/>
            </w:rPr>
            <w:t>[Título]</w:t>
          </w:r>
        </w:p>
      </w:docPartBody>
    </w:docPart>
    <w:docPart>
      <w:docPartPr>
        <w:name w:val="11525995CE874A8EA43D0EFAE675A324"/>
        <w:category>
          <w:name w:val="General"/>
          <w:gallery w:val="placeholder"/>
        </w:category>
        <w:types>
          <w:type w:val="bbPlcHdr"/>
        </w:types>
        <w:behaviors>
          <w:behavior w:val="content"/>
        </w:behaviors>
        <w:guid w:val="{AD784FCA-49CF-43CF-8464-B287C390F989}"/>
      </w:docPartPr>
      <w:docPartBody>
        <w:p w:rsidR="00D80912" w:rsidRDefault="003A59DF" w:rsidP="003A59DF">
          <w:pPr>
            <w:pStyle w:val="11525995CE874A8EA43D0EFAE675A324"/>
          </w:pPr>
          <w:r w:rsidRPr="008177A3">
            <w:rPr>
              <w:rStyle w:val="Textodelmarcadordeposicin"/>
            </w:rPr>
            <w:t>[Asunto]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59DF"/>
    <w:rsid w:val="003A59DF"/>
    <w:rsid w:val="003C63EF"/>
    <w:rsid w:val="007F32D4"/>
    <w:rsid w:val="0083105F"/>
    <w:rsid w:val="00B55B69"/>
    <w:rsid w:val="00C71D3A"/>
    <w:rsid w:val="00D8091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A59DF"/>
    <w:rPr>
      <w:color w:val="808080"/>
    </w:rPr>
  </w:style>
  <w:style w:type="paragraph" w:customStyle="1" w:styleId="292D896C89684DD98CB7A1DF67A5E280">
    <w:name w:val="292D896C89684DD98CB7A1DF67A5E280"/>
    <w:rsid w:val="00D80912"/>
  </w:style>
  <w:style w:type="paragraph" w:customStyle="1" w:styleId="B5F782DB5E464296AA2A02514621B0C6">
    <w:name w:val="B5F782DB5E464296AA2A02514621B0C6"/>
    <w:rsid w:val="00D80912"/>
  </w:style>
  <w:style w:type="paragraph" w:customStyle="1" w:styleId="64EFBF2CBDA94AB48B2EC6AF980F8B24">
    <w:name w:val="64EFBF2CBDA94AB48B2EC6AF980F8B24"/>
    <w:rsid w:val="00D80912"/>
  </w:style>
  <w:style w:type="paragraph" w:customStyle="1" w:styleId="11525995CE874A8EA43D0EFAE675A324">
    <w:name w:val="11525995CE874A8EA43D0EFAE675A324"/>
    <w:rsid w:val="003A59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0</TotalTime>
  <Pages>8</Pages>
  <Words>1805</Words>
  <Characters>9933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Visión</vt:lpstr>
    </vt:vector>
  </TitlesOfParts>
  <Company>Universidad Antonio Nariño</Company>
  <LinksUpToDate>false</LinksUpToDate>
  <CharactersWithSpaces>11715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Software para la Interpretación de Señales de  Electrocardiograma Orientado para Estudiantes</dc:subject>
  <dc:creator>williamramirez@uan.edu.co</dc:creator>
  <cp:lastModifiedBy>williamramirez@uan.edu.co</cp:lastModifiedBy>
  <cp:revision>3</cp:revision>
  <dcterms:created xsi:type="dcterms:W3CDTF">2015-09-12T05:04:00Z</dcterms:created>
  <dcterms:modified xsi:type="dcterms:W3CDTF">2015-11-28T05:02:00Z</dcterms:modified>
</cp:coreProperties>
</file>