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C7E29" w14:textId="2C8246BB" w:rsidR="00F260D0" w:rsidRPr="00F260D0" w:rsidRDefault="00F260D0" w:rsidP="00106A7F">
      <w:pPr>
        <w:pStyle w:val="TextCarCar"/>
        <w:ind w:firstLine="0"/>
        <w:rPr>
          <w:sz w:val="18"/>
          <w:szCs w:val="18"/>
          <w:lang w:val="es-ES"/>
        </w:rPr>
      </w:pPr>
    </w:p>
    <w:p w14:paraId="4ABAD9F4" w14:textId="5989CE67" w:rsidR="006C2174" w:rsidRDefault="006C2174" w:rsidP="006C2174">
      <w:pPr>
        <w:pStyle w:val="Ttulo"/>
        <w:framePr w:wrap="notBeside"/>
      </w:pPr>
      <w:r>
        <w:t>C</w:t>
      </w:r>
      <w:r w:rsidRPr="00D36220">
        <w:t>ovid 19 detection using Deep Learning techniques</w:t>
      </w:r>
      <w:r>
        <w:t xml:space="preserve"> </w:t>
      </w:r>
    </w:p>
    <w:p w14:paraId="66DA51D9" w14:textId="77777777" w:rsidR="006C2174" w:rsidRDefault="006C2174" w:rsidP="006C2174">
      <w:pPr>
        <w:pStyle w:val="Ttulo"/>
        <w:framePr w:wrap="notBeside"/>
        <w:rPr>
          <w:sz w:val="28"/>
          <w:szCs w:val="28"/>
          <w:lang w:val="es-CO"/>
        </w:rPr>
      </w:pPr>
    </w:p>
    <w:p w14:paraId="5B45177D" w14:textId="16C035BD" w:rsidR="006C2174" w:rsidRPr="006C2174" w:rsidRDefault="006C2174" w:rsidP="006C2174">
      <w:pPr>
        <w:pStyle w:val="Ttulo"/>
        <w:framePr w:wrap="notBeside"/>
        <w:rPr>
          <w:sz w:val="28"/>
          <w:szCs w:val="28"/>
          <w:lang w:val="es-CO"/>
        </w:rPr>
      </w:pPr>
      <w:r w:rsidRPr="006C2174">
        <w:rPr>
          <w:sz w:val="28"/>
          <w:szCs w:val="28"/>
          <w:lang w:val="es-CO"/>
        </w:rPr>
        <w:t xml:space="preserve">Detección de </w:t>
      </w:r>
      <w:proofErr w:type="spellStart"/>
      <w:r w:rsidRPr="006C2174">
        <w:rPr>
          <w:sz w:val="28"/>
          <w:szCs w:val="28"/>
          <w:lang w:val="es-CO"/>
        </w:rPr>
        <w:t>Covid</w:t>
      </w:r>
      <w:proofErr w:type="spellEnd"/>
      <w:r w:rsidRPr="006C2174">
        <w:rPr>
          <w:sz w:val="28"/>
          <w:szCs w:val="28"/>
          <w:lang w:val="es-CO"/>
        </w:rPr>
        <w:t xml:space="preserve"> 19 utilizando las técnicas de Deep </w:t>
      </w:r>
      <w:proofErr w:type="spellStart"/>
      <w:r w:rsidRPr="006C2174">
        <w:rPr>
          <w:sz w:val="28"/>
          <w:szCs w:val="28"/>
          <w:lang w:val="es-CO"/>
        </w:rPr>
        <w:t>Learning</w:t>
      </w:r>
      <w:proofErr w:type="spellEnd"/>
      <w:r w:rsidRPr="006C2174">
        <w:rPr>
          <w:sz w:val="28"/>
          <w:szCs w:val="28"/>
          <w:lang w:val="es-CO"/>
        </w:rPr>
        <w:t xml:space="preserve"> </w:t>
      </w:r>
    </w:p>
    <w:p w14:paraId="1BC013EE" w14:textId="07EA85BE" w:rsidR="0033647C" w:rsidRDefault="0033647C" w:rsidP="0033647C">
      <w:pPr>
        <w:framePr w:w="9072" w:hSpace="187" w:vSpace="187" w:wrap="notBeside" w:vAnchor="text" w:hAnchor="page" w:xAlign="center" w:y="1"/>
        <w:jc w:val="center"/>
        <w:rPr>
          <w:rFonts w:ascii="Courier New" w:hAnsi="Courier New" w:cs="Courier New"/>
          <w:color w:val="000000"/>
          <w:lang w:val="es-ES"/>
        </w:rPr>
      </w:pPr>
      <w:proofErr w:type="spellStart"/>
      <w:r w:rsidRPr="001F5510">
        <w:rPr>
          <w:sz w:val="22"/>
          <w:szCs w:val="22"/>
        </w:rPr>
        <w:t>J.</w:t>
      </w:r>
      <w:proofErr w:type="gramStart"/>
      <w:r w:rsidRPr="001F5510">
        <w:rPr>
          <w:sz w:val="22"/>
          <w:szCs w:val="22"/>
        </w:rPr>
        <w:t>R.Quispe</w:t>
      </w:r>
      <w:proofErr w:type="spellEnd"/>
      <w:proofErr w:type="gramEnd"/>
      <w:r w:rsidRPr="001F5510">
        <w:rPr>
          <w:sz w:val="22"/>
          <w:szCs w:val="22"/>
        </w:rPr>
        <w:t>-Lopez</w:t>
      </w:r>
      <w:r w:rsidR="001F5510">
        <w:rPr>
          <w:noProof/>
          <w:spacing w:val="-6"/>
        </w:rPr>
        <w:drawing>
          <wp:inline distT="0" distB="0" distL="0" distR="0" wp14:anchorId="5790F914" wp14:editId="3E4DCBDA">
            <wp:extent cx="237489" cy="237490"/>
            <wp:effectExtent l="0" t="0" r="0" b="0"/>
            <wp:docPr id="3" name="image1.jpe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a:hlinkClick r:id="rId8"/>
                    </pic:cNvPr>
                    <pic:cNvPicPr/>
                  </pic:nvPicPr>
                  <pic:blipFill>
                    <a:blip r:embed="rId9" cstate="print"/>
                    <a:stretch>
                      <a:fillRect/>
                    </a:stretch>
                  </pic:blipFill>
                  <pic:spPr>
                    <a:xfrm>
                      <a:off x="0" y="0"/>
                      <a:ext cx="237489" cy="237490"/>
                    </a:xfrm>
                    <a:prstGeom prst="rect">
                      <a:avLst/>
                    </a:prstGeom>
                  </pic:spPr>
                </pic:pic>
              </a:graphicData>
            </a:graphic>
          </wp:inline>
        </w:drawing>
      </w:r>
    </w:p>
    <w:p w14:paraId="1C46EE23" w14:textId="7659CE54" w:rsidR="0033647C" w:rsidRDefault="0033647C" w:rsidP="00185253">
      <w:pPr>
        <w:framePr w:w="9072" w:hSpace="187" w:vSpace="187" w:wrap="notBeside" w:vAnchor="text" w:hAnchor="page" w:xAlign="center" w:y="1"/>
        <w:jc w:val="center"/>
        <w:rPr>
          <w:rFonts w:ascii="Courier New" w:hAnsi="Courier New" w:cs="Courier New"/>
          <w:color w:val="000000"/>
          <w:lang w:val="es-ES"/>
        </w:rPr>
      </w:pPr>
      <w:r w:rsidRPr="0033647C">
        <w:rPr>
          <w:sz w:val="22"/>
          <w:szCs w:val="22"/>
        </w:rPr>
        <w:t>DOI:</w:t>
      </w:r>
      <w:r w:rsidRPr="0033647C">
        <w:rPr>
          <w:spacing w:val="11"/>
          <w:sz w:val="22"/>
          <w:szCs w:val="22"/>
        </w:rPr>
        <w:t xml:space="preserve"> </w:t>
      </w:r>
      <w:hyperlink r:id="rId10" w:history="1">
        <w:r w:rsidR="00663C0D" w:rsidRPr="00B848FD">
          <w:rPr>
            <w:rStyle w:val="Hipervnculo"/>
            <w:sz w:val="22"/>
            <w:szCs w:val="22"/>
          </w:rPr>
          <w:t>https://doi.org/xx.xxyyxx/xxyyxxyy.xxyyy</w:t>
        </w:r>
      </w:hyperlink>
    </w:p>
    <w:p w14:paraId="64D20A63" w14:textId="226ED286" w:rsidR="0033647C" w:rsidRPr="0033647C" w:rsidRDefault="0033647C" w:rsidP="0033647C">
      <w:pPr>
        <w:pStyle w:val="Authors"/>
        <w:framePr w:wrap="notBeside"/>
        <w:rPr>
          <w:lang w:val="es-ES"/>
        </w:rPr>
      </w:pPr>
      <w:proofErr w:type="spellStart"/>
      <w:r w:rsidRPr="0033647C">
        <w:rPr>
          <w:sz w:val="18"/>
        </w:rPr>
        <w:t>Artículo</w:t>
      </w:r>
      <w:proofErr w:type="spellEnd"/>
      <w:r w:rsidRPr="0033647C">
        <w:rPr>
          <w:spacing w:val="-1"/>
          <w:sz w:val="18"/>
        </w:rPr>
        <w:t xml:space="preserve"> </w:t>
      </w:r>
      <w:r w:rsidRPr="0033647C">
        <w:rPr>
          <w:sz w:val="18"/>
        </w:rPr>
        <w:t>de</w:t>
      </w:r>
      <w:r w:rsidRPr="0033647C">
        <w:rPr>
          <w:spacing w:val="-3"/>
          <w:sz w:val="18"/>
        </w:rPr>
        <w:t xml:space="preserve"> </w:t>
      </w:r>
      <w:proofErr w:type="spellStart"/>
      <w:r w:rsidRPr="0033647C">
        <w:rPr>
          <w:sz w:val="18"/>
        </w:rPr>
        <w:t>investigación</w:t>
      </w:r>
      <w:proofErr w:type="spellEnd"/>
      <w:r w:rsidRPr="0033647C">
        <w:rPr>
          <w:spacing w:val="-1"/>
          <w:sz w:val="18"/>
        </w:rPr>
        <w:t xml:space="preserve"> </w:t>
      </w:r>
      <w:proofErr w:type="spellStart"/>
      <w:r w:rsidRPr="0033647C">
        <w:rPr>
          <w:sz w:val="18"/>
        </w:rPr>
        <w:t>científica</w:t>
      </w:r>
      <w:proofErr w:type="spellEnd"/>
      <w:r w:rsidRPr="0033647C">
        <w:rPr>
          <w:spacing w:val="-1"/>
          <w:sz w:val="18"/>
        </w:rPr>
        <w:t xml:space="preserve"> </w:t>
      </w:r>
      <w:r w:rsidRPr="0033647C">
        <w:rPr>
          <w:sz w:val="18"/>
        </w:rPr>
        <w:t>y</w:t>
      </w:r>
      <w:r w:rsidRPr="0033647C">
        <w:rPr>
          <w:spacing w:val="-5"/>
          <w:sz w:val="18"/>
        </w:rPr>
        <w:t xml:space="preserve"> </w:t>
      </w:r>
      <w:proofErr w:type="spellStart"/>
      <w:r w:rsidRPr="0033647C">
        <w:rPr>
          <w:sz w:val="18"/>
        </w:rPr>
        <w:t>tecnológica</w:t>
      </w:r>
      <w:proofErr w:type="spellEnd"/>
    </w:p>
    <w:p w14:paraId="53CC9956" w14:textId="4DBC406A" w:rsidR="00F260D0" w:rsidRDefault="00663C0D" w:rsidP="00106A7F">
      <w:pPr>
        <w:pStyle w:val="Abstract"/>
        <w:ind w:firstLine="0"/>
        <w:rPr>
          <w:lang w:val="es-ES"/>
        </w:rPr>
      </w:pPr>
      <w:bookmarkStart w:id="0" w:name="_Hlk140921014"/>
      <w:proofErr w:type="spellStart"/>
      <w:r>
        <w:rPr>
          <w:lang w:val="es-ES"/>
        </w:rPr>
        <w:t>Abstract</w:t>
      </w:r>
      <w:proofErr w:type="spellEnd"/>
      <w:r w:rsidR="00F260D0" w:rsidRPr="00672119">
        <w:rPr>
          <w:lang w:val="es-ES"/>
        </w:rPr>
        <w:t xml:space="preserve"> - </w:t>
      </w:r>
      <w:proofErr w:type="spellStart"/>
      <w:r w:rsidR="00B214BF" w:rsidRPr="00B214BF">
        <w:rPr>
          <w:lang w:val="es-ES"/>
        </w:rPr>
        <w:t>This</w:t>
      </w:r>
      <w:proofErr w:type="spellEnd"/>
      <w:r w:rsidR="00B214BF" w:rsidRPr="00B214BF">
        <w:rPr>
          <w:lang w:val="es-ES"/>
        </w:rPr>
        <w:t xml:space="preserve"> </w:t>
      </w:r>
      <w:proofErr w:type="spellStart"/>
      <w:r w:rsidR="00B214BF" w:rsidRPr="00B214BF">
        <w:rPr>
          <w:lang w:val="es-ES"/>
        </w:rPr>
        <w:t>study</w:t>
      </w:r>
      <w:proofErr w:type="spellEnd"/>
      <w:r w:rsidR="00B214BF" w:rsidRPr="00B214BF">
        <w:rPr>
          <w:lang w:val="es-ES"/>
        </w:rPr>
        <w:t xml:space="preserve"> </w:t>
      </w:r>
      <w:proofErr w:type="spellStart"/>
      <w:r w:rsidR="00B214BF" w:rsidRPr="00B214BF">
        <w:rPr>
          <w:lang w:val="es-ES"/>
        </w:rPr>
        <w:t>explored</w:t>
      </w:r>
      <w:proofErr w:type="spellEnd"/>
      <w:r w:rsidR="00B214BF" w:rsidRPr="00B214BF">
        <w:rPr>
          <w:lang w:val="es-ES"/>
        </w:rPr>
        <w:t xml:space="preserve"> </w:t>
      </w:r>
      <w:proofErr w:type="spellStart"/>
      <w:r w:rsidR="00B214BF" w:rsidRPr="00B214BF">
        <w:rPr>
          <w:lang w:val="es-ES"/>
        </w:rPr>
        <w:t>the</w:t>
      </w:r>
      <w:proofErr w:type="spellEnd"/>
      <w:r w:rsidR="00B214BF" w:rsidRPr="00B214BF">
        <w:rPr>
          <w:lang w:val="es-ES"/>
        </w:rPr>
        <w:t xml:space="preserve"> </w:t>
      </w:r>
      <w:proofErr w:type="spellStart"/>
      <w:r w:rsidR="00B214BF" w:rsidRPr="00B214BF">
        <w:rPr>
          <w:lang w:val="es-ES"/>
        </w:rPr>
        <w:t>potential</w:t>
      </w:r>
      <w:proofErr w:type="spellEnd"/>
      <w:r w:rsidR="00B214BF" w:rsidRPr="00B214BF">
        <w:rPr>
          <w:lang w:val="es-ES"/>
        </w:rPr>
        <w:t xml:space="preserve"> </w:t>
      </w:r>
      <w:proofErr w:type="spellStart"/>
      <w:r w:rsidR="00B214BF" w:rsidRPr="00B214BF">
        <w:rPr>
          <w:lang w:val="es-ES"/>
        </w:rPr>
        <w:t>of</w:t>
      </w:r>
      <w:proofErr w:type="spellEnd"/>
      <w:r w:rsidR="00B214BF" w:rsidRPr="00B214BF">
        <w:rPr>
          <w:lang w:val="es-ES"/>
        </w:rPr>
        <w:t xml:space="preserve"> </w:t>
      </w:r>
      <w:proofErr w:type="spellStart"/>
      <w:r w:rsidR="00B214BF" w:rsidRPr="00B214BF">
        <w:rPr>
          <w:lang w:val="es-ES"/>
        </w:rPr>
        <w:t>image</w:t>
      </w:r>
      <w:proofErr w:type="spellEnd"/>
      <w:r w:rsidR="00B214BF" w:rsidRPr="00B214BF">
        <w:rPr>
          <w:lang w:val="es-ES"/>
        </w:rPr>
        <w:t xml:space="preserve"> </w:t>
      </w:r>
      <w:proofErr w:type="spellStart"/>
      <w:r w:rsidR="00B214BF" w:rsidRPr="00B214BF">
        <w:rPr>
          <w:lang w:val="es-ES"/>
        </w:rPr>
        <w:t>modeling</w:t>
      </w:r>
      <w:proofErr w:type="spellEnd"/>
      <w:r w:rsidR="00B214BF" w:rsidRPr="00B214BF">
        <w:rPr>
          <w:lang w:val="es-ES"/>
        </w:rPr>
        <w:t xml:space="preserve"> and artificial </w:t>
      </w:r>
      <w:proofErr w:type="spellStart"/>
      <w:r w:rsidR="00B214BF" w:rsidRPr="00B214BF">
        <w:rPr>
          <w:lang w:val="es-ES"/>
        </w:rPr>
        <w:t>intelligence</w:t>
      </w:r>
      <w:proofErr w:type="spellEnd"/>
      <w:r w:rsidR="00B214BF" w:rsidRPr="00B214BF">
        <w:rPr>
          <w:lang w:val="es-ES"/>
        </w:rPr>
        <w:t xml:space="preserve"> </w:t>
      </w:r>
      <w:proofErr w:type="spellStart"/>
      <w:r w:rsidR="00B214BF" w:rsidRPr="00B214BF">
        <w:rPr>
          <w:lang w:val="es-ES"/>
        </w:rPr>
        <w:t>architectures</w:t>
      </w:r>
      <w:proofErr w:type="spellEnd"/>
      <w:r w:rsidR="00B214BF" w:rsidRPr="00B214BF">
        <w:rPr>
          <w:lang w:val="es-ES"/>
        </w:rPr>
        <w:t xml:space="preserve"> </w:t>
      </w:r>
      <w:proofErr w:type="spellStart"/>
      <w:r w:rsidR="00B214BF" w:rsidRPr="00B214BF">
        <w:rPr>
          <w:lang w:val="es-ES"/>
        </w:rPr>
        <w:t>applied</w:t>
      </w:r>
      <w:proofErr w:type="spellEnd"/>
      <w:r w:rsidR="00B214BF" w:rsidRPr="00B214BF">
        <w:rPr>
          <w:lang w:val="es-ES"/>
        </w:rPr>
        <w:t xml:space="preserve"> </w:t>
      </w:r>
      <w:proofErr w:type="spellStart"/>
      <w:r w:rsidR="00B214BF" w:rsidRPr="00B214BF">
        <w:rPr>
          <w:lang w:val="es-ES"/>
        </w:rPr>
        <w:t>to</w:t>
      </w:r>
      <w:proofErr w:type="spellEnd"/>
      <w:r w:rsidR="00B214BF" w:rsidRPr="00B214BF">
        <w:rPr>
          <w:lang w:val="es-ES"/>
        </w:rPr>
        <w:t xml:space="preserve"> </w:t>
      </w:r>
      <w:proofErr w:type="spellStart"/>
      <w:r w:rsidR="00B214BF" w:rsidRPr="00B214BF">
        <w:rPr>
          <w:lang w:val="es-ES"/>
        </w:rPr>
        <w:t>the</w:t>
      </w:r>
      <w:proofErr w:type="spellEnd"/>
      <w:r w:rsidR="00B214BF" w:rsidRPr="00B214BF">
        <w:rPr>
          <w:lang w:val="es-ES"/>
        </w:rPr>
        <w:t xml:space="preserve"> </w:t>
      </w:r>
      <w:proofErr w:type="spellStart"/>
      <w:r w:rsidR="00B214BF" w:rsidRPr="00B214BF">
        <w:rPr>
          <w:lang w:val="es-ES"/>
        </w:rPr>
        <w:t>field</w:t>
      </w:r>
      <w:proofErr w:type="spellEnd"/>
      <w:r w:rsidR="00B214BF" w:rsidRPr="00B214BF">
        <w:rPr>
          <w:lang w:val="es-ES"/>
        </w:rPr>
        <w:t xml:space="preserve"> </w:t>
      </w:r>
      <w:proofErr w:type="spellStart"/>
      <w:r w:rsidR="00B214BF" w:rsidRPr="00B214BF">
        <w:rPr>
          <w:lang w:val="es-ES"/>
        </w:rPr>
        <w:t>of</w:t>
      </w:r>
      <w:proofErr w:type="spellEnd"/>
      <w:r w:rsidR="00B214BF" w:rsidRPr="00B214BF">
        <w:rPr>
          <w:lang w:val="es-ES"/>
        </w:rPr>
        <w:t xml:space="preserve"> medical diagnosis, </w:t>
      </w:r>
      <w:proofErr w:type="spellStart"/>
      <w:r w:rsidR="00B214BF" w:rsidRPr="00B214BF">
        <w:rPr>
          <w:lang w:val="es-ES"/>
        </w:rPr>
        <w:t>with</w:t>
      </w:r>
      <w:proofErr w:type="spellEnd"/>
      <w:r w:rsidR="00B214BF" w:rsidRPr="00B214BF">
        <w:rPr>
          <w:lang w:val="es-ES"/>
        </w:rPr>
        <w:t xml:space="preserve"> a </w:t>
      </w:r>
      <w:proofErr w:type="spellStart"/>
      <w:r w:rsidR="00B214BF" w:rsidRPr="00B214BF">
        <w:rPr>
          <w:lang w:val="es-ES"/>
        </w:rPr>
        <w:t>special</w:t>
      </w:r>
      <w:proofErr w:type="spellEnd"/>
      <w:r w:rsidR="00B214BF" w:rsidRPr="00B214BF">
        <w:rPr>
          <w:lang w:val="es-ES"/>
        </w:rPr>
        <w:t xml:space="preserve"> </w:t>
      </w:r>
      <w:proofErr w:type="spellStart"/>
      <w:r w:rsidR="00B214BF" w:rsidRPr="00B214BF">
        <w:rPr>
          <w:lang w:val="es-ES"/>
        </w:rPr>
        <w:t>focus</w:t>
      </w:r>
      <w:proofErr w:type="spellEnd"/>
      <w:r w:rsidR="00B214BF" w:rsidRPr="00B214BF">
        <w:rPr>
          <w:lang w:val="es-ES"/>
        </w:rPr>
        <w:t xml:space="preserve"> </w:t>
      </w:r>
      <w:proofErr w:type="spellStart"/>
      <w:r w:rsidR="00B214BF" w:rsidRPr="00B214BF">
        <w:rPr>
          <w:lang w:val="es-ES"/>
        </w:rPr>
        <w:t>on</w:t>
      </w:r>
      <w:proofErr w:type="spellEnd"/>
      <w:r w:rsidR="00B214BF" w:rsidRPr="00B214BF">
        <w:rPr>
          <w:lang w:val="es-ES"/>
        </w:rPr>
        <w:t xml:space="preserve"> </w:t>
      </w:r>
      <w:proofErr w:type="spellStart"/>
      <w:r w:rsidR="00B214BF" w:rsidRPr="00B214BF">
        <w:rPr>
          <w:lang w:val="es-ES"/>
        </w:rPr>
        <w:t>accurate</w:t>
      </w:r>
      <w:proofErr w:type="spellEnd"/>
      <w:r w:rsidR="00B214BF" w:rsidRPr="00B214BF">
        <w:rPr>
          <w:lang w:val="es-ES"/>
        </w:rPr>
        <w:t xml:space="preserve"> </w:t>
      </w:r>
      <w:proofErr w:type="spellStart"/>
      <w:r w:rsidR="00B214BF" w:rsidRPr="00B214BF">
        <w:rPr>
          <w:lang w:val="es-ES"/>
        </w:rPr>
        <w:t>detection</w:t>
      </w:r>
      <w:proofErr w:type="spellEnd"/>
      <w:r w:rsidR="00B214BF" w:rsidRPr="00B214BF">
        <w:rPr>
          <w:lang w:val="es-ES"/>
        </w:rPr>
        <w:t xml:space="preserve"> </w:t>
      </w:r>
      <w:proofErr w:type="spellStart"/>
      <w:r w:rsidR="00B214BF" w:rsidRPr="00B214BF">
        <w:rPr>
          <w:lang w:val="es-ES"/>
        </w:rPr>
        <w:t>of</w:t>
      </w:r>
      <w:proofErr w:type="spellEnd"/>
      <w:r w:rsidR="00B214BF" w:rsidRPr="00B214BF">
        <w:rPr>
          <w:lang w:val="es-ES"/>
        </w:rPr>
        <w:t xml:space="preserve"> COVID-19. </w:t>
      </w:r>
      <w:proofErr w:type="spellStart"/>
      <w:r w:rsidR="00B214BF" w:rsidRPr="00B214BF">
        <w:rPr>
          <w:lang w:val="es-ES"/>
        </w:rPr>
        <w:t>Two</w:t>
      </w:r>
      <w:proofErr w:type="spellEnd"/>
      <w:r w:rsidR="00B214BF" w:rsidRPr="00B214BF">
        <w:rPr>
          <w:lang w:val="es-ES"/>
        </w:rPr>
        <w:t xml:space="preserve"> </w:t>
      </w:r>
      <w:proofErr w:type="spellStart"/>
      <w:r w:rsidR="00B214BF" w:rsidRPr="00B214BF">
        <w:rPr>
          <w:lang w:val="es-ES"/>
        </w:rPr>
        <w:t>deep</w:t>
      </w:r>
      <w:proofErr w:type="spellEnd"/>
      <w:r w:rsidR="00B214BF" w:rsidRPr="00B214BF">
        <w:rPr>
          <w:lang w:val="es-ES"/>
        </w:rPr>
        <w:t xml:space="preserve"> </w:t>
      </w:r>
      <w:proofErr w:type="spellStart"/>
      <w:r w:rsidR="00B214BF" w:rsidRPr="00B214BF">
        <w:rPr>
          <w:lang w:val="es-ES"/>
        </w:rPr>
        <w:t>learning</w:t>
      </w:r>
      <w:proofErr w:type="spellEnd"/>
      <w:r w:rsidR="00B214BF" w:rsidRPr="00B214BF">
        <w:rPr>
          <w:lang w:val="es-ES"/>
        </w:rPr>
        <w:t xml:space="preserve"> </w:t>
      </w:r>
      <w:proofErr w:type="spellStart"/>
      <w:r w:rsidR="00B214BF" w:rsidRPr="00B214BF">
        <w:rPr>
          <w:lang w:val="es-ES"/>
        </w:rPr>
        <w:t>models</w:t>
      </w:r>
      <w:proofErr w:type="spellEnd"/>
      <w:r w:rsidR="00B214BF" w:rsidRPr="00B214BF">
        <w:rPr>
          <w:lang w:val="es-ES"/>
        </w:rPr>
        <w:t xml:space="preserve">, VGG19 and DenseNet169, </w:t>
      </w:r>
      <w:proofErr w:type="spellStart"/>
      <w:r w:rsidR="00B214BF" w:rsidRPr="00B214BF">
        <w:rPr>
          <w:lang w:val="es-ES"/>
        </w:rPr>
        <w:t>were</w:t>
      </w:r>
      <w:proofErr w:type="spellEnd"/>
      <w:r w:rsidR="00B214BF" w:rsidRPr="00B214BF">
        <w:rPr>
          <w:lang w:val="es-ES"/>
        </w:rPr>
        <w:t xml:space="preserve"> </w:t>
      </w:r>
      <w:proofErr w:type="spellStart"/>
      <w:r w:rsidR="00B214BF" w:rsidRPr="00B214BF">
        <w:rPr>
          <w:lang w:val="es-ES"/>
        </w:rPr>
        <w:t>utilized</w:t>
      </w:r>
      <w:proofErr w:type="spellEnd"/>
      <w:r w:rsidR="00B214BF" w:rsidRPr="00B214BF">
        <w:rPr>
          <w:lang w:val="es-ES"/>
        </w:rPr>
        <w:t xml:space="preserve"> </w:t>
      </w:r>
      <w:proofErr w:type="spellStart"/>
      <w:r w:rsidR="00B214BF" w:rsidRPr="00B214BF">
        <w:rPr>
          <w:lang w:val="es-ES"/>
        </w:rPr>
        <w:t>to</w:t>
      </w:r>
      <w:proofErr w:type="spellEnd"/>
      <w:r w:rsidR="00B214BF" w:rsidRPr="00B214BF">
        <w:rPr>
          <w:lang w:val="es-ES"/>
        </w:rPr>
        <w:t xml:space="preserve"> </w:t>
      </w:r>
      <w:proofErr w:type="spellStart"/>
      <w:r w:rsidR="00B214BF" w:rsidRPr="00B214BF">
        <w:rPr>
          <w:lang w:val="es-ES"/>
        </w:rPr>
        <w:t>analyze</w:t>
      </w:r>
      <w:proofErr w:type="spellEnd"/>
      <w:r w:rsidR="00B214BF" w:rsidRPr="00B214BF">
        <w:rPr>
          <w:lang w:val="es-ES"/>
        </w:rPr>
        <w:t xml:space="preserve"> </w:t>
      </w:r>
      <w:proofErr w:type="spellStart"/>
      <w:r w:rsidR="00B214BF" w:rsidRPr="00B214BF">
        <w:rPr>
          <w:lang w:val="es-ES"/>
        </w:rPr>
        <w:t>computed</w:t>
      </w:r>
      <w:proofErr w:type="spellEnd"/>
      <w:r w:rsidR="00B214BF" w:rsidRPr="00B214BF">
        <w:rPr>
          <w:lang w:val="es-ES"/>
        </w:rPr>
        <w:t xml:space="preserve"> </w:t>
      </w:r>
      <w:proofErr w:type="spellStart"/>
      <w:r w:rsidR="00B214BF" w:rsidRPr="00B214BF">
        <w:rPr>
          <w:lang w:val="es-ES"/>
        </w:rPr>
        <w:t>tomography</w:t>
      </w:r>
      <w:proofErr w:type="spellEnd"/>
      <w:r w:rsidR="00B214BF" w:rsidRPr="00B214BF">
        <w:rPr>
          <w:lang w:val="es-ES"/>
        </w:rPr>
        <w:t xml:space="preserve"> (CT) </w:t>
      </w:r>
      <w:proofErr w:type="spellStart"/>
      <w:r w:rsidR="00B214BF" w:rsidRPr="00B214BF">
        <w:rPr>
          <w:lang w:val="es-ES"/>
        </w:rPr>
        <w:t>images</w:t>
      </w:r>
      <w:proofErr w:type="spellEnd"/>
      <w:r w:rsidR="00B214BF" w:rsidRPr="00B214BF">
        <w:rPr>
          <w:lang w:val="es-ES"/>
        </w:rPr>
        <w:t xml:space="preserve"> </w:t>
      </w:r>
      <w:proofErr w:type="spellStart"/>
      <w:r w:rsidR="00B214BF" w:rsidRPr="00B214BF">
        <w:rPr>
          <w:lang w:val="es-ES"/>
        </w:rPr>
        <w:t>of</w:t>
      </w:r>
      <w:proofErr w:type="spellEnd"/>
      <w:r w:rsidR="00B214BF" w:rsidRPr="00B214BF">
        <w:rPr>
          <w:lang w:val="es-ES"/>
        </w:rPr>
        <w:t xml:space="preserve"> </w:t>
      </w:r>
      <w:proofErr w:type="spellStart"/>
      <w:r w:rsidR="00B214BF" w:rsidRPr="00B214BF">
        <w:rPr>
          <w:lang w:val="es-ES"/>
        </w:rPr>
        <w:t>patients</w:t>
      </w:r>
      <w:proofErr w:type="spellEnd"/>
      <w:r w:rsidR="00B214BF" w:rsidRPr="00B214BF">
        <w:rPr>
          <w:lang w:val="es-ES"/>
        </w:rPr>
        <w:t xml:space="preserve"> </w:t>
      </w:r>
      <w:proofErr w:type="spellStart"/>
      <w:r w:rsidR="00B214BF" w:rsidRPr="00B214BF">
        <w:rPr>
          <w:lang w:val="es-ES"/>
        </w:rPr>
        <w:t>with</w:t>
      </w:r>
      <w:proofErr w:type="spellEnd"/>
      <w:r w:rsidR="00B214BF" w:rsidRPr="00B214BF">
        <w:rPr>
          <w:lang w:val="es-ES"/>
        </w:rPr>
        <w:t xml:space="preserve"> COVID-19 and </w:t>
      </w:r>
      <w:proofErr w:type="spellStart"/>
      <w:r w:rsidR="00B214BF" w:rsidRPr="00B214BF">
        <w:rPr>
          <w:lang w:val="es-ES"/>
        </w:rPr>
        <w:t>other</w:t>
      </w:r>
      <w:proofErr w:type="spellEnd"/>
      <w:r w:rsidR="00B214BF" w:rsidRPr="00B214BF">
        <w:rPr>
          <w:lang w:val="es-ES"/>
        </w:rPr>
        <w:t xml:space="preserve"> </w:t>
      </w:r>
      <w:proofErr w:type="spellStart"/>
      <w:r w:rsidR="00B214BF" w:rsidRPr="00B214BF">
        <w:rPr>
          <w:lang w:val="es-ES"/>
        </w:rPr>
        <w:t>lung</w:t>
      </w:r>
      <w:proofErr w:type="spellEnd"/>
      <w:r w:rsidR="00B214BF" w:rsidRPr="00B214BF">
        <w:rPr>
          <w:lang w:val="es-ES"/>
        </w:rPr>
        <w:t xml:space="preserve"> </w:t>
      </w:r>
      <w:proofErr w:type="spellStart"/>
      <w:r w:rsidR="00B214BF" w:rsidRPr="00B214BF">
        <w:rPr>
          <w:lang w:val="es-ES"/>
        </w:rPr>
        <w:t>diseases</w:t>
      </w:r>
      <w:proofErr w:type="spellEnd"/>
      <w:r w:rsidR="00B214BF" w:rsidRPr="00B214BF">
        <w:rPr>
          <w:lang w:val="es-ES"/>
        </w:rPr>
        <w:t xml:space="preserve">. </w:t>
      </w:r>
      <w:proofErr w:type="spellStart"/>
      <w:r w:rsidR="00B214BF" w:rsidRPr="00B214BF">
        <w:rPr>
          <w:lang w:val="es-ES"/>
        </w:rPr>
        <w:t>The</w:t>
      </w:r>
      <w:proofErr w:type="spellEnd"/>
      <w:r w:rsidR="00B214BF" w:rsidRPr="00B214BF">
        <w:rPr>
          <w:lang w:val="es-ES"/>
        </w:rPr>
        <w:t xml:space="preserve"> </w:t>
      </w:r>
      <w:proofErr w:type="spellStart"/>
      <w:r w:rsidR="00B214BF" w:rsidRPr="00B214BF">
        <w:rPr>
          <w:lang w:val="es-ES"/>
        </w:rPr>
        <w:t>models</w:t>
      </w:r>
      <w:proofErr w:type="spellEnd"/>
      <w:r w:rsidR="00B214BF" w:rsidRPr="00B214BF">
        <w:rPr>
          <w:lang w:val="es-ES"/>
        </w:rPr>
        <w:t xml:space="preserve"> </w:t>
      </w:r>
      <w:proofErr w:type="spellStart"/>
      <w:r w:rsidR="00B214BF" w:rsidRPr="00B214BF">
        <w:rPr>
          <w:lang w:val="es-ES"/>
        </w:rPr>
        <w:t>were</w:t>
      </w:r>
      <w:proofErr w:type="spellEnd"/>
      <w:r w:rsidR="00B214BF" w:rsidRPr="00B214BF">
        <w:rPr>
          <w:lang w:val="es-ES"/>
        </w:rPr>
        <w:t xml:space="preserve"> </w:t>
      </w:r>
      <w:proofErr w:type="spellStart"/>
      <w:r w:rsidR="00B214BF" w:rsidRPr="00B214BF">
        <w:rPr>
          <w:lang w:val="es-ES"/>
        </w:rPr>
        <w:t>trained</w:t>
      </w:r>
      <w:proofErr w:type="spellEnd"/>
      <w:r w:rsidR="00B214BF" w:rsidRPr="00B214BF">
        <w:rPr>
          <w:lang w:val="es-ES"/>
        </w:rPr>
        <w:t xml:space="preserve"> </w:t>
      </w:r>
      <w:proofErr w:type="spellStart"/>
      <w:r w:rsidR="00B214BF" w:rsidRPr="00B214BF">
        <w:rPr>
          <w:lang w:val="es-ES"/>
        </w:rPr>
        <w:t>on</w:t>
      </w:r>
      <w:proofErr w:type="spellEnd"/>
      <w:r w:rsidR="00B214BF" w:rsidRPr="00B214BF">
        <w:rPr>
          <w:lang w:val="es-ES"/>
        </w:rPr>
        <w:t xml:space="preserve"> a </w:t>
      </w:r>
      <w:proofErr w:type="spellStart"/>
      <w:r w:rsidR="00B214BF" w:rsidRPr="00B214BF">
        <w:rPr>
          <w:lang w:val="es-ES"/>
        </w:rPr>
        <w:t>dataset</w:t>
      </w:r>
      <w:proofErr w:type="spellEnd"/>
      <w:r w:rsidR="00B214BF" w:rsidRPr="00B214BF">
        <w:rPr>
          <w:lang w:val="es-ES"/>
        </w:rPr>
        <w:t xml:space="preserve"> </w:t>
      </w:r>
      <w:proofErr w:type="spellStart"/>
      <w:r w:rsidR="00B214BF" w:rsidRPr="00B214BF">
        <w:rPr>
          <w:lang w:val="es-ES"/>
        </w:rPr>
        <w:t>of</w:t>
      </w:r>
      <w:proofErr w:type="spellEnd"/>
      <w:r w:rsidR="00B214BF" w:rsidRPr="00B214BF">
        <w:rPr>
          <w:lang w:val="es-ES"/>
        </w:rPr>
        <w:t xml:space="preserve"> CT </w:t>
      </w:r>
      <w:proofErr w:type="spellStart"/>
      <w:r w:rsidR="00B214BF" w:rsidRPr="00B214BF">
        <w:rPr>
          <w:lang w:val="es-ES"/>
        </w:rPr>
        <w:t>images</w:t>
      </w:r>
      <w:proofErr w:type="spellEnd"/>
      <w:r w:rsidR="00B214BF" w:rsidRPr="00B214BF">
        <w:rPr>
          <w:lang w:val="es-ES"/>
        </w:rPr>
        <w:t xml:space="preserve"> </w:t>
      </w:r>
      <w:proofErr w:type="spellStart"/>
      <w:r w:rsidR="00B214BF" w:rsidRPr="00B214BF">
        <w:rPr>
          <w:lang w:val="es-ES"/>
        </w:rPr>
        <w:t>from</w:t>
      </w:r>
      <w:proofErr w:type="spellEnd"/>
      <w:r w:rsidR="00B214BF" w:rsidRPr="00B214BF">
        <w:rPr>
          <w:lang w:val="es-ES"/>
        </w:rPr>
        <w:t xml:space="preserve"> </w:t>
      </w:r>
      <w:proofErr w:type="spellStart"/>
      <w:r w:rsidR="00B214BF" w:rsidRPr="00B214BF">
        <w:rPr>
          <w:lang w:val="es-ES"/>
        </w:rPr>
        <w:t>patients</w:t>
      </w:r>
      <w:proofErr w:type="spellEnd"/>
      <w:r w:rsidR="00B214BF" w:rsidRPr="00B214BF">
        <w:rPr>
          <w:lang w:val="es-ES"/>
        </w:rPr>
        <w:t xml:space="preserve"> </w:t>
      </w:r>
      <w:proofErr w:type="spellStart"/>
      <w:r w:rsidR="00B214BF" w:rsidRPr="00B214BF">
        <w:rPr>
          <w:lang w:val="es-ES"/>
        </w:rPr>
        <w:t>with</w:t>
      </w:r>
      <w:proofErr w:type="spellEnd"/>
      <w:r w:rsidR="00B214BF" w:rsidRPr="00B214BF">
        <w:rPr>
          <w:lang w:val="es-ES"/>
        </w:rPr>
        <w:t xml:space="preserve"> COVID-19 and </w:t>
      </w:r>
      <w:proofErr w:type="spellStart"/>
      <w:r w:rsidR="00B214BF" w:rsidRPr="00B214BF">
        <w:rPr>
          <w:lang w:val="es-ES"/>
        </w:rPr>
        <w:t>patients</w:t>
      </w:r>
      <w:proofErr w:type="spellEnd"/>
      <w:r w:rsidR="00B214BF" w:rsidRPr="00B214BF">
        <w:rPr>
          <w:lang w:val="es-ES"/>
        </w:rPr>
        <w:t xml:space="preserve"> </w:t>
      </w:r>
      <w:proofErr w:type="spellStart"/>
      <w:r w:rsidR="00B214BF" w:rsidRPr="00B214BF">
        <w:rPr>
          <w:lang w:val="es-ES"/>
        </w:rPr>
        <w:t>with</w:t>
      </w:r>
      <w:proofErr w:type="spellEnd"/>
      <w:r w:rsidR="00B214BF" w:rsidRPr="00B214BF">
        <w:rPr>
          <w:lang w:val="es-ES"/>
        </w:rPr>
        <w:t xml:space="preserve"> </w:t>
      </w:r>
      <w:proofErr w:type="spellStart"/>
      <w:r w:rsidR="00B214BF" w:rsidRPr="00B214BF">
        <w:rPr>
          <w:lang w:val="es-ES"/>
        </w:rPr>
        <w:t>other</w:t>
      </w:r>
      <w:proofErr w:type="spellEnd"/>
      <w:r w:rsidR="00B214BF" w:rsidRPr="00B214BF">
        <w:rPr>
          <w:lang w:val="es-ES"/>
        </w:rPr>
        <w:t xml:space="preserve"> </w:t>
      </w:r>
      <w:proofErr w:type="spellStart"/>
      <w:r w:rsidR="00B214BF" w:rsidRPr="00B214BF">
        <w:rPr>
          <w:lang w:val="es-ES"/>
        </w:rPr>
        <w:t>lung</w:t>
      </w:r>
      <w:proofErr w:type="spellEnd"/>
      <w:r w:rsidR="00B214BF" w:rsidRPr="00B214BF">
        <w:rPr>
          <w:lang w:val="es-ES"/>
        </w:rPr>
        <w:t xml:space="preserve"> </w:t>
      </w:r>
      <w:proofErr w:type="spellStart"/>
      <w:r w:rsidR="00B214BF" w:rsidRPr="00B214BF">
        <w:rPr>
          <w:lang w:val="es-ES"/>
        </w:rPr>
        <w:t>diseases</w:t>
      </w:r>
      <w:proofErr w:type="spellEnd"/>
      <w:r w:rsidR="00B214BF" w:rsidRPr="00B214BF">
        <w:rPr>
          <w:lang w:val="es-ES"/>
        </w:rPr>
        <w:t xml:space="preserve">. </w:t>
      </w:r>
      <w:proofErr w:type="spellStart"/>
      <w:r w:rsidR="00B214BF" w:rsidRPr="00B214BF">
        <w:rPr>
          <w:lang w:val="es-ES"/>
        </w:rPr>
        <w:t>The</w:t>
      </w:r>
      <w:proofErr w:type="spellEnd"/>
      <w:r w:rsidR="00B214BF" w:rsidRPr="00B214BF">
        <w:rPr>
          <w:lang w:val="es-ES"/>
        </w:rPr>
        <w:t xml:space="preserve"> </w:t>
      </w:r>
      <w:proofErr w:type="spellStart"/>
      <w:r w:rsidR="00B214BF" w:rsidRPr="00B214BF">
        <w:rPr>
          <w:lang w:val="es-ES"/>
        </w:rPr>
        <w:t>results</w:t>
      </w:r>
      <w:proofErr w:type="spellEnd"/>
      <w:r w:rsidR="00B214BF" w:rsidRPr="00B214BF">
        <w:rPr>
          <w:lang w:val="es-ES"/>
        </w:rPr>
        <w:t xml:space="preserve"> </w:t>
      </w:r>
      <w:proofErr w:type="spellStart"/>
      <w:r w:rsidR="00B214BF" w:rsidRPr="00B214BF">
        <w:rPr>
          <w:lang w:val="es-ES"/>
        </w:rPr>
        <w:t>of</w:t>
      </w:r>
      <w:proofErr w:type="spellEnd"/>
      <w:r w:rsidR="00B214BF" w:rsidRPr="00B214BF">
        <w:rPr>
          <w:lang w:val="es-ES"/>
        </w:rPr>
        <w:t xml:space="preserve"> </w:t>
      </w:r>
      <w:proofErr w:type="spellStart"/>
      <w:r w:rsidR="00B214BF" w:rsidRPr="00B214BF">
        <w:rPr>
          <w:lang w:val="es-ES"/>
        </w:rPr>
        <w:t>this</w:t>
      </w:r>
      <w:proofErr w:type="spellEnd"/>
      <w:r w:rsidR="00B214BF" w:rsidRPr="00B214BF">
        <w:rPr>
          <w:lang w:val="es-ES"/>
        </w:rPr>
        <w:t xml:space="preserve"> </w:t>
      </w:r>
      <w:proofErr w:type="spellStart"/>
      <w:r w:rsidR="00B214BF" w:rsidRPr="00B214BF">
        <w:rPr>
          <w:lang w:val="es-ES"/>
        </w:rPr>
        <w:t>study</w:t>
      </w:r>
      <w:proofErr w:type="spellEnd"/>
      <w:r w:rsidR="00B214BF" w:rsidRPr="00B214BF">
        <w:rPr>
          <w:lang w:val="es-ES"/>
        </w:rPr>
        <w:t xml:space="preserve"> </w:t>
      </w:r>
      <w:proofErr w:type="spellStart"/>
      <w:r w:rsidR="00B214BF" w:rsidRPr="00B214BF">
        <w:rPr>
          <w:lang w:val="es-ES"/>
        </w:rPr>
        <w:t>suggest</w:t>
      </w:r>
      <w:proofErr w:type="spellEnd"/>
      <w:r w:rsidR="00B214BF" w:rsidRPr="00B214BF">
        <w:rPr>
          <w:lang w:val="es-ES"/>
        </w:rPr>
        <w:t xml:space="preserve"> </w:t>
      </w:r>
      <w:proofErr w:type="spellStart"/>
      <w:r w:rsidR="00B214BF" w:rsidRPr="00B214BF">
        <w:rPr>
          <w:lang w:val="es-ES"/>
        </w:rPr>
        <w:t>that</w:t>
      </w:r>
      <w:proofErr w:type="spellEnd"/>
      <w:r w:rsidR="00B214BF" w:rsidRPr="00B214BF">
        <w:rPr>
          <w:lang w:val="es-ES"/>
        </w:rPr>
        <w:t xml:space="preserve"> </w:t>
      </w:r>
      <w:proofErr w:type="spellStart"/>
      <w:r w:rsidR="00B214BF" w:rsidRPr="00B214BF">
        <w:rPr>
          <w:lang w:val="es-ES"/>
        </w:rPr>
        <w:t>deep</w:t>
      </w:r>
      <w:proofErr w:type="spellEnd"/>
      <w:r w:rsidR="00B214BF" w:rsidRPr="00B214BF">
        <w:rPr>
          <w:lang w:val="es-ES"/>
        </w:rPr>
        <w:t xml:space="preserve"> </w:t>
      </w:r>
      <w:proofErr w:type="spellStart"/>
      <w:r w:rsidR="00B214BF" w:rsidRPr="00B214BF">
        <w:rPr>
          <w:lang w:val="es-ES"/>
        </w:rPr>
        <w:t>learning</w:t>
      </w:r>
      <w:proofErr w:type="spellEnd"/>
      <w:r w:rsidR="00B214BF" w:rsidRPr="00B214BF">
        <w:rPr>
          <w:lang w:val="es-ES"/>
        </w:rPr>
        <w:t xml:space="preserve"> can be </w:t>
      </w:r>
      <w:proofErr w:type="spellStart"/>
      <w:r w:rsidR="00B214BF" w:rsidRPr="00B214BF">
        <w:rPr>
          <w:lang w:val="es-ES"/>
        </w:rPr>
        <w:t>an</w:t>
      </w:r>
      <w:proofErr w:type="spellEnd"/>
      <w:r w:rsidR="00B214BF" w:rsidRPr="00B214BF">
        <w:rPr>
          <w:lang w:val="es-ES"/>
        </w:rPr>
        <w:t xml:space="preserve"> </w:t>
      </w:r>
      <w:proofErr w:type="spellStart"/>
      <w:r w:rsidR="00B214BF" w:rsidRPr="00B214BF">
        <w:rPr>
          <w:lang w:val="es-ES"/>
        </w:rPr>
        <w:t>effective</w:t>
      </w:r>
      <w:proofErr w:type="spellEnd"/>
      <w:r w:rsidR="00B214BF" w:rsidRPr="00B214BF">
        <w:rPr>
          <w:lang w:val="es-ES"/>
        </w:rPr>
        <w:t xml:space="preserve"> </w:t>
      </w:r>
      <w:proofErr w:type="spellStart"/>
      <w:r w:rsidR="00B214BF" w:rsidRPr="00B214BF">
        <w:rPr>
          <w:lang w:val="es-ES"/>
        </w:rPr>
        <w:t>tool</w:t>
      </w:r>
      <w:proofErr w:type="spellEnd"/>
      <w:r w:rsidR="00B214BF" w:rsidRPr="00B214BF">
        <w:rPr>
          <w:lang w:val="es-ES"/>
        </w:rPr>
        <w:t xml:space="preserve"> </w:t>
      </w:r>
      <w:proofErr w:type="spellStart"/>
      <w:r w:rsidR="00B214BF" w:rsidRPr="00B214BF">
        <w:rPr>
          <w:lang w:val="es-ES"/>
        </w:rPr>
        <w:t>for</w:t>
      </w:r>
      <w:proofErr w:type="spellEnd"/>
      <w:r w:rsidR="00B214BF" w:rsidRPr="00B214BF">
        <w:rPr>
          <w:lang w:val="es-ES"/>
        </w:rPr>
        <w:t xml:space="preserve"> </w:t>
      </w:r>
      <w:proofErr w:type="spellStart"/>
      <w:r w:rsidR="00B214BF" w:rsidRPr="00B214BF">
        <w:rPr>
          <w:lang w:val="es-ES"/>
        </w:rPr>
        <w:t>the</w:t>
      </w:r>
      <w:proofErr w:type="spellEnd"/>
      <w:r w:rsidR="00B214BF" w:rsidRPr="00B214BF">
        <w:rPr>
          <w:lang w:val="es-ES"/>
        </w:rPr>
        <w:t xml:space="preserve"> </w:t>
      </w:r>
      <w:proofErr w:type="spellStart"/>
      <w:r w:rsidR="00B214BF" w:rsidRPr="00B214BF">
        <w:rPr>
          <w:lang w:val="es-ES"/>
        </w:rPr>
        <w:t>automatic</w:t>
      </w:r>
      <w:proofErr w:type="spellEnd"/>
      <w:r w:rsidR="00B214BF" w:rsidRPr="00B214BF">
        <w:rPr>
          <w:lang w:val="es-ES"/>
        </w:rPr>
        <w:t xml:space="preserve"> </w:t>
      </w:r>
      <w:proofErr w:type="spellStart"/>
      <w:r w:rsidR="00B214BF" w:rsidRPr="00B214BF">
        <w:rPr>
          <w:lang w:val="es-ES"/>
        </w:rPr>
        <w:t>detection</w:t>
      </w:r>
      <w:proofErr w:type="spellEnd"/>
      <w:r w:rsidR="00B214BF" w:rsidRPr="00B214BF">
        <w:rPr>
          <w:lang w:val="es-ES"/>
        </w:rPr>
        <w:t xml:space="preserve"> </w:t>
      </w:r>
      <w:proofErr w:type="spellStart"/>
      <w:r w:rsidR="00B214BF" w:rsidRPr="00B214BF">
        <w:rPr>
          <w:lang w:val="es-ES"/>
        </w:rPr>
        <w:t>of</w:t>
      </w:r>
      <w:proofErr w:type="spellEnd"/>
      <w:r w:rsidR="00B214BF" w:rsidRPr="00B214BF">
        <w:rPr>
          <w:lang w:val="es-ES"/>
        </w:rPr>
        <w:t xml:space="preserve"> COVID-19 </w:t>
      </w:r>
      <w:proofErr w:type="spellStart"/>
      <w:r w:rsidR="00B214BF" w:rsidRPr="00B214BF">
        <w:rPr>
          <w:lang w:val="es-ES"/>
        </w:rPr>
        <w:t>from</w:t>
      </w:r>
      <w:proofErr w:type="spellEnd"/>
      <w:r w:rsidR="00B214BF" w:rsidRPr="00B214BF">
        <w:rPr>
          <w:lang w:val="es-ES"/>
        </w:rPr>
        <w:t xml:space="preserve"> CT </w:t>
      </w:r>
      <w:proofErr w:type="spellStart"/>
      <w:r w:rsidR="00B214BF" w:rsidRPr="00B214BF">
        <w:rPr>
          <w:lang w:val="es-ES"/>
        </w:rPr>
        <w:t>images</w:t>
      </w:r>
      <w:proofErr w:type="spellEnd"/>
      <w:r w:rsidR="00B214BF" w:rsidRPr="00B214BF">
        <w:rPr>
          <w:lang w:val="es-ES"/>
        </w:rPr>
        <w:t>.</w:t>
      </w:r>
    </w:p>
    <w:p w14:paraId="4A000E41" w14:textId="77777777" w:rsidR="0031381F" w:rsidRPr="0031381F" w:rsidRDefault="0031381F" w:rsidP="0031381F">
      <w:pPr>
        <w:rPr>
          <w:lang w:val="es-ES"/>
        </w:rPr>
      </w:pPr>
    </w:p>
    <w:p w14:paraId="2FCD9D15" w14:textId="0524E1B1" w:rsidR="00663C0D" w:rsidRDefault="0031381F" w:rsidP="00663C0D">
      <w:pPr>
        <w:rPr>
          <w:b/>
          <w:color w:val="000000"/>
          <w:sz w:val="18"/>
          <w:szCs w:val="18"/>
          <w:lang w:val="es-ES"/>
        </w:rPr>
      </w:pPr>
      <w:r w:rsidRPr="00672119">
        <w:rPr>
          <w:b/>
          <w:color w:val="000000"/>
          <w:sz w:val="18"/>
          <w:szCs w:val="18"/>
          <w:lang w:val="es-ES"/>
        </w:rPr>
        <w:t>Índ</w:t>
      </w:r>
      <w:r>
        <w:rPr>
          <w:b/>
          <w:color w:val="000000"/>
          <w:sz w:val="18"/>
          <w:szCs w:val="18"/>
          <w:lang w:val="es-ES"/>
        </w:rPr>
        <w:t xml:space="preserve">ex </w:t>
      </w:r>
      <w:proofErr w:type="spellStart"/>
      <w:r>
        <w:rPr>
          <w:b/>
          <w:color w:val="000000"/>
          <w:sz w:val="18"/>
          <w:szCs w:val="18"/>
          <w:lang w:val="es-ES"/>
        </w:rPr>
        <w:t>Terms</w:t>
      </w:r>
      <w:proofErr w:type="spellEnd"/>
      <w:r w:rsidRPr="00672119">
        <w:rPr>
          <w:b/>
          <w:color w:val="000000"/>
          <w:sz w:val="18"/>
          <w:szCs w:val="18"/>
          <w:lang w:val="es-ES"/>
        </w:rPr>
        <w:t xml:space="preserve"> - </w:t>
      </w:r>
      <w:proofErr w:type="spellStart"/>
      <w:r w:rsidRPr="0031381F">
        <w:rPr>
          <w:b/>
          <w:color w:val="000000"/>
          <w:sz w:val="18"/>
          <w:szCs w:val="18"/>
          <w:lang w:val="es-ES"/>
        </w:rPr>
        <w:t>Image</w:t>
      </w:r>
      <w:proofErr w:type="spellEnd"/>
      <w:r w:rsidRPr="0031381F">
        <w:rPr>
          <w:b/>
          <w:color w:val="000000"/>
          <w:sz w:val="18"/>
          <w:szCs w:val="18"/>
          <w:lang w:val="es-ES"/>
        </w:rPr>
        <w:t xml:space="preserve"> </w:t>
      </w:r>
      <w:proofErr w:type="spellStart"/>
      <w:r w:rsidRPr="0031381F">
        <w:rPr>
          <w:b/>
          <w:color w:val="000000"/>
          <w:sz w:val="18"/>
          <w:szCs w:val="18"/>
          <w:lang w:val="es-ES"/>
        </w:rPr>
        <w:t>modeling</w:t>
      </w:r>
      <w:proofErr w:type="spellEnd"/>
      <w:r>
        <w:rPr>
          <w:b/>
          <w:color w:val="000000"/>
          <w:sz w:val="18"/>
          <w:szCs w:val="18"/>
          <w:lang w:val="es-ES"/>
        </w:rPr>
        <w:t xml:space="preserve">, </w:t>
      </w:r>
      <w:r w:rsidR="00D03A18" w:rsidRPr="00D03A18">
        <w:rPr>
          <w:b/>
          <w:color w:val="000000"/>
          <w:sz w:val="18"/>
          <w:szCs w:val="18"/>
          <w:lang w:val="es-ES"/>
        </w:rPr>
        <w:t xml:space="preserve">Deep </w:t>
      </w:r>
      <w:proofErr w:type="spellStart"/>
      <w:r w:rsidR="00D03A18" w:rsidRPr="00D03A18">
        <w:rPr>
          <w:b/>
          <w:color w:val="000000"/>
          <w:sz w:val="18"/>
          <w:szCs w:val="18"/>
          <w:lang w:val="es-ES"/>
        </w:rPr>
        <w:t>learning</w:t>
      </w:r>
      <w:proofErr w:type="spellEnd"/>
      <w:r>
        <w:rPr>
          <w:b/>
          <w:color w:val="000000"/>
          <w:sz w:val="18"/>
          <w:szCs w:val="18"/>
          <w:lang w:val="es-ES"/>
        </w:rPr>
        <w:t xml:space="preserve">, </w:t>
      </w:r>
      <w:r w:rsidR="00D03A18" w:rsidRPr="00D03A18">
        <w:rPr>
          <w:b/>
          <w:color w:val="000000"/>
          <w:sz w:val="18"/>
          <w:szCs w:val="18"/>
          <w:lang w:val="es-ES"/>
        </w:rPr>
        <w:t>Medical diagnosis</w:t>
      </w:r>
      <w:r w:rsidR="00D03A18">
        <w:rPr>
          <w:b/>
          <w:color w:val="000000"/>
          <w:sz w:val="18"/>
          <w:szCs w:val="18"/>
          <w:lang w:val="es-ES"/>
        </w:rPr>
        <w:t xml:space="preserve">, </w:t>
      </w:r>
      <w:r w:rsidR="00D03A18" w:rsidRPr="00D03A18">
        <w:rPr>
          <w:b/>
          <w:color w:val="000000"/>
          <w:sz w:val="18"/>
          <w:szCs w:val="18"/>
          <w:lang w:val="es-ES"/>
        </w:rPr>
        <w:t xml:space="preserve">COVID-19 </w:t>
      </w:r>
      <w:proofErr w:type="spellStart"/>
      <w:r w:rsidR="00D03A18" w:rsidRPr="00D03A18">
        <w:rPr>
          <w:b/>
          <w:color w:val="000000"/>
          <w:sz w:val="18"/>
          <w:szCs w:val="18"/>
          <w:lang w:val="es-ES"/>
        </w:rPr>
        <w:t>detection</w:t>
      </w:r>
      <w:proofErr w:type="spellEnd"/>
      <w:r w:rsidR="00D03A18">
        <w:rPr>
          <w:b/>
          <w:color w:val="000000"/>
          <w:sz w:val="18"/>
          <w:szCs w:val="18"/>
          <w:lang w:val="es-ES"/>
        </w:rPr>
        <w:t xml:space="preserve">, </w:t>
      </w:r>
    </w:p>
    <w:p w14:paraId="64433F9F" w14:textId="77777777" w:rsidR="0031381F" w:rsidRPr="00663C0D" w:rsidRDefault="0031381F" w:rsidP="00663C0D">
      <w:pPr>
        <w:rPr>
          <w:lang w:val="es-ES"/>
        </w:rPr>
      </w:pPr>
    </w:p>
    <w:p w14:paraId="6B23571A" w14:textId="02EC91CE" w:rsidR="00F260D0" w:rsidRPr="00F260D0" w:rsidRDefault="00663C0D" w:rsidP="0031381F">
      <w:pPr>
        <w:pStyle w:val="Abstract"/>
        <w:rPr>
          <w:lang w:val="es-ES"/>
        </w:rPr>
      </w:pPr>
      <w:r w:rsidRPr="00672119">
        <w:rPr>
          <w:lang w:val="es-ES"/>
        </w:rPr>
        <w:t xml:space="preserve">Resumen - </w:t>
      </w:r>
      <w:proofErr w:type="spellStart"/>
      <w:r w:rsidR="00F0107A" w:rsidRPr="00F0107A">
        <w:t>En</w:t>
      </w:r>
      <w:proofErr w:type="spellEnd"/>
      <w:r w:rsidR="00F0107A" w:rsidRPr="00F0107A">
        <w:t xml:space="preserve"> </w:t>
      </w:r>
      <w:proofErr w:type="spellStart"/>
      <w:r w:rsidR="00F0107A" w:rsidRPr="00F0107A">
        <w:t>este</w:t>
      </w:r>
      <w:proofErr w:type="spellEnd"/>
      <w:r w:rsidR="00F0107A" w:rsidRPr="00F0107A">
        <w:t xml:space="preserve"> </w:t>
      </w:r>
      <w:proofErr w:type="spellStart"/>
      <w:r w:rsidR="00F0107A" w:rsidRPr="00F0107A">
        <w:t>estudio</w:t>
      </w:r>
      <w:proofErr w:type="spellEnd"/>
      <w:r w:rsidR="00F0107A" w:rsidRPr="00F0107A">
        <w:t xml:space="preserve">, se </w:t>
      </w:r>
      <w:proofErr w:type="spellStart"/>
      <w:r w:rsidR="00F0107A" w:rsidRPr="00F0107A">
        <w:t>exploró</w:t>
      </w:r>
      <w:proofErr w:type="spellEnd"/>
      <w:r w:rsidR="00F0107A" w:rsidRPr="00F0107A">
        <w:t xml:space="preserve"> </w:t>
      </w:r>
      <w:proofErr w:type="spellStart"/>
      <w:r w:rsidR="00F0107A" w:rsidRPr="00F0107A">
        <w:t>el</w:t>
      </w:r>
      <w:proofErr w:type="spellEnd"/>
      <w:r w:rsidR="00F0107A" w:rsidRPr="00F0107A">
        <w:t xml:space="preserve"> </w:t>
      </w:r>
      <w:proofErr w:type="spellStart"/>
      <w:r w:rsidR="00F0107A" w:rsidRPr="00F0107A">
        <w:t>potencial</w:t>
      </w:r>
      <w:proofErr w:type="spellEnd"/>
      <w:r w:rsidR="00F0107A" w:rsidRPr="00F0107A">
        <w:t xml:space="preserve"> del </w:t>
      </w:r>
      <w:proofErr w:type="spellStart"/>
      <w:r w:rsidR="00F0107A" w:rsidRPr="00F0107A">
        <w:t>modelado</w:t>
      </w:r>
      <w:proofErr w:type="spellEnd"/>
      <w:r w:rsidR="00F0107A" w:rsidRPr="00F0107A">
        <w:t xml:space="preserve"> de </w:t>
      </w:r>
      <w:proofErr w:type="spellStart"/>
      <w:r w:rsidR="00F0107A" w:rsidRPr="00F0107A">
        <w:t>imágenes</w:t>
      </w:r>
      <w:proofErr w:type="spellEnd"/>
      <w:r w:rsidR="00F0107A" w:rsidRPr="00F0107A">
        <w:t xml:space="preserve"> y las </w:t>
      </w:r>
      <w:proofErr w:type="spellStart"/>
      <w:r w:rsidR="00F0107A" w:rsidRPr="00F0107A">
        <w:t>arquitecturas</w:t>
      </w:r>
      <w:proofErr w:type="spellEnd"/>
      <w:r w:rsidR="00F0107A" w:rsidRPr="00F0107A">
        <w:t xml:space="preserve"> de </w:t>
      </w:r>
      <w:proofErr w:type="spellStart"/>
      <w:r w:rsidR="00F0107A" w:rsidRPr="00F0107A">
        <w:t>inteligencia</w:t>
      </w:r>
      <w:proofErr w:type="spellEnd"/>
      <w:r w:rsidR="00F0107A" w:rsidRPr="00F0107A">
        <w:t xml:space="preserve"> artificial </w:t>
      </w:r>
      <w:proofErr w:type="spellStart"/>
      <w:r w:rsidR="00F0107A" w:rsidRPr="00F0107A">
        <w:t>aplicadas</w:t>
      </w:r>
      <w:proofErr w:type="spellEnd"/>
      <w:r w:rsidR="00F0107A" w:rsidRPr="00F0107A">
        <w:t xml:space="preserve"> al campo del </w:t>
      </w:r>
      <w:proofErr w:type="spellStart"/>
      <w:r w:rsidR="00F0107A" w:rsidRPr="00F0107A">
        <w:t>diagnóstico</w:t>
      </w:r>
      <w:proofErr w:type="spellEnd"/>
      <w:r w:rsidR="00F0107A" w:rsidRPr="00F0107A">
        <w:t xml:space="preserve"> </w:t>
      </w:r>
      <w:proofErr w:type="spellStart"/>
      <w:r w:rsidR="00F0107A" w:rsidRPr="00F0107A">
        <w:t>médico</w:t>
      </w:r>
      <w:proofErr w:type="spellEnd"/>
      <w:r w:rsidR="00F0107A" w:rsidRPr="00F0107A">
        <w:t xml:space="preserve">, con un </w:t>
      </w:r>
      <w:proofErr w:type="spellStart"/>
      <w:r w:rsidR="00F0107A" w:rsidRPr="00F0107A">
        <w:t>enfoque</w:t>
      </w:r>
      <w:proofErr w:type="spellEnd"/>
      <w:r w:rsidR="00F0107A" w:rsidRPr="00F0107A">
        <w:t xml:space="preserve"> especial </w:t>
      </w:r>
      <w:proofErr w:type="spellStart"/>
      <w:r w:rsidR="00F0107A" w:rsidRPr="00F0107A">
        <w:t>en</w:t>
      </w:r>
      <w:proofErr w:type="spellEnd"/>
      <w:r w:rsidR="00F0107A" w:rsidRPr="00F0107A">
        <w:t xml:space="preserve"> la </w:t>
      </w:r>
      <w:proofErr w:type="spellStart"/>
      <w:r w:rsidR="00F0107A" w:rsidRPr="00F0107A">
        <w:t>detección</w:t>
      </w:r>
      <w:proofErr w:type="spellEnd"/>
      <w:r w:rsidR="00F0107A" w:rsidRPr="00F0107A">
        <w:t xml:space="preserve"> </w:t>
      </w:r>
      <w:proofErr w:type="spellStart"/>
      <w:r w:rsidR="00F0107A" w:rsidRPr="00F0107A">
        <w:t>precisa</w:t>
      </w:r>
      <w:proofErr w:type="spellEnd"/>
      <w:r w:rsidR="00F0107A" w:rsidRPr="00F0107A">
        <w:t xml:space="preserve"> del COVID-19. </w:t>
      </w:r>
      <w:proofErr w:type="spellStart"/>
      <w:r w:rsidR="00F0107A" w:rsidRPr="00F0107A">
        <w:t>Utilizando</w:t>
      </w:r>
      <w:proofErr w:type="spellEnd"/>
      <w:r w:rsidR="00F0107A" w:rsidRPr="00F0107A">
        <w:t xml:space="preserve"> dos </w:t>
      </w:r>
      <w:proofErr w:type="spellStart"/>
      <w:r w:rsidR="00F0107A" w:rsidRPr="00F0107A">
        <w:t>modelos</w:t>
      </w:r>
      <w:proofErr w:type="spellEnd"/>
      <w:r w:rsidR="00F0107A" w:rsidRPr="00F0107A">
        <w:t xml:space="preserve"> de </w:t>
      </w:r>
      <w:proofErr w:type="spellStart"/>
      <w:r w:rsidR="00F0107A" w:rsidRPr="00F0107A">
        <w:t>aprendizaje</w:t>
      </w:r>
      <w:proofErr w:type="spellEnd"/>
      <w:r w:rsidR="00F0107A" w:rsidRPr="00F0107A">
        <w:t xml:space="preserve"> profundo, VGG19 y DenseNet169, se </w:t>
      </w:r>
      <w:proofErr w:type="spellStart"/>
      <w:r w:rsidR="00F0107A" w:rsidRPr="00F0107A">
        <w:t>analizaron</w:t>
      </w:r>
      <w:proofErr w:type="spellEnd"/>
      <w:r w:rsidR="00F0107A" w:rsidRPr="00F0107A">
        <w:t xml:space="preserve"> </w:t>
      </w:r>
      <w:proofErr w:type="spellStart"/>
      <w:r w:rsidR="00F0107A" w:rsidRPr="00F0107A">
        <w:t>imágenes</w:t>
      </w:r>
      <w:proofErr w:type="spellEnd"/>
      <w:r w:rsidR="00F0107A" w:rsidRPr="00F0107A">
        <w:t xml:space="preserve"> de </w:t>
      </w:r>
      <w:proofErr w:type="spellStart"/>
      <w:r w:rsidR="00F0107A" w:rsidRPr="00F0107A">
        <w:t>tomografía</w:t>
      </w:r>
      <w:proofErr w:type="spellEnd"/>
      <w:r w:rsidR="00F0107A" w:rsidRPr="00F0107A">
        <w:t xml:space="preserve"> </w:t>
      </w:r>
      <w:proofErr w:type="spellStart"/>
      <w:r w:rsidR="00F0107A" w:rsidRPr="00F0107A">
        <w:t>computarizada</w:t>
      </w:r>
      <w:proofErr w:type="spellEnd"/>
      <w:r w:rsidR="00F0107A" w:rsidRPr="00F0107A">
        <w:t xml:space="preserve"> (TC) de </w:t>
      </w:r>
      <w:proofErr w:type="spellStart"/>
      <w:r w:rsidR="00F0107A" w:rsidRPr="00F0107A">
        <w:t>pacientes</w:t>
      </w:r>
      <w:proofErr w:type="spellEnd"/>
      <w:r w:rsidR="00F0107A" w:rsidRPr="00F0107A">
        <w:t xml:space="preserve"> con COVID-19 y </w:t>
      </w:r>
      <w:proofErr w:type="spellStart"/>
      <w:r w:rsidR="00F0107A" w:rsidRPr="00F0107A">
        <w:t>otras</w:t>
      </w:r>
      <w:proofErr w:type="spellEnd"/>
      <w:r w:rsidR="00F0107A" w:rsidRPr="00F0107A">
        <w:t xml:space="preserve"> </w:t>
      </w:r>
      <w:proofErr w:type="spellStart"/>
      <w:r w:rsidR="00F0107A" w:rsidRPr="00F0107A">
        <w:t>enfermedades</w:t>
      </w:r>
      <w:proofErr w:type="spellEnd"/>
      <w:r w:rsidR="00F0107A" w:rsidRPr="00F0107A">
        <w:t xml:space="preserve"> </w:t>
      </w:r>
      <w:proofErr w:type="spellStart"/>
      <w:r w:rsidR="00F0107A" w:rsidRPr="00F0107A">
        <w:t>pulmonares</w:t>
      </w:r>
      <w:proofErr w:type="spellEnd"/>
      <w:r w:rsidR="00F0107A" w:rsidRPr="00F0107A">
        <w:t>.</w:t>
      </w:r>
      <w:r w:rsidR="00286754">
        <w:rPr>
          <w:lang w:val="es-ES"/>
        </w:rPr>
        <w:t xml:space="preserve"> </w:t>
      </w:r>
      <w:r w:rsidR="00DC4318" w:rsidRPr="00DC4318">
        <w:rPr>
          <w:lang w:val="es-ES"/>
        </w:rPr>
        <w:t xml:space="preserve">Los modelos fueron entrenados en un conjunto de datos de imágenes de TC de pacientes con COVID-19 y pacientes con otras enfermedades pulmonares. Los resultados de este estudio sugieren que el aprendizaje profundo puede ser una herramienta eficaz para la detección automática de COVID-19 a partir de imágenes de tomografía computarizada (TC). </w:t>
      </w:r>
    </w:p>
    <w:p w14:paraId="45D16706" w14:textId="77777777" w:rsidR="00583195" w:rsidRDefault="00583195" w:rsidP="00CA72FF">
      <w:pPr>
        <w:jc w:val="both"/>
        <w:rPr>
          <w:b/>
          <w:color w:val="000000"/>
          <w:sz w:val="18"/>
          <w:szCs w:val="18"/>
          <w:lang w:val="es-ES"/>
        </w:rPr>
      </w:pPr>
      <w:bookmarkStart w:id="1" w:name="PointTmp"/>
    </w:p>
    <w:p w14:paraId="31E580C6" w14:textId="345CDB5A" w:rsidR="00D03A18" w:rsidRDefault="0031381F" w:rsidP="00CA72FF">
      <w:pPr>
        <w:jc w:val="both"/>
        <w:rPr>
          <w:b/>
          <w:sz w:val="18"/>
          <w:szCs w:val="18"/>
          <w:lang w:val="es-ES"/>
        </w:rPr>
      </w:pPr>
      <w:r>
        <w:rPr>
          <w:b/>
          <w:color w:val="000000"/>
          <w:sz w:val="18"/>
          <w:szCs w:val="18"/>
          <w:lang w:val="es-ES"/>
        </w:rPr>
        <w:t>Palabras Clave</w:t>
      </w:r>
      <w:r w:rsidR="00583195" w:rsidRPr="00672119">
        <w:rPr>
          <w:b/>
          <w:color w:val="000000"/>
          <w:sz w:val="18"/>
          <w:szCs w:val="18"/>
          <w:lang w:val="es-ES"/>
        </w:rPr>
        <w:t xml:space="preserve">- </w:t>
      </w:r>
      <w:r w:rsidR="00D03A18">
        <w:rPr>
          <w:b/>
          <w:color w:val="000000"/>
          <w:sz w:val="18"/>
          <w:szCs w:val="18"/>
          <w:lang w:val="es-ES"/>
        </w:rPr>
        <w:t>Modelado de imágenes, Aprendizaje profundo, diagnóstico médico, Detección de COVID-19</w:t>
      </w:r>
    </w:p>
    <w:p w14:paraId="6957EC80" w14:textId="77777777" w:rsidR="00323106" w:rsidRPr="00D03A18" w:rsidRDefault="00323106" w:rsidP="00CA72FF">
      <w:pPr>
        <w:jc w:val="both"/>
        <w:rPr>
          <w:b/>
          <w:sz w:val="18"/>
          <w:szCs w:val="18"/>
          <w:lang w:val="es-ES"/>
        </w:rPr>
      </w:pPr>
    </w:p>
    <w:bookmarkEnd w:id="1"/>
    <w:p w14:paraId="36EBB363" w14:textId="77777777" w:rsidR="00F260D0" w:rsidRDefault="005A29D4" w:rsidP="00AB04BE">
      <w:pPr>
        <w:pStyle w:val="Ttulo1"/>
      </w:pPr>
      <w:proofErr w:type="spellStart"/>
      <w:r w:rsidRPr="00AB04BE">
        <w:t>introduccion</w:t>
      </w:r>
      <w:proofErr w:type="spellEnd"/>
    </w:p>
    <w:p w14:paraId="38DB8C77" w14:textId="0906461C" w:rsidR="001D02EF" w:rsidRDefault="00C14F44" w:rsidP="00BF52F1">
      <w:pPr>
        <w:rPr>
          <w:color w:val="000000"/>
          <w:lang w:val="es-419"/>
        </w:rPr>
      </w:pPr>
      <w:r>
        <w:rPr>
          <w:rStyle w:val="TextCarCarCar"/>
          <w:sz w:val="56"/>
          <w:szCs w:val="56"/>
          <w:lang w:val="es-ES"/>
        </w:rPr>
        <w:t>D</w:t>
      </w:r>
      <w:r>
        <w:rPr>
          <w:lang w:val="es-419"/>
        </w:rPr>
        <w:t xml:space="preserve">E acuerdo con </w:t>
      </w:r>
      <w:r w:rsidR="00E80839">
        <w:rPr>
          <w:lang w:val="es-419"/>
        </w:rPr>
        <w:t xml:space="preserve">la </w:t>
      </w:r>
      <w:r w:rsidR="00E80839" w:rsidRPr="00BF52F1">
        <w:rPr>
          <w:lang w:val="es-419"/>
        </w:rPr>
        <w:t>Organización</w:t>
      </w:r>
      <w:r w:rsidRPr="00BF52F1">
        <w:rPr>
          <w:lang w:val="es-419"/>
        </w:rPr>
        <w:t xml:space="preserve"> Mundial de la Salud (OMS)</w:t>
      </w:r>
      <w:r w:rsidR="00946DD6">
        <w:rPr>
          <w:color w:val="000000"/>
          <w:lang w:val="es-419"/>
        </w:rPr>
        <w:t xml:space="preserve">, </w:t>
      </w:r>
      <w:r w:rsidR="001D02EF">
        <w:rPr>
          <w:color w:val="000000"/>
          <w:lang w:val="es-419"/>
        </w:rPr>
        <w:t>e</w:t>
      </w:r>
      <w:r w:rsidR="001D02EF" w:rsidRPr="001D02EF">
        <w:rPr>
          <w:color w:val="000000"/>
          <w:lang w:val="es-419"/>
        </w:rPr>
        <w:t>l brote de coronavirus 2019 (COVID-19) es una enfermedad respiratoria causada por el virus del síndrome</w:t>
      </w:r>
      <w:r w:rsidR="001D02EF">
        <w:rPr>
          <w:color w:val="000000"/>
          <w:lang w:val="es-419"/>
        </w:rPr>
        <w:t xml:space="preserve"> </w:t>
      </w:r>
      <w:r w:rsidR="001D02EF" w:rsidRPr="001D02EF">
        <w:rPr>
          <w:color w:val="000000"/>
          <w:lang w:val="es-419"/>
        </w:rPr>
        <w:t xml:space="preserve">respiratorio agudo severo tipo 2 (SARS-CoV-2). </w:t>
      </w:r>
      <w:r w:rsidR="001D02EF">
        <w:rPr>
          <w:color w:val="000000"/>
          <w:lang w:val="es-419"/>
        </w:rPr>
        <w:t>El</w:t>
      </w:r>
      <w:r w:rsidR="001D02EF" w:rsidRPr="00BF52F1">
        <w:rPr>
          <w:lang w:val="es-419"/>
        </w:rPr>
        <w:t xml:space="preserve"> brote ha sido declarado una pandemi</w:t>
      </w:r>
      <w:r w:rsidR="001D02EF">
        <w:rPr>
          <w:lang w:val="es-419"/>
        </w:rPr>
        <w:t xml:space="preserve">a </w:t>
      </w:r>
      <w:r w:rsidR="001D02EF" w:rsidRPr="00BF52F1">
        <w:rPr>
          <w:lang w:val="es-419"/>
        </w:rPr>
        <w:t>mundial</w:t>
      </w:r>
      <w:r w:rsidR="001D02EF" w:rsidRPr="001D02EF">
        <w:rPr>
          <w:color w:val="000000"/>
          <w:lang w:val="es-419"/>
        </w:rPr>
        <w:t xml:space="preserve"> en marzo de 2020. La tasa de letalidad de COVID-19 se estima entre 1% y 3%</w:t>
      </w:r>
      <w:r w:rsidR="001D02EF">
        <w:rPr>
          <w:color w:val="000000"/>
          <w:lang w:val="es-419"/>
        </w:rPr>
        <w:t xml:space="preserve"> y l</w:t>
      </w:r>
      <w:r w:rsidR="001D02EF" w:rsidRPr="001D02EF">
        <w:rPr>
          <w:color w:val="000000"/>
          <w:lang w:val="es-419"/>
        </w:rPr>
        <w:t xml:space="preserve">as personas mayores </w:t>
      </w:r>
      <w:r w:rsidR="001D02EF">
        <w:rPr>
          <w:color w:val="000000"/>
          <w:lang w:val="es-419"/>
        </w:rPr>
        <w:t>o</w:t>
      </w:r>
      <w:r w:rsidR="001D02EF" w:rsidRPr="001D02EF">
        <w:rPr>
          <w:color w:val="000000"/>
          <w:lang w:val="es-419"/>
        </w:rPr>
        <w:t xml:space="preserve"> las personas con afecciones médicas subyacentes, como hipertensión, diabetes, enfermedad cardiovascular y cáncer, corren un mayor riesgo de complicaciones graves y muerte por COVID-19</w:t>
      </w:r>
      <w:r w:rsidR="001D02EF">
        <w:rPr>
          <w:color w:val="000000"/>
          <w:lang w:val="es-419"/>
        </w:rPr>
        <w:t xml:space="preserve"> </w:t>
      </w:r>
      <w:sdt>
        <w:sdtPr>
          <w:rPr>
            <w:color w:val="000000"/>
            <w:lang w:val="es-419"/>
          </w:rPr>
          <w:tag w:val="MENDELEY_CITATION_v3_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"/>
          <w:id w:val="-761985596"/>
          <w:placeholder>
            <w:docPart w:val="DefaultPlaceholder_-1854013440"/>
          </w:placeholder>
        </w:sdtPr>
        <w:sdtEndPr/>
        <w:sdtContent>
          <w:r w:rsidR="003007FC" w:rsidRPr="003007FC">
            <w:rPr>
              <w:color w:val="000000"/>
              <w:lang w:val="es-419"/>
            </w:rPr>
            <w:t>[1]</w:t>
          </w:r>
        </w:sdtContent>
      </w:sdt>
      <w:r w:rsidR="001D02EF" w:rsidRPr="001D02EF">
        <w:rPr>
          <w:color w:val="000000"/>
          <w:lang w:val="es-419"/>
        </w:rPr>
        <w:t>.</w:t>
      </w:r>
    </w:p>
    <w:p w14:paraId="58D51426" w14:textId="77777777" w:rsidR="00581195" w:rsidRDefault="00581195" w:rsidP="00BF52F1">
      <w:pPr>
        <w:rPr>
          <w:color w:val="000000"/>
          <w:lang w:val="es-419"/>
        </w:rPr>
      </w:pPr>
    </w:p>
    <w:p w14:paraId="389FB973" w14:textId="50B7AFBF" w:rsidR="00D22F41" w:rsidRDefault="00581195" w:rsidP="00D22F41">
      <w:pPr>
        <w:rPr>
          <w:lang w:val="es-419"/>
        </w:rPr>
      </w:pPr>
      <w:r>
        <w:rPr>
          <w:lang w:val="es-419"/>
        </w:rPr>
        <w:t>Y aunque e</w:t>
      </w:r>
      <w:r w:rsidRPr="00BF52F1">
        <w:rPr>
          <w:lang w:val="es-419"/>
        </w:rPr>
        <w:t>ste brote ha tenido un impacto significativo en la salud y la economía mundial.</w:t>
      </w:r>
      <w:r>
        <w:rPr>
          <w:lang w:val="es-419"/>
        </w:rPr>
        <w:t>, l</w:t>
      </w:r>
      <w:r w:rsidRPr="00581195">
        <w:rPr>
          <w:lang w:val="es-419"/>
        </w:rPr>
        <w:t>os investigadores utilizan comúnmente tomografías computarizadas y rayos X para analizar las imágenes de los pulmones en el diagnóstico de COVID-19. Sin embargo, el examen manual de cada informe requiere la participación de varios especialistas en radiología y mucho tiempo</w:t>
      </w:r>
      <w:r>
        <w:rPr>
          <w:lang w:val="es-419"/>
        </w:rPr>
        <w:t xml:space="preserve"> </w:t>
      </w:r>
      <w:sdt>
        <w:sdtPr>
          <w:rPr>
            <w:color w:val="000000"/>
            <w:lang w:val="es-419"/>
          </w:rPr>
          <w:tag w:val="MENDELEY_CITATION_v3_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"/>
          <w:id w:val="-1547669071"/>
          <w:placeholder>
            <w:docPart w:val="DefaultPlaceholder_-1854013440"/>
          </w:placeholder>
        </w:sdtPr>
        <w:sdtEndPr/>
        <w:sdtContent>
          <w:r w:rsidR="003007FC" w:rsidRPr="003007FC">
            <w:rPr>
              <w:color w:val="000000"/>
              <w:lang w:val="es-419"/>
            </w:rPr>
            <w:t>[2]</w:t>
          </w:r>
        </w:sdtContent>
      </w:sdt>
      <w:r>
        <w:rPr>
          <w:color w:val="000000"/>
          <w:lang w:val="es-419"/>
        </w:rPr>
        <w:t>.</w:t>
      </w:r>
    </w:p>
    <w:p w14:paraId="700218F1" w14:textId="77777777" w:rsidR="00D22F41" w:rsidRPr="00D22F41" w:rsidRDefault="00D22F41" w:rsidP="00D22F41">
      <w:pPr>
        <w:rPr>
          <w:lang w:val="es-419"/>
        </w:rPr>
      </w:pPr>
    </w:p>
    <w:p w14:paraId="749249F6" w14:textId="55CC0891" w:rsidR="00BF52F1" w:rsidRDefault="00BF52F1" w:rsidP="00BF52F1">
      <w:pPr>
        <w:rPr>
          <w:lang w:val="es-419"/>
        </w:rPr>
      </w:pPr>
      <w:r w:rsidRPr="00BF52F1">
        <w:rPr>
          <w:lang w:val="es-419"/>
        </w:rPr>
        <w:t>Los avances recientes en la inteligencia artificial (IA) y el aprendizaje automático (ML) ofrecen oportunidades para que los investigadores y científicos desarrollen nuevas soluciones para contener, diagnosticar y tratar el virus</w:t>
      </w:r>
      <w:r w:rsidR="00C41F8F">
        <w:rPr>
          <w:lang w:val="es-419"/>
        </w:rPr>
        <w:t xml:space="preserve"> </w:t>
      </w:r>
      <w:sdt>
        <w:sdtPr>
          <w:rPr>
            <w:color w:val="000000"/>
            <w:lang w:val="es-419"/>
          </w:rPr>
          <w:tag w:val="MENDELEY_CITATION_v3_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"/>
          <w:id w:val="-435295431"/>
          <w:placeholder>
            <w:docPart w:val="DefaultPlaceholder_-1854013440"/>
          </w:placeholder>
        </w:sdtPr>
        <w:sdtEndPr/>
        <w:sdtContent>
          <w:r w:rsidR="003007FC" w:rsidRPr="003007FC">
            <w:rPr>
              <w:color w:val="000000"/>
              <w:lang w:val="es-419"/>
            </w:rPr>
            <w:t>[3]</w:t>
          </w:r>
        </w:sdtContent>
      </w:sdt>
      <w:r w:rsidRPr="00BF52F1">
        <w:rPr>
          <w:lang w:val="es-419"/>
        </w:rPr>
        <w:t>.</w:t>
      </w:r>
    </w:p>
    <w:p w14:paraId="0F510F86" w14:textId="04B107A0" w:rsidR="00447370" w:rsidRDefault="00447370" w:rsidP="00BF52F1">
      <w:pPr>
        <w:rPr>
          <w:lang w:val="es-419"/>
        </w:rPr>
      </w:pPr>
    </w:p>
    <w:p w14:paraId="23E802F0" w14:textId="499D4262" w:rsidR="00D22F41" w:rsidRDefault="00D22F41" w:rsidP="00D22F41">
      <w:pPr>
        <w:rPr>
          <w:color w:val="000000"/>
          <w:lang w:val="es-419"/>
        </w:rPr>
      </w:pPr>
      <w:r>
        <w:rPr>
          <w:lang w:val="es-419"/>
        </w:rPr>
        <w:t>Así, s</w:t>
      </w:r>
      <w:r w:rsidRPr="00D22F41">
        <w:rPr>
          <w:lang w:val="es-419"/>
        </w:rPr>
        <w:t xml:space="preserve">e han presentado investigaciones basadas en DL para la detección de COVID-19 utilizando diversas arquitecturas de redes neuronales, como redes neuronales artificiales (ANN), redes neuronales convolucionales (CNN), redes neuronales recurrentes (RNN), y arquitecturas híbridas </w:t>
      </w:r>
      <w:sdt>
        <w:sdtPr>
          <w:rPr>
            <w:color w:val="000000"/>
            <w:lang w:val="es-419"/>
          </w:rPr>
          <w:tag w:val="MENDELEY_CITATION_v3_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"/>
          <w:id w:val="-1802455929"/>
          <w:placeholder>
            <w:docPart w:val="0ABFEDBE4E5C45829C5F59C53FBB1CF1"/>
          </w:placeholder>
        </w:sdtPr>
        <w:sdtEndPr/>
        <w:sdtContent>
          <w:r w:rsidR="003007FC" w:rsidRPr="003007FC">
            <w:rPr>
              <w:color w:val="000000"/>
              <w:lang w:val="es-419"/>
            </w:rPr>
            <w:t>[4]</w:t>
          </w:r>
        </w:sdtContent>
      </w:sdt>
      <w:r>
        <w:rPr>
          <w:color w:val="000000"/>
          <w:lang w:val="es-419"/>
        </w:rPr>
        <w:t>.</w:t>
      </w:r>
      <w:r>
        <w:rPr>
          <w:lang w:val="es-419"/>
        </w:rPr>
        <w:t xml:space="preserve"> </w:t>
      </w:r>
      <w:r w:rsidRPr="00D22F41">
        <w:rPr>
          <w:lang w:val="es-419"/>
        </w:rPr>
        <w:t xml:space="preserve">También se han presentado estudios que utilizan imágenes de TC para la detección de COVID-19, utilizando algoritmos como </w:t>
      </w:r>
      <w:proofErr w:type="spellStart"/>
      <w:r w:rsidRPr="00D22F41">
        <w:rPr>
          <w:lang w:val="es-419"/>
        </w:rPr>
        <w:t>AlexNet</w:t>
      </w:r>
      <w:proofErr w:type="spellEnd"/>
      <w:r w:rsidRPr="00D22F41">
        <w:rPr>
          <w:lang w:val="es-419"/>
        </w:rPr>
        <w:t xml:space="preserve">, VGG-16, VGG-19, </w:t>
      </w:r>
      <w:proofErr w:type="spellStart"/>
      <w:r w:rsidRPr="00D22F41">
        <w:rPr>
          <w:lang w:val="es-419"/>
        </w:rPr>
        <w:t>SqueezeNet</w:t>
      </w:r>
      <w:proofErr w:type="spellEnd"/>
      <w:r w:rsidRPr="00D22F41">
        <w:rPr>
          <w:lang w:val="es-419"/>
        </w:rPr>
        <w:t xml:space="preserve">, </w:t>
      </w:r>
      <w:proofErr w:type="spellStart"/>
      <w:r w:rsidRPr="00D22F41">
        <w:rPr>
          <w:lang w:val="es-419"/>
        </w:rPr>
        <w:t>GoogLeNet</w:t>
      </w:r>
      <w:proofErr w:type="spellEnd"/>
      <w:r w:rsidRPr="00D22F41">
        <w:rPr>
          <w:lang w:val="es-419"/>
        </w:rPr>
        <w:t xml:space="preserve">, ResNet-50, </w:t>
      </w:r>
      <w:proofErr w:type="spellStart"/>
      <w:r w:rsidRPr="00D22F41">
        <w:rPr>
          <w:lang w:val="es-419"/>
        </w:rPr>
        <w:t>DenseNet</w:t>
      </w:r>
      <w:proofErr w:type="spellEnd"/>
      <w:r w:rsidRPr="00D22F41">
        <w:rPr>
          <w:lang w:val="es-419"/>
        </w:rPr>
        <w:t xml:space="preserve">, y DenseNet201 </w:t>
      </w:r>
      <w:sdt>
        <w:sdtPr>
          <w:rPr>
            <w:color w:val="000000"/>
            <w:lang w:val="es-419"/>
          </w:rPr>
          <w:tag w:val="MENDELEY_CITATION_v3_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"/>
          <w:id w:val="2067608721"/>
          <w:placeholder>
            <w:docPart w:val="0ABFEDBE4E5C45829C5F59C53FBB1CF1"/>
          </w:placeholder>
        </w:sdtPr>
        <w:sdtEndPr/>
        <w:sdtContent>
          <w:r w:rsidR="003007FC" w:rsidRPr="003007FC">
            <w:rPr>
              <w:color w:val="000000"/>
              <w:lang w:val="es-419"/>
            </w:rPr>
            <w:t>[5]</w:t>
          </w:r>
        </w:sdtContent>
      </w:sdt>
      <w:r>
        <w:rPr>
          <w:color w:val="000000"/>
          <w:lang w:val="es-419"/>
        </w:rPr>
        <w:t>.</w:t>
      </w:r>
    </w:p>
    <w:p w14:paraId="34814E56" w14:textId="77777777" w:rsidR="00021EAC" w:rsidRDefault="00021EAC" w:rsidP="00D22F41">
      <w:pPr>
        <w:rPr>
          <w:color w:val="000000"/>
          <w:lang w:val="es-419"/>
        </w:rPr>
      </w:pPr>
    </w:p>
    <w:p w14:paraId="45FA44AF" w14:textId="132C2F5C" w:rsidR="00D613AC" w:rsidRDefault="00021EAC" w:rsidP="009B35CF">
      <w:pPr>
        <w:jc w:val="both"/>
        <w:rPr>
          <w:lang w:val="es-419"/>
        </w:rPr>
      </w:pPr>
      <w:r>
        <w:rPr>
          <w:lang w:val="es-419"/>
        </w:rPr>
        <w:t xml:space="preserve">Las </w:t>
      </w:r>
      <w:r w:rsidR="00855EF7" w:rsidRPr="00855EF7">
        <w:rPr>
          <w:lang w:val="es-419"/>
        </w:rPr>
        <w:t xml:space="preserve">Investigaciones previas han demostrado la eficacia de las técnicas de aprendizaje profundo, como las Redes Neuronales Convolucionales (CNN) y la arquitectura </w:t>
      </w:r>
      <w:proofErr w:type="spellStart"/>
      <w:r w:rsidR="00855EF7" w:rsidRPr="00855EF7">
        <w:rPr>
          <w:lang w:val="es-419"/>
        </w:rPr>
        <w:t>CapsNet</w:t>
      </w:r>
      <w:proofErr w:type="spellEnd"/>
      <w:r w:rsidR="00855EF7" w:rsidRPr="00855EF7">
        <w:rPr>
          <w:lang w:val="es-419"/>
        </w:rPr>
        <w:t>, en la detección de COVID-19 a partir de imágenes médicas</w:t>
      </w:r>
      <w:sdt>
        <w:sdtPr>
          <w:rPr>
            <w:color w:val="000000"/>
            <w:lang w:val="es-419"/>
          </w:rPr>
          <w:tag w:val="MENDELEY_CITATION_v3_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"/>
          <w:id w:val="-1995258332"/>
          <w:placeholder>
            <w:docPart w:val="DefaultPlaceholder_-1854013440"/>
          </w:placeholder>
        </w:sdtPr>
        <w:sdtEndPr/>
        <w:sdtContent>
          <w:r w:rsidR="003007FC" w:rsidRPr="003007FC">
            <w:rPr>
              <w:color w:val="000000"/>
              <w:lang w:val="es-419"/>
            </w:rPr>
            <w:t>[6]</w:t>
          </w:r>
        </w:sdtContent>
      </w:sdt>
      <w:r>
        <w:rPr>
          <w:lang w:val="es-419"/>
        </w:rPr>
        <w:t xml:space="preserve"> </w:t>
      </w:r>
      <w:r w:rsidR="00855EF7" w:rsidRPr="00855EF7">
        <w:rPr>
          <w:lang w:val="es-419"/>
        </w:rPr>
        <w:t>. Estos modelos de reconocimiento se han vuelto cruciales debido a la necesidad de diagnósticos precisos y oportunos, especialmente durante la epidemia. Estas técnicas permiten que el modelo aprenda características relevantes y discriminatorias automáticamente a partir de grandes conjuntos de dato</w:t>
      </w:r>
      <w:r>
        <w:rPr>
          <w:lang w:val="es-419"/>
        </w:rPr>
        <w:t xml:space="preserve">s </w:t>
      </w:r>
      <w:sdt>
        <w:sdtPr>
          <w:rPr>
            <w:color w:val="000000"/>
            <w:lang w:val="es-419"/>
          </w:rPr>
          <w:tag w:val="MENDELEY_CITATION_v3_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"/>
          <w:id w:val="-1307234905"/>
          <w:placeholder>
            <w:docPart w:val="DefaultPlaceholder_-1854013440"/>
          </w:placeholder>
        </w:sdtPr>
        <w:sdtEndPr/>
        <w:sdtContent>
          <w:r w:rsidR="003007FC" w:rsidRPr="003007FC">
            <w:rPr>
              <w:color w:val="000000"/>
              <w:lang w:val="es-419"/>
            </w:rPr>
            <w:t>[7]</w:t>
          </w:r>
        </w:sdtContent>
      </w:sdt>
      <w:r w:rsidR="00911A4F">
        <w:rPr>
          <w:color w:val="000000"/>
          <w:lang w:val="es-419"/>
        </w:rPr>
        <w:t>.</w:t>
      </w:r>
      <w:bookmarkEnd w:id="0"/>
    </w:p>
    <w:p w14:paraId="05DE622A" w14:textId="77777777" w:rsidR="00D613AC" w:rsidRDefault="00D613AC" w:rsidP="009B35CF">
      <w:pPr>
        <w:jc w:val="both"/>
        <w:rPr>
          <w:lang w:val="es-419"/>
        </w:rPr>
      </w:pPr>
    </w:p>
    <w:p w14:paraId="5060EE0A" w14:textId="12ADE4DA" w:rsidR="00867DE2" w:rsidRDefault="00672119" w:rsidP="00867DE2">
      <w:pPr>
        <w:pStyle w:val="TextCarCar"/>
        <w:rPr>
          <w:lang w:val="es-ES"/>
        </w:rPr>
      </w:pPr>
      <w:r w:rsidRPr="000B0AD7">
        <w:rPr>
          <w:lang w:val="es-CO"/>
        </w:rPr>
        <w:t>Para</w:t>
      </w:r>
      <w:r w:rsidR="00867DE2">
        <w:rPr>
          <w:lang w:val="es-CO"/>
        </w:rPr>
        <w:t xml:space="preserve"> </w:t>
      </w:r>
      <w:sdt>
        <w:sdtPr>
          <w:rPr>
            <w:color w:val="000000"/>
            <w:lang w:val="es-CO"/>
          </w:rPr>
          <w:tag w:val="MENDELEY_CITATION_v3_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"/>
          <w:id w:val="-1100637833"/>
          <w:placeholder>
            <w:docPart w:val="DefaultPlaceholder_-1854013440"/>
          </w:placeholder>
        </w:sdtPr>
        <w:sdtEndPr/>
        <w:sdtContent>
          <w:r w:rsidR="003007FC" w:rsidRPr="003007FC">
            <w:rPr>
              <w:color w:val="000000"/>
              <w:lang w:val="es-CO"/>
            </w:rPr>
            <w:t>[8]</w:t>
          </w:r>
        </w:sdtContent>
      </w:sdt>
      <w:r w:rsidR="00867DE2">
        <w:rPr>
          <w:color w:val="000000"/>
          <w:lang w:val="es-CO"/>
        </w:rPr>
        <w:t xml:space="preserve"> en el campo de la medicina </w:t>
      </w:r>
      <w:proofErr w:type="spellStart"/>
      <w:r w:rsidR="00867DE2">
        <w:t>el</w:t>
      </w:r>
      <w:proofErr w:type="spellEnd"/>
      <w:r w:rsidR="00867DE2">
        <w:t xml:space="preserve"> </w:t>
      </w:r>
      <w:proofErr w:type="spellStart"/>
      <w:r w:rsidR="00867DE2">
        <w:t>algoritmo</w:t>
      </w:r>
      <w:proofErr w:type="spellEnd"/>
      <w:r w:rsidR="00867DE2">
        <w:t xml:space="preserve"> de </w:t>
      </w:r>
      <w:proofErr w:type="spellStart"/>
      <w:r w:rsidR="00867DE2">
        <w:t>aprendizaje</w:t>
      </w:r>
      <w:proofErr w:type="spellEnd"/>
      <w:r w:rsidR="00867DE2">
        <w:t xml:space="preserve"> </w:t>
      </w:r>
      <w:proofErr w:type="spellStart"/>
      <w:r w:rsidR="00867DE2">
        <w:t>automático</w:t>
      </w:r>
      <w:proofErr w:type="spellEnd"/>
      <w:r w:rsidR="00867DE2">
        <w:t xml:space="preserve"> </w:t>
      </w:r>
      <w:proofErr w:type="spellStart"/>
      <w:r w:rsidR="00867DE2">
        <w:t>más</w:t>
      </w:r>
      <w:proofErr w:type="spellEnd"/>
      <w:r w:rsidR="00867DE2">
        <w:t xml:space="preserve"> </w:t>
      </w:r>
      <w:proofErr w:type="spellStart"/>
      <w:r w:rsidR="00867DE2">
        <w:t>recurrente</w:t>
      </w:r>
      <w:proofErr w:type="spellEnd"/>
      <w:r w:rsidR="00867DE2">
        <w:t xml:space="preserve"> es la red neuronal </w:t>
      </w:r>
      <w:proofErr w:type="spellStart"/>
      <w:r w:rsidR="00867DE2">
        <w:t>convolucional</w:t>
      </w:r>
      <w:proofErr w:type="spellEnd"/>
      <w:r w:rsidR="00867DE2">
        <w:t xml:space="preserve"> (CNN), y </w:t>
      </w:r>
      <w:proofErr w:type="spellStart"/>
      <w:r w:rsidR="00867DE2">
        <w:t>el</w:t>
      </w:r>
      <w:proofErr w:type="spellEnd"/>
      <w:r w:rsidR="00867DE2">
        <w:t xml:space="preserve"> </w:t>
      </w:r>
      <w:proofErr w:type="spellStart"/>
      <w:r w:rsidR="00867DE2">
        <w:t>más</w:t>
      </w:r>
      <w:proofErr w:type="spellEnd"/>
      <w:r w:rsidR="00867DE2">
        <w:t xml:space="preserve"> </w:t>
      </w:r>
      <w:proofErr w:type="spellStart"/>
      <w:r w:rsidR="00867DE2">
        <w:t>existente</w:t>
      </w:r>
      <w:proofErr w:type="spellEnd"/>
      <w:r w:rsidR="00867DE2">
        <w:t xml:space="preserve"> es la red </w:t>
      </w:r>
      <w:proofErr w:type="spellStart"/>
      <w:r w:rsidR="00867DE2">
        <w:t>adversa</w:t>
      </w:r>
      <w:proofErr w:type="spellEnd"/>
      <w:r w:rsidR="00867DE2">
        <w:t xml:space="preserve"> </w:t>
      </w:r>
      <w:proofErr w:type="spellStart"/>
      <w:r w:rsidR="00867DE2">
        <w:t>generativa</w:t>
      </w:r>
      <w:proofErr w:type="spellEnd"/>
      <w:r w:rsidR="00867DE2">
        <w:t xml:space="preserve"> (GAN)</w:t>
      </w:r>
      <w:r w:rsidR="000B0AD7" w:rsidRPr="000B0AD7">
        <w:rPr>
          <w:lang w:val="es-ES"/>
        </w:rPr>
        <w:t>.</w:t>
      </w:r>
    </w:p>
    <w:p w14:paraId="657D9AE7" w14:textId="77777777" w:rsidR="00B93DD2" w:rsidRDefault="00B93DD2" w:rsidP="00867DE2">
      <w:pPr>
        <w:pStyle w:val="TextCarCar"/>
        <w:rPr>
          <w:lang w:val="es-ES"/>
        </w:rPr>
      </w:pPr>
    </w:p>
    <w:p w14:paraId="39E393D8" w14:textId="32AA4F3E" w:rsidR="00CA3EB6" w:rsidRDefault="00867DE2" w:rsidP="00DC1681">
      <w:pPr>
        <w:pStyle w:val="TextCarCar"/>
      </w:pPr>
      <w:r>
        <w:rPr>
          <w:lang w:val="es-ES"/>
        </w:rPr>
        <w:t xml:space="preserve">Y dando un marco </w:t>
      </w:r>
      <w:proofErr w:type="spellStart"/>
      <w:r>
        <w:rPr>
          <w:lang w:val="es-ES"/>
        </w:rPr>
        <w:t>teorico</w:t>
      </w:r>
      <w:proofErr w:type="spellEnd"/>
      <w:r>
        <w:rPr>
          <w:lang w:val="es-ES"/>
        </w:rPr>
        <w:t xml:space="preserve"> para el presente trabajo de lo anterior</w:t>
      </w:r>
      <w:r w:rsidR="00DC1681">
        <w:rPr>
          <w:lang w:val="es-ES"/>
        </w:rPr>
        <w:t xml:space="preserve">, decimos que para </w:t>
      </w:r>
      <w:sdt>
        <w:sdtPr>
          <w:rPr>
            <w:color w:val="000000"/>
            <w:lang w:val="es-ES"/>
          </w:rPr>
          <w:tag w:val="MENDELEY_CITATION_v3_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"/>
          <w:id w:val="1404256613"/>
          <w:placeholder>
            <w:docPart w:val="DefaultPlaceholder_-1854013440"/>
          </w:placeholder>
        </w:sdtPr>
        <w:sdtEndPr/>
        <w:sdtContent>
          <w:r w:rsidR="003007FC" w:rsidRPr="003007FC">
            <w:rPr>
              <w:color w:val="000000"/>
              <w:lang w:val="es-ES"/>
            </w:rPr>
            <w:t>[9]</w:t>
          </w:r>
        </w:sdtContent>
      </w:sdt>
      <w:r w:rsidR="00DC1681">
        <w:rPr>
          <w:color w:val="000000"/>
          <w:lang w:val="es-ES"/>
        </w:rPr>
        <w:t xml:space="preserve"> “</w:t>
      </w:r>
      <w:r w:rsidR="00DC1681">
        <w:t xml:space="preserve">Una red neuronal </w:t>
      </w:r>
      <w:proofErr w:type="spellStart"/>
      <w:r w:rsidR="00DC1681">
        <w:t>convolucional</w:t>
      </w:r>
      <w:proofErr w:type="spellEnd"/>
      <w:r w:rsidR="00DC1681">
        <w:t xml:space="preserve"> (</w:t>
      </w:r>
      <w:proofErr w:type="spellStart"/>
      <w:r w:rsidR="00DC1681">
        <w:t>ConvNet</w:t>
      </w:r>
      <w:proofErr w:type="spellEnd"/>
      <w:r w:rsidR="00DC1681">
        <w:t xml:space="preserve">/CNN) es un </w:t>
      </w:r>
      <w:proofErr w:type="spellStart"/>
      <w:r w:rsidR="00DC1681">
        <w:t>tipo</w:t>
      </w:r>
      <w:proofErr w:type="spellEnd"/>
      <w:r w:rsidR="00DC1681">
        <w:t xml:space="preserve"> de </w:t>
      </w:r>
      <w:proofErr w:type="spellStart"/>
      <w:r w:rsidR="00DC1681">
        <w:t>modelo</w:t>
      </w:r>
      <w:proofErr w:type="spellEnd"/>
      <w:r w:rsidR="00DC1681">
        <w:t xml:space="preserve"> de </w:t>
      </w:r>
      <w:proofErr w:type="spellStart"/>
      <w:r w:rsidR="00DC1681">
        <w:t>aprendizaje</w:t>
      </w:r>
      <w:proofErr w:type="spellEnd"/>
      <w:r w:rsidR="00DC1681">
        <w:t xml:space="preserve"> profundo para </w:t>
      </w:r>
      <w:proofErr w:type="spellStart"/>
      <w:r w:rsidR="00DC1681">
        <w:t>procesar</w:t>
      </w:r>
      <w:proofErr w:type="spellEnd"/>
      <w:r w:rsidR="00DC1681">
        <w:t xml:space="preserve"> </w:t>
      </w:r>
      <w:proofErr w:type="spellStart"/>
      <w:r w:rsidR="00DC1681">
        <w:t>datos</w:t>
      </w:r>
      <w:proofErr w:type="spellEnd"/>
      <w:r w:rsidR="00DC1681">
        <w:t xml:space="preserve"> que </w:t>
      </w:r>
      <w:proofErr w:type="spellStart"/>
      <w:r w:rsidR="00DC1681">
        <w:t>tiene</w:t>
      </w:r>
      <w:proofErr w:type="spellEnd"/>
      <w:r w:rsidR="00DC1681">
        <w:t xml:space="preserve"> un </w:t>
      </w:r>
      <w:proofErr w:type="spellStart"/>
      <w:r w:rsidR="00DC1681">
        <w:t>patrón</w:t>
      </w:r>
      <w:proofErr w:type="spellEnd"/>
      <w:r w:rsidR="00DC1681">
        <w:t xml:space="preserve"> de </w:t>
      </w:r>
      <w:proofErr w:type="spellStart"/>
      <w:r w:rsidR="00DC1681">
        <w:t>cuadricula</w:t>
      </w:r>
      <w:proofErr w:type="spellEnd"/>
      <w:r w:rsidR="00DC1681">
        <w:t xml:space="preserve">, </w:t>
      </w:r>
      <w:proofErr w:type="spellStart"/>
      <w:r w:rsidR="00DC1681">
        <w:t>como</w:t>
      </w:r>
      <w:proofErr w:type="spellEnd"/>
      <w:r w:rsidR="00DC1681">
        <w:t xml:space="preserve"> </w:t>
      </w:r>
      <w:proofErr w:type="spellStart"/>
      <w:r w:rsidR="00DC1681">
        <w:lastRenderedPageBreak/>
        <w:t>imagenes</w:t>
      </w:r>
      <w:proofErr w:type="spellEnd"/>
      <w:r w:rsidR="00DC1681">
        <w:t xml:space="preserve">”. Tambien </w:t>
      </w:r>
      <w:proofErr w:type="spellStart"/>
      <w:r w:rsidR="00DC1681">
        <w:t>segun</w:t>
      </w:r>
      <w:proofErr w:type="spellEnd"/>
      <w:r w:rsidR="00DC1681">
        <w:t xml:space="preserve"> </w:t>
      </w:r>
      <w:proofErr w:type="spellStart"/>
      <w:r w:rsidR="00DC1681">
        <w:t>el</w:t>
      </w:r>
      <w:proofErr w:type="spellEnd"/>
      <w:r w:rsidR="00DC1681">
        <w:t xml:space="preserve"> </w:t>
      </w:r>
      <w:proofErr w:type="spellStart"/>
      <w:r w:rsidR="00DC1681">
        <w:t>mismo</w:t>
      </w:r>
      <w:proofErr w:type="spellEnd"/>
      <w:r w:rsidR="00DC1681">
        <w:t xml:space="preserve"> </w:t>
      </w:r>
      <w:proofErr w:type="spellStart"/>
      <w:r w:rsidR="00DC1681">
        <w:t>autor</w:t>
      </w:r>
      <w:proofErr w:type="spellEnd"/>
      <w:r w:rsidR="00DC1681">
        <w:t xml:space="preserve"> CNN es una </w:t>
      </w:r>
      <w:proofErr w:type="spellStart"/>
      <w:r w:rsidR="00DC1681">
        <w:t>construcción</w:t>
      </w:r>
      <w:proofErr w:type="spellEnd"/>
      <w:r w:rsidR="00DC1681">
        <w:t xml:space="preserve"> </w:t>
      </w:r>
      <w:proofErr w:type="spellStart"/>
      <w:r w:rsidR="00DC1681">
        <w:t>matemática</w:t>
      </w:r>
      <w:proofErr w:type="spellEnd"/>
      <w:r w:rsidR="00DC1681">
        <w:t xml:space="preserve"> que </w:t>
      </w:r>
      <w:proofErr w:type="spellStart"/>
      <w:r w:rsidR="00DC1681">
        <w:t>normalmente</w:t>
      </w:r>
      <w:proofErr w:type="spellEnd"/>
      <w:r w:rsidR="00DC1681">
        <w:t xml:space="preserve"> se </w:t>
      </w:r>
      <w:proofErr w:type="spellStart"/>
      <w:r w:rsidR="00DC1681">
        <w:t>compone</w:t>
      </w:r>
      <w:proofErr w:type="spellEnd"/>
      <w:r w:rsidR="00DC1681">
        <w:t xml:space="preserve"> de </w:t>
      </w:r>
      <w:proofErr w:type="spellStart"/>
      <w:r w:rsidR="00DC1681">
        <w:t>tres</w:t>
      </w:r>
      <w:proofErr w:type="spellEnd"/>
      <w:r w:rsidR="00DC1681">
        <w:t xml:space="preserve"> </w:t>
      </w:r>
      <w:proofErr w:type="spellStart"/>
      <w:r w:rsidR="00DC1681">
        <w:t>tipos</w:t>
      </w:r>
      <w:proofErr w:type="spellEnd"/>
      <w:r w:rsidR="00DC1681">
        <w:t xml:space="preserve"> de </w:t>
      </w:r>
      <w:proofErr w:type="spellStart"/>
      <w:r w:rsidR="00DC1681">
        <w:t>capas</w:t>
      </w:r>
      <w:proofErr w:type="spellEnd"/>
      <w:r w:rsidR="00DC1681">
        <w:t xml:space="preserve"> (o </w:t>
      </w:r>
      <w:proofErr w:type="spellStart"/>
      <w:r w:rsidR="00DC1681">
        <w:t>bloques</w:t>
      </w:r>
      <w:proofErr w:type="spellEnd"/>
      <w:r w:rsidR="00DC1681">
        <w:t xml:space="preserve"> de </w:t>
      </w:r>
      <w:proofErr w:type="spellStart"/>
      <w:r w:rsidR="00DC1681">
        <w:t>construcción</w:t>
      </w:r>
      <w:proofErr w:type="spellEnd"/>
      <w:r w:rsidR="00DC1681">
        <w:t xml:space="preserve">): convolution layer, pooling layer y classification Layer. Las dos </w:t>
      </w:r>
      <w:proofErr w:type="spellStart"/>
      <w:r w:rsidR="00DC1681">
        <w:t>primeras</w:t>
      </w:r>
      <w:proofErr w:type="spellEnd"/>
      <w:r w:rsidR="00DC1681">
        <w:t xml:space="preserve">, convolution layer y pooling layer, </w:t>
      </w:r>
      <w:proofErr w:type="spellStart"/>
      <w:r w:rsidR="00DC1681">
        <w:t>realizan</w:t>
      </w:r>
      <w:proofErr w:type="spellEnd"/>
      <w:r w:rsidR="00DC1681">
        <w:t xml:space="preserve"> la </w:t>
      </w:r>
      <w:proofErr w:type="spellStart"/>
      <w:r w:rsidR="00DC1681">
        <w:t>extracción</w:t>
      </w:r>
      <w:proofErr w:type="spellEnd"/>
      <w:r w:rsidR="00DC1681">
        <w:t xml:space="preserve"> de </w:t>
      </w:r>
      <w:proofErr w:type="spellStart"/>
      <w:r w:rsidR="00DC1681">
        <w:t>características</w:t>
      </w:r>
      <w:proofErr w:type="spellEnd"/>
      <w:r w:rsidR="00DC1681">
        <w:t xml:space="preserve">, </w:t>
      </w:r>
      <w:proofErr w:type="spellStart"/>
      <w:r w:rsidR="00DC1681">
        <w:t>mientras</w:t>
      </w:r>
      <w:proofErr w:type="spellEnd"/>
      <w:r w:rsidR="00DC1681">
        <w:t xml:space="preserve"> que la </w:t>
      </w:r>
      <w:proofErr w:type="spellStart"/>
      <w:r w:rsidR="00DC1681">
        <w:t>tercera</w:t>
      </w:r>
      <w:proofErr w:type="spellEnd"/>
      <w:r w:rsidR="00DC1681">
        <w:t xml:space="preserve">, classification Layer, </w:t>
      </w:r>
      <w:proofErr w:type="spellStart"/>
      <w:r w:rsidR="00DC1681">
        <w:t>realiza</w:t>
      </w:r>
      <w:proofErr w:type="spellEnd"/>
      <w:r w:rsidR="00DC1681">
        <w:t xml:space="preserve"> la </w:t>
      </w:r>
      <w:proofErr w:type="spellStart"/>
      <w:r w:rsidR="00DC1681">
        <w:t>tarea</w:t>
      </w:r>
      <w:proofErr w:type="spellEnd"/>
      <w:r w:rsidR="00DC1681">
        <w:t xml:space="preserve"> de </w:t>
      </w:r>
      <w:proofErr w:type="spellStart"/>
      <w:r w:rsidR="00DC1681">
        <w:t>clasificación</w:t>
      </w:r>
      <w:proofErr w:type="spellEnd"/>
      <w:r w:rsidR="00DC1681">
        <w:t xml:space="preserve"> </w:t>
      </w:r>
      <w:proofErr w:type="spellStart"/>
      <w:r w:rsidR="00DC1681">
        <w:t>en</w:t>
      </w:r>
      <w:proofErr w:type="spellEnd"/>
      <w:r w:rsidR="00DC1681">
        <w:t xml:space="preserve"> base a las </w:t>
      </w:r>
      <w:proofErr w:type="spellStart"/>
      <w:r w:rsidR="00DC1681">
        <w:t>características</w:t>
      </w:r>
      <w:proofErr w:type="spellEnd"/>
      <w:r w:rsidR="00DC1681">
        <w:t xml:space="preserve"> </w:t>
      </w:r>
      <w:proofErr w:type="spellStart"/>
      <w:r w:rsidR="00DC1681">
        <w:t>extraídas</w:t>
      </w:r>
      <w:proofErr w:type="spellEnd"/>
      <w:r w:rsidR="00DC1681">
        <w:t xml:space="preserve"> a </w:t>
      </w:r>
      <w:proofErr w:type="spellStart"/>
      <w:r w:rsidR="00DC1681">
        <w:t>través</w:t>
      </w:r>
      <w:proofErr w:type="spellEnd"/>
      <w:r w:rsidR="00DC1681">
        <w:t xml:space="preserve"> de las </w:t>
      </w:r>
      <w:proofErr w:type="spellStart"/>
      <w:r w:rsidR="00DC1681">
        <w:t>capas</w:t>
      </w:r>
      <w:proofErr w:type="spellEnd"/>
      <w:r w:rsidR="00DC1681">
        <w:t xml:space="preserve"> </w:t>
      </w:r>
      <w:proofErr w:type="spellStart"/>
      <w:r w:rsidR="00DC1681">
        <w:t>anteriores</w:t>
      </w:r>
      <w:proofErr w:type="spellEnd"/>
      <w:r w:rsidR="00DC1681">
        <w:t xml:space="preserve">. El paso </w:t>
      </w:r>
      <w:proofErr w:type="spellStart"/>
      <w:r w:rsidR="00DC1681">
        <w:t>en</w:t>
      </w:r>
      <w:proofErr w:type="spellEnd"/>
      <w:r w:rsidR="00DC1681">
        <w:t xml:space="preserve"> </w:t>
      </w:r>
      <w:proofErr w:type="spellStart"/>
      <w:r w:rsidR="00DC1681">
        <w:t>el</w:t>
      </w:r>
      <w:proofErr w:type="spellEnd"/>
      <w:r w:rsidR="00DC1681">
        <w:t xml:space="preserve"> que los </w:t>
      </w:r>
      <w:proofErr w:type="spellStart"/>
      <w:r w:rsidR="00DC1681">
        <w:t>datos</w:t>
      </w:r>
      <w:proofErr w:type="spellEnd"/>
      <w:r w:rsidR="00DC1681">
        <w:t xml:space="preserve"> de entrada se </w:t>
      </w:r>
      <w:proofErr w:type="spellStart"/>
      <w:r w:rsidR="00DC1681">
        <w:t>transforman</w:t>
      </w:r>
      <w:proofErr w:type="spellEnd"/>
      <w:r w:rsidR="00DC1681">
        <w:t xml:space="preserve"> </w:t>
      </w:r>
      <w:proofErr w:type="spellStart"/>
      <w:r w:rsidR="00DC1681">
        <w:t>en</w:t>
      </w:r>
      <w:proofErr w:type="spellEnd"/>
      <w:r w:rsidR="00DC1681">
        <w:t xml:space="preserve"> </w:t>
      </w:r>
      <w:proofErr w:type="spellStart"/>
      <w:r w:rsidR="00DC1681">
        <w:t>salida</w:t>
      </w:r>
      <w:proofErr w:type="spellEnd"/>
      <w:r w:rsidR="00DC1681">
        <w:t xml:space="preserve"> a </w:t>
      </w:r>
      <w:proofErr w:type="spellStart"/>
      <w:r w:rsidR="00DC1681">
        <w:t>través</w:t>
      </w:r>
      <w:proofErr w:type="spellEnd"/>
      <w:r w:rsidR="00DC1681">
        <w:t xml:space="preserve"> de </w:t>
      </w:r>
      <w:proofErr w:type="spellStart"/>
      <w:r w:rsidR="00DC1681">
        <w:t>estas</w:t>
      </w:r>
      <w:proofErr w:type="spellEnd"/>
      <w:r w:rsidR="00DC1681">
        <w:t xml:space="preserve"> </w:t>
      </w:r>
      <w:proofErr w:type="spellStart"/>
      <w:r w:rsidR="00DC1681">
        <w:t>capas</w:t>
      </w:r>
      <w:proofErr w:type="spellEnd"/>
      <w:r w:rsidR="00DC1681">
        <w:t xml:space="preserve"> se llama </w:t>
      </w:r>
      <w:proofErr w:type="spellStart"/>
      <w:r w:rsidR="00DC1681">
        <w:t>propagación</w:t>
      </w:r>
      <w:proofErr w:type="spellEnd"/>
      <w:r w:rsidR="00DC1681">
        <w:t xml:space="preserve"> </w:t>
      </w:r>
      <w:proofErr w:type="spellStart"/>
      <w:r w:rsidR="00DC1681">
        <w:t>directa</w:t>
      </w:r>
      <w:proofErr w:type="spellEnd"/>
      <w:r w:rsidR="00DC1681">
        <w:t>.</w:t>
      </w:r>
    </w:p>
    <w:p w14:paraId="5830FFD6" w14:textId="7E0A2022" w:rsidR="00B93DD2" w:rsidRDefault="003007FC" w:rsidP="003007FC">
      <w:pPr>
        <w:pStyle w:val="TextCarCar"/>
      </w:pPr>
      <w:proofErr w:type="spellStart"/>
      <w:r w:rsidRPr="003007FC">
        <w:t>Estos</w:t>
      </w:r>
      <w:proofErr w:type="spellEnd"/>
      <w:r w:rsidRPr="003007FC">
        <w:t xml:space="preserve"> </w:t>
      </w:r>
      <w:proofErr w:type="spellStart"/>
      <w:r w:rsidRPr="003007FC">
        <w:t>enfoques</w:t>
      </w:r>
      <w:proofErr w:type="spellEnd"/>
      <w:r w:rsidRPr="003007FC">
        <w:t xml:space="preserve"> </w:t>
      </w:r>
      <w:proofErr w:type="spellStart"/>
      <w:r w:rsidRPr="003007FC">
        <w:t>basados</w:t>
      </w:r>
      <w:proofErr w:type="spellEnd"/>
      <w:r w:rsidRPr="003007FC">
        <w:t xml:space="preserve"> </w:t>
      </w:r>
      <w:proofErr w:type="spellStart"/>
      <w:r w:rsidRPr="003007FC">
        <w:t>en</w:t>
      </w:r>
      <w:proofErr w:type="spellEnd"/>
      <w:r w:rsidRPr="003007FC">
        <w:t xml:space="preserve"> </w:t>
      </w:r>
      <w:proofErr w:type="spellStart"/>
      <w:r w:rsidRPr="003007FC">
        <w:t>el</w:t>
      </w:r>
      <w:proofErr w:type="spellEnd"/>
      <w:r w:rsidRPr="003007FC">
        <w:t xml:space="preserve"> </w:t>
      </w:r>
      <w:proofErr w:type="spellStart"/>
      <w:r w:rsidRPr="003007FC">
        <w:t>aprendizaje</w:t>
      </w:r>
      <w:proofErr w:type="spellEnd"/>
      <w:r w:rsidRPr="003007FC">
        <w:t xml:space="preserve"> profundo </w:t>
      </w:r>
      <w:proofErr w:type="spellStart"/>
      <w:r w:rsidRPr="003007FC">
        <w:t>han</w:t>
      </w:r>
      <w:proofErr w:type="spellEnd"/>
      <w:r w:rsidRPr="003007FC">
        <w:t xml:space="preserve"> </w:t>
      </w:r>
      <w:proofErr w:type="spellStart"/>
      <w:r w:rsidRPr="003007FC">
        <w:t>demostrado</w:t>
      </w:r>
      <w:proofErr w:type="spellEnd"/>
      <w:r w:rsidRPr="003007FC">
        <w:t xml:space="preserve"> </w:t>
      </w:r>
      <w:proofErr w:type="spellStart"/>
      <w:r w:rsidRPr="003007FC">
        <w:t>resultados</w:t>
      </w:r>
      <w:proofErr w:type="spellEnd"/>
      <w:r w:rsidRPr="003007FC">
        <w:t xml:space="preserve"> </w:t>
      </w:r>
      <w:proofErr w:type="spellStart"/>
      <w:r w:rsidRPr="003007FC">
        <w:t>prometedores</w:t>
      </w:r>
      <w:proofErr w:type="spellEnd"/>
      <w:r w:rsidRPr="003007FC">
        <w:t xml:space="preserve"> </w:t>
      </w:r>
      <w:proofErr w:type="spellStart"/>
      <w:r w:rsidRPr="003007FC">
        <w:t>en</w:t>
      </w:r>
      <w:proofErr w:type="spellEnd"/>
      <w:r w:rsidRPr="003007FC">
        <w:t xml:space="preserve"> la </w:t>
      </w:r>
      <w:proofErr w:type="spellStart"/>
      <w:r w:rsidRPr="003007FC">
        <w:t>identificación</w:t>
      </w:r>
      <w:proofErr w:type="spellEnd"/>
      <w:r w:rsidRPr="003007FC">
        <w:t xml:space="preserve"> </w:t>
      </w:r>
      <w:proofErr w:type="spellStart"/>
      <w:r w:rsidRPr="003007FC">
        <w:t>temprana</w:t>
      </w:r>
      <w:proofErr w:type="spellEnd"/>
      <w:r w:rsidRPr="003007FC">
        <w:t xml:space="preserve"> y </w:t>
      </w:r>
      <w:proofErr w:type="spellStart"/>
      <w:r w:rsidRPr="003007FC">
        <w:t>precisa</w:t>
      </w:r>
      <w:proofErr w:type="spellEnd"/>
      <w:r w:rsidRPr="003007FC">
        <w:t xml:space="preserve"> de la </w:t>
      </w:r>
      <w:proofErr w:type="spellStart"/>
      <w:r w:rsidRPr="003007FC">
        <w:t>enfermedad</w:t>
      </w:r>
      <w:proofErr w:type="spellEnd"/>
      <w:r w:rsidRPr="003007FC">
        <w:t xml:space="preserve">. </w:t>
      </w:r>
      <w:proofErr w:type="spellStart"/>
      <w:r w:rsidRPr="003007FC">
        <w:t>Así</w:t>
      </w:r>
      <w:proofErr w:type="spellEnd"/>
      <w:r w:rsidRPr="003007FC">
        <w:t xml:space="preserve">, los </w:t>
      </w:r>
      <w:proofErr w:type="spellStart"/>
      <w:r w:rsidRPr="003007FC">
        <w:t>resultados</w:t>
      </w:r>
      <w:proofErr w:type="spellEnd"/>
      <w:r w:rsidRPr="003007FC">
        <w:t xml:space="preserve"> de </w:t>
      </w:r>
      <w:proofErr w:type="spellStart"/>
      <w:r w:rsidRPr="003007FC">
        <w:t>este</w:t>
      </w:r>
      <w:proofErr w:type="spellEnd"/>
      <w:r w:rsidRPr="003007FC">
        <w:t xml:space="preserve"> </w:t>
      </w:r>
      <w:proofErr w:type="spellStart"/>
      <w:r w:rsidRPr="003007FC">
        <w:t>estudio</w:t>
      </w:r>
      <w:proofErr w:type="spellEnd"/>
      <w:r w:rsidRPr="003007FC">
        <w:t xml:space="preserve"> </w:t>
      </w:r>
      <w:proofErr w:type="spellStart"/>
      <w:r w:rsidRPr="003007FC">
        <w:t>sugieren</w:t>
      </w:r>
      <w:proofErr w:type="spellEnd"/>
      <w:r w:rsidRPr="003007FC">
        <w:t xml:space="preserve"> que la IA y </w:t>
      </w:r>
      <w:proofErr w:type="spellStart"/>
      <w:r w:rsidRPr="003007FC">
        <w:t>el</w:t>
      </w:r>
      <w:proofErr w:type="spellEnd"/>
      <w:r w:rsidRPr="003007FC">
        <w:t xml:space="preserve"> ML </w:t>
      </w:r>
      <w:proofErr w:type="spellStart"/>
      <w:r w:rsidRPr="003007FC">
        <w:t>tienen</w:t>
      </w:r>
      <w:proofErr w:type="spellEnd"/>
      <w:r w:rsidRPr="003007FC">
        <w:t xml:space="preserve"> </w:t>
      </w:r>
      <w:proofErr w:type="spellStart"/>
      <w:r w:rsidRPr="003007FC">
        <w:t>el</w:t>
      </w:r>
      <w:proofErr w:type="spellEnd"/>
      <w:r w:rsidRPr="003007FC">
        <w:t xml:space="preserve"> </w:t>
      </w:r>
      <w:proofErr w:type="spellStart"/>
      <w:r w:rsidRPr="003007FC">
        <w:t>potencial</w:t>
      </w:r>
      <w:proofErr w:type="spellEnd"/>
      <w:r w:rsidRPr="003007FC">
        <w:t xml:space="preserve"> de ser </w:t>
      </w:r>
      <w:proofErr w:type="spellStart"/>
      <w:r w:rsidRPr="003007FC">
        <w:t>herramientas</w:t>
      </w:r>
      <w:proofErr w:type="spellEnd"/>
      <w:r w:rsidRPr="003007FC">
        <w:t xml:space="preserve"> </w:t>
      </w:r>
      <w:proofErr w:type="spellStart"/>
      <w:r w:rsidRPr="003007FC">
        <w:t>valiosas</w:t>
      </w:r>
      <w:proofErr w:type="spellEnd"/>
      <w:r w:rsidRPr="003007FC">
        <w:t xml:space="preserve"> para la </w:t>
      </w:r>
      <w:proofErr w:type="spellStart"/>
      <w:r w:rsidRPr="003007FC">
        <w:t>lucha</w:t>
      </w:r>
      <w:proofErr w:type="spellEnd"/>
      <w:r w:rsidRPr="003007FC">
        <w:t xml:space="preserve"> contra </w:t>
      </w:r>
      <w:proofErr w:type="spellStart"/>
      <w:r w:rsidRPr="003007FC">
        <w:t>el</w:t>
      </w:r>
      <w:proofErr w:type="spellEnd"/>
      <w:r w:rsidRPr="003007FC">
        <w:t xml:space="preserve"> COVID-19</w:t>
      </w:r>
      <w:r>
        <w:t xml:space="preserve"> </w:t>
      </w:r>
      <w:sdt>
        <w:sdtPr>
          <w:rPr>
            <w:color w:val="000000"/>
          </w:rPr>
          <w:tag w:val="MENDELEY_CITATION_v3_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"/>
          <w:id w:val="1494304264"/>
          <w:placeholder>
            <w:docPart w:val="DefaultPlaceholder_-1854013440"/>
          </w:placeholder>
        </w:sdtPr>
        <w:sdtEndPr/>
        <w:sdtContent>
          <w:r w:rsidRPr="003007FC">
            <w:rPr>
              <w:color w:val="000000"/>
            </w:rPr>
            <w:t>[10]</w:t>
          </w:r>
        </w:sdtContent>
      </w:sdt>
      <w:r>
        <w:rPr>
          <w:color w:val="000000"/>
        </w:rPr>
        <w:t>.</w:t>
      </w:r>
    </w:p>
    <w:p w14:paraId="6FA5CB61" w14:textId="0ED972F8" w:rsidR="00CC77EE" w:rsidRDefault="00CC77EE" w:rsidP="00B93DD2">
      <w:pPr>
        <w:pStyle w:val="TextCarCar"/>
        <w:rPr>
          <w:color w:val="000000"/>
        </w:rPr>
      </w:pPr>
      <w:r>
        <w:t xml:space="preserve">Asi, se sabe que con la </w:t>
      </w:r>
      <w:proofErr w:type="spellStart"/>
      <w:r>
        <w:t>existencia</w:t>
      </w:r>
      <w:proofErr w:type="spellEnd"/>
      <w:r>
        <w:t xml:space="preserve"> de </w:t>
      </w:r>
      <w:proofErr w:type="spellStart"/>
      <w:r>
        <w:t>modelos</w:t>
      </w:r>
      <w:proofErr w:type="spellEnd"/>
      <w:r>
        <w:t xml:space="preserve"> de CNN </w:t>
      </w:r>
      <w:proofErr w:type="spellStart"/>
      <w:r>
        <w:t>basados</w:t>
      </w:r>
      <w:proofErr w:type="spellEnd"/>
      <w:r>
        <w:t xml:space="preserve"> </w:t>
      </w:r>
      <w:proofErr w:type="spellStart"/>
      <w:r>
        <w:t>en</w:t>
      </w:r>
      <w:proofErr w:type="spellEnd"/>
      <w:r>
        <w:t xml:space="preserve"> </w:t>
      </w:r>
      <w:proofErr w:type="spellStart"/>
      <w:r>
        <w:t>aprendizaje</w:t>
      </w:r>
      <w:proofErr w:type="spellEnd"/>
      <w:r>
        <w:t xml:space="preserve"> profundo se </w:t>
      </w:r>
      <w:proofErr w:type="spellStart"/>
      <w:r>
        <w:t>puede</w:t>
      </w:r>
      <w:proofErr w:type="spellEnd"/>
      <w:r>
        <w:t xml:space="preserve"> </w:t>
      </w:r>
      <w:proofErr w:type="spellStart"/>
      <w:r>
        <w:t>comparar</w:t>
      </w:r>
      <w:proofErr w:type="spellEnd"/>
      <w:r>
        <w:t xml:space="preserve"> </w:t>
      </w:r>
      <w:proofErr w:type="spellStart"/>
      <w:r>
        <w:t>el</w:t>
      </w:r>
      <w:proofErr w:type="spellEnd"/>
      <w:r>
        <w:t xml:space="preserve"> </w:t>
      </w:r>
      <w:proofErr w:type="spellStart"/>
      <w:r>
        <w:t>desempeño</w:t>
      </w:r>
      <w:proofErr w:type="spellEnd"/>
      <w:r>
        <w:t xml:space="preserve"> con </w:t>
      </w:r>
      <w:proofErr w:type="spellStart"/>
      <w:r>
        <w:t>cada</w:t>
      </w:r>
      <w:proofErr w:type="spellEnd"/>
      <w:r>
        <w:t xml:space="preserve"> uno de </w:t>
      </w:r>
      <w:proofErr w:type="spellStart"/>
      <w:r>
        <w:t>ellos</w:t>
      </w:r>
      <w:proofErr w:type="spellEnd"/>
      <w:r>
        <w:t xml:space="preserve"> </w:t>
      </w:r>
      <w:sdt>
        <w:sdtPr>
          <w:rPr>
            <w:color w:val="000000"/>
          </w:rPr>
          <w:tag w:val="MENDELEY_CITATION_v3_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"/>
          <w:id w:val="-116057256"/>
          <w:placeholder>
            <w:docPart w:val="DefaultPlaceholder_-1854013440"/>
          </w:placeholder>
        </w:sdtPr>
        <w:sdtEndPr/>
        <w:sdtContent>
          <w:r w:rsidR="003007FC" w:rsidRPr="003007FC">
            <w:rPr>
              <w:color w:val="000000"/>
            </w:rPr>
            <w:t>[11]</w:t>
          </w:r>
        </w:sdtContent>
      </w:sdt>
      <w:r>
        <w:t xml:space="preserve">. </w:t>
      </w:r>
      <w:r w:rsidR="00B93DD2">
        <w:t xml:space="preserve"> </w:t>
      </w:r>
      <w:r>
        <w:t xml:space="preserve">Para </w:t>
      </w:r>
      <w:proofErr w:type="spellStart"/>
      <w:r>
        <w:t>el</w:t>
      </w:r>
      <w:proofErr w:type="spellEnd"/>
      <w:r>
        <w:t xml:space="preserve"> </w:t>
      </w:r>
      <w:proofErr w:type="spellStart"/>
      <w:r>
        <w:t>presente</w:t>
      </w:r>
      <w:proofErr w:type="spellEnd"/>
      <w:r>
        <w:t xml:space="preserve"> </w:t>
      </w:r>
      <w:proofErr w:type="spellStart"/>
      <w:r>
        <w:t>trabajo</w:t>
      </w:r>
      <w:proofErr w:type="spellEnd"/>
      <w:r>
        <w:t xml:space="preserve">, </w:t>
      </w:r>
      <w:proofErr w:type="spellStart"/>
      <w:r>
        <w:t>el</w:t>
      </w:r>
      <w:proofErr w:type="spellEnd"/>
      <w:r>
        <w:t xml:space="preserve"> primer </w:t>
      </w:r>
      <w:proofErr w:type="spellStart"/>
      <w:r>
        <w:t>modelo</w:t>
      </w:r>
      <w:proofErr w:type="spellEnd"/>
      <w:r>
        <w:t xml:space="preserve"> </w:t>
      </w:r>
      <w:proofErr w:type="spellStart"/>
      <w:r>
        <w:t>será</w:t>
      </w:r>
      <w:proofErr w:type="spellEnd"/>
      <w:r>
        <w:t xml:space="preserve"> </w:t>
      </w:r>
      <w:proofErr w:type="spellStart"/>
      <w:r>
        <w:t>el</w:t>
      </w:r>
      <w:proofErr w:type="spellEnd"/>
      <w:r>
        <w:t xml:space="preserve"> VGG19. La</w:t>
      </w:r>
      <w:r w:rsidR="004C29BE">
        <w:t xml:space="preserve"> </w:t>
      </w:r>
      <w:proofErr w:type="spellStart"/>
      <w:r>
        <w:t>arquitectura</w:t>
      </w:r>
      <w:proofErr w:type="spellEnd"/>
      <w:r>
        <w:t xml:space="preserve"> VGG es simple y similar a las redes </w:t>
      </w:r>
      <w:proofErr w:type="spellStart"/>
      <w:r>
        <w:t>convolucionales</w:t>
      </w:r>
      <w:proofErr w:type="spellEnd"/>
      <w:r>
        <w:t xml:space="preserve"> </w:t>
      </w:r>
      <w:proofErr w:type="spellStart"/>
      <w:r>
        <w:t>originales</w:t>
      </w:r>
      <w:proofErr w:type="spellEnd"/>
      <w:r w:rsidR="004C29BE">
        <w:t xml:space="preserve"> </w:t>
      </w:r>
      <w:sdt>
        <w:sdtPr>
          <w:rPr>
            <w:color w:val="000000"/>
          </w:rPr>
          <w:tag w:val="MENDELEY_CITATION_v3_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"/>
          <w:id w:val="-1427578995"/>
          <w:placeholder>
            <w:docPart w:val="DefaultPlaceholder_-1854013440"/>
          </w:placeholder>
        </w:sdtPr>
        <w:sdtEndPr/>
        <w:sdtContent>
          <w:r w:rsidR="003007FC" w:rsidRPr="003007FC">
            <w:rPr>
              <w:color w:val="000000"/>
            </w:rPr>
            <w:t>[12]</w:t>
          </w:r>
        </w:sdtContent>
      </w:sdt>
      <w:r w:rsidR="00B93DD2">
        <w:rPr>
          <w:color w:val="000000"/>
        </w:rPr>
        <w:t>.</w:t>
      </w:r>
    </w:p>
    <w:p w14:paraId="22205AC9" w14:textId="77777777" w:rsidR="00B93DD2" w:rsidRDefault="00B93DD2" w:rsidP="00B93DD2">
      <w:pPr>
        <w:pStyle w:val="TextCarCar"/>
      </w:pPr>
    </w:p>
    <w:p w14:paraId="019FE766" w14:textId="08679807" w:rsidR="00DC1681" w:rsidRDefault="00CC77EE" w:rsidP="00CC77EE">
      <w:pPr>
        <w:pStyle w:val="TextCarCar"/>
      </w:pPr>
      <w:r>
        <w:t xml:space="preserve">El </w:t>
      </w:r>
      <w:proofErr w:type="spellStart"/>
      <w:r>
        <w:t>clasificador</w:t>
      </w:r>
      <w:proofErr w:type="spellEnd"/>
      <w:r>
        <w:t xml:space="preserve"> se </w:t>
      </w:r>
      <w:proofErr w:type="spellStart"/>
      <w:r>
        <w:t>entrenó</w:t>
      </w:r>
      <w:proofErr w:type="spellEnd"/>
      <w:r>
        <w:t xml:space="preserve"> </w:t>
      </w:r>
      <w:proofErr w:type="spellStart"/>
      <w:r>
        <w:t>utilizando</w:t>
      </w:r>
      <w:proofErr w:type="spellEnd"/>
      <w:r>
        <w:t xml:space="preserve"> solo dos </w:t>
      </w:r>
      <w:proofErr w:type="spellStart"/>
      <w:r>
        <w:t>categorías</w:t>
      </w:r>
      <w:proofErr w:type="spellEnd"/>
      <w:r>
        <w:t xml:space="preserve">, </w:t>
      </w:r>
      <w:proofErr w:type="spellStart"/>
      <w:r>
        <w:t>ya</w:t>
      </w:r>
      <w:proofErr w:type="spellEnd"/>
      <w:r>
        <w:t xml:space="preserve"> que </w:t>
      </w:r>
      <w:proofErr w:type="spellStart"/>
      <w:r>
        <w:t>el</w:t>
      </w:r>
      <w:proofErr w:type="spellEnd"/>
      <w:r>
        <w:t xml:space="preserve"> </w:t>
      </w:r>
      <w:proofErr w:type="spellStart"/>
      <w:r>
        <w:t>objetivo</w:t>
      </w:r>
      <w:proofErr w:type="spellEnd"/>
      <w:r>
        <w:t xml:space="preserve"> era </w:t>
      </w:r>
      <w:proofErr w:type="spellStart"/>
      <w:r>
        <w:t>clasificar</w:t>
      </w:r>
      <w:proofErr w:type="spellEnd"/>
      <w:r>
        <w:t xml:space="preserve"> las </w:t>
      </w:r>
      <w:proofErr w:type="spellStart"/>
      <w:r>
        <w:t>imágenes</w:t>
      </w:r>
      <w:proofErr w:type="spellEnd"/>
      <w:r>
        <w:t xml:space="preserve"> de </w:t>
      </w:r>
      <w:proofErr w:type="spellStart"/>
      <w:r>
        <w:t>rayos</w:t>
      </w:r>
      <w:proofErr w:type="spellEnd"/>
      <w:r>
        <w:t xml:space="preserve"> x </w:t>
      </w:r>
      <w:proofErr w:type="spellStart"/>
      <w:r>
        <w:t>según</w:t>
      </w:r>
      <w:proofErr w:type="spellEnd"/>
      <w:r>
        <w:t xml:space="preserve"> </w:t>
      </w:r>
      <w:proofErr w:type="spellStart"/>
      <w:r>
        <w:t>hubiese</w:t>
      </w:r>
      <w:proofErr w:type="spellEnd"/>
      <w:r>
        <w:t xml:space="preserve"> COVID o no.</w:t>
      </w:r>
    </w:p>
    <w:p w14:paraId="09BAA2A4" w14:textId="77777777" w:rsidR="00B93DD2" w:rsidRDefault="00B93DD2" w:rsidP="004C29BE">
      <w:pPr>
        <w:pStyle w:val="TextCarCar"/>
      </w:pPr>
    </w:p>
    <w:p w14:paraId="09400848" w14:textId="7C4C7E78" w:rsidR="004C29BE" w:rsidRPr="00867DE2" w:rsidRDefault="004C29BE" w:rsidP="004C29BE">
      <w:pPr>
        <w:pStyle w:val="TextCarCar"/>
      </w:pPr>
      <w:r>
        <w:t xml:space="preserve">Con los </w:t>
      </w:r>
      <w:proofErr w:type="spellStart"/>
      <w:r>
        <w:t>modelos</w:t>
      </w:r>
      <w:proofErr w:type="spellEnd"/>
      <w:r>
        <w:t xml:space="preserve"> </w:t>
      </w:r>
      <w:proofErr w:type="spellStart"/>
      <w:r>
        <w:t>anteriores</w:t>
      </w:r>
      <w:proofErr w:type="spellEnd"/>
      <w:r>
        <w:t xml:space="preserve"> </w:t>
      </w:r>
      <w:proofErr w:type="spellStart"/>
      <w:r>
        <w:t>el</w:t>
      </w:r>
      <w:proofErr w:type="spellEnd"/>
      <w:r>
        <w:t xml:space="preserve"> </w:t>
      </w:r>
      <w:proofErr w:type="spellStart"/>
      <w:r>
        <w:t>prototipo</w:t>
      </w:r>
      <w:proofErr w:type="spellEnd"/>
      <w:r>
        <w:t xml:space="preserve"> de red </w:t>
      </w:r>
      <w:proofErr w:type="spellStart"/>
      <w:r>
        <w:t>diseñado</w:t>
      </w:r>
      <w:proofErr w:type="spellEnd"/>
      <w:r>
        <w:t xml:space="preserve"> </w:t>
      </w:r>
      <w:proofErr w:type="spellStart"/>
      <w:r>
        <w:t>en</w:t>
      </w:r>
      <w:proofErr w:type="spellEnd"/>
      <w:r>
        <w:t xml:space="preserve"> </w:t>
      </w:r>
      <w:proofErr w:type="spellStart"/>
      <w:r>
        <w:t>este</w:t>
      </w:r>
      <w:proofErr w:type="spellEnd"/>
      <w:r>
        <w:t xml:space="preserve"> </w:t>
      </w:r>
      <w:proofErr w:type="spellStart"/>
      <w:r>
        <w:t>trabajo</w:t>
      </w:r>
      <w:proofErr w:type="spellEnd"/>
      <w:r>
        <w:t xml:space="preserve"> </w:t>
      </w:r>
      <w:proofErr w:type="spellStart"/>
      <w:r>
        <w:t>pretendió</w:t>
      </w:r>
      <w:proofErr w:type="spellEnd"/>
      <w:r>
        <w:t xml:space="preserve"> </w:t>
      </w:r>
      <w:proofErr w:type="spellStart"/>
      <w:r>
        <w:t>realizar</w:t>
      </w:r>
      <w:proofErr w:type="spellEnd"/>
      <w:r>
        <w:t xml:space="preserve"> una de las </w:t>
      </w:r>
      <w:proofErr w:type="spellStart"/>
      <w:r>
        <w:t>siguientes</w:t>
      </w:r>
      <w:proofErr w:type="spellEnd"/>
      <w:r>
        <w:t xml:space="preserve"> </w:t>
      </w:r>
      <w:proofErr w:type="spellStart"/>
      <w:r>
        <w:t>tres</w:t>
      </w:r>
      <w:proofErr w:type="spellEnd"/>
      <w:r>
        <w:t xml:space="preserve"> </w:t>
      </w:r>
      <w:proofErr w:type="spellStart"/>
      <w:r>
        <w:t>predicciones</w:t>
      </w:r>
      <w:proofErr w:type="spellEnd"/>
      <w:r>
        <w:t xml:space="preserve">: sin </w:t>
      </w:r>
      <w:proofErr w:type="spellStart"/>
      <w:r>
        <w:t>infección</w:t>
      </w:r>
      <w:proofErr w:type="spellEnd"/>
      <w:r>
        <w:t xml:space="preserve">(normal), </w:t>
      </w:r>
      <w:proofErr w:type="spellStart"/>
      <w:r>
        <w:t>infección</w:t>
      </w:r>
      <w:proofErr w:type="spellEnd"/>
      <w:r>
        <w:t xml:space="preserve"> sin COVID19 y COVID- 19 </w:t>
      </w:r>
      <w:proofErr w:type="spellStart"/>
      <w:r>
        <w:t>infección</w:t>
      </w:r>
      <w:proofErr w:type="spellEnd"/>
      <w:r>
        <w:t xml:space="preserve"> viral. La </w:t>
      </w:r>
      <w:proofErr w:type="spellStart"/>
      <w:r>
        <w:t>razón</w:t>
      </w:r>
      <w:proofErr w:type="spellEnd"/>
      <w:r>
        <w:t xml:space="preserve"> para </w:t>
      </w:r>
      <w:proofErr w:type="spellStart"/>
      <w:r>
        <w:t>elegir</w:t>
      </w:r>
      <w:proofErr w:type="spellEnd"/>
      <w:r>
        <w:t xml:space="preserve"> </w:t>
      </w:r>
      <w:proofErr w:type="spellStart"/>
      <w:r>
        <w:t>estas</w:t>
      </w:r>
      <w:proofErr w:type="spellEnd"/>
      <w:r>
        <w:t xml:space="preserve"> </w:t>
      </w:r>
      <w:proofErr w:type="spellStart"/>
      <w:r>
        <w:t>tres</w:t>
      </w:r>
      <w:proofErr w:type="spellEnd"/>
      <w:r>
        <w:t xml:space="preserve"> </w:t>
      </w:r>
      <w:proofErr w:type="spellStart"/>
      <w:r>
        <w:t>posibles</w:t>
      </w:r>
      <w:proofErr w:type="spellEnd"/>
      <w:r>
        <w:t xml:space="preserve"> </w:t>
      </w:r>
      <w:proofErr w:type="spellStart"/>
      <w:r>
        <w:t>predicciones</w:t>
      </w:r>
      <w:proofErr w:type="spellEnd"/>
      <w:r>
        <w:t xml:space="preserve"> es que </w:t>
      </w:r>
      <w:proofErr w:type="spellStart"/>
      <w:r>
        <w:t>puede</w:t>
      </w:r>
      <w:proofErr w:type="spellEnd"/>
      <w:r>
        <w:t xml:space="preserve"> </w:t>
      </w:r>
      <w:proofErr w:type="spellStart"/>
      <w:r>
        <w:t>ayudar</w:t>
      </w:r>
      <w:proofErr w:type="spellEnd"/>
      <w:r>
        <w:t xml:space="preserve"> a los </w:t>
      </w:r>
      <w:proofErr w:type="spellStart"/>
      <w:r>
        <w:t>médicos</w:t>
      </w:r>
      <w:proofErr w:type="spellEnd"/>
      <w:r>
        <w:t xml:space="preserve"> a decider </w:t>
      </w:r>
      <w:proofErr w:type="spellStart"/>
      <w:r>
        <w:t>mejor</w:t>
      </w:r>
      <w:proofErr w:type="spellEnd"/>
      <w:r>
        <w:t xml:space="preserve"> no solo a </w:t>
      </w:r>
      <w:proofErr w:type="spellStart"/>
      <w:r>
        <w:t>quién</w:t>
      </w:r>
      <w:proofErr w:type="spellEnd"/>
      <w:r>
        <w:t xml:space="preserve"> se debe </w:t>
      </w:r>
      <w:proofErr w:type="spellStart"/>
      <w:r>
        <w:t>priorizar</w:t>
      </w:r>
      <w:proofErr w:type="spellEnd"/>
      <w:r>
        <w:t xml:space="preserve"> para la </w:t>
      </w:r>
      <w:proofErr w:type="spellStart"/>
      <w:r>
        <w:t>prueba</w:t>
      </w:r>
      <w:proofErr w:type="spellEnd"/>
      <w:r>
        <w:t xml:space="preserve"> de PCR para la </w:t>
      </w:r>
      <w:proofErr w:type="spellStart"/>
      <w:r>
        <w:t>confirmación</w:t>
      </w:r>
      <w:proofErr w:type="spellEnd"/>
      <w:r>
        <w:t xml:space="preserve"> de </w:t>
      </w:r>
      <w:proofErr w:type="spellStart"/>
      <w:r>
        <w:t>casos</w:t>
      </w:r>
      <w:proofErr w:type="spellEnd"/>
      <w:r>
        <w:t xml:space="preserve"> de COVID-19, </w:t>
      </w:r>
      <w:proofErr w:type="spellStart"/>
      <w:r>
        <w:t>sino</w:t>
      </w:r>
      <w:proofErr w:type="spellEnd"/>
      <w:r>
        <w:t xml:space="preserve"> </w:t>
      </w:r>
      <w:proofErr w:type="spellStart"/>
      <w:r>
        <w:t>también</w:t>
      </w:r>
      <w:proofErr w:type="spellEnd"/>
      <w:r>
        <w:t xml:space="preserve"> </w:t>
      </w:r>
      <w:proofErr w:type="spellStart"/>
      <w:r>
        <w:t>qué</w:t>
      </w:r>
      <w:proofErr w:type="spellEnd"/>
      <w:r>
        <w:t xml:space="preserve"> </w:t>
      </w:r>
      <w:proofErr w:type="spellStart"/>
      <w:r>
        <w:t>estrategia</w:t>
      </w:r>
      <w:proofErr w:type="spellEnd"/>
      <w:r>
        <w:t xml:space="preserve"> de </w:t>
      </w:r>
      <w:proofErr w:type="spellStart"/>
      <w:r>
        <w:t>tratamiento</w:t>
      </w:r>
      <w:proofErr w:type="spellEnd"/>
      <w:r>
        <w:t xml:space="preserve"> </w:t>
      </w:r>
      <w:proofErr w:type="spellStart"/>
      <w:r>
        <w:t>emplear</w:t>
      </w:r>
      <w:proofErr w:type="spellEnd"/>
      <w:r>
        <w:t xml:space="preserve"> </w:t>
      </w:r>
      <w:proofErr w:type="spellStart"/>
      <w:r>
        <w:t>según</w:t>
      </w:r>
      <w:proofErr w:type="spellEnd"/>
      <w:r>
        <w:t xml:space="preserve"> la causa de la </w:t>
      </w:r>
      <w:proofErr w:type="spellStart"/>
      <w:r>
        <w:t>infección</w:t>
      </w:r>
      <w:proofErr w:type="spellEnd"/>
      <w:r>
        <w:t xml:space="preserve">, </w:t>
      </w:r>
      <w:proofErr w:type="spellStart"/>
      <w:r>
        <w:t>ya</w:t>
      </w:r>
      <w:proofErr w:type="spellEnd"/>
      <w:r>
        <w:t xml:space="preserve"> que las </w:t>
      </w:r>
      <w:proofErr w:type="spellStart"/>
      <w:r>
        <w:t>infecciones</w:t>
      </w:r>
      <w:proofErr w:type="spellEnd"/>
      <w:r>
        <w:t xml:space="preserve"> por COVID- 19 no se </w:t>
      </w:r>
      <w:proofErr w:type="spellStart"/>
      <w:r>
        <w:t>tratan</w:t>
      </w:r>
      <w:proofErr w:type="spellEnd"/>
      <w:r>
        <w:t xml:space="preserve"> de la </w:t>
      </w:r>
      <w:proofErr w:type="spellStart"/>
      <w:r>
        <w:t>misma</w:t>
      </w:r>
      <w:proofErr w:type="spellEnd"/>
      <w:r>
        <w:t xml:space="preserve"> forma que la que no son </w:t>
      </w:r>
      <w:proofErr w:type="spellStart"/>
      <w:r>
        <w:t>debidas</w:t>
      </w:r>
      <w:proofErr w:type="spellEnd"/>
      <w:r>
        <w:t xml:space="preserve"> al COVID-19 </w:t>
      </w:r>
      <w:sdt>
        <w:sdtPr>
          <w:rPr>
            <w:color w:val="000000"/>
          </w:rPr>
          <w:tag w:val="MENDELEY_CITATION_v3_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"/>
          <w:id w:val="1091125705"/>
          <w:placeholder>
            <w:docPart w:val="DefaultPlaceholder_-1854013440"/>
          </w:placeholder>
        </w:sdtPr>
        <w:sdtEndPr/>
        <w:sdtContent>
          <w:r w:rsidR="003007FC" w:rsidRPr="003007FC">
            <w:rPr>
              <w:color w:val="000000"/>
            </w:rPr>
            <w:t>[11]</w:t>
          </w:r>
        </w:sdtContent>
      </w:sdt>
      <w:r>
        <w:rPr>
          <w:color w:val="000000"/>
        </w:rPr>
        <w:t>.</w:t>
      </w:r>
    </w:p>
    <w:p w14:paraId="5B45A661" w14:textId="2FFF83D8" w:rsidR="00B658EA" w:rsidRPr="00BD51AF" w:rsidRDefault="00EE3652" w:rsidP="00BD51AF">
      <w:pPr>
        <w:pStyle w:val="Ttulo1"/>
      </w:pPr>
      <w:bookmarkStart w:id="2" w:name="_Hlk141005114"/>
      <w:proofErr w:type="spellStart"/>
      <w:r w:rsidRPr="00BD51AF">
        <w:t>Materiales</w:t>
      </w:r>
      <w:proofErr w:type="spellEnd"/>
      <w:r w:rsidRPr="00BD51AF">
        <w:t xml:space="preserve"> y </w:t>
      </w:r>
      <w:proofErr w:type="spellStart"/>
      <w:r w:rsidRPr="00BD51AF">
        <w:t>Métodos</w:t>
      </w:r>
      <w:proofErr w:type="spellEnd"/>
    </w:p>
    <w:bookmarkEnd w:id="2"/>
    <w:p w14:paraId="5A1F11FC" w14:textId="6D97DF2F" w:rsidR="00600C3C" w:rsidRDefault="00600C3C" w:rsidP="00867C88">
      <w:pPr>
        <w:pStyle w:val="Ttulo2"/>
        <w:rPr>
          <w:color w:val="000000"/>
          <w:lang w:val="es-ES"/>
        </w:rPr>
      </w:pPr>
      <w:proofErr w:type="spellStart"/>
      <w:r w:rsidRPr="00600C3C">
        <w:rPr>
          <w:color w:val="000000"/>
          <w:lang w:val="es-ES"/>
        </w:rPr>
        <w:t>Recopilacion</w:t>
      </w:r>
      <w:proofErr w:type="spellEnd"/>
      <w:r w:rsidRPr="00600C3C">
        <w:rPr>
          <w:color w:val="000000"/>
          <w:lang w:val="es-ES"/>
        </w:rPr>
        <w:t xml:space="preserve"> de Dato</w:t>
      </w:r>
      <w:r>
        <w:rPr>
          <w:color w:val="000000"/>
          <w:lang w:val="es-ES"/>
        </w:rPr>
        <w:t>s</w:t>
      </w:r>
    </w:p>
    <w:p w14:paraId="630E015D" w14:textId="77777777" w:rsidR="00600C3C" w:rsidRPr="00FD07C6" w:rsidRDefault="00600C3C" w:rsidP="005D23AA">
      <w:pPr>
        <w:jc w:val="both"/>
        <w:rPr>
          <w:lang w:val="es-ES"/>
        </w:rPr>
      </w:pPr>
      <w:r w:rsidRPr="00C031BA">
        <w:rPr>
          <w:lang w:val="es-ES"/>
        </w:rPr>
        <w:t xml:space="preserve">Los datos se recopilaron del sitio web de </w:t>
      </w:r>
      <w:proofErr w:type="spellStart"/>
      <w:r w:rsidRPr="00C031BA">
        <w:rPr>
          <w:lang w:val="es-ES"/>
        </w:rPr>
        <w:t>Kaggle</w:t>
      </w:r>
      <w:proofErr w:type="spellEnd"/>
      <w:r>
        <w:rPr>
          <w:lang w:val="es-ES"/>
        </w:rPr>
        <w:t xml:space="preserve">, del conjunto de datos </w:t>
      </w:r>
      <w:r w:rsidRPr="00461E1F">
        <w:rPr>
          <w:lang w:val="es-ES"/>
        </w:rPr>
        <w:t xml:space="preserve">COVID-19 </w:t>
      </w:r>
      <w:proofErr w:type="spellStart"/>
      <w:r w:rsidRPr="00461E1F">
        <w:rPr>
          <w:lang w:val="es-ES"/>
        </w:rPr>
        <w:t>Radiography</w:t>
      </w:r>
      <w:proofErr w:type="spellEnd"/>
      <w:r w:rsidRPr="00461E1F">
        <w:rPr>
          <w:lang w:val="es-ES"/>
        </w:rPr>
        <w:t xml:space="preserve"> </w:t>
      </w:r>
      <w:proofErr w:type="spellStart"/>
      <w:r w:rsidRPr="00461E1F">
        <w:rPr>
          <w:lang w:val="es-ES"/>
        </w:rPr>
        <w:t>Database</w:t>
      </w:r>
      <w:proofErr w:type="spellEnd"/>
      <w:r>
        <w:rPr>
          <w:lang w:val="es-ES"/>
        </w:rPr>
        <w:t xml:space="preserve">, la misma que contiene </w:t>
      </w:r>
      <w:r w:rsidRPr="00461E1F">
        <w:rPr>
          <w:lang w:val="es-ES"/>
        </w:rPr>
        <w:t>imágenes</w:t>
      </w:r>
      <w:r>
        <w:rPr>
          <w:lang w:val="es-ES"/>
        </w:rPr>
        <w:t xml:space="preserve"> </w:t>
      </w:r>
      <w:r w:rsidRPr="00DE10BE">
        <w:rPr>
          <w:lang w:val="es-ES"/>
        </w:rPr>
        <w:t>de radiografías de tórax de pacientes con COVID-19, neumonía viral, neumonía bacteriana y casos normales. El conjunto de datos se compone de 11</w:t>
      </w:r>
      <w:r>
        <w:rPr>
          <w:lang w:val="es-ES"/>
        </w:rPr>
        <w:t xml:space="preserve"> </w:t>
      </w:r>
      <w:r w:rsidRPr="00DE10BE">
        <w:rPr>
          <w:lang w:val="es-ES"/>
        </w:rPr>
        <w:t>314 imágenes, de las cuales 3</w:t>
      </w:r>
      <w:r>
        <w:rPr>
          <w:lang w:val="es-ES"/>
        </w:rPr>
        <w:t xml:space="preserve"> </w:t>
      </w:r>
      <w:r w:rsidRPr="00DE10BE">
        <w:rPr>
          <w:lang w:val="es-ES"/>
        </w:rPr>
        <w:t>344 son casos de COVID-19, 3</w:t>
      </w:r>
      <w:r>
        <w:rPr>
          <w:lang w:val="es-ES"/>
        </w:rPr>
        <w:t xml:space="preserve"> </w:t>
      </w:r>
      <w:r w:rsidRPr="00DE10BE">
        <w:rPr>
          <w:lang w:val="es-ES"/>
        </w:rPr>
        <w:t>344 son casos de neumonía viral, 3</w:t>
      </w:r>
      <w:r>
        <w:rPr>
          <w:lang w:val="es-ES"/>
        </w:rPr>
        <w:t xml:space="preserve"> </w:t>
      </w:r>
      <w:r w:rsidRPr="00DE10BE">
        <w:rPr>
          <w:lang w:val="es-ES"/>
        </w:rPr>
        <w:t>344 son casos de neumonía bacteriana y 1</w:t>
      </w:r>
      <w:r>
        <w:rPr>
          <w:lang w:val="es-ES"/>
        </w:rPr>
        <w:t xml:space="preserve"> </w:t>
      </w:r>
      <w:r w:rsidRPr="00DE10BE">
        <w:rPr>
          <w:lang w:val="es-ES"/>
        </w:rPr>
        <w:t>182 son casos normales. Las imágenes</w:t>
      </w:r>
      <w:r>
        <w:rPr>
          <w:lang w:val="es-ES"/>
        </w:rPr>
        <w:t xml:space="preserve"> del </w:t>
      </w:r>
      <w:proofErr w:type="spellStart"/>
      <w:r>
        <w:rPr>
          <w:lang w:val="es-ES"/>
        </w:rPr>
        <w:t>dataset</w:t>
      </w:r>
      <w:proofErr w:type="spellEnd"/>
      <w:r w:rsidRPr="00DE10BE">
        <w:rPr>
          <w:lang w:val="es-ES"/>
        </w:rPr>
        <w:t xml:space="preserve"> </w:t>
      </w:r>
      <w:r>
        <w:rPr>
          <w:lang w:val="es-ES"/>
        </w:rPr>
        <w:t>fueron clasificadas</w:t>
      </w:r>
      <w:r w:rsidRPr="00DE10BE">
        <w:rPr>
          <w:lang w:val="es-ES"/>
        </w:rPr>
        <w:t xml:space="preserve"> manualmente por radiólogos expertos</w:t>
      </w:r>
      <w:r>
        <w:rPr>
          <w:lang w:val="es-ES"/>
        </w:rPr>
        <w:t xml:space="preserve">, así que </w:t>
      </w:r>
      <w:r w:rsidRPr="00DE10BE">
        <w:rPr>
          <w:lang w:val="es-ES"/>
        </w:rPr>
        <w:t xml:space="preserve">se puede utilizar para entrenar modelos de aprendizaje automático </w:t>
      </w:r>
      <w:r>
        <w:rPr>
          <w:lang w:val="es-ES"/>
        </w:rPr>
        <w:t>de</w:t>
      </w:r>
      <w:r w:rsidRPr="00DE10BE">
        <w:rPr>
          <w:lang w:val="es-ES"/>
        </w:rPr>
        <w:t xml:space="preserve"> detección de COVID-19</w:t>
      </w:r>
      <w:r>
        <w:rPr>
          <w:lang w:val="es-ES"/>
        </w:rPr>
        <w:t>.</w:t>
      </w:r>
    </w:p>
    <w:p w14:paraId="3EF805B1" w14:textId="4FB06615" w:rsidR="00600C3C" w:rsidRDefault="005E431C" w:rsidP="00867C88">
      <w:pPr>
        <w:pStyle w:val="Ttulo2"/>
        <w:rPr>
          <w:color w:val="000000"/>
          <w:lang w:val="es-ES"/>
        </w:rPr>
      </w:pPr>
      <w:proofErr w:type="spellStart"/>
      <w:r>
        <w:rPr>
          <w:color w:val="000000"/>
          <w:lang w:val="es-ES"/>
        </w:rPr>
        <w:t>Metodologia</w:t>
      </w:r>
      <w:proofErr w:type="spellEnd"/>
    </w:p>
    <w:p w14:paraId="25FDCC43" w14:textId="1491F338" w:rsidR="003D74D1" w:rsidRPr="003457B4" w:rsidRDefault="00D613AC" w:rsidP="005D23AA">
      <w:pPr>
        <w:jc w:val="both"/>
        <w:rPr>
          <w:i/>
          <w:iCs/>
        </w:rPr>
      </w:pPr>
      <w:r>
        <w:rPr>
          <w:lang w:val="es-419"/>
        </w:rPr>
        <w:t xml:space="preserve">Para el caso de este estudio, se presenta una metodología, que consta de </w:t>
      </w:r>
      <w:r w:rsidRPr="00E41FE0">
        <w:rPr>
          <w:lang w:val="es-419"/>
        </w:rPr>
        <w:t>consta de cuatro fases: (i) preprocesamiento de imágenes, (</w:t>
      </w:r>
      <w:proofErr w:type="spellStart"/>
      <w:r w:rsidRPr="00E41FE0">
        <w:rPr>
          <w:lang w:val="es-419"/>
        </w:rPr>
        <w:t>ii</w:t>
      </w:r>
      <w:proofErr w:type="spellEnd"/>
      <w:r w:rsidRPr="00E41FE0">
        <w:rPr>
          <w:lang w:val="es-419"/>
        </w:rPr>
        <w:t>) aumento de datos, (</w:t>
      </w:r>
      <w:proofErr w:type="spellStart"/>
      <w:r w:rsidRPr="00E41FE0">
        <w:rPr>
          <w:lang w:val="es-419"/>
        </w:rPr>
        <w:t>iii</w:t>
      </w:r>
      <w:proofErr w:type="spellEnd"/>
      <w:r w:rsidRPr="00E41FE0">
        <w:rPr>
          <w:lang w:val="es-419"/>
        </w:rPr>
        <w:t xml:space="preserve">) entrenamiento de la red de aprendizaje profundo </w:t>
      </w:r>
      <w:r>
        <w:rPr>
          <w:lang w:val="es-419"/>
        </w:rPr>
        <w:t>VGG19</w:t>
      </w:r>
      <w:r w:rsidRPr="00E41FE0">
        <w:rPr>
          <w:lang w:val="es-419"/>
        </w:rPr>
        <w:t xml:space="preserve"> </w:t>
      </w:r>
      <w:r w:rsidR="00A560EC">
        <w:rPr>
          <w:lang w:val="es-419"/>
        </w:rPr>
        <w:t xml:space="preserve">y DenseNet-169 </w:t>
      </w:r>
      <w:r w:rsidRPr="00E41FE0">
        <w:rPr>
          <w:lang w:val="es-419"/>
        </w:rPr>
        <w:t xml:space="preserve">para diferenciar entre </w:t>
      </w:r>
      <w:r w:rsidR="00A560EC">
        <w:rPr>
          <w:lang w:val="es-419"/>
        </w:rPr>
        <w:t>un caso positivo de COVID-19</w:t>
      </w:r>
      <w:r w:rsidRPr="00E41FE0">
        <w:rPr>
          <w:lang w:val="es-419"/>
        </w:rPr>
        <w:t xml:space="preserve">, </w:t>
      </w:r>
      <w:r w:rsidR="00A560EC">
        <w:rPr>
          <w:lang w:val="es-419"/>
        </w:rPr>
        <w:t xml:space="preserve">opacidad en la imagen, </w:t>
      </w:r>
      <w:r w:rsidR="00A560EC">
        <w:rPr>
          <w:lang w:val="es-419"/>
        </w:rPr>
        <w:t>neumonía viral</w:t>
      </w:r>
      <w:r w:rsidRPr="00E41FE0">
        <w:rPr>
          <w:lang w:val="es-419"/>
        </w:rPr>
        <w:t xml:space="preserve"> y casos normales, (</w:t>
      </w:r>
      <w:proofErr w:type="spellStart"/>
      <w:r w:rsidRPr="00E41FE0">
        <w:rPr>
          <w:lang w:val="es-419"/>
        </w:rPr>
        <w:t>iv</w:t>
      </w:r>
      <w:proofErr w:type="spellEnd"/>
      <w:r w:rsidRPr="00E41FE0">
        <w:rPr>
          <w:lang w:val="es-419"/>
        </w:rPr>
        <w:t xml:space="preserve">) </w:t>
      </w:r>
      <w:r w:rsidR="005E431C">
        <w:rPr>
          <w:lang w:val="es-419"/>
        </w:rPr>
        <w:t xml:space="preserve">predicción de la </w:t>
      </w:r>
      <w:proofErr w:type="spellStart"/>
      <w:r w:rsidR="005E431C">
        <w:rPr>
          <w:lang w:val="es-419"/>
        </w:rPr>
        <w:t>radiografia</w:t>
      </w:r>
      <w:proofErr w:type="spellEnd"/>
      <w:r w:rsidR="005E431C">
        <w:rPr>
          <w:lang w:val="es-419"/>
        </w:rPr>
        <w:t xml:space="preserve"> introducida</w:t>
      </w:r>
      <w:r w:rsidRPr="00E41FE0">
        <w:rPr>
          <w:lang w:val="es-419"/>
        </w:rPr>
        <w:t>.</w:t>
      </w:r>
      <w:r w:rsidR="003457B4" w:rsidRPr="003457B4">
        <w:rPr>
          <w:i/>
          <w:iCs/>
        </w:rPr>
        <w:t xml:space="preserve"> </w:t>
      </w:r>
    </w:p>
    <w:p w14:paraId="04DAC9B8" w14:textId="2D51AADE" w:rsidR="00E7632E" w:rsidRPr="00E7632E" w:rsidRDefault="00E7632E" w:rsidP="00E7632E">
      <w:pPr>
        <w:pStyle w:val="Descripcin"/>
        <w:keepNext/>
        <w:jc w:val="center"/>
        <w:rPr>
          <w:i w:val="0"/>
          <w:iCs w:val="0"/>
        </w:rPr>
      </w:pPr>
      <w:r w:rsidRPr="00E7632E">
        <w:rPr>
          <w:i w:val="0"/>
          <w:iCs w:val="0"/>
        </w:rPr>
        <w:t xml:space="preserve">TABLA </w:t>
      </w:r>
      <w:r w:rsidRPr="00E7632E">
        <w:rPr>
          <w:i w:val="0"/>
          <w:iCs w:val="0"/>
        </w:rPr>
        <w:fldChar w:fldCharType="begin"/>
      </w:r>
      <w:r w:rsidRPr="00E7632E">
        <w:rPr>
          <w:i w:val="0"/>
          <w:iCs w:val="0"/>
        </w:rPr>
        <w:instrText xml:space="preserve"> SEQ TABLA \* ROMAN </w:instrText>
      </w:r>
      <w:r w:rsidRPr="00E7632E">
        <w:rPr>
          <w:i w:val="0"/>
          <w:iCs w:val="0"/>
        </w:rPr>
        <w:fldChar w:fldCharType="separate"/>
      </w:r>
      <w:r w:rsidR="0002119F">
        <w:rPr>
          <w:i w:val="0"/>
          <w:iCs w:val="0"/>
          <w:noProof/>
        </w:rPr>
        <w:t>I</w:t>
      </w:r>
      <w:r w:rsidRPr="00E7632E">
        <w:rPr>
          <w:i w:val="0"/>
          <w:iCs w:val="0"/>
        </w:rPr>
        <w:fldChar w:fldCharType="end"/>
      </w:r>
    </w:p>
    <w:p w14:paraId="55CEEBDE" w14:textId="6B897033" w:rsidR="00E7632E" w:rsidRPr="00E7632E" w:rsidRDefault="00E7632E" w:rsidP="00E7632E">
      <w:pPr>
        <w:pStyle w:val="nombretabla"/>
      </w:pPr>
      <w:proofErr w:type="spellStart"/>
      <w:r>
        <w:t>Modelos</w:t>
      </w:r>
      <w:proofErr w:type="spellEnd"/>
      <w:r>
        <w:t xml:space="preserve"> de Deep Learning</w:t>
      </w:r>
    </w:p>
    <w:tbl>
      <w:tblPr>
        <w:tblW w:w="630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68"/>
        <w:gridCol w:w="1262"/>
        <w:gridCol w:w="1290"/>
        <w:gridCol w:w="992"/>
        <w:gridCol w:w="1588"/>
      </w:tblGrid>
      <w:tr w:rsidR="00E7632E" w14:paraId="29298685" w14:textId="77777777" w:rsidTr="00E80D37">
        <w:trPr>
          <w:trHeight w:val="35"/>
        </w:trPr>
        <w:tc>
          <w:tcPr>
            <w:tcW w:w="1168" w:type="dxa"/>
            <w:tcBorders>
              <w:top w:val="double" w:sz="6" w:space="0" w:color="auto"/>
              <w:left w:val="nil"/>
              <w:bottom w:val="single" w:sz="6" w:space="0" w:color="auto"/>
              <w:right w:val="nil"/>
            </w:tcBorders>
            <w:vAlign w:val="center"/>
          </w:tcPr>
          <w:p w14:paraId="6B1C9C6F" w14:textId="77777777" w:rsidR="00E7632E" w:rsidRDefault="00E7632E" w:rsidP="00E47BEC">
            <w:pPr>
              <w:pStyle w:val="Tabla1"/>
            </w:pPr>
            <w:r>
              <w:t>Clase</w:t>
            </w:r>
          </w:p>
        </w:tc>
        <w:tc>
          <w:tcPr>
            <w:tcW w:w="1262" w:type="dxa"/>
            <w:tcBorders>
              <w:top w:val="double" w:sz="6" w:space="0" w:color="auto"/>
              <w:left w:val="nil"/>
              <w:bottom w:val="single" w:sz="6" w:space="0" w:color="auto"/>
              <w:right w:val="nil"/>
            </w:tcBorders>
            <w:vAlign w:val="center"/>
          </w:tcPr>
          <w:p w14:paraId="43AA386C" w14:textId="33173555" w:rsidR="00E7632E" w:rsidRDefault="00E80D37" w:rsidP="00E47BEC">
            <w:pPr>
              <w:pStyle w:val="Tabla1"/>
              <w:rPr>
                <w:smallCaps/>
              </w:rPr>
            </w:pPr>
            <w:proofErr w:type="spellStart"/>
            <w:r>
              <w:t>Objetivo</w:t>
            </w:r>
            <w:proofErr w:type="spellEnd"/>
          </w:p>
        </w:tc>
        <w:tc>
          <w:tcPr>
            <w:tcW w:w="1290" w:type="dxa"/>
            <w:tcBorders>
              <w:top w:val="double" w:sz="6" w:space="0" w:color="auto"/>
              <w:left w:val="nil"/>
              <w:bottom w:val="single" w:sz="6" w:space="0" w:color="auto"/>
              <w:right w:val="nil"/>
            </w:tcBorders>
          </w:tcPr>
          <w:p w14:paraId="744368DD" w14:textId="0C2AC1D4" w:rsidR="00E7632E" w:rsidRDefault="00E80D37" w:rsidP="00E47BEC">
            <w:pPr>
              <w:pStyle w:val="Tabla1"/>
            </w:pPr>
            <w:proofErr w:type="spellStart"/>
            <w:r>
              <w:t>Entrenamiento</w:t>
            </w:r>
            <w:proofErr w:type="spellEnd"/>
          </w:p>
        </w:tc>
        <w:tc>
          <w:tcPr>
            <w:tcW w:w="992" w:type="dxa"/>
            <w:tcBorders>
              <w:top w:val="double" w:sz="6" w:space="0" w:color="auto"/>
              <w:left w:val="nil"/>
              <w:bottom w:val="single" w:sz="6" w:space="0" w:color="auto"/>
              <w:right w:val="nil"/>
            </w:tcBorders>
          </w:tcPr>
          <w:p w14:paraId="591ADA20" w14:textId="68117598" w:rsidR="00E7632E" w:rsidRDefault="00E80D37" w:rsidP="00E47BEC">
            <w:pPr>
              <w:pStyle w:val="Tabla1"/>
            </w:pPr>
            <w:r>
              <w:t>Validacion</w:t>
            </w:r>
          </w:p>
        </w:tc>
        <w:tc>
          <w:tcPr>
            <w:tcW w:w="1588" w:type="dxa"/>
            <w:tcBorders>
              <w:top w:val="double" w:sz="6" w:space="0" w:color="auto"/>
              <w:left w:val="nil"/>
              <w:bottom w:val="single" w:sz="6" w:space="0" w:color="auto"/>
              <w:right w:val="nil"/>
            </w:tcBorders>
          </w:tcPr>
          <w:p w14:paraId="7D044DCC" w14:textId="4497AB31" w:rsidR="00E7632E" w:rsidRDefault="00E80D37" w:rsidP="00E47BEC">
            <w:pPr>
              <w:pStyle w:val="Tabla1"/>
              <w:jc w:val="left"/>
            </w:pPr>
            <w:proofErr w:type="spellStart"/>
            <w:r>
              <w:t>Prueba</w:t>
            </w:r>
            <w:proofErr w:type="spellEnd"/>
          </w:p>
        </w:tc>
      </w:tr>
      <w:tr w:rsidR="00E7632E" w14:paraId="46F5B649" w14:textId="77777777" w:rsidTr="00E80D37">
        <w:tc>
          <w:tcPr>
            <w:tcW w:w="1168" w:type="dxa"/>
            <w:tcBorders>
              <w:top w:val="nil"/>
              <w:left w:val="nil"/>
              <w:bottom w:val="nil"/>
              <w:right w:val="nil"/>
            </w:tcBorders>
          </w:tcPr>
          <w:p w14:paraId="11E961F1" w14:textId="77777777" w:rsidR="00E7632E" w:rsidRDefault="00E7632E" w:rsidP="00E47BEC">
            <w:pPr>
              <w:pStyle w:val="Tabla1"/>
            </w:pPr>
          </w:p>
          <w:p w14:paraId="763CB920" w14:textId="77777777" w:rsidR="00E7632E" w:rsidRDefault="00E7632E" w:rsidP="00E47BEC">
            <w:pPr>
              <w:pStyle w:val="Tabla1"/>
            </w:pPr>
          </w:p>
          <w:p w14:paraId="466F121B" w14:textId="77777777" w:rsidR="00E7632E" w:rsidRDefault="00E7632E" w:rsidP="00E47BEC">
            <w:pPr>
              <w:pStyle w:val="Tabla1"/>
            </w:pPr>
          </w:p>
          <w:p w14:paraId="4265658E" w14:textId="0F6010BB" w:rsidR="00E7632E" w:rsidRDefault="00E7632E" w:rsidP="00E7632E">
            <w:pPr>
              <w:pStyle w:val="Tabla1"/>
            </w:pPr>
            <w:r>
              <w:t>VGG-19</w:t>
            </w:r>
          </w:p>
          <w:p w14:paraId="6890CB6C" w14:textId="77777777" w:rsidR="00E7632E" w:rsidRDefault="00E7632E" w:rsidP="00E7632E">
            <w:pPr>
              <w:pStyle w:val="Tabla1"/>
            </w:pPr>
          </w:p>
        </w:tc>
        <w:tc>
          <w:tcPr>
            <w:tcW w:w="1262" w:type="dxa"/>
            <w:tcBorders>
              <w:top w:val="nil"/>
              <w:left w:val="nil"/>
              <w:bottom w:val="nil"/>
              <w:right w:val="nil"/>
            </w:tcBorders>
          </w:tcPr>
          <w:p w14:paraId="69B9431A" w14:textId="77777777" w:rsidR="00E7632E" w:rsidRDefault="00E7632E" w:rsidP="00E7632E">
            <w:pPr>
              <w:pStyle w:val="Tabla1"/>
            </w:pPr>
            <w:r>
              <w:t>COVID</w:t>
            </w:r>
          </w:p>
          <w:p w14:paraId="03502E7D" w14:textId="77777777" w:rsidR="00E7632E" w:rsidRDefault="00E7632E" w:rsidP="00E7632E">
            <w:pPr>
              <w:pStyle w:val="Tabla1"/>
            </w:pPr>
            <w:proofErr w:type="spellStart"/>
            <w:r>
              <w:t>Lung_Opacity</w:t>
            </w:r>
            <w:proofErr w:type="spellEnd"/>
          </w:p>
          <w:p w14:paraId="3614366C" w14:textId="77777777" w:rsidR="00E7632E" w:rsidRDefault="00E7632E" w:rsidP="00E7632E">
            <w:pPr>
              <w:pStyle w:val="Tabla1"/>
            </w:pPr>
            <w:r>
              <w:t>Normal</w:t>
            </w:r>
          </w:p>
          <w:p w14:paraId="40788BE1" w14:textId="044A0154" w:rsidR="00E7632E" w:rsidRDefault="00E7632E" w:rsidP="00E7632E">
            <w:pPr>
              <w:pStyle w:val="Tabla1"/>
            </w:pPr>
            <w:r>
              <w:t>Viral</w:t>
            </w:r>
            <w:r w:rsidR="00A560EC">
              <w:t xml:space="preserve"> </w:t>
            </w:r>
            <w:r>
              <w:t>Pneumonia</w:t>
            </w:r>
          </w:p>
          <w:p w14:paraId="15D8DC15" w14:textId="6D0428C1" w:rsidR="00E7632E" w:rsidRDefault="00E7632E" w:rsidP="00E7632E">
            <w:pPr>
              <w:pStyle w:val="Tabla1"/>
              <w:jc w:val="left"/>
            </w:pPr>
          </w:p>
        </w:tc>
        <w:tc>
          <w:tcPr>
            <w:tcW w:w="1290" w:type="dxa"/>
            <w:tcBorders>
              <w:top w:val="nil"/>
              <w:left w:val="nil"/>
              <w:bottom w:val="nil"/>
              <w:right w:val="nil"/>
            </w:tcBorders>
          </w:tcPr>
          <w:p w14:paraId="3B7FD00B" w14:textId="77777777" w:rsidR="00E7632E" w:rsidRDefault="00E7632E" w:rsidP="00E47BEC">
            <w:pPr>
              <w:pStyle w:val="Tabla1"/>
              <w:jc w:val="left"/>
            </w:pPr>
          </w:p>
          <w:p w14:paraId="529CADA2" w14:textId="77777777" w:rsidR="000F57E6" w:rsidRDefault="00E7632E" w:rsidP="00E47BEC">
            <w:pPr>
              <w:pStyle w:val="Tabla1"/>
            </w:pPr>
            <w:proofErr w:type="spellStart"/>
            <w:r w:rsidRPr="00FE2FA1">
              <w:t>Acc_train</w:t>
            </w:r>
            <w:proofErr w:type="spellEnd"/>
            <w:r w:rsidRPr="00FE2FA1">
              <w:t>_</w:t>
            </w:r>
          </w:p>
          <w:p w14:paraId="315D1B9A" w14:textId="32250E27" w:rsidR="00E7632E" w:rsidRDefault="00E7632E" w:rsidP="00E47BEC">
            <w:pPr>
              <w:pStyle w:val="Tabla1"/>
            </w:pPr>
            <w:r w:rsidRPr="00FE2FA1">
              <w:t xml:space="preserve">VGG   </w:t>
            </w:r>
          </w:p>
        </w:tc>
        <w:tc>
          <w:tcPr>
            <w:tcW w:w="992" w:type="dxa"/>
            <w:tcBorders>
              <w:top w:val="nil"/>
              <w:left w:val="nil"/>
              <w:bottom w:val="nil"/>
              <w:right w:val="nil"/>
            </w:tcBorders>
          </w:tcPr>
          <w:p w14:paraId="5BF8A21C" w14:textId="77777777" w:rsidR="00E7632E" w:rsidRDefault="00E7632E" w:rsidP="00E47BEC">
            <w:pPr>
              <w:pStyle w:val="Tabla1"/>
              <w:jc w:val="left"/>
            </w:pPr>
          </w:p>
          <w:p w14:paraId="6C6FEABB" w14:textId="77777777" w:rsidR="00E7632E" w:rsidRDefault="00E7632E" w:rsidP="00E47BEC">
            <w:pPr>
              <w:pStyle w:val="Tabla1"/>
            </w:pPr>
            <w:proofErr w:type="spellStart"/>
            <w:r w:rsidRPr="00FE2FA1">
              <w:t>Acc_train_VGG</w:t>
            </w:r>
            <w:proofErr w:type="spellEnd"/>
            <w:r w:rsidRPr="00FE2FA1">
              <w:t xml:space="preserve">   </w:t>
            </w:r>
          </w:p>
        </w:tc>
        <w:tc>
          <w:tcPr>
            <w:tcW w:w="1588" w:type="dxa"/>
            <w:tcBorders>
              <w:top w:val="nil"/>
              <w:left w:val="nil"/>
              <w:bottom w:val="nil"/>
              <w:right w:val="nil"/>
            </w:tcBorders>
          </w:tcPr>
          <w:p w14:paraId="1C8CEA9E" w14:textId="77777777" w:rsidR="00E7632E" w:rsidRDefault="00E7632E" w:rsidP="00E47BEC">
            <w:pPr>
              <w:pStyle w:val="Tabla1"/>
              <w:jc w:val="left"/>
            </w:pPr>
          </w:p>
          <w:p w14:paraId="65116B6A" w14:textId="77777777" w:rsidR="00E7632E" w:rsidRDefault="00E7632E" w:rsidP="00E47BEC">
            <w:pPr>
              <w:pStyle w:val="Tabla1"/>
              <w:jc w:val="left"/>
            </w:pPr>
            <w:proofErr w:type="spellStart"/>
            <w:r w:rsidRPr="00FE2FA1">
              <w:t>Acc_test</w:t>
            </w:r>
            <w:proofErr w:type="spellEnd"/>
            <w:r w:rsidRPr="00FE2FA1">
              <w:t>_</w:t>
            </w:r>
          </w:p>
          <w:p w14:paraId="6852AE4D" w14:textId="77777777" w:rsidR="00E7632E" w:rsidRDefault="00E7632E" w:rsidP="00E47BEC">
            <w:pPr>
              <w:pStyle w:val="Tabla1"/>
              <w:jc w:val="left"/>
            </w:pPr>
            <w:r w:rsidRPr="00FE2FA1">
              <w:t>VGG</w:t>
            </w:r>
          </w:p>
        </w:tc>
      </w:tr>
      <w:tr w:rsidR="00E7632E" w14:paraId="5FEA781E" w14:textId="77777777" w:rsidTr="00E80D37">
        <w:tc>
          <w:tcPr>
            <w:tcW w:w="1168" w:type="dxa"/>
            <w:tcBorders>
              <w:top w:val="nil"/>
              <w:left w:val="nil"/>
              <w:bottom w:val="nil"/>
              <w:right w:val="nil"/>
            </w:tcBorders>
          </w:tcPr>
          <w:p w14:paraId="65ABD884" w14:textId="77777777" w:rsidR="00E80D37" w:rsidRDefault="00E80D37" w:rsidP="00E80D37">
            <w:pPr>
              <w:pStyle w:val="Tabla1"/>
            </w:pPr>
          </w:p>
          <w:p w14:paraId="28D76C57" w14:textId="77777777" w:rsidR="00E80D37" w:rsidRDefault="00E80D37" w:rsidP="00E80D37">
            <w:pPr>
              <w:pStyle w:val="Tabla1"/>
            </w:pPr>
          </w:p>
          <w:p w14:paraId="209C8393" w14:textId="0C9E1D51" w:rsidR="00E7632E" w:rsidRDefault="00E80D37" w:rsidP="00E80D37">
            <w:pPr>
              <w:pStyle w:val="Tabla1"/>
            </w:pPr>
            <w:r w:rsidRPr="00D85449">
              <w:t>DenseNet-169</w:t>
            </w:r>
          </w:p>
        </w:tc>
        <w:tc>
          <w:tcPr>
            <w:tcW w:w="1262" w:type="dxa"/>
            <w:tcBorders>
              <w:top w:val="nil"/>
              <w:left w:val="nil"/>
              <w:bottom w:val="nil"/>
              <w:right w:val="nil"/>
            </w:tcBorders>
          </w:tcPr>
          <w:p w14:paraId="601CE605" w14:textId="77777777" w:rsidR="00E80D37" w:rsidRPr="00D85449" w:rsidRDefault="00E80D37" w:rsidP="00E80D37">
            <w:pPr>
              <w:pStyle w:val="Tabla1"/>
            </w:pPr>
            <w:r w:rsidRPr="00D85449">
              <w:t>COVID</w:t>
            </w:r>
          </w:p>
          <w:p w14:paraId="4FB13B23" w14:textId="77777777" w:rsidR="00E80D37" w:rsidRPr="00D85449" w:rsidRDefault="00E80D37" w:rsidP="00E80D37">
            <w:pPr>
              <w:pStyle w:val="Tabla1"/>
            </w:pPr>
            <w:proofErr w:type="spellStart"/>
            <w:r w:rsidRPr="00D85449">
              <w:t>Lung_Opacity</w:t>
            </w:r>
            <w:proofErr w:type="spellEnd"/>
          </w:p>
          <w:p w14:paraId="5D368814" w14:textId="77777777" w:rsidR="00E80D37" w:rsidRPr="00D85449" w:rsidRDefault="00E80D37" w:rsidP="00E80D37">
            <w:pPr>
              <w:pStyle w:val="Tabla1"/>
            </w:pPr>
            <w:r w:rsidRPr="00D85449">
              <w:t>Normal</w:t>
            </w:r>
          </w:p>
          <w:p w14:paraId="100F435B" w14:textId="77777777" w:rsidR="00E80D37" w:rsidRPr="00D85449" w:rsidRDefault="00E80D37" w:rsidP="00E80D37">
            <w:pPr>
              <w:pStyle w:val="Tabla1"/>
            </w:pPr>
            <w:r w:rsidRPr="00D85449">
              <w:t>Viral Pneumonia</w:t>
            </w:r>
          </w:p>
          <w:p w14:paraId="2F70509B" w14:textId="40C1A67D" w:rsidR="00E7632E" w:rsidRDefault="00E7632E" w:rsidP="00E80D37">
            <w:pPr>
              <w:pStyle w:val="Tabla1"/>
            </w:pPr>
          </w:p>
        </w:tc>
        <w:tc>
          <w:tcPr>
            <w:tcW w:w="1290" w:type="dxa"/>
            <w:tcBorders>
              <w:top w:val="nil"/>
              <w:left w:val="nil"/>
              <w:bottom w:val="nil"/>
              <w:right w:val="nil"/>
            </w:tcBorders>
          </w:tcPr>
          <w:p w14:paraId="52CA9D29" w14:textId="77777777" w:rsidR="00E80D37" w:rsidRDefault="00E80D37" w:rsidP="00E80D37">
            <w:pPr>
              <w:pStyle w:val="Tabla1"/>
            </w:pPr>
          </w:p>
          <w:p w14:paraId="08D36DB9" w14:textId="77777777" w:rsidR="000F57E6" w:rsidRDefault="00E80D37" w:rsidP="00E80D37">
            <w:pPr>
              <w:pStyle w:val="Tabla1"/>
            </w:pPr>
            <w:proofErr w:type="spellStart"/>
            <w:r w:rsidRPr="00FE2FA1">
              <w:t>Acc_train</w:t>
            </w:r>
            <w:proofErr w:type="spellEnd"/>
            <w:r w:rsidRPr="00FE2FA1">
              <w:t>_</w:t>
            </w:r>
          </w:p>
          <w:p w14:paraId="02D1189D" w14:textId="66D4B292" w:rsidR="00E7632E" w:rsidRDefault="00E80D37" w:rsidP="00E80D37">
            <w:pPr>
              <w:pStyle w:val="Tabla1"/>
            </w:pPr>
            <w:proofErr w:type="spellStart"/>
            <w:r w:rsidRPr="00FE2FA1">
              <w:t>DenseNet</w:t>
            </w:r>
            <w:proofErr w:type="spellEnd"/>
          </w:p>
        </w:tc>
        <w:tc>
          <w:tcPr>
            <w:tcW w:w="992" w:type="dxa"/>
            <w:tcBorders>
              <w:top w:val="nil"/>
              <w:left w:val="nil"/>
              <w:bottom w:val="nil"/>
              <w:right w:val="nil"/>
            </w:tcBorders>
          </w:tcPr>
          <w:p w14:paraId="33B145DD" w14:textId="77777777" w:rsidR="00E80D37" w:rsidRDefault="00E80D37" w:rsidP="00E80D37">
            <w:pPr>
              <w:pStyle w:val="Tabla1"/>
            </w:pPr>
          </w:p>
          <w:p w14:paraId="2AA9EB65" w14:textId="77FCAE22" w:rsidR="00E7632E" w:rsidRDefault="00E80D37" w:rsidP="00E80D37">
            <w:pPr>
              <w:pStyle w:val="Tabla1"/>
            </w:pPr>
            <w:proofErr w:type="spellStart"/>
            <w:r w:rsidRPr="00FE2FA1">
              <w:t>Acc_train_DenseNet</w:t>
            </w:r>
            <w:proofErr w:type="spellEnd"/>
          </w:p>
        </w:tc>
        <w:tc>
          <w:tcPr>
            <w:tcW w:w="1588" w:type="dxa"/>
            <w:tcBorders>
              <w:top w:val="nil"/>
              <w:left w:val="nil"/>
              <w:bottom w:val="nil"/>
              <w:right w:val="nil"/>
            </w:tcBorders>
          </w:tcPr>
          <w:p w14:paraId="42BC451A" w14:textId="77777777" w:rsidR="00E80D37" w:rsidRDefault="00E80D37" w:rsidP="00E80D37">
            <w:pPr>
              <w:pStyle w:val="Tabla1"/>
              <w:jc w:val="left"/>
            </w:pPr>
          </w:p>
          <w:p w14:paraId="4D2A881A" w14:textId="77777777" w:rsidR="00E80D37" w:rsidRDefault="00E80D37" w:rsidP="00E80D37">
            <w:pPr>
              <w:pStyle w:val="Tabla1"/>
              <w:jc w:val="left"/>
            </w:pPr>
            <w:proofErr w:type="spellStart"/>
            <w:r w:rsidRPr="00FE2FA1">
              <w:t>Acc_train</w:t>
            </w:r>
            <w:proofErr w:type="spellEnd"/>
            <w:r w:rsidRPr="00FE2FA1">
              <w:t>_</w:t>
            </w:r>
          </w:p>
          <w:p w14:paraId="53B8498D" w14:textId="4BB3D621" w:rsidR="00E7632E" w:rsidRDefault="00E80D37" w:rsidP="00E80D37">
            <w:pPr>
              <w:pStyle w:val="Tabla1"/>
              <w:jc w:val="left"/>
            </w:pPr>
            <w:proofErr w:type="spellStart"/>
            <w:r w:rsidRPr="00FE2FA1">
              <w:t>DenseNet</w:t>
            </w:r>
            <w:proofErr w:type="spellEnd"/>
          </w:p>
        </w:tc>
      </w:tr>
    </w:tbl>
    <w:p w14:paraId="539A3AE8" w14:textId="1CC36B7D" w:rsidR="005E431C" w:rsidRPr="005E431C" w:rsidRDefault="005E431C" w:rsidP="005E431C">
      <w:pPr>
        <w:pStyle w:val="Ttulo2"/>
        <w:rPr>
          <w:lang w:val="es-ES"/>
        </w:rPr>
      </w:pPr>
      <w:r w:rsidRPr="005E431C">
        <w:rPr>
          <w:lang w:val="es-ES"/>
        </w:rPr>
        <w:t>Arquitecturas y modelos analizados</w:t>
      </w:r>
    </w:p>
    <w:p w14:paraId="7538054E" w14:textId="62F3DD71" w:rsidR="005E431C" w:rsidRDefault="0067197A" w:rsidP="005D23AA">
      <w:pPr>
        <w:jc w:val="both"/>
        <w:rPr>
          <w:lang w:val="es-CO"/>
        </w:rPr>
      </w:pPr>
      <w:r>
        <w:rPr>
          <w:lang w:val="es-CO"/>
        </w:rPr>
        <w:t>Con la técnica de aprendizaje profundo de inteligencia artificial CNN o red neuronal convolucional, s</w:t>
      </w:r>
      <w:r w:rsidR="00843084" w:rsidRPr="00867C88">
        <w:rPr>
          <w:lang w:val="es-CO"/>
        </w:rPr>
        <w:t>e</w:t>
      </w:r>
      <w:r w:rsidR="005E431C" w:rsidRPr="005E431C">
        <w:t xml:space="preserve"> </w:t>
      </w:r>
      <w:r w:rsidR="005E431C" w:rsidRPr="005E431C">
        <w:rPr>
          <w:lang w:val="es-CO"/>
        </w:rPr>
        <w:t xml:space="preserve">construyó arquitecturas basadas en Deep </w:t>
      </w:r>
      <w:proofErr w:type="spellStart"/>
      <w:r w:rsidR="005E431C" w:rsidRPr="005E431C">
        <w:rPr>
          <w:lang w:val="es-CO"/>
        </w:rPr>
        <w:t>Learning</w:t>
      </w:r>
      <w:proofErr w:type="spellEnd"/>
      <w:r w:rsidR="005E431C" w:rsidRPr="005E431C">
        <w:rPr>
          <w:lang w:val="es-CO"/>
        </w:rPr>
        <w:t xml:space="preserve"> para la detección y predicción automática de COVID-19 y se comparó el rendimiento de los modelos VGG19 y DenseNet169</w:t>
      </w:r>
      <w:r w:rsidR="00843084" w:rsidRPr="00867C88">
        <w:rPr>
          <w:lang w:val="es-CO"/>
        </w:rPr>
        <w:t>.</w:t>
      </w:r>
    </w:p>
    <w:p w14:paraId="125C88CF" w14:textId="77777777" w:rsidR="005E431C" w:rsidRDefault="005E431C" w:rsidP="005D23AA">
      <w:pPr>
        <w:jc w:val="both"/>
        <w:rPr>
          <w:lang w:val="es-CO"/>
        </w:rPr>
      </w:pPr>
      <w:r w:rsidRPr="00867C88">
        <w:rPr>
          <w:lang w:val="es-CO"/>
        </w:rPr>
        <w:t>Se</w:t>
      </w:r>
      <w:r w:rsidRPr="005E431C">
        <w:t xml:space="preserve"> </w:t>
      </w:r>
      <w:r w:rsidRPr="005E431C">
        <w:rPr>
          <w:lang w:val="es-CO"/>
        </w:rPr>
        <w:t xml:space="preserve">construyó arquitecturas basadas en Deep </w:t>
      </w:r>
      <w:proofErr w:type="spellStart"/>
      <w:r w:rsidRPr="005E431C">
        <w:rPr>
          <w:lang w:val="es-CO"/>
        </w:rPr>
        <w:t>Learning</w:t>
      </w:r>
      <w:proofErr w:type="spellEnd"/>
      <w:r w:rsidRPr="005E431C">
        <w:rPr>
          <w:lang w:val="es-CO"/>
        </w:rPr>
        <w:t xml:space="preserve"> para la detección y predicción automática de COVID-19 y se comparó el rendimiento de los modelos VGG19 y DenseNet169</w:t>
      </w:r>
    </w:p>
    <w:p w14:paraId="6D4C7478" w14:textId="72508E5A" w:rsidR="004A6D7F" w:rsidRDefault="0067197A" w:rsidP="005D23AA">
      <w:pPr>
        <w:jc w:val="both"/>
        <w:rPr>
          <w:lang w:val="es-CO"/>
        </w:rPr>
      </w:pPr>
      <w:r>
        <w:rPr>
          <w:lang w:val="es-CO"/>
        </w:rPr>
        <w:t xml:space="preserve">Ambos modelos con sus respectivas fortalezas, como por ejemplo el modelo VGG19 </w:t>
      </w:r>
      <w:r w:rsidR="00DF374F">
        <w:rPr>
          <w:lang w:val="es-CO"/>
        </w:rPr>
        <w:t>destacándose por ser una variante ala ya conocida VGG16, que constaba de 16 capas, además de poseer capas completamente conectadas. Mientras tanto el modelo de DenseNet-169 posee una conectividad y estructura muy densamente conectada, ayudando a mejorar el flujo de la información.</w:t>
      </w:r>
    </w:p>
    <w:p w14:paraId="17720749" w14:textId="2AD11E76" w:rsidR="0078191C" w:rsidRDefault="0078191C" w:rsidP="005D23AA">
      <w:pPr>
        <w:jc w:val="both"/>
        <w:rPr>
          <w:lang w:val="es-CO"/>
        </w:rPr>
      </w:pPr>
      <w:proofErr w:type="spellStart"/>
      <w:r>
        <w:rPr>
          <w:lang w:val="es-CO"/>
        </w:rPr>
        <w:t>Adema</w:t>
      </w:r>
      <w:r w:rsidR="00EE1570">
        <w:rPr>
          <w:lang w:val="es-CO"/>
        </w:rPr>
        <w:t>s</w:t>
      </w:r>
      <w:proofErr w:type="spellEnd"/>
      <w:r>
        <w:rPr>
          <w:lang w:val="es-CO"/>
        </w:rPr>
        <w:t xml:space="preserve"> para la </w:t>
      </w:r>
      <w:r w:rsidR="00E56294">
        <w:rPr>
          <w:lang w:val="es-CO"/>
        </w:rPr>
        <w:t>elaboración</w:t>
      </w:r>
      <w:r>
        <w:rPr>
          <w:lang w:val="es-CO"/>
        </w:rPr>
        <w:t xml:space="preserve"> de las arquitecturas, se consideró, las siguientes métricas </w:t>
      </w:r>
      <w:r w:rsidR="00E56294">
        <w:rPr>
          <w:lang w:val="es-CO"/>
        </w:rPr>
        <w:t>estadísticas</w:t>
      </w:r>
      <w:r>
        <w:rPr>
          <w:lang w:val="es-CO"/>
        </w:rPr>
        <w:t>:</w:t>
      </w:r>
    </w:p>
    <w:p w14:paraId="43BC6D8B" w14:textId="124E79A2" w:rsidR="0078191C" w:rsidRDefault="0078191C" w:rsidP="005D23AA">
      <w:pPr>
        <w:jc w:val="both"/>
        <w:rPr>
          <w:lang w:val="es-CO"/>
        </w:rPr>
      </w:pPr>
    </w:p>
    <w:p w14:paraId="4DD7C3E0" w14:textId="05B29B26" w:rsidR="0078191C" w:rsidRDefault="0078191C" w:rsidP="0078191C">
      <w:pPr>
        <w:pStyle w:val="TextCarCar"/>
        <w:rPr>
          <w:color w:val="000000"/>
          <w:lang w:val="es-ES"/>
        </w:rPr>
      </w:pPr>
      <w:r w:rsidRPr="00867C88">
        <w:rPr>
          <w:i/>
          <w:lang w:val="es-CO"/>
        </w:rPr>
        <w:t xml:space="preserve">1) </w:t>
      </w:r>
      <w:r w:rsidRPr="0078191C">
        <w:rPr>
          <w:i/>
          <w:lang w:val="es-CO"/>
        </w:rPr>
        <w:t>Exactitud</w:t>
      </w:r>
      <w:r w:rsidRPr="00867C88">
        <w:rPr>
          <w:i/>
          <w:lang w:val="es-CO"/>
        </w:rPr>
        <w:t>:</w:t>
      </w:r>
      <w:r>
        <w:rPr>
          <w:lang w:val="es-CO"/>
        </w:rPr>
        <w:t xml:space="preserve"> </w:t>
      </w:r>
      <w:r>
        <w:rPr>
          <w:color w:val="000000"/>
          <w:lang w:val="es-ES"/>
        </w:rPr>
        <w:t>P</w:t>
      </w:r>
      <w:r w:rsidRPr="0078191C">
        <w:rPr>
          <w:color w:val="000000"/>
          <w:lang w:val="es-ES"/>
        </w:rPr>
        <w:t>arámetro que evalúa la capacidad de un método al medir la proporción de casos correctamente predichos con respecto al número total de casos.</w:t>
      </w:r>
    </w:p>
    <w:p w14:paraId="2D7B10D8" w14:textId="77777777" w:rsidR="0078191C" w:rsidRDefault="0078191C" w:rsidP="0078191C">
      <w:pPr>
        <w:pStyle w:val="TextCarCar"/>
        <w:rPr>
          <w:color w:val="000000"/>
          <w:lang w:val="es-ES"/>
        </w:rPr>
      </w:pPr>
    </w:p>
    <w:p w14:paraId="443741F4" w14:textId="09BBAF61" w:rsidR="0078191C" w:rsidRDefault="0078191C" w:rsidP="0078191C">
      <w:pPr>
        <w:pStyle w:val="TextCarCar"/>
        <w:rPr>
          <w:color w:val="000000"/>
          <w:lang w:val="es-ES"/>
        </w:rPr>
      </w:pPr>
      <w:r>
        <w:rPr>
          <w:i/>
          <w:lang w:val="es-CO"/>
        </w:rPr>
        <w:t>2</w:t>
      </w:r>
      <w:r w:rsidRPr="00867C88">
        <w:rPr>
          <w:i/>
          <w:lang w:val="es-CO"/>
        </w:rPr>
        <w:t xml:space="preserve">) </w:t>
      </w:r>
      <w:r w:rsidRPr="00051561">
        <w:rPr>
          <w:i/>
          <w:lang w:val="es-CO"/>
        </w:rPr>
        <w:t>Pre</w:t>
      </w:r>
      <w:r>
        <w:rPr>
          <w:i/>
          <w:lang w:val="es-CO"/>
        </w:rPr>
        <w:t>cisión</w:t>
      </w:r>
      <w:r w:rsidRPr="00867C88">
        <w:rPr>
          <w:i/>
          <w:lang w:val="es-CO"/>
        </w:rPr>
        <w:t>:</w:t>
      </w:r>
      <w:r>
        <w:rPr>
          <w:lang w:val="es-CO"/>
        </w:rPr>
        <w:t xml:space="preserve"> </w:t>
      </w:r>
      <w:r>
        <w:rPr>
          <w:color w:val="000000"/>
          <w:lang w:val="es-ES"/>
        </w:rPr>
        <w:t>P</w:t>
      </w:r>
      <w:r w:rsidRPr="0078191C">
        <w:rPr>
          <w:color w:val="000000"/>
          <w:lang w:val="es-ES"/>
        </w:rPr>
        <w:t>roporción de casos positivos correctamente predichos con respecto al total de casos positivos predichos. Una alta precisión se relaciona con una baja tasa de falsos positivos.</w:t>
      </w:r>
    </w:p>
    <w:p w14:paraId="0043D6E9" w14:textId="77777777" w:rsidR="0078191C" w:rsidRDefault="0078191C" w:rsidP="0078191C">
      <w:pPr>
        <w:pStyle w:val="TextCarCar"/>
        <w:rPr>
          <w:color w:val="000000"/>
          <w:lang w:val="es-ES"/>
        </w:rPr>
      </w:pPr>
    </w:p>
    <w:p w14:paraId="6E4573F6" w14:textId="303095B0" w:rsidR="0078191C" w:rsidRDefault="00E56294" w:rsidP="0078191C">
      <w:pPr>
        <w:pStyle w:val="TextCarCar"/>
        <w:rPr>
          <w:color w:val="000000"/>
          <w:lang w:val="es-ES"/>
        </w:rPr>
      </w:pPr>
      <w:r>
        <w:rPr>
          <w:i/>
          <w:lang w:val="es-CO"/>
        </w:rPr>
        <w:t>3</w:t>
      </w:r>
      <w:r w:rsidR="0078191C" w:rsidRPr="00867C88">
        <w:rPr>
          <w:i/>
          <w:lang w:val="es-CO"/>
        </w:rPr>
        <w:t xml:space="preserve">) </w:t>
      </w:r>
      <w:proofErr w:type="spellStart"/>
      <w:r w:rsidR="0078191C">
        <w:rPr>
          <w:i/>
          <w:lang w:val="es-CO"/>
        </w:rPr>
        <w:t>Recall</w:t>
      </w:r>
      <w:proofErr w:type="spellEnd"/>
      <w:r w:rsidR="0078191C" w:rsidRPr="00867C88">
        <w:rPr>
          <w:i/>
          <w:lang w:val="es-CO"/>
        </w:rPr>
        <w:t>:</w:t>
      </w:r>
      <w:r w:rsidR="0078191C">
        <w:rPr>
          <w:lang w:val="es-CO"/>
        </w:rPr>
        <w:t xml:space="preserve"> </w:t>
      </w:r>
      <w:r>
        <w:rPr>
          <w:color w:val="000000"/>
          <w:lang w:val="es-ES"/>
        </w:rPr>
        <w:t xml:space="preserve">Son las </w:t>
      </w:r>
      <w:r w:rsidR="0078191C" w:rsidRPr="0078191C">
        <w:rPr>
          <w:color w:val="000000"/>
          <w:lang w:val="es-ES"/>
        </w:rPr>
        <w:t>observaciones positivas correctamente predichas respecto a todas las observaciones en la clase real.</w:t>
      </w:r>
    </w:p>
    <w:p w14:paraId="447498CD" w14:textId="77777777" w:rsidR="0078191C" w:rsidRDefault="0078191C" w:rsidP="0078191C">
      <w:pPr>
        <w:pStyle w:val="TextCarCar"/>
        <w:rPr>
          <w:color w:val="000000"/>
          <w:lang w:val="es-ES"/>
        </w:rPr>
      </w:pPr>
    </w:p>
    <w:p w14:paraId="679CF4B8" w14:textId="1CE04FE0" w:rsidR="0078191C" w:rsidRDefault="00E56294" w:rsidP="00E56294">
      <w:pPr>
        <w:pStyle w:val="TextCarCar"/>
        <w:rPr>
          <w:color w:val="000000"/>
          <w:lang w:val="es-ES"/>
        </w:rPr>
      </w:pPr>
      <w:r>
        <w:rPr>
          <w:i/>
          <w:lang w:val="es-CO"/>
        </w:rPr>
        <w:t>4</w:t>
      </w:r>
      <w:r w:rsidR="0078191C" w:rsidRPr="00867C88">
        <w:rPr>
          <w:i/>
          <w:lang w:val="es-CO"/>
        </w:rPr>
        <w:t xml:space="preserve">) </w:t>
      </w:r>
      <w:r w:rsidR="0078191C" w:rsidRPr="0078191C">
        <w:rPr>
          <w:i/>
          <w:lang w:val="es-CO"/>
        </w:rPr>
        <w:t>Especificidad</w:t>
      </w:r>
      <w:r w:rsidR="0078191C" w:rsidRPr="00867C88">
        <w:rPr>
          <w:i/>
          <w:lang w:val="es-CO"/>
        </w:rPr>
        <w:t>:</w:t>
      </w:r>
      <w:r w:rsidR="0078191C">
        <w:rPr>
          <w:lang w:val="es-CO"/>
        </w:rPr>
        <w:t xml:space="preserve"> </w:t>
      </w:r>
      <w:r w:rsidRPr="00E56294">
        <w:rPr>
          <w:color w:val="000000"/>
          <w:lang w:val="es-ES"/>
        </w:rPr>
        <w:t>proporción de observaciones negativas correctamente predichas respecto a todas las observaciones negativas reales.</w:t>
      </w:r>
    </w:p>
    <w:p w14:paraId="6464F2FA" w14:textId="0FCA6047" w:rsidR="00106A7F" w:rsidRDefault="00106A7F" w:rsidP="00E56294">
      <w:pPr>
        <w:pStyle w:val="TextCarCar"/>
        <w:rPr>
          <w:color w:val="000000"/>
          <w:lang w:val="es-ES"/>
        </w:rPr>
      </w:pPr>
    </w:p>
    <w:p w14:paraId="61DC3625" w14:textId="581605AD" w:rsidR="00106A7F" w:rsidRDefault="00106A7F" w:rsidP="00E56294">
      <w:pPr>
        <w:pStyle w:val="TextCarCar"/>
        <w:rPr>
          <w:color w:val="000000"/>
          <w:lang w:val="es-ES"/>
        </w:rPr>
      </w:pPr>
    </w:p>
    <w:p w14:paraId="5FE4AEB0" w14:textId="630E84E8" w:rsidR="00106A7F" w:rsidRDefault="00106A7F" w:rsidP="00E56294">
      <w:pPr>
        <w:pStyle w:val="TextCarCar"/>
        <w:rPr>
          <w:color w:val="000000"/>
          <w:lang w:val="es-ES"/>
        </w:rPr>
      </w:pPr>
    </w:p>
    <w:p w14:paraId="3F0D927F" w14:textId="06B9E04A" w:rsidR="00106A7F" w:rsidRDefault="00106A7F" w:rsidP="00E56294">
      <w:pPr>
        <w:pStyle w:val="TextCarCar"/>
        <w:rPr>
          <w:color w:val="000000"/>
          <w:lang w:val="es-ES"/>
        </w:rPr>
      </w:pPr>
    </w:p>
    <w:p w14:paraId="23DE3BAB" w14:textId="1FA3DF39" w:rsidR="00106A7F" w:rsidRDefault="00106A7F" w:rsidP="00E56294">
      <w:pPr>
        <w:pStyle w:val="TextCarCar"/>
        <w:rPr>
          <w:color w:val="000000"/>
          <w:lang w:val="es-ES"/>
        </w:rPr>
      </w:pPr>
    </w:p>
    <w:p w14:paraId="6CB747D9" w14:textId="4E4C4E3C" w:rsidR="00106A7F" w:rsidRDefault="00106A7F" w:rsidP="00E56294">
      <w:pPr>
        <w:pStyle w:val="TextCarCar"/>
        <w:rPr>
          <w:color w:val="000000"/>
          <w:lang w:val="es-ES"/>
        </w:rPr>
      </w:pPr>
    </w:p>
    <w:p w14:paraId="60623E1E" w14:textId="77777777" w:rsidR="00106A7F" w:rsidRPr="00E56294" w:rsidRDefault="00106A7F" w:rsidP="00E56294">
      <w:pPr>
        <w:pStyle w:val="TextCarCar"/>
        <w:rPr>
          <w:color w:val="000000"/>
          <w:lang w:val="es-ES"/>
        </w:rPr>
      </w:pPr>
    </w:p>
    <w:p w14:paraId="3A91935E" w14:textId="070DB87E" w:rsidR="00DB40E8" w:rsidRPr="00DB40E8" w:rsidRDefault="00DB40E8" w:rsidP="00DB40E8">
      <w:pPr>
        <w:pStyle w:val="Descripcin"/>
        <w:keepNext/>
        <w:jc w:val="center"/>
        <w:rPr>
          <w:i w:val="0"/>
          <w:iCs w:val="0"/>
        </w:rPr>
      </w:pPr>
      <w:r w:rsidRPr="00DB40E8">
        <w:rPr>
          <w:i w:val="0"/>
          <w:iCs w:val="0"/>
        </w:rPr>
        <w:lastRenderedPageBreak/>
        <w:t xml:space="preserve">Fig. </w:t>
      </w:r>
      <w:r w:rsidRPr="00DB40E8">
        <w:rPr>
          <w:i w:val="0"/>
          <w:iCs w:val="0"/>
        </w:rPr>
        <w:fldChar w:fldCharType="begin"/>
      </w:r>
      <w:r w:rsidRPr="00DB40E8">
        <w:rPr>
          <w:i w:val="0"/>
          <w:iCs w:val="0"/>
        </w:rPr>
        <w:instrText xml:space="preserve"> SEQ Fig. \* ARABIC </w:instrText>
      </w:r>
      <w:r w:rsidRPr="00DB40E8">
        <w:rPr>
          <w:i w:val="0"/>
          <w:iCs w:val="0"/>
        </w:rPr>
        <w:fldChar w:fldCharType="separate"/>
      </w:r>
      <w:r w:rsidR="00F46ED4">
        <w:rPr>
          <w:i w:val="0"/>
          <w:iCs w:val="0"/>
          <w:noProof/>
        </w:rPr>
        <w:t>1</w:t>
      </w:r>
      <w:r w:rsidRPr="00DB40E8">
        <w:rPr>
          <w:i w:val="0"/>
          <w:iCs w:val="0"/>
        </w:rPr>
        <w:fldChar w:fldCharType="end"/>
      </w:r>
    </w:p>
    <w:p w14:paraId="1E2A29B7" w14:textId="19BE02D1" w:rsidR="00DB40E8" w:rsidRPr="00DB40E8" w:rsidRDefault="00DB40E8" w:rsidP="00DB40E8">
      <w:pPr>
        <w:pStyle w:val="nombretabla"/>
      </w:pPr>
      <w:proofErr w:type="spellStart"/>
      <w:r>
        <w:t>Metodologia</w:t>
      </w:r>
      <w:proofErr w:type="spellEnd"/>
      <w:r>
        <w:t xml:space="preserve"> del </w:t>
      </w:r>
      <w:proofErr w:type="spellStart"/>
      <w:r>
        <w:t>Estudio</w:t>
      </w:r>
      <w:proofErr w:type="spellEnd"/>
    </w:p>
    <w:p w14:paraId="4D2B0279" w14:textId="7E3084EE" w:rsidR="00E56294" w:rsidRDefault="00DB40E8" w:rsidP="0006799C">
      <w:pPr>
        <w:jc w:val="center"/>
        <w:rPr>
          <w:lang w:val="es-CO"/>
        </w:rPr>
      </w:pPr>
      <w:r w:rsidRPr="00DB40E8">
        <w:rPr>
          <w:noProof/>
          <w:lang w:val="es-CO"/>
        </w:rPr>
        <w:drawing>
          <wp:inline distT="0" distB="0" distL="0" distR="0" wp14:anchorId="7256B4C8" wp14:editId="00FC4BFB">
            <wp:extent cx="2933700" cy="1099556"/>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406" cy="1114063"/>
                    </a:xfrm>
                    <a:prstGeom prst="rect">
                      <a:avLst/>
                    </a:prstGeom>
                  </pic:spPr>
                </pic:pic>
              </a:graphicData>
            </a:graphic>
          </wp:inline>
        </w:drawing>
      </w:r>
    </w:p>
    <w:p w14:paraId="2668A99B" w14:textId="77777777" w:rsidR="00E56294" w:rsidRPr="00E56294" w:rsidRDefault="00E56294" w:rsidP="00E56294">
      <w:pPr>
        <w:rPr>
          <w:lang w:val="es-CO"/>
        </w:rPr>
      </w:pPr>
    </w:p>
    <w:p w14:paraId="68CF44F8" w14:textId="343A0329" w:rsidR="00941CD9" w:rsidRPr="00E56294" w:rsidRDefault="00941CD9" w:rsidP="00E56294">
      <w:pPr>
        <w:pStyle w:val="Descripcin"/>
        <w:keepNext/>
        <w:jc w:val="center"/>
        <w:rPr>
          <w:i w:val="0"/>
          <w:iCs w:val="0"/>
        </w:rPr>
      </w:pPr>
      <w:r w:rsidRPr="00E56294">
        <w:rPr>
          <w:i w:val="0"/>
          <w:iCs w:val="0"/>
        </w:rPr>
        <w:t xml:space="preserve">Fig. </w:t>
      </w:r>
      <w:r w:rsidRPr="00E56294">
        <w:rPr>
          <w:i w:val="0"/>
          <w:iCs w:val="0"/>
        </w:rPr>
        <w:fldChar w:fldCharType="begin"/>
      </w:r>
      <w:r w:rsidRPr="00E56294">
        <w:rPr>
          <w:i w:val="0"/>
          <w:iCs w:val="0"/>
        </w:rPr>
        <w:instrText xml:space="preserve"> SEQ Fig. \* ARABIC </w:instrText>
      </w:r>
      <w:r w:rsidRPr="00E56294">
        <w:rPr>
          <w:i w:val="0"/>
          <w:iCs w:val="0"/>
        </w:rPr>
        <w:fldChar w:fldCharType="separate"/>
      </w:r>
      <w:r w:rsidR="00F46ED4">
        <w:rPr>
          <w:i w:val="0"/>
          <w:iCs w:val="0"/>
          <w:noProof/>
        </w:rPr>
        <w:t>2</w:t>
      </w:r>
      <w:r w:rsidRPr="00E56294">
        <w:rPr>
          <w:i w:val="0"/>
          <w:iCs w:val="0"/>
        </w:rPr>
        <w:fldChar w:fldCharType="end"/>
      </w:r>
    </w:p>
    <w:p w14:paraId="5727A49C" w14:textId="55DB7A19" w:rsidR="00941CD9" w:rsidRPr="00941CD9" w:rsidRDefault="00941CD9" w:rsidP="00941CD9">
      <w:pPr>
        <w:pStyle w:val="nombretabla"/>
      </w:pPr>
      <w:proofErr w:type="spellStart"/>
      <w:r>
        <w:t>Arquitectura</w:t>
      </w:r>
      <w:proofErr w:type="spellEnd"/>
      <w:r>
        <w:t xml:space="preserve"> </w:t>
      </w:r>
      <w:r w:rsidR="00C82D4D">
        <w:t xml:space="preserve">de los </w:t>
      </w:r>
      <w:proofErr w:type="spellStart"/>
      <w:r w:rsidR="00C82D4D">
        <w:t>modelos</w:t>
      </w:r>
      <w:proofErr w:type="spellEnd"/>
      <w:r w:rsidR="00C82D4D">
        <w:t xml:space="preserve"> </w:t>
      </w:r>
      <w:proofErr w:type="spellStart"/>
      <w:r w:rsidR="00C82D4D">
        <w:t>estudiados</w:t>
      </w:r>
      <w:proofErr w:type="spellEnd"/>
    </w:p>
    <w:p w14:paraId="5B17E0ED" w14:textId="3EEE6AAE" w:rsidR="004A6D7F" w:rsidRDefault="006D12FE" w:rsidP="004A6D7F">
      <w:pPr>
        <w:jc w:val="center"/>
        <w:rPr>
          <w:lang w:val="es-CO"/>
        </w:rPr>
      </w:pPr>
      <w:r>
        <w:rPr>
          <w:noProof/>
        </w:rPr>
        <mc:AlternateContent>
          <mc:Choice Requires="wps">
            <w:drawing>
              <wp:anchor distT="0" distB="0" distL="114300" distR="114300" simplePos="0" relativeHeight="251659264" behindDoc="0" locked="0" layoutInCell="1" allowOverlap="1" wp14:anchorId="1EE95F6F" wp14:editId="2826F450">
                <wp:simplePos x="0" y="0"/>
                <wp:positionH relativeFrom="column">
                  <wp:posOffset>1575435</wp:posOffset>
                </wp:positionH>
                <wp:positionV relativeFrom="paragraph">
                  <wp:posOffset>1037590</wp:posOffset>
                </wp:positionV>
                <wp:extent cx="9525" cy="224790"/>
                <wp:effectExtent l="76200" t="0" r="66675" b="60960"/>
                <wp:wrapNone/>
                <wp:docPr id="15" name="Conector recto de flecha 15"/>
                <wp:cNvGraphicFramePr/>
                <a:graphic xmlns:a="http://schemas.openxmlformats.org/drawingml/2006/main">
                  <a:graphicData uri="http://schemas.microsoft.com/office/word/2010/wordprocessingShape">
                    <wps:wsp>
                      <wps:cNvCnPr/>
                      <wps:spPr>
                        <a:xfrm flipH="1">
                          <a:off x="0" y="0"/>
                          <a:ext cx="9525" cy="224790"/>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29980C" id="_x0000_t32" coordsize="21600,21600" o:spt="32" o:oned="t" path="m,l21600,21600e" filled="f">
                <v:path arrowok="t" fillok="f" o:connecttype="none"/>
                <o:lock v:ext="edit" shapetype="t"/>
              </v:shapetype>
              <v:shape id="Conector recto de flecha 15" o:spid="_x0000_s1026" type="#_x0000_t32" style="position:absolute;margin-left:124.05pt;margin-top:81.7pt;width:.75pt;height:17.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" strokecolor="#161616 [334]" strokeweight=".5pt">
                <v:stroke endarrow="block" joinstyle="miter"/>
              </v:shape>
            </w:pict>
          </mc:Fallback>
        </mc:AlternateContent>
      </w:r>
      <w:r w:rsidR="004A6D7F">
        <w:rPr>
          <w:noProof/>
        </w:rPr>
        <w:drawing>
          <wp:inline distT="0" distB="0" distL="0" distR="0" wp14:anchorId="5BFE89EF" wp14:editId="2A410F31">
            <wp:extent cx="1714500" cy="1156939"/>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9027" cy="1159994"/>
                    </a:xfrm>
                    <a:prstGeom prst="rect">
                      <a:avLst/>
                    </a:prstGeom>
                    <a:noFill/>
                    <a:ln>
                      <a:noFill/>
                    </a:ln>
                  </pic:spPr>
                </pic:pic>
              </a:graphicData>
            </a:graphic>
          </wp:inline>
        </w:drawing>
      </w:r>
    </w:p>
    <w:p w14:paraId="144FA212" w14:textId="77777777" w:rsidR="00941CD9" w:rsidRDefault="00941CD9" w:rsidP="004A6D7F">
      <w:pPr>
        <w:jc w:val="center"/>
        <w:rPr>
          <w:lang w:val="es-CO"/>
        </w:rPr>
      </w:pPr>
    </w:p>
    <w:p w14:paraId="1924AEEB" w14:textId="664978CF" w:rsidR="004A6D7F" w:rsidRDefault="004A6D7F" w:rsidP="004A6D7F">
      <w:pPr>
        <w:jc w:val="center"/>
        <w:rPr>
          <w:lang w:val="es-CO"/>
        </w:rPr>
      </w:pPr>
      <w:r>
        <w:rPr>
          <w:noProof/>
        </w:rPr>
        <w:drawing>
          <wp:inline distT="0" distB="0" distL="0" distR="0" wp14:anchorId="22CE7D2B" wp14:editId="2DDB0C62">
            <wp:extent cx="2762250" cy="1307136"/>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3776" cy="1307858"/>
                    </a:xfrm>
                    <a:prstGeom prst="rect">
                      <a:avLst/>
                    </a:prstGeom>
                    <a:noFill/>
                    <a:ln>
                      <a:noFill/>
                    </a:ln>
                  </pic:spPr>
                </pic:pic>
              </a:graphicData>
            </a:graphic>
          </wp:inline>
        </w:drawing>
      </w:r>
    </w:p>
    <w:p w14:paraId="6F5C159B" w14:textId="77777777" w:rsidR="004A6D7F" w:rsidRDefault="004A6D7F" w:rsidP="00D613AC">
      <w:pPr>
        <w:rPr>
          <w:lang w:val="es-CO"/>
        </w:rPr>
      </w:pPr>
    </w:p>
    <w:p w14:paraId="5524BEBB" w14:textId="08353850" w:rsidR="003B0AED" w:rsidRDefault="005E431C" w:rsidP="003B0AED">
      <w:pPr>
        <w:pStyle w:val="Ttulo2"/>
        <w:rPr>
          <w:lang w:val="es-ES"/>
        </w:rPr>
      </w:pPr>
      <w:r>
        <w:rPr>
          <w:lang w:val="es-ES"/>
        </w:rPr>
        <w:t>Modelamiento e i</w:t>
      </w:r>
      <w:r w:rsidR="00B352E1">
        <w:rPr>
          <w:lang w:val="es-ES"/>
        </w:rPr>
        <w:t>mplementación</w:t>
      </w:r>
    </w:p>
    <w:p w14:paraId="7DB5E578" w14:textId="065AE300" w:rsidR="00D859AB" w:rsidRDefault="00643041" w:rsidP="00600C3C">
      <w:pPr>
        <w:pStyle w:val="TextCarCar"/>
        <w:ind w:firstLine="0"/>
        <w:rPr>
          <w:lang w:val="es-CO"/>
        </w:rPr>
      </w:pPr>
      <w:r w:rsidRPr="00643041">
        <w:rPr>
          <w:lang w:val="es-CO"/>
        </w:rPr>
        <w:t>Con la arquitectura y las tecnologías seleccionadas, se procedió con la implementación del sistema. El desarrollo se dividió en múltiples</w:t>
      </w:r>
      <w:r>
        <w:rPr>
          <w:lang w:val="es-CO"/>
        </w:rPr>
        <w:t xml:space="preserve"> tareas</w:t>
      </w:r>
      <w:r w:rsidR="00D859AB" w:rsidRPr="00867C88">
        <w:rPr>
          <w:lang w:val="es-CO"/>
        </w:rPr>
        <w:t xml:space="preserve">. </w:t>
      </w:r>
    </w:p>
    <w:p w14:paraId="46312F1E" w14:textId="77777777" w:rsidR="00D859AB" w:rsidRPr="00867C88" w:rsidRDefault="00D859AB" w:rsidP="00C82D4D">
      <w:pPr>
        <w:pStyle w:val="TextCarCar"/>
        <w:ind w:firstLine="0"/>
        <w:rPr>
          <w:lang w:val="es-CO"/>
        </w:rPr>
      </w:pPr>
    </w:p>
    <w:p w14:paraId="67E97BEB" w14:textId="7A52ABE1" w:rsidR="001551CC" w:rsidRDefault="001551CC" w:rsidP="00CA72FF">
      <w:pPr>
        <w:pStyle w:val="TextCarCar"/>
        <w:rPr>
          <w:color w:val="000000"/>
          <w:lang w:val="es-ES"/>
        </w:rPr>
      </w:pPr>
      <w:r w:rsidRPr="00867C88">
        <w:rPr>
          <w:i/>
          <w:lang w:val="es-CO"/>
        </w:rPr>
        <w:t xml:space="preserve">1) </w:t>
      </w:r>
      <w:bookmarkStart w:id="3" w:name="_Hlk141010973"/>
      <w:r w:rsidR="00051561" w:rsidRPr="00051561">
        <w:rPr>
          <w:i/>
          <w:lang w:val="es-CO"/>
        </w:rPr>
        <w:t xml:space="preserve">Preprocesamiento </w:t>
      </w:r>
      <w:r w:rsidR="00B96212">
        <w:rPr>
          <w:i/>
          <w:lang w:val="es-CO"/>
        </w:rPr>
        <w:t>y Pre-Entrenamiento</w:t>
      </w:r>
      <w:r w:rsidRPr="00867C88">
        <w:rPr>
          <w:i/>
          <w:lang w:val="es-CO"/>
        </w:rPr>
        <w:t>:</w:t>
      </w:r>
      <w:r w:rsidR="00051561">
        <w:rPr>
          <w:lang w:val="es-CO"/>
        </w:rPr>
        <w:t xml:space="preserve"> </w:t>
      </w:r>
      <w:r w:rsidR="00051561" w:rsidRPr="00051561">
        <w:rPr>
          <w:color w:val="000000"/>
          <w:lang w:val="es-ES"/>
        </w:rPr>
        <w:t xml:space="preserve">Las imágenes de </w:t>
      </w:r>
      <w:bookmarkEnd w:id="3"/>
      <w:r w:rsidR="00051561" w:rsidRPr="00051561">
        <w:rPr>
          <w:color w:val="000000"/>
          <w:lang w:val="es-ES"/>
        </w:rPr>
        <w:t>radiografías de tórax del conjunto de datos se sometieron a un proceso de preprocesamiento para asegurar que estuvieran en un formato adecuado y normalizado para su entrada a los modelos. Esto puede incluir el escalado de píxeles, el recorte de regiones de interés, el aumento de datos, etc</w:t>
      </w:r>
      <w:r w:rsidRPr="00867C88">
        <w:rPr>
          <w:color w:val="000000"/>
          <w:lang w:val="es-ES"/>
        </w:rPr>
        <w:t xml:space="preserve">. </w:t>
      </w:r>
    </w:p>
    <w:p w14:paraId="5098CD59" w14:textId="77777777" w:rsidR="000317C3" w:rsidRDefault="000317C3" w:rsidP="00CA72FF">
      <w:pPr>
        <w:pStyle w:val="TextCarCar"/>
        <w:rPr>
          <w:color w:val="000000"/>
          <w:lang w:val="es-ES"/>
        </w:rPr>
      </w:pPr>
    </w:p>
    <w:p w14:paraId="65FF97CB" w14:textId="20BB2D82" w:rsidR="00C82D4D" w:rsidRPr="005D23AA" w:rsidRDefault="00C82D4D" w:rsidP="005D23AA">
      <w:pPr>
        <w:pStyle w:val="Descripcin"/>
        <w:keepNext/>
        <w:jc w:val="center"/>
        <w:rPr>
          <w:i w:val="0"/>
          <w:iCs w:val="0"/>
        </w:rPr>
      </w:pPr>
      <w:r w:rsidRPr="005D23AA">
        <w:rPr>
          <w:i w:val="0"/>
          <w:iCs w:val="0"/>
        </w:rPr>
        <w:t xml:space="preserve">Fig. </w:t>
      </w:r>
      <w:r w:rsidRPr="005D23AA">
        <w:rPr>
          <w:i w:val="0"/>
          <w:iCs w:val="0"/>
        </w:rPr>
        <w:fldChar w:fldCharType="begin"/>
      </w:r>
      <w:r w:rsidRPr="005D23AA">
        <w:rPr>
          <w:i w:val="0"/>
          <w:iCs w:val="0"/>
        </w:rPr>
        <w:instrText xml:space="preserve"> SEQ Fig. \* ARABIC </w:instrText>
      </w:r>
      <w:r w:rsidRPr="005D23AA">
        <w:rPr>
          <w:i w:val="0"/>
          <w:iCs w:val="0"/>
        </w:rPr>
        <w:fldChar w:fldCharType="separate"/>
      </w:r>
      <w:r w:rsidR="00F46ED4">
        <w:rPr>
          <w:i w:val="0"/>
          <w:iCs w:val="0"/>
          <w:noProof/>
        </w:rPr>
        <w:t>3</w:t>
      </w:r>
      <w:r w:rsidRPr="005D23AA">
        <w:rPr>
          <w:i w:val="0"/>
          <w:iCs w:val="0"/>
        </w:rPr>
        <w:fldChar w:fldCharType="end"/>
      </w:r>
    </w:p>
    <w:p w14:paraId="6CF0144D" w14:textId="1EB8E645" w:rsidR="00C82D4D" w:rsidRPr="00C82D4D" w:rsidRDefault="00C82D4D" w:rsidP="00C82D4D">
      <w:pPr>
        <w:pStyle w:val="nombretabla"/>
      </w:pPr>
      <w:proofErr w:type="spellStart"/>
      <w:r>
        <w:t>Muestra</w:t>
      </w:r>
      <w:proofErr w:type="spellEnd"/>
      <w:r>
        <w:t xml:space="preserve"> de </w:t>
      </w:r>
      <w:proofErr w:type="spellStart"/>
      <w:r>
        <w:t>Imagenes</w:t>
      </w:r>
      <w:proofErr w:type="spellEnd"/>
      <w:r>
        <w:t xml:space="preserve"> con </w:t>
      </w:r>
      <w:proofErr w:type="spellStart"/>
      <w:r>
        <w:t>el</w:t>
      </w:r>
      <w:proofErr w:type="spellEnd"/>
      <w:r>
        <w:t xml:space="preserve"> </w:t>
      </w:r>
      <w:proofErr w:type="spellStart"/>
      <w:r>
        <w:t>Generador</w:t>
      </w:r>
      <w:proofErr w:type="spellEnd"/>
      <w:r>
        <w:t xml:space="preserve"> de </w:t>
      </w:r>
      <w:proofErr w:type="spellStart"/>
      <w:r>
        <w:t>Entrenamiento</w:t>
      </w:r>
      <w:proofErr w:type="spellEnd"/>
    </w:p>
    <w:p w14:paraId="7AD24AA0" w14:textId="77777777" w:rsidR="00E56294" w:rsidRDefault="00E56294" w:rsidP="00CA72FF">
      <w:pPr>
        <w:pStyle w:val="TextCarCar"/>
        <w:rPr>
          <w:noProof/>
          <w:color w:val="000000"/>
          <w:lang w:val="es-ES"/>
        </w:rPr>
      </w:pPr>
    </w:p>
    <w:p w14:paraId="0AD1EBF1" w14:textId="231514F9" w:rsidR="00C82D4D" w:rsidRDefault="00C82D4D" w:rsidP="00E56294">
      <w:pPr>
        <w:pStyle w:val="TextCarCar"/>
        <w:jc w:val="center"/>
        <w:rPr>
          <w:color w:val="000000"/>
          <w:lang w:val="es-ES"/>
        </w:rPr>
      </w:pPr>
      <w:r>
        <w:rPr>
          <w:noProof/>
          <w:color w:val="000000"/>
          <w:lang w:val="es-ES"/>
        </w:rPr>
        <w:drawing>
          <wp:inline distT="0" distB="0" distL="0" distR="0" wp14:anchorId="5FBFB6DA" wp14:editId="69111377">
            <wp:extent cx="2579427" cy="1481034"/>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4756"/>
                    <a:stretch/>
                  </pic:blipFill>
                  <pic:spPr bwMode="auto">
                    <a:xfrm>
                      <a:off x="0" y="0"/>
                      <a:ext cx="2622039" cy="1505501"/>
                    </a:xfrm>
                    <a:prstGeom prst="rect">
                      <a:avLst/>
                    </a:prstGeom>
                    <a:noFill/>
                    <a:ln>
                      <a:noFill/>
                    </a:ln>
                    <a:extLst>
                      <a:ext uri="{53640926-AAD7-44D8-BBD7-CCE9431645EC}">
                        <a14:shadowObscured xmlns:a14="http://schemas.microsoft.com/office/drawing/2010/main"/>
                      </a:ext>
                    </a:extLst>
                  </pic:spPr>
                </pic:pic>
              </a:graphicData>
            </a:graphic>
          </wp:inline>
        </w:drawing>
      </w:r>
    </w:p>
    <w:p w14:paraId="0343E767" w14:textId="77777777" w:rsidR="001551CC" w:rsidRPr="00D725E7" w:rsidRDefault="001551CC" w:rsidP="000317C3">
      <w:pPr>
        <w:pStyle w:val="TextCarCar"/>
        <w:ind w:firstLine="0"/>
        <w:rPr>
          <w:lang w:val="es-CO"/>
        </w:rPr>
      </w:pPr>
    </w:p>
    <w:p w14:paraId="4D126B1A" w14:textId="33047161" w:rsidR="002702DE" w:rsidRDefault="00D725E7" w:rsidP="000C3745">
      <w:pPr>
        <w:pStyle w:val="TextCarCar"/>
        <w:rPr>
          <w:lang w:val="es-ES"/>
        </w:rPr>
      </w:pPr>
      <w:r w:rsidRPr="00B64D71">
        <w:rPr>
          <w:lang w:val="es-ES"/>
        </w:rPr>
        <w:t xml:space="preserve">2) </w:t>
      </w:r>
      <w:r w:rsidR="00643041">
        <w:rPr>
          <w:i/>
          <w:lang w:val="es-ES"/>
        </w:rPr>
        <w:t>Entrenamiento</w:t>
      </w:r>
      <w:r w:rsidR="00B96212">
        <w:rPr>
          <w:i/>
          <w:lang w:val="es-ES"/>
        </w:rPr>
        <w:t xml:space="preserve"> y </w:t>
      </w:r>
      <w:proofErr w:type="spellStart"/>
      <w:r w:rsidR="00B96212">
        <w:rPr>
          <w:i/>
          <w:lang w:val="es-ES"/>
        </w:rPr>
        <w:t>Validacion</w:t>
      </w:r>
      <w:proofErr w:type="spellEnd"/>
      <w:r w:rsidR="00911351" w:rsidRPr="00B64D71">
        <w:rPr>
          <w:lang w:val="es-ES"/>
        </w:rPr>
        <w:t xml:space="preserve">: </w:t>
      </w:r>
      <w:r w:rsidR="0067531C">
        <w:rPr>
          <w:lang w:val="es-ES"/>
        </w:rPr>
        <w:t xml:space="preserve">Definimos </w:t>
      </w:r>
      <w:r w:rsidR="0067531C" w:rsidRPr="0067531C">
        <w:rPr>
          <w:lang w:val="es-ES"/>
        </w:rPr>
        <w:t>el proceso de entrenamiento, incluyendo el tamaño del lote (</w:t>
      </w:r>
      <w:proofErr w:type="spellStart"/>
      <w:r w:rsidR="0067531C" w:rsidRPr="0067531C">
        <w:rPr>
          <w:lang w:val="es-ES"/>
        </w:rPr>
        <w:t>batch</w:t>
      </w:r>
      <w:proofErr w:type="spellEnd"/>
      <w:r w:rsidR="0067531C" w:rsidRPr="0067531C">
        <w:rPr>
          <w:lang w:val="es-ES"/>
        </w:rPr>
        <w:t xml:space="preserve"> </w:t>
      </w:r>
      <w:proofErr w:type="spellStart"/>
      <w:r w:rsidR="0067531C" w:rsidRPr="0067531C">
        <w:rPr>
          <w:lang w:val="es-ES"/>
        </w:rPr>
        <w:t>size</w:t>
      </w:r>
      <w:proofErr w:type="spellEnd"/>
      <w:r w:rsidR="0067531C" w:rsidRPr="0067531C">
        <w:rPr>
          <w:lang w:val="es-ES"/>
        </w:rPr>
        <w:t xml:space="preserve">), el número de épocas, el optimizador utilizado (por ejemplo, Adam, </w:t>
      </w:r>
      <w:proofErr w:type="spellStart"/>
      <w:r w:rsidR="0067531C" w:rsidRPr="0067531C">
        <w:rPr>
          <w:lang w:val="es-ES"/>
        </w:rPr>
        <w:t>RMSprop</w:t>
      </w:r>
      <w:proofErr w:type="spellEnd"/>
      <w:r w:rsidR="0067531C" w:rsidRPr="0067531C">
        <w:rPr>
          <w:lang w:val="es-ES"/>
        </w:rPr>
        <w:t>) y la tasa de aprendizaje.</w:t>
      </w:r>
    </w:p>
    <w:p w14:paraId="4C7E5F71" w14:textId="0CC3C459" w:rsidR="00565685" w:rsidRDefault="00565685" w:rsidP="00565685">
      <w:pPr>
        <w:pStyle w:val="TextCarCar"/>
        <w:numPr>
          <w:ilvl w:val="0"/>
          <w:numId w:val="18"/>
        </w:numPr>
        <w:rPr>
          <w:lang w:val="es-ES"/>
        </w:rPr>
      </w:pPr>
      <w:r w:rsidRPr="00565685">
        <w:rPr>
          <w:lang w:val="es-ES"/>
        </w:rPr>
        <w:t>Tamaño del lote (</w:t>
      </w:r>
      <w:proofErr w:type="spellStart"/>
      <w:r w:rsidRPr="00565685">
        <w:rPr>
          <w:lang w:val="es-ES"/>
        </w:rPr>
        <w:t>Batch</w:t>
      </w:r>
      <w:proofErr w:type="spellEnd"/>
      <w:r w:rsidRPr="00565685">
        <w:rPr>
          <w:lang w:val="es-ES"/>
        </w:rPr>
        <w:t xml:space="preserve"> </w:t>
      </w:r>
      <w:proofErr w:type="spellStart"/>
      <w:r w:rsidRPr="00565685">
        <w:rPr>
          <w:lang w:val="es-ES"/>
        </w:rPr>
        <w:t>Size</w:t>
      </w:r>
      <w:proofErr w:type="spellEnd"/>
      <w:r w:rsidRPr="00565685">
        <w:rPr>
          <w:lang w:val="es-ES"/>
        </w:rPr>
        <w:t xml:space="preserve">): </w:t>
      </w:r>
      <w:r>
        <w:rPr>
          <w:lang w:val="es-ES"/>
        </w:rPr>
        <w:t>N</w:t>
      </w:r>
      <w:r w:rsidRPr="00565685">
        <w:rPr>
          <w:lang w:val="es-ES"/>
        </w:rPr>
        <w:t>úmero de ejemplos de entrenamiento que se utilizan en una sola iteración para actualizar los parámetros del modelo.</w:t>
      </w:r>
    </w:p>
    <w:p w14:paraId="4D50374A" w14:textId="4CB66600" w:rsidR="00565685" w:rsidRDefault="00565685" w:rsidP="00565685">
      <w:pPr>
        <w:pStyle w:val="TextCarCar"/>
        <w:numPr>
          <w:ilvl w:val="0"/>
          <w:numId w:val="18"/>
        </w:numPr>
        <w:rPr>
          <w:lang w:val="es-ES"/>
        </w:rPr>
      </w:pPr>
      <w:r w:rsidRPr="00565685">
        <w:rPr>
          <w:lang w:val="es-ES"/>
        </w:rPr>
        <w:t>Número de épocas (</w:t>
      </w:r>
      <w:proofErr w:type="spellStart"/>
      <w:r w:rsidRPr="00565685">
        <w:rPr>
          <w:lang w:val="es-ES"/>
        </w:rPr>
        <w:t>Epochs</w:t>
      </w:r>
      <w:proofErr w:type="spellEnd"/>
      <w:r w:rsidRPr="00565685">
        <w:rPr>
          <w:lang w:val="es-ES"/>
        </w:rPr>
        <w:t>): Una época se refiere a una pasada completa del conjunto de entrenamiento a través del modelo.</w:t>
      </w:r>
    </w:p>
    <w:p w14:paraId="0C73FB2D" w14:textId="2E709A4D" w:rsidR="00565685" w:rsidRDefault="00565685" w:rsidP="00565685">
      <w:pPr>
        <w:pStyle w:val="TextCarCar"/>
        <w:numPr>
          <w:ilvl w:val="0"/>
          <w:numId w:val="18"/>
        </w:numPr>
        <w:rPr>
          <w:lang w:val="es-ES"/>
        </w:rPr>
      </w:pPr>
      <w:r w:rsidRPr="00565685">
        <w:rPr>
          <w:lang w:val="es-ES"/>
        </w:rPr>
        <w:t>Optimizador: Es un algoritmo utilizado para ajustar los parámetros del modelo durante el proceso de entrenamiento</w:t>
      </w:r>
      <w:r>
        <w:rPr>
          <w:lang w:val="es-ES"/>
        </w:rPr>
        <w:t xml:space="preserve">, para el estudio se </w:t>
      </w:r>
      <w:proofErr w:type="spellStart"/>
      <w:r>
        <w:rPr>
          <w:lang w:val="es-ES"/>
        </w:rPr>
        <w:t>utilizo</w:t>
      </w:r>
      <w:proofErr w:type="spellEnd"/>
      <w:r>
        <w:rPr>
          <w:lang w:val="es-ES"/>
        </w:rPr>
        <w:t xml:space="preserve"> Adam.</w:t>
      </w:r>
    </w:p>
    <w:p w14:paraId="30DC5AE8" w14:textId="1D902103" w:rsidR="00565685" w:rsidRDefault="001F7323" w:rsidP="00565685">
      <w:pPr>
        <w:pStyle w:val="TextCarCar"/>
        <w:numPr>
          <w:ilvl w:val="0"/>
          <w:numId w:val="18"/>
        </w:numPr>
        <w:rPr>
          <w:lang w:val="es-ES"/>
        </w:rPr>
      </w:pPr>
      <w:r w:rsidRPr="001F7323">
        <w:rPr>
          <w:lang w:val="es-ES"/>
        </w:rPr>
        <w:t>Tasa de aprendizaje (</w:t>
      </w:r>
      <w:proofErr w:type="spellStart"/>
      <w:r w:rsidRPr="001F7323">
        <w:rPr>
          <w:lang w:val="es-ES"/>
        </w:rPr>
        <w:t>Learning</w:t>
      </w:r>
      <w:proofErr w:type="spellEnd"/>
      <w:r w:rsidRPr="001F7323">
        <w:rPr>
          <w:lang w:val="es-ES"/>
        </w:rPr>
        <w:t xml:space="preserve"> </w:t>
      </w:r>
      <w:proofErr w:type="spellStart"/>
      <w:r w:rsidRPr="001F7323">
        <w:rPr>
          <w:lang w:val="es-ES"/>
        </w:rPr>
        <w:t>Rate</w:t>
      </w:r>
      <w:proofErr w:type="spellEnd"/>
      <w:r w:rsidRPr="001F7323">
        <w:rPr>
          <w:lang w:val="es-ES"/>
        </w:rPr>
        <w:t xml:space="preserve">): </w:t>
      </w:r>
      <w:r>
        <w:rPr>
          <w:lang w:val="es-ES"/>
        </w:rPr>
        <w:t>C</w:t>
      </w:r>
      <w:r w:rsidRPr="001F7323">
        <w:rPr>
          <w:lang w:val="es-ES"/>
        </w:rPr>
        <w:t>ontrola el tamaño de los pasos que el optimizador toma para ajustar los parámetros del modelo.</w:t>
      </w:r>
    </w:p>
    <w:p w14:paraId="310AB9FA" w14:textId="77777777" w:rsidR="0067531C" w:rsidRPr="000C3745" w:rsidRDefault="0067531C" w:rsidP="000C3745">
      <w:pPr>
        <w:pStyle w:val="TextCarCar"/>
        <w:rPr>
          <w:lang w:val="es-ES"/>
        </w:rPr>
      </w:pPr>
    </w:p>
    <w:p w14:paraId="19B6C5D4" w14:textId="1EF96812" w:rsidR="00D04164" w:rsidRPr="00E7632E" w:rsidRDefault="00D04164" w:rsidP="00E7632E">
      <w:pPr>
        <w:pStyle w:val="Descripcin"/>
        <w:keepNext/>
        <w:jc w:val="center"/>
        <w:rPr>
          <w:i w:val="0"/>
          <w:iCs w:val="0"/>
        </w:rPr>
      </w:pPr>
      <w:r w:rsidRPr="00E7632E">
        <w:rPr>
          <w:i w:val="0"/>
          <w:iCs w:val="0"/>
        </w:rPr>
        <w:t xml:space="preserve">TABLA </w:t>
      </w:r>
      <w:r w:rsidRPr="00E7632E">
        <w:rPr>
          <w:i w:val="0"/>
          <w:iCs w:val="0"/>
        </w:rPr>
        <w:fldChar w:fldCharType="begin"/>
      </w:r>
      <w:r w:rsidRPr="00E7632E">
        <w:rPr>
          <w:i w:val="0"/>
          <w:iCs w:val="0"/>
        </w:rPr>
        <w:instrText xml:space="preserve"> SEQ TABLA \* ROMAN </w:instrText>
      </w:r>
      <w:r w:rsidRPr="00E7632E">
        <w:rPr>
          <w:i w:val="0"/>
          <w:iCs w:val="0"/>
        </w:rPr>
        <w:fldChar w:fldCharType="separate"/>
      </w:r>
      <w:r w:rsidR="0002119F">
        <w:rPr>
          <w:i w:val="0"/>
          <w:iCs w:val="0"/>
          <w:noProof/>
        </w:rPr>
        <w:t>II</w:t>
      </w:r>
      <w:r w:rsidRPr="00E7632E">
        <w:rPr>
          <w:i w:val="0"/>
          <w:iCs w:val="0"/>
        </w:rPr>
        <w:fldChar w:fldCharType="end"/>
      </w:r>
    </w:p>
    <w:p w14:paraId="02B04DD6" w14:textId="5BEB6A21" w:rsidR="00D04164" w:rsidRPr="00D42EFF" w:rsidRDefault="00D42EFF" w:rsidP="00D42EFF">
      <w:pPr>
        <w:pStyle w:val="nombretabla"/>
      </w:pPr>
      <w:proofErr w:type="spellStart"/>
      <w:r>
        <w:t>Comparacion</w:t>
      </w:r>
      <w:proofErr w:type="spellEnd"/>
      <w:r>
        <w:t xml:space="preserve"> de </w:t>
      </w:r>
      <w:proofErr w:type="spellStart"/>
      <w:r>
        <w:t>Metrica</w:t>
      </w:r>
      <w:proofErr w:type="spellEnd"/>
      <w:r>
        <w:t xml:space="preserve"> entre </w:t>
      </w:r>
      <w:proofErr w:type="spellStart"/>
      <w:r>
        <w:t>modelos</w:t>
      </w:r>
      <w:proofErr w:type="spellEnd"/>
    </w:p>
    <w:tbl>
      <w:tblPr>
        <w:tblW w:w="630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68"/>
        <w:gridCol w:w="1262"/>
        <w:gridCol w:w="1290"/>
        <w:gridCol w:w="992"/>
        <w:gridCol w:w="1588"/>
      </w:tblGrid>
      <w:tr w:rsidR="005D23AA" w14:paraId="34F34771" w14:textId="77777777" w:rsidTr="00110DD4">
        <w:trPr>
          <w:trHeight w:val="35"/>
        </w:trPr>
        <w:tc>
          <w:tcPr>
            <w:tcW w:w="1168" w:type="dxa"/>
            <w:tcBorders>
              <w:top w:val="double" w:sz="6" w:space="0" w:color="auto"/>
              <w:left w:val="nil"/>
              <w:bottom w:val="single" w:sz="6" w:space="0" w:color="auto"/>
              <w:right w:val="nil"/>
            </w:tcBorders>
            <w:vAlign w:val="center"/>
          </w:tcPr>
          <w:p w14:paraId="170FFE82" w14:textId="77777777" w:rsidR="005D23AA" w:rsidRDefault="005D23AA" w:rsidP="00110DD4">
            <w:pPr>
              <w:pStyle w:val="Tabla1"/>
            </w:pPr>
            <w:r>
              <w:t>Clase</w:t>
            </w:r>
          </w:p>
        </w:tc>
        <w:tc>
          <w:tcPr>
            <w:tcW w:w="1262" w:type="dxa"/>
            <w:tcBorders>
              <w:top w:val="double" w:sz="6" w:space="0" w:color="auto"/>
              <w:left w:val="nil"/>
              <w:bottom w:val="single" w:sz="6" w:space="0" w:color="auto"/>
              <w:right w:val="nil"/>
            </w:tcBorders>
            <w:vAlign w:val="center"/>
          </w:tcPr>
          <w:p w14:paraId="5BA38243" w14:textId="77777777" w:rsidR="005D23AA" w:rsidRDefault="005D23AA" w:rsidP="00110DD4">
            <w:pPr>
              <w:pStyle w:val="Tabla1"/>
              <w:rPr>
                <w:smallCaps/>
              </w:rPr>
            </w:pPr>
            <w:proofErr w:type="spellStart"/>
            <w:r>
              <w:t>Objetivo</w:t>
            </w:r>
            <w:proofErr w:type="spellEnd"/>
          </w:p>
        </w:tc>
        <w:tc>
          <w:tcPr>
            <w:tcW w:w="1290" w:type="dxa"/>
            <w:tcBorders>
              <w:top w:val="double" w:sz="6" w:space="0" w:color="auto"/>
              <w:left w:val="nil"/>
              <w:bottom w:val="single" w:sz="6" w:space="0" w:color="auto"/>
              <w:right w:val="nil"/>
            </w:tcBorders>
          </w:tcPr>
          <w:p w14:paraId="2AC937A8" w14:textId="77777777" w:rsidR="005D23AA" w:rsidRDefault="005D23AA" w:rsidP="00110DD4">
            <w:pPr>
              <w:pStyle w:val="Tabla1"/>
            </w:pPr>
            <w:proofErr w:type="spellStart"/>
            <w:r>
              <w:t>Entrenamiento</w:t>
            </w:r>
            <w:proofErr w:type="spellEnd"/>
          </w:p>
        </w:tc>
        <w:tc>
          <w:tcPr>
            <w:tcW w:w="992" w:type="dxa"/>
            <w:tcBorders>
              <w:top w:val="double" w:sz="6" w:space="0" w:color="auto"/>
              <w:left w:val="nil"/>
              <w:bottom w:val="single" w:sz="6" w:space="0" w:color="auto"/>
              <w:right w:val="nil"/>
            </w:tcBorders>
          </w:tcPr>
          <w:p w14:paraId="0468F06A" w14:textId="77777777" w:rsidR="005D23AA" w:rsidRDefault="005D23AA" w:rsidP="00110DD4">
            <w:pPr>
              <w:pStyle w:val="Tabla1"/>
            </w:pPr>
            <w:r>
              <w:t>Validacion</w:t>
            </w:r>
          </w:p>
        </w:tc>
        <w:tc>
          <w:tcPr>
            <w:tcW w:w="1588" w:type="dxa"/>
            <w:tcBorders>
              <w:top w:val="double" w:sz="6" w:space="0" w:color="auto"/>
              <w:left w:val="nil"/>
              <w:bottom w:val="single" w:sz="6" w:space="0" w:color="auto"/>
              <w:right w:val="nil"/>
            </w:tcBorders>
          </w:tcPr>
          <w:p w14:paraId="48DBD7D1" w14:textId="77777777" w:rsidR="005D23AA" w:rsidRDefault="005D23AA" w:rsidP="00110DD4">
            <w:pPr>
              <w:pStyle w:val="Tabla1"/>
              <w:jc w:val="left"/>
            </w:pPr>
            <w:proofErr w:type="spellStart"/>
            <w:r>
              <w:t>Prueba</w:t>
            </w:r>
            <w:proofErr w:type="spellEnd"/>
          </w:p>
        </w:tc>
      </w:tr>
      <w:tr w:rsidR="005D23AA" w14:paraId="1BE4AFF0" w14:textId="77777777" w:rsidTr="00110DD4">
        <w:tc>
          <w:tcPr>
            <w:tcW w:w="1168" w:type="dxa"/>
            <w:tcBorders>
              <w:top w:val="nil"/>
              <w:left w:val="nil"/>
              <w:bottom w:val="nil"/>
              <w:right w:val="nil"/>
            </w:tcBorders>
          </w:tcPr>
          <w:p w14:paraId="4FE99665" w14:textId="5058C7AE" w:rsidR="005D23AA" w:rsidRDefault="005D23AA" w:rsidP="000317C3">
            <w:pPr>
              <w:pStyle w:val="Tabla1"/>
              <w:jc w:val="left"/>
            </w:pPr>
            <w:r>
              <w:t>VGG-1</w:t>
            </w:r>
            <w:r w:rsidR="000317C3">
              <w:t>9</w:t>
            </w:r>
          </w:p>
        </w:tc>
        <w:tc>
          <w:tcPr>
            <w:tcW w:w="1262" w:type="dxa"/>
            <w:tcBorders>
              <w:top w:val="nil"/>
              <w:left w:val="nil"/>
              <w:bottom w:val="nil"/>
              <w:right w:val="nil"/>
            </w:tcBorders>
          </w:tcPr>
          <w:p w14:paraId="17E4D822" w14:textId="68D306E9" w:rsidR="005D23AA" w:rsidRDefault="00B54836" w:rsidP="005D23AA">
            <w:pPr>
              <w:pStyle w:val="Tabla1"/>
              <w:jc w:val="left"/>
            </w:pPr>
            <w:r>
              <w:t>20</w:t>
            </w:r>
            <w:r w:rsidR="00EE1570">
              <w:t>.</w:t>
            </w:r>
            <w:r>
              <w:t>00</w:t>
            </w:r>
            <w:r w:rsidR="00EE1570">
              <w:t>%</w:t>
            </w:r>
          </w:p>
        </w:tc>
        <w:tc>
          <w:tcPr>
            <w:tcW w:w="1290" w:type="dxa"/>
            <w:tcBorders>
              <w:top w:val="nil"/>
              <w:left w:val="nil"/>
              <w:bottom w:val="nil"/>
              <w:right w:val="nil"/>
            </w:tcBorders>
          </w:tcPr>
          <w:p w14:paraId="72837257" w14:textId="694764C5" w:rsidR="005D23AA" w:rsidRDefault="00B54836" w:rsidP="005D23AA">
            <w:pPr>
              <w:pStyle w:val="Tabla1"/>
              <w:jc w:val="left"/>
            </w:pPr>
            <w:r>
              <w:t>54</w:t>
            </w:r>
            <w:r w:rsidR="005D23AA" w:rsidRPr="00FE2FA1">
              <w:t xml:space="preserve"> </w:t>
            </w:r>
          </w:p>
        </w:tc>
        <w:tc>
          <w:tcPr>
            <w:tcW w:w="992" w:type="dxa"/>
            <w:tcBorders>
              <w:top w:val="nil"/>
              <w:left w:val="nil"/>
              <w:bottom w:val="nil"/>
              <w:right w:val="nil"/>
            </w:tcBorders>
          </w:tcPr>
          <w:p w14:paraId="5280E784" w14:textId="62140448" w:rsidR="005D23AA" w:rsidRDefault="00B54836" w:rsidP="005D23AA">
            <w:pPr>
              <w:pStyle w:val="Tabla1"/>
              <w:jc w:val="left"/>
            </w:pPr>
            <w:r>
              <w:t>98.7%</w:t>
            </w:r>
          </w:p>
        </w:tc>
        <w:tc>
          <w:tcPr>
            <w:tcW w:w="1588" w:type="dxa"/>
            <w:tcBorders>
              <w:top w:val="nil"/>
              <w:left w:val="nil"/>
              <w:bottom w:val="nil"/>
              <w:right w:val="nil"/>
            </w:tcBorders>
          </w:tcPr>
          <w:p w14:paraId="641F3297" w14:textId="208C9646" w:rsidR="005D23AA" w:rsidRDefault="00FA7350" w:rsidP="00110DD4">
            <w:pPr>
              <w:pStyle w:val="Tabla1"/>
              <w:jc w:val="left"/>
            </w:pPr>
            <w:r>
              <w:t>98.76%</w:t>
            </w:r>
          </w:p>
        </w:tc>
      </w:tr>
      <w:tr w:rsidR="000317C3" w14:paraId="68B3FBE2" w14:textId="77777777" w:rsidTr="00110DD4">
        <w:tc>
          <w:tcPr>
            <w:tcW w:w="1168" w:type="dxa"/>
            <w:tcBorders>
              <w:top w:val="nil"/>
              <w:left w:val="nil"/>
              <w:bottom w:val="nil"/>
              <w:right w:val="nil"/>
            </w:tcBorders>
          </w:tcPr>
          <w:p w14:paraId="70BE00AD" w14:textId="1EECEB08" w:rsidR="000317C3" w:rsidRDefault="000317C3" w:rsidP="005D23AA">
            <w:pPr>
              <w:pStyle w:val="Tabla1"/>
              <w:jc w:val="left"/>
            </w:pPr>
            <w:r>
              <w:t>DenseNet-169</w:t>
            </w:r>
          </w:p>
        </w:tc>
        <w:tc>
          <w:tcPr>
            <w:tcW w:w="1262" w:type="dxa"/>
            <w:tcBorders>
              <w:top w:val="nil"/>
              <w:left w:val="nil"/>
              <w:bottom w:val="nil"/>
              <w:right w:val="nil"/>
            </w:tcBorders>
          </w:tcPr>
          <w:p w14:paraId="442CD7D8" w14:textId="1D109ABE" w:rsidR="000317C3" w:rsidRDefault="00B54836" w:rsidP="005D23AA">
            <w:pPr>
              <w:pStyle w:val="Tabla1"/>
              <w:jc w:val="left"/>
            </w:pPr>
            <w:r>
              <w:t>100</w:t>
            </w:r>
            <w:r w:rsidR="00EE1570">
              <w:t>.</w:t>
            </w:r>
            <w:r>
              <w:t>00</w:t>
            </w:r>
            <w:r w:rsidR="00EE1570">
              <w:t>%</w:t>
            </w:r>
          </w:p>
        </w:tc>
        <w:tc>
          <w:tcPr>
            <w:tcW w:w="1290" w:type="dxa"/>
            <w:tcBorders>
              <w:top w:val="nil"/>
              <w:left w:val="nil"/>
              <w:bottom w:val="nil"/>
              <w:right w:val="nil"/>
            </w:tcBorders>
          </w:tcPr>
          <w:p w14:paraId="076161FF" w14:textId="57A55D9B" w:rsidR="000317C3" w:rsidRPr="00FE2FA1" w:rsidRDefault="00B54836" w:rsidP="005D23AA">
            <w:pPr>
              <w:pStyle w:val="Tabla1"/>
              <w:jc w:val="left"/>
            </w:pPr>
            <w:r>
              <w:t>54</w:t>
            </w:r>
          </w:p>
        </w:tc>
        <w:tc>
          <w:tcPr>
            <w:tcW w:w="992" w:type="dxa"/>
            <w:tcBorders>
              <w:top w:val="nil"/>
              <w:left w:val="nil"/>
              <w:bottom w:val="nil"/>
              <w:right w:val="nil"/>
            </w:tcBorders>
          </w:tcPr>
          <w:p w14:paraId="3DF93606" w14:textId="1F0C34FC" w:rsidR="000317C3" w:rsidRPr="00FE2FA1" w:rsidRDefault="00B54836" w:rsidP="005D23AA">
            <w:pPr>
              <w:pStyle w:val="Tabla1"/>
              <w:jc w:val="left"/>
            </w:pPr>
            <w:r>
              <w:t>9</w:t>
            </w:r>
            <w:r w:rsidR="0029530C">
              <w:t>4.65</w:t>
            </w:r>
            <w:r>
              <w:t>%</w:t>
            </w:r>
          </w:p>
        </w:tc>
        <w:tc>
          <w:tcPr>
            <w:tcW w:w="1588" w:type="dxa"/>
            <w:tcBorders>
              <w:top w:val="nil"/>
              <w:left w:val="nil"/>
              <w:bottom w:val="nil"/>
              <w:right w:val="nil"/>
            </w:tcBorders>
          </w:tcPr>
          <w:p w14:paraId="1C9A5B79" w14:textId="7B04224E" w:rsidR="000317C3" w:rsidRPr="00FE2FA1" w:rsidRDefault="00FA7350" w:rsidP="00110DD4">
            <w:pPr>
              <w:pStyle w:val="Tabla1"/>
              <w:jc w:val="left"/>
            </w:pPr>
            <w:r>
              <w:t>94.77%</w:t>
            </w:r>
          </w:p>
        </w:tc>
      </w:tr>
    </w:tbl>
    <w:p w14:paraId="35170CF4" w14:textId="77777777" w:rsidR="000317C3" w:rsidRDefault="000317C3" w:rsidP="00190A62">
      <w:pPr>
        <w:jc w:val="both"/>
        <w:rPr>
          <w:lang w:val="es-ES" w:eastAsia="es-ES"/>
        </w:rPr>
      </w:pPr>
    </w:p>
    <w:p w14:paraId="67E1C5F0" w14:textId="6AE73360" w:rsidR="0006799C" w:rsidRPr="0006799C" w:rsidRDefault="0006799C" w:rsidP="0006799C">
      <w:pPr>
        <w:jc w:val="both"/>
        <w:rPr>
          <w:lang w:val="es-419" w:eastAsia="es-ES"/>
        </w:rPr>
      </w:pPr>
      <w:r w:rsidRPr="0006799C">
        <w:rPr>
          <w:lang w:val="es-419" w:eastAsia="es-ES"/>
        </w:rPr>
        <w:t>En esta tabla, se comparan las métricas de desempeño entre dos modelos de redes neuronales: "VGG-19" y "DenseNet-169". Las métricas evaluadas son:</w:t>
      </w:r>
    </w:p>
    <w:p w14:paraId="5B7382D8" w14:textId="77777777" w:rsidR="0006799C" w:rsidRPr="0006799C" w:rsidRDefault="0006799C" w:rsidP="0006799C">
      <w:pPr>
        <w:numPr>
          <w:ilvl w:val="0"/>
          <w:numId w:val="19"/>
        </w:numPr>
        <w:jc w:val="both"/>
        <w:rPr>
          <w:lang w:val="es-419" w:eastAsia="es-ES"/>
        </w:rPr>
      </w:pPr>
      <w:r w:rsidRPr="0006799C">
        <w:rPr>
          <w:lang w:val="es-419" w:eastAsia="es-ES"/>
        </w:rPr>
        <w:t>Precisión (Validación): Proporción de predicciones correctas para ambas redes durante la fase de validación.</w:t>
      </w:r>
    </w:p>
    <w:p w14:paraId="796F7F91" w14:textId="3CECE77B" w:rsidR="0006799C" w:rsidRDefault="0006799C" w:rsidP="0006799C">
      <w:pPr>
        <w:numPr>
          <w:ilvl w:val="0"/>
          <w:numId w:val="19"/>
        </w:numPr>
        <w:jc w:val="both"/>
        <w:rPr>
          <w:lang w:val="es-419" w:eastAsia="es-ES"/>
        </w:rPr>
      </w:pPr>
      <w:r w:rsidRPr="0006799C">
        <w:rPr>
          <w:lang w:val="es-419" w:eastAsia="es-ES"/>
        </w:rPr>
        <w:t>Pérdida (Validación): Valor de la función de pérdida o error para ambas redes durante la fase de validación.</w:t>
      </w:r>
    </w:p>
    <w:p w14:paraId="67794042" w14:textId="5F8D3E34" w:rsidR="0029530C" w:rsidRPr="0006799C" w:rsidRDefault="0029530C" w:rsidP="0029530C">
      <w:pPr>
        <w:ind w:left="720"/>
        <w:jc w:val="both"/>
        <w:rPr>
          <w:lang w:val="es-419" w:eastAsia="es-ES"/>
        </w:rPr>
      </w:pPr>
      <w:r>
        <w:rPr>
          <w:lang w:val="es-419" w:eastAsia="es-ES"/>
        </w:rPr>
        <w:t>Para nuestro caso existió una pérdida de validación del 1.3% y 5.35% para ambos modelos analizados; por los que nuestros modelos de red convolucional están haciendo uso de una validación positiva de 98.7% y 94.65% respectivamente.</w:t>
      </w:r>
    </w:p>
    <w:p w14:paraId="457DDB7B" w14:textId="77777777" w:rsidR="0006799C" w:rsidRPr="0006799C" w:rsidRDefault="0006799C" w:rsidP="0006799C">
      <w:pPr>
        <w:numPr>
          <w:ilvl w:val="0"/>
          <w:numId w:val="19"/>
        </w:numPr>
        <w:jc w:val="both"/>
        <w:rPr>
          <w:lang w:val="es-419" w:eastAsia="es-ES"/>
        </w:rPr>
      </w:pPr>
      <w:r w:rsidRPr="0006799C">
        <w:rPr>
          <w:lang w:val="es-419" w:eastAsia="es-ES"/>
        </w:rPr>
        <w:t>Precisión (Prueba): Proporción de predicciones correctas para ambas redes durante la fase de prueba.</w:t>
      </w:r>
    </w:p>
    <w:p w14:paraId="418F55D8" w14:textId="68A4F39C" w:rsidR="000F57E6" w:rsidRDefault="0006799C" w:rsidP="000F57E6">
      <w:pPr>
        <w:numPr>
          <w:ilvl w:val="0"/>
          <w:numId w:val="19"/>
        </w:numPr>
        <w:jc w:val="both"/>
        <w:rPr>
          <w:lang w:val="es-419" w:eastAsia="es-ES"/>
        </w:rPr>
      </w:pPr>
      <w:r w:rsidRPr="0006799C">
        <w:rPr>
          <w:lang w:val="es-419" w:eastAsia="es-ES"/>
        </w:rPr>
        <w:t>Pérdida (Prueba): Valor de la función de pérdida o error para ambas redes durante la fase de prueba.</w:t>
      </w:r>
    </w:p>
    <w:p w14:paraId="1B228975" w14:textId="6A88F4EE" w:rsidR="00FA7350" w:rsidRDefault="00FA7350" w:rsidP="00FA7350">
      <w:pPr>
        <w:ind w:left="720"/>
        <w:jc w:val="both"/>
        <w:rPr>
          <w:lang w:val="es-419" w:eastAsia="es-ES"/>
        </w:rPr>
      </w:pPr>
      <w:r>
        <w:rPr>
          <w:lang w:val="es-419" w:eastAsia="es-ES"/>
        </w:rPr>
        <w:t>Al existir una pérdida de prueba de 1.24% y 5.23%, los datos en nuestra tabla nos muestran la prueba realizada</w:t>
      </w:r>
    </w:p>
    <w:p w14:paraId="7A688637" w14:textId="25F96814" w:rsidR="000F57E6" w:rsidRPr="00D42EFF" w:rsidRDefault="000F57E6" w:rsidP="00A26DAD">
      <w:pPr>
        <w:pStyle w:val="nombretabla"/>
        <w:jc w:val="left"/>
      </w:pPr>
    </w:p>
    <w:p w14:paraId="767EEB08" w14:textId="0409EBE5" w:rsidR="00A26DAD" w:rsidRDefault="00A26DAD" w:rsidP="00A26DAD">
      <w:pPr>
        <w:pStyle w:val="Descripcin"/>
        <w:keepNext/>
        <w:jc w:val="center"/>
        <w:rPr>
          <w:i w:val="0"/>
          <w:iCs w:val="0"/>
        </w:rPr>
      </w:pPr>
      <w:r w:rsidRPr="00A26DAD">
        <w:rPr>
          <w:i w:val="0"/>
          <w:iCs w:val="0"/>
        </w:rPr>
        <w:t xml:space="preserve">TABLA </w:t>
      </w:r>
      <w:r w:rsidRPr="00A26DAD">
        <w:rPr>
          <w:i w:val="0"/>
          <w:iCs w:val="0"/>
        </w:rPr>
        <w:fldChar w:fldCharType="begin"/>
      </w:r>
      <w:r w:rsidRPr="00A26DAD">
        <w:rPr>
          <w:i w:val="0"/>
          <w:iCs w:val="0"/>
        </w:rPr>
        <w:instrText xml:space="preserve"> SEQ TABLA \* ROMAN </w:instrText>
      </w:r>
      <w:r w:rsidRPr="00A26DAD">
        <w:rPr>
          <w:i w:val="0"/>
          <w:iCs w:val="0"/>
        </w:rPr>
        <w:fldChar w:fldCharType="separate"/>
      </w:r>
      <w:r w:rsidR="0002119F">
        <w:rPr>
          <w:i w:val="0"/>
          <w:iCs w:val="0"/>
          <w:noProof/>
        </w:rPr>
        <w:t>III</w:t>
      </w:r>
      <w:r w:rsidRPr="00A26DAD">
        <w:rPr>
          <w:i w:val="0"/>
          <w:iCs w:val="0"/>
        </w:rPr>
        <w:fldChar w:fldCharType="end"/>
      </w:r>
    </w:p>
    <w:p w14:paraId="7A015A09" w14:textId="670E4AAF" w:rsidR="00A26DAD" w:rsidRPr="00A26DAD" w:rsidRDefault="00A26DAD" w:rsidP="00A26DAD">
      <w:pPr>
        <w:pStyle w:val="nombretabla"/>
      </w:pPr>
      <w:proofErr w:type="spellStart"/>
      <w:r w:rsidRPr="00A26DAD">
        <w:t>Resumen</w:t>
      </w:r>
      <w:proofErr w:type="spellEnd"/>
      <w:r w:rsidRPr="00A26DAD">
        <w:t xml:space="preserve"> de </w:t>
      </w:r>
      <w:proofErr w:type="spellStart"/>
      <w:r w:rsidRPr="00A26DAD">
        <w:t>entrenamiento</w:t>
      </w:r>
      <w:proofErr w:type="spellEnd"/>
      <w:r w:rsidRPr="00A26DAD">
        <w:t xml:space="preserve"> y </w:t>
      </w:r>
      <w:proofErr w:type="spellStart"/>
      <w:r w:rsidRPr="00A26DAD">
        <w:t>tiempo</w:t>
      </w:r>
      <w:proofErr w:type="spellEnd"/>
      <w:r w:rsidRPr="00A26DAD">
        <w:t xml:space="preserve"> de </w:t>
      </w:r>
      <w:proofErr w:type="spellStart"/>
      <w:r w:rsidRPr="00A26DAD">
        <w:t>entrenamiento</w:t>
      </w:r>
      <w:proofErr w:type="spellEnd"/>
    </w:p>
    <w:tbl>
      <w:tblPr>
        <w:tblW w:w="4253" w:type="dxa"/>
        <w:jc w:val="center"/>
        <w:tblBorders>
          <w:top w:val="single" w:sz="12" w:space="0" w:color="808080"/>
          <w:bottom w:val="single" w:sz="12" w:space="0" w:color="808080"/>
        </w:tblBorders>
        <w:tblLayout w:type="fixed"/>
        <w:tblLook w:val="0000" w:firstRow="0" w:lastRow="0" w:firstColumn="0" w:lastColumn="0" w:noHBand="0" w:noVBand="0"/>
      </w:tblPr>
      <w:tblGrid>
        <w:gridCol w:w="1168"/>
        <w:gridCol w:w="1262"/>
        <w:gridCol w:w="1823"/>
      </w:tblGrid>
      <w:tr w:rsidR="00A26DAD" w14:paraId="5670A3CA" w14:textId="77777777" w:rsidTr="00A26DAD">
        <w:trPr>
          <w:trHeight w:val="35"/>
          <w:jc w:val="center"/>
        </w:trPr>
        <w:tc>
          <w:tcPr>
            <w:tcW w:w="1168" w:type="dxa"/>
            <w:tcBorders>
              <w:top w:val="double" w:sz="6" w:space="0" w:color="auto"/>
              <w:left w:val="nil"/>
              <w:bottom w:val="single" w:sz="6" w:space="0" w:color="auto"/>
              <w:right w:val="nil"/>
            </w:tcBorders>
            <w:vAlign w:val="center"/>
          </w:tcPr>
          <w:p w14:paraId="16F1E0F2" w14:textId="77777777" w:rsidR="00A26DAD" w:rsidRDefault="00A26DAD" w:rsidP="00110DD4">
            <w:pPr>
              <w:pStyle w:val="Tabla1"/>
            </w:pPr>
            <w:r>
              <w:t>Clase</w:t>
            </w:r>
          </w:p>
        </w:tc>
        <w:tc>
          <w:tcPr>
            <w:tcW w:w="1262" w:type="dxa"/>
            <w:tcBorders>
              <w:top w:val="double" w:sz="6" w:space="0" w:color="auto"/>
              <w:left w:val="nil"/>
              <w:bottom w:val="single" w:sz="6" w:space="0" w:color="auto"/>
              <w:right w:val="nil"/>
            </w:tcBorders>
            <w:vAlign w:val="center"/>
          </w:tcPr>
          <w:p w14:paraId="584F6C38" w14:textId="44F690F9" w:rsidR="00A26DAD" w:rsidRDefault="00A26DAD" w:rsidP="00110DD4">
            <w:pPr>
              <w:pStyle w:val="Tabla1"/>
              <w:rPr>
                <w:smallCaps/>
              </w:rPr>
            </w:pPr>
            <w:proofErr w:type="spellStart"/>
            <w:r>
              <w:t>Epocas</w:t>
            </w:r>
            <w:proofErr w:type="spellEnd"/>
          </w:p>
        </w:tc>
        <w:tc>
          <w:tcPr>
            <w:tcW w:w="1823" w:type="dxa"/>
            <w:tcBorders>
              <w:top w:val="double" w:sz="6" w:space="0" w:color="auto"/>
              <w:left w:val="nil"/>
              <w:bottom w:val="single" w:sz="6" w:space="0" w:color="auto"/>
              <w:right w:val="nil"/>
            </w:tcBorders>
          </w:tcPr>
          <w:p w14:paraId="79F7850B" w14:textId="0C048118" w:rsidR="00A26DAD" w:rsidRDefault="00A26DAD" w:rsidP="00110DD4">
            <w:pPr>
              <w:pStyle w:val="Tabla1"/>
            </w:pPr>
            <w:proofErr w:type="spellStart"/>
            <w:r w:rsidRPr="00A26DAD">
              <w:t>Duración</w:t>
            </w:r>
            <w:proofErr w:type="spellEnd"/>
            <w:r w:rsidRPr="00A26DAD">
              <w:t xml:space="preserve"> de </w:t>
            </w:r>
            <w:proofErr w:type="spellStart"/>
            <w:r w:rsidRPr="00A26DAD">
              <w:t>entrenamiento</w:t>
            </w:r>
            <w:proofErr w:type="spellEnd"/>
          </w:p>
        </w:tc>
      </w:tr>
      <w:tr w:rsidR="00A26DAD" w14:paraId="2154637C" w14:textId="77777777" w:rsidTr="00A26DAD">
        <w:trPr>
          <w:jc w:val="center"/>
        </w:trPr>
        <w:tc>
          <w:tcPr>
            <w:tcW w:w="1168" w:type="dxa"/>
            <w:tcBorders>
              <w:top w:val="nil"/>
              <w:left w:val="nil"/>
              <w:bottom w:val="nil"/>
              <w:right w:val="nil"/>
            </w:tcBorders>
          </w:tcPr>
          <w:p w14:paraId="3A485E77" w14:textId="77777777" w:rsidR="00A26DAD" w:rsidRDefault="00A26DAD" w:rsidP="00FA7350">
            <w:pPr>
              <w:pStyle w:val="Tabla1"/>
            </w:pPr>
            <w:r>
              <w:t>VGG-19</w:t>
            </w:r>
          </w:p>
        </w:tc>
        <w:tc>
          <w:tcPr>
            <w:tcW w:w="1262" w:type="dxa"/>
            <w:tcBorders>
              <w:top w:val="nil"/>
              <w:left w:val="nil"/>
              <w:bottom w:val="nil"/>
              <w:right w:val="nil"/>
            </w:tcBorders>
          </w:tcPr>
          <w:p w14:paraId="055CCC28" w14:textId="0E5A516E" w:rsidR="00A26DAD" w:rsidRDefault="00A26DAD" w:rsidP="00FA7350">
            <w:pPr>
              <w:pStyle w:val="Tabla1"/>
            </w:pPr>
            <w:r>
              <w:t>5</w:t>
            </w:r>
          </w:p>
        </w:tc>
        <w:tc>
          <w:tcPr>
            <w:tcW w:w="1823" w:type="dxa"/>
            <w:tcBorders>
              <w:top w:val="nil"/>
              <w:left w:val="nil"/>
              <w:bottom w:val="nil"/>
              <w:right w:val="nil"/>
            </w:tcBorders>
          </w:tcPr>
          <w:p w14:paraId="5410D49A" w14:textId="76751F2E" w:rsidR="00A26DAD" w:rsidRDefault="00FA7350" w:rsidP="00FA7350">
            <w:pPr>
              <w:pStyle w:val="Tabla1"/>
            </w:pPr>
            <w:r w:rsidRPr="00FA7350">
              <w:t xml:space="preserve">1.0 horas, 49.0 </w:t>
            </w:r>
            <w:proofErr w:type="spellStart"/>
            <w:r w:rsidRPr="00FA7350">
              <w:t>minutos</w:t>
            </w:r>
            <w:proofErr w:type="spellEnd"/>
            <w:r w:rsidRPr="00FA7350">
              <w:t xml:space="preserve">, 38.80 </w:t>
            </w:r>
            <w:proofErr w:type="spellStart"/>
            <w:r w:rsidRPr="00FA7350">
              <w:t>segundos</w:t>
            </w:r>
            <w:proofErr w:type="spellEnd"/>
          </w:p>
        </w:tc>
      </w:tr>
      <w:tr w:rsidR="00A26DAD" w14:paraId="4411AF40" w14:textId="77777777" w:rsidTr="00A26DAD">
        <w:trPr>
          <w:jc w:val="center"/>
        </w:trPr>
        <w:tc>
          <w:tcPr>
            <w:tcW w:w="1168" w:type="dxa"/>
            <w:tcBorders>
              <w:top w:val="nil"/>
              <w:left w:val="nil"/>
              <w:bottom w:val="nil"/>
              <w:right w:val="nil"/>
            </w:tcBorders>
          </w:tcPr>
          <w:p w14:paraId="3D7954CD" w14:textId="77777777" w:rsidR="00A26DAD" w:rsidRDefault="00A26DAD" w:rsidP="00FA7350">
            <w:pPr>
              <w:pStyle w:val="Tabla1"/>
            </w:pPr>
            <w:r>
              <w:t>DenseNet-169</w:t>
            </w:r>
          </w:p>
        </w:tc>
        <w:tc>
          <w:tcPr>
            <w:tcW w:w="1262" w:type="dxa"/>
            <w:tcBorders>
              <w:top w:val="nil"/>
              <w:left w:val="nil"/>
              <w:bottom w:val="nil"/>
              <w:right w:val="nil"/>
            </w:tcBorders>
          </w:tcPr>
          <w:p w14:paraId="72B7249F" w14:textId="12BE8ED7" w:rsidR="00A26DAD" w:rsidRDefault="00FA7350" w:rsidP="00FA7350">
            <w:pPr>
              <w:pStyle w:val="Tabla1"/>
            </w:pPr>
            <w:r>
              <w:t>20</w:t>
            </w:r>
          </w:p>
        </w:tc>
        <w:tc>
          <w:tcPr>
            <w:tcW w:w="1823" w:type="dxa"/>
            <w:tcBorders>
              <w:top w:val="nil"/>
              <w:left w:val="nil"/>
              <w:bottom w:val="nil"/>
              <w:right w:val="nil"/>
            </w:tcBorders>
          </w:tcPr>
          <w:p w14:paraId="7704D408" w14:textId="48427594" w:rsidR="00A26DAD" w:rsidRPr="00FE2FA1" w:rsidRDefault="00FA7350" w:rsidP="00FA7350">
            <w:pPr>
              <w:pStyle w:val="Tabla1"/>
            </w:pPr>
            <w:r w:rsidRPr="00FA7350">
              <w:t xml:space="preserve">3.0 horas, 36.0 </w:t>
            </w:r>
            <w:proofErr w:type="spellStart"/>
            <w:r w:rsidRPr="00FA7350">
              <w:t>minutos</w:t>
            </w:r>
            <w:proofErr w:type="spellEnd"/>
            <w:r w:rsidRPr="00FA7350">
              <w:t xml:space="preserve">, 34.31 </w:t>
            </w:r>
            <w:proofErr w:type="spellStart"/>
            <w:r w:rsidRPr="00FA7350">
              <w:t>segundos</w:t>
            </w:r>
            <w:proofErr w:type="spellEnd"/>
          </w:p>
        </w:tc>
      </w:tr>
    </w:tbl>
    <w:p w14:paraId="757D024A" w14:textId="77777777" w:rsidR="000F57E6" w:rsidRDefault="000F57E6" w:rsidP="000F57E6">
      <w:pPr>
        <w:jc w:val="both"/>
        <w:rPr>
          <w:lang w:val="es-ES" w:eastAsia="es-ES"/>
        </w:rPr>
      </w:pPr>
    </w:p>
    <w:p w14:paraId="57CDBB21" w14:textId="6F88C63E" w:rsidR="000F57E6" w:rsidRPr="0006799C" w:rsidRDefault="000F57E6" w:rsidP="000F57E6">
      <w:pPr>
        <w:jc w:val="both"/>
        <w:rPr>
          <w:lang w:val="es-419" w:eastAsia="es-ES"/>
        </w:rPr>
      </w:pPr>
      <w:r w:rsidRPr="000F57E6">
        <w:rPr>
          <w:lang w:val="es-419" w:eastAsia="es-ES"/>
        </w:rPr>
        <w:t>Esta tabla resume información relevante sobre el proceso de entrenamiento de los modelos:</w:t>
      </w:r>
    </w:p>
    <w:p w14:paraId="0B947FAD" w14:textId="77777777" w:rsidR="000F57E6" w:rsidRPr="000F57E6" w:rsidRDefault="000F57E6" w:rsidP="000F57E6">
      <w:pPr>
        <w:numPr>
          <w:ilvl w:val="0"/>
          <w:numId w:val="20"/>
        </w:numPr>
        <w:jc w:val="both"/>
        <w:rPr>
          <w:lang w:val="es-419" w:eastAsia="es-ES"/>
        </w:rPr>
      </w:pPr>
      <w:r w:rsidRPr="000F57E6">
        <w:rPr>
          <w:lang w:val="es-419" w:eastAsia="es-ES"/>
        </w:rPr>
        <w:t>Modelo: Los nombres de los modelos, "VGG-19" y "DenseNet-169".</w:t>
      </w:r>
    </w:p>
    <w:p w14:paraId="5AF2BC0E" w14:textId="77777777" w:rsidR="000F57E6" w:rsidRPr="000F57E6" w:rsidRDefault="000F57E6" w:rsidP="000F57E6">
      <w:pPr>
        <w:numPr>
          <w:ilvl w:val="0"/>
          <w:numId w:val="20"/>
        </w:numPr>
        <w:jc w:val="both"/>
        <w:rPr>
          <w:lang w:val="es-419" w:eastAsia="es-ES"/>
        </w:rPr>
      </w:pPr>
      <w:r w:rsidRPr="000F57E6">
        <w:rPr>
          <w:lang w:val="es-419" w:eastAsia="es-ES"/>
        </w:rPr>
        <w:lastRenderedPageBreak/>
        <w:t>Épocas: Número de veces que el modelo ha recorrido todo el conjunto de datos durante el entrenamiento.</w:t>
      </w:r>
    </w:p>
    <w:p w14:paraId="55978BCC" w14:textId="217F603C" w:rsidR="000F57E6" w:rsidRDefault="000F57E6" w:rsidP="00854DD3">
      <w:pPr>
        <w:numPr>
          <w:ilvl w:val="0"/>
          <w:numId w:val="20"/>
        </w:numPr>
        <w:jc w:val="both"/>
        <w:rPr>
          <w:lang w:val="es-419" w:eastAsia="es-ES"/>
        </w:rPr>
      </w:pPr>
      <w:r w:rsidRPr="000F57E6">
        <w:rPr>
          <w:lang w:val="es-419" w:eastAsia="es-ES"/>
        </w:rPr>
        <w:t>Duración de entrenamiento: El tiempo total que tomó entrenar cada modelo. Se divide en horas, minutos y segundos para mostrar la duración exacta del entrenamiento.</w:t>
      </w:r>
    </w:p>
    <w:p w14:paraId="2E9BB431" w14:textId="77777777" w:rsidR="00854DD3" w:rsidRPr="00854DD3" w:rsidRDefault="00854DD3" w:rsidP="00854DD3">
      <w:pPr>
        <w:ind w:left="720"/>
        <w:jc w:val="both"/>
        <w:rPr>
          <w:lang w:val="es-419" w:eastAsia="es-ES"/>
        </w:rPr>
      </w:pPr>
    </w:p>
    <w:p w14:paraId="4E51C075" w14:textId="624B09FE" w:rsidR="00854DD3" w:rsidRPr="00854DD3" w:rsidRDefault="00854DD3" w:rsidP="00854DD3">
      <w:pPr>
        <w:pStyle w:val="Descripcin"/>
        <w:keepNext/>
        <w:jc w:val="center"/>
        <w:rPr>
          <w:i w:val="0"/>
          <w:iCs w:val="0"/>
        </w:rPr>
      </w:pPr>
      <w:r w:rsidRPr="00854DD3">
        <w:rPr>
          <w:i w:val="0"/>
          <w:iCs w:val="0"/>
        </w:rPr>
        <w:t xml:space="preserve">TABLA </w:t>
      </w:r>
      <w:r w:rsidRPr="00854DD3">
        <w:rPr>
          <w:i w:val="0"/>
          <w:iCs w:val="0"/>
        </w:rPr>
        <w:fldChar w:fldCharType="begin"/>
      </w:r>
      <w:r w:rsidRPr="00854DD3">
        <w:rPr>
          <w:i w:val="0"/>
          <w:iCs w:val="0"/>
        </w:rPr>
        <w:instrText xml:space="preserve"> SEQ TABLA \* ROMAN </w:instrText>
      </w:r>
      <w:r w:rsidRPr="00854DD3">
        <w:rPr>
          <w:i w:val="0"/>
          <w:iCs w:val="0"/>
        </w:rPr>
        <w:fldChar w:fldCharType="separate"/>
      </w:r>
      <w:r w:rsidR="0002119F">
        <w:rPr>
          <w:i w:val="0"/>
          <w:iCs w:val="0"/>
          <w:noProof/>
        </w:rPr>
        <w:t>IV</w:t>
      </w:r>
      <w:r w:rsidRPr="00854DD3">
        <w:rPr>
          <w:i w:val="0"/>
          <w:iCs w:val="0"/>
        </w:rPr>
        <w:fldChar w:fldCharType="end"/>
      </w:r>
    </w:p>
    <w:p w14:paraId="22891FA2" w14:textId="3CFC6A7E" w:rsidR="00854DD3" w:rsidRPr="00854DD3" w:rsidRDefault="00854DD3" w:rsidP="00854DD3">
      <w:pPr>
        <w:pStyle w:val="nombretabla"/>
      </w:pPr>
      <w:r>
        <w:t xml:space="preserve">Tasa de </w:t>
      </w:r>
      <w:proofErr w:type="spellStart"/>
      <w:r>
        <w:t>Aprendizaje</w:t>
      </w:r>
      <w:proofErr w:type="spellEnd"/>
      <w:r w:rsidR="00F94B69">
        <w:t xml:space="preserve"> del </w:t>
      </w:r>
      <w:proofErr w:type="spellStart"/>
      <w:r w:rsidR="00F94B69">
        <w:t>Modelo</w:t>
      </w:r>
      <w:proofErr w:type="spellEnd"/>
      <w:r w:rsidR="00F94B69">
        <w:t xml:space="preserve"> VGG-19</w:t>
      </w:r>
    </w:p>
    <w:tbl>
      <w:tblPr>
        <w:tblW w:w="4712" w:type="dxa"/>
        <w:jc w:val="center"/>
        <w:tblBorders>
          <w:top w:val="single" w:sz="12" w:space="0" w:color="808080"/>
          <w:bottom w:val="single" w:sz="12" w:space="0" w:color="808080"/>
        </w:tblBorders>
        <w:tblLayout w:type="fixed"/>
        <w:tblLook w:val="0000" w:firstRow="0" w:lastRow="0" w:firstColumn="0" w:lastColumn="0" w:noHBand="0" w:noVBand="0"/>
      </w:tblPr>
      <w:tblGrid>
        <w:gridCol w:w="885"/>
        <w:gridCol w:w="1134"/>
        <w:gridCol w:w="1417"/>
        <w:gridCol w:w="1276"/>
      </w:tblGrid>
      <w:tr w:rsidR="00152D0E" w14:paraId="606C1F9A" w14:textId="77777777" w:rsidTr="00F94B69">
        <w:trPr>
          <w:trHeight w:val="35"/>
          <w:jc w:val="center"/>
        </w:trPr>
        <w:tc>
          <w:tcPr>
            <w:tcW w:w="885" w:type="dxa"/>
            <w:tcBorders>
              <w:top w:val="double" w:sz="6" w:space="0" w:color="auto"/>
              <w:left w:val="nil"/>
              <w:bottom w:val="single" w:sz="6" w:space="0" w:color="auto"/>
              <w:right w:val="nil"/>
            </w:tcBorders>
            <w:vAlign w:val="center"/>
          </w:tcPr>
          <w:p w14:paraId="31DAFBF5" w14:textId="01214E1E" w:rsidR="00152D0E" w:rsidRDefault="00152D0E" w:rsidP="00110DD4">
            <w:pPr>
              <w:pStyle w:val="Tabla1"/>
            </w:pPr>
            <w:proofErr w:type="spellStart"/>
            <w:r>
              <w:t>Epoca</w:t>
            </w:r>
            <w:proofErr w:type="spellEnd"/>
          </w:p>
        </w:tc>
        <w:tc>
          <w:tcPr>
            <w:tcW w:w="1134" w:type="dxa"/>
            <w:tcBorders>
              <w:top w:val="double" w:sz="6" w:space="0" w:color="auto"/>
              <w:left w:val="nil"/>
              <w:bottom w:val="single" w:sz="6" w:space="0" w:color="auto"/>
              <w:right w:val="nil"/>
            </w:tcBorders>
            <w:vAlign w:val="center"/>
          </w:tcPr>
          <w:p w14:paraId="3900C098" w14:textId="192E0E24" w:rsidR="00152D0E" w:rsidRDefault="00152D0E" w:rsidP="00110DD4">
            <w:pPr>
              <w:pStyle w:val="Tabla1"/>
              <w:rPr>
                <w:smallCaps/>
              </w:rPr>
            </w:pPr>
            <w:proofErr w:type="spellStart"/>
            <w:r>
              <w:t>Ajuste</w:t>
            </w:r>
            <w:proofErr w:type="spellEnd"/>
            <w:r>
              <w:t xml:space="preserve"> de LR</w:t>
            </w:r>
          </w:p>
        </w:tc>
        <w:tc>
          <w:tcPr>
            <w:tcW w:w="1417" w:type="dxa"/>
            <w:tcBorders>
              <w:top w:val="double" w:sz="6" w:space="0" w:color="auto"/>
              <w:left w:val="nil"/>
              <w:bottom w:val="single" w:sz="6" w:space="0" w:color="auto"/>
              <w:right w:val="nil"/>
            </w:tcBorders>
          </w:tcPr>
          <w:p w14:paraId="6CE951D8" w14:textId="398D5D80" w:rsidR="00152D0E" w:rsidRDefault="00152D0E" w:rsidP="00110DD4">
            <w:pPr>
              <w:pStyle w:val="Tabla1"/>
            </w:pPr>
            <w:r>
              <w:t xml:space="preserve">Perdida de Validacion </w:t>
            </w:r>
          </w:p>
        </w:tc>
        <w:tc>
          <w:tcPr>
            <w:tcW w:w="1276" w:type="dxa"/>
            <w:tcBorders>
              <w:top w:val="double" w:sz="6" w:space="0" w:color="auto"/>
              <w:left w:val="nil"/>
              <w:bottom w:val="single" w:sz="6" w:space="0" w:color="auto"/>
              <w:right w:val="nil"/>
            </w:tcBorders>
          </w:tcPr>
          <w:p w14:paraId="4DF5C860" w14:textId="69112777" w:rsidR="00152D0E" w:rsidRDefault="00152D0E" w:rsidP="00110DD4">
            <w:pPr>
              <w:pStyle w:val="Tabla1"/>
            </w:pPr>
            <w:r>
              <w:t xml:space="preserve">Precision de </w:t>
            </w:r>
            <w:proofErr w:type="spellStart"/>
            <w:r>
              <w:t>Entrenamiento</w:t>
            </w:r>
            <w:proofErr w:type="spellEnd"/>
          </w:p>
        </w:tc>
      </w:tr>
      <w:tr w:rsidR="00152D0E" w14:paraId="05A39376" w14:textId="77777777" w:rsidTr="00F94B69">
        <w:trPr>
          <w:jc w:val="center"/>
        </w:trPr>
        <w:tc>
          <w:tcPr>
            <w:tcW w:w="885" w:type="dxa"/>
            <w:tcBorders>
              <w:top w:val="nil"/>
              <w:left w:val="nil"/>
              <w:bottom w:val="nil"/>
              <w:right w:val="nil"/>
            </w:tcBorders>
          </w:tcPr>
          <w:p w14:paraId="2F0536EE" w14:textId="1DFDCB8D" w:rsidR="00152D0E" w:rsidRDefault="00854DD3" w:rsidP="00110DD4">
            <w:pPr>
              <w:pStyle w:val="Tabla1"/>
              <w:jc w:val="left"/>
            </w:pPr>
            <w:r>
              <w:t>1</w:t>
            </w:r>
            <w:r w:rsidR="00187C83">
              <w:t>/5</w:t>
            </w:r>
          </w:p>
        </w:tc>
        <w:tc>
          <w:tcPr>
            <w:tcW w:w="1134" w:type="dxa"/>
            <w:tcBorders>
              <w:top w:val="nil"/>
              <w:left w:val="nil"/>
              <w:bottom w:val="nil"/>
              <w:right w:val="nil"/>
            </w:tcBorders>
          </w:tcPr>
          <w:p w14:paraId="76191615" w14:textId="3930852A" w:rsidR="00152D0E" w:rsidRDefault="00F94B69" w:rsidP="00110DD4">
            <w:pPr>
              <w:pStyle w:val="Tabla1"/>
              <w:jc w:val="left"/>
            </w:pPr>
            <w:r w:rsidRPr="00F94B69">
              <w:t>0.00100</w:t>
            </w:r>
          </w:p>
        </w:tc>
        <w:tc>
          <w:tcPr>
            <w:tcW w:w="1417" w:type="dxa"/>
            <w:tcBorders>
              <w:top w:val="nil"/>
              <w:left w:val="nil"/>
              <w:bottom w:val="nil"/>
              <w:right w:val="nil"/>
            </w:tcBorders>
          </w:tcPr>
          <w:p w14:paraId="3B712ABA" w14:textId="1A1E10C3" w:rsidR="00152D0E" w:rsidRDefault="00F94B69" w:rsidP="00110DD4">
            <w:pPr>
              <w:pStyle w:val="Tabla1"/>
              <w:jc w:val="left"/>
            </w:pPr>
            <w:r w:rsidRPr="00F94B69">
              <w:t>1.38098</w:t>
            </w:r>
          </w:p>
        </w:tc>
        <w:tc>
          <w:tcPr>
            <w:tcW w:w="1276" w:type="dxa"/>
            <w:tcBorders>
              <w:top w:val="nil"/>
              <w:left w:val="nil"/>
              <w:bottom w:val="nil"/>
              <w:right w:val="nil"/>
            </w:tcBorders>
          </w:tcPr>
          <w:p w14:paraId="7F80E839" w14:textId="27FCAEB5" w:rsidR="00152D0E" w:rsidRDefault="00F94B69" w:rsidP="00110DD4">
            <w:pPr>
              <w:pStyle w:val="Tabla1"/>
              <w:jc w:val="left"/>
            </w:pPr>
            <w:r w:rsidRPr="00F94B69">
              <w:t>26.047</w:t>
            </w:r>
          </w:p>
        </w:tc>
      </w:tr>
      <w:tr w:rsidR="00152D0E" w14:paraId="2D5A7DBA" w14:textId="77777777" w:rsidTr="00F94B69">
        <w:trPr>
          <w:jc w:val="center"/>
        </w:trPr>
        <w:tc>
          <w:tcPr>
            <w:tcW w:w="885" w:type="dxa"/>
            <w:tcBorders>
              <w:top w:val="nil"/>
              <w:left w:val="nil"/>
              <w:bottom w:val="nil"/>
              <w:right w:val="nil"/>
            </w:tcBorders>
          </w:tcPr>
          <w:p w14:paraId="6F5CB87B" w14:textId="5FDE5FBA" w:rsidR="00152D0E" w:rsidRDefault="00854DD3" w:rsidP="00110DD4">
            <w:pPr>
              <w:pStyle w:val="Tabla1"/>
              <w:jc w:val="left"/>
            </w:pPr>
            <w:r>
              <w:t>2</w:t>
            </w:r>
            <w:r w:rsidR="00187C83">
              <w:t>/5</w:t>
            </w:r>
          </w:p>
        </w:tc>
        <w:tc>
          <w:tcPr>
            <w:tcW w:w="1134" w:type="dxa"/>
            <w:tcBorders>
              <w:top w:val="nil"/>
              <w:left w:val="nil"/>
              <w:bottom w:val="nil"/>
              <w:right w:val="nil"/>
            </w:tcBorders>
          </w:tcPr>
          <w:p w14:paraId="531E43BD" w14:textId="22DF572F" w:rsidR="00152D0E" w:rsidRDefault="00F94B69" w:rsidP="00110DD4">
            <w:pPr>
              <w:pStyle w:val="Tabla1"/>
              <w:jc w:val="left"/>
            </w:pPr>
            <w:r w:rsidRPr="00F94B69">
              <w:t>0.00100</w:t>
            </w:r>
          </w:p>
        </w:tc>
        <w:tc>
          <w:tcPr>
            <w:tcW w:w="1417" w:type="dxa"/>
            <w:tcBorders>
              <w:top w:val="nil"/>
              <w:left w:val="nil"/>
              <w:bottom w:val="nil"/>
              <w:right w:val="nil"/>
            </w:tcBorders>
          </w:tcPr>
          <w:p w14:paraId="4B1989A5" w14:textId="7919FD7C" w:rsidR="00152D0E" w:rsidRPr="00FE2FA1" w:rsidRDefault="00F94B69" w:rsidP="00110DD4">
            <w:pPr>
              <w:pStyle w:val="Tabla1"/>
              <w:jc w:val="left"/>
            </w:pPr>
            <w:r w:rsidRPr="00F94B69">
              <w:t>1.38584</w:t>
            </w:r>
          </w:p>
        </w:tc>
        <w:tc>
          <w:tcPr>
            <w:tcW w:w="1276" w:type="dxa"/>
            <w:tcBorders>
              <w:top w:val="nil"/>
              <w:left w:val="nil"/>
              <w:bottom w:val="nil"/>
              <w:right w:val="nil"/>
            </w:tcBorders>
          </w:tcPr>
          <w:p w14:paraId="2DC24C92" w14:textId="373FAE1A" w:rsidR="00152D0E" w:rsidRPr="00FE2FA1" w:rsidRDefault="00F94B69" w:rsidP="00110DD4">
            <w:pPr>
              <w:pStyle w:val="Tabla1"/>
              <w:jc w:val="left"/>
            </w:pPr>
            <w:r w:rsidRPr="00F94B69">
              <w:t>33.721</w:t>
            </w:r>
          </w:p>
        </w:tc>
      </w:tr>
      <w:tr w:rsidR="00854DD3" w14:paraId="0E12FCB3" w14:textId="77777777" w:rsidTr="00F94B69">
        <w:trPr>
          <w:jc w:val="center"/>
        </w:trPr>
        <w:tc>
          <w:tcPr>
            <w:tcW w:w="885" w:type="dxa"/>
            <w:tcBorders>
              <w:top w:val="nil"/>
              <w:left w:val="nil"/>
              <w:bottom w:val="nil"/>
              <w:right w:val="nil"/>
            </w:tcBorders>
          </w:tcPr>
          <w:p w14:paraId="728689EC" w14:textId="59C57B09" w:rsidR="00854DD3" w:rsidRDefault="00854DD3" w:rsidP="00110DD4">
            <w:pPr>
              <w:pStyle w:val="Tabla1"/>
              <w:jc w:val="left"/>
            </w:pPr>
            <w:r>
              <w:t>3</w:t>
            </w:r>
            <w:r w:rsidR="00187C83">
              <w:t>/5</w:t>
            </w:r>
          </w:p>
        </w:tc>
        <w:tc>
          <w:tcPr>
            <w:tcW w:w="1134" w:type="dxa"/>
            <w:tcBorders>
              <w:top w:val="nil"/>
              <w:left w:val="nil"/>
              <w:bottom w:val="nil"/>
              <w:right w:val="nil"/>
            </w:tcBorders>
          </w:tcPr>
          <w:p w14:paraId="2E662616" w14:textId="747F830D" w:rsidR="00854DD3" w:rsidRDefault="00F94B69" w:rsidP="00110DD4">
            <w:pPr>
              <w:pStyle w:val="Tabla1"/>
              <w:jc w:val="left"/>
            </w:pPr>
            <w:r w:rsidRPr="00F94B69">
              <w:t>0.00100</w:t>
            </w:r>
          </w:p>
        </w:tc>
        <w:tc>
          <w:tcPr>
            <w:tcW w:w="1417" w:type="dxa"/>
            <w:tcBorders>
              <w:top w:val="nil"/>
              <w:left w:val="nil"/>
              <w:bottom w:val="nil"/>
              <w:right w:val="nil"/>
            </w:tcBorders>
          </w:tcPr>
          <w:p w14:paraId="1FCFDD81" w14:textId="5823F41E" w:rsidR="00854DD3" w:rsidRPr="00FE2FA1" w:rsidRDefault="00F94B69" w:rsidP="00110DD4">
            <w:pPr>
              <w:pStyle w:val="Tabla1"/>
              <w:jc w:val="left"/>
            </w:pPr>
            <w:r w:rsidRPr="00F94B69">
              <w:t>1.32094</w:t>
            </w:r>
          </w:p>
        </w:tc>
        <w:tc>
          <w:tcPr>
            <w:tcW w:w="1276" w:type="dxa"/>
            <w:tcBorders>
              <w:top w:val="nil"/>
              <w:left w:val="nil"/>
              <w:bottom w:val="nil"/>
              <w:right w:val="nil"/>
            </w:tcBorders>
          </w:tcPr>
          <w:p w14:paraId="04716A98" w14:textId="718EB0EC" w:rsidR="00854DD3" w:rsidRPr="00FE2FA1" w:rsidRDefault="00F94B69" w:rsidP="00110DD4">
            <w:pPr>
              <w:pStyle w:val="Tabla1"/>
              <w:jc w:val="left"/>
            </w:pPr>
            <w:r w:rsidRPr="00F94B69">
              <w:t>35.116</w:t>
            </w:r>
          </w:p>
        </w:tc>
      </w:tr>
      <w:tr w:rsidR="00854DD3" w14:paraId="6FF9E5D7" w14:textId="77777777" w:rsidTr="00F94B69">
        <w:trPr>
          <w:jc w:val="center"/>
        </w:trPr>
        <w:tc>
          <w:tcPr>
            <w:tcW w:w="885" w:type="dxa"/>
            <w:tcBorders>
              <w:top w:val="nil"/>
              <w:left w:val="nil"/>
              <w:bottom w:val="nil"/>
              <w:right w:val="nil"/>
            </w:tcBorders>
          </w:tcPr>
          <w:p w14:paraId="197855A2" w14:textId="1A1501E9" w:rsidR="00854DD3" w:rsidRDefault="00854DD3" w:rsidP="00110DD4">
            <w:pPr>
              <w:pStyle w:val="Tabla1"/>
              <w:jc w:val="left"/>
            </w:pPr>
            <w:r>
              <w:t>4</w:t>
            </w:r>
            <w:r w:rsidR="00187C83">
              <w:t>/5</w:t>
            </w:r>
          </w:p>
        </w:tc>
        <w:tc>
          <w:tcPr>
            <w:tcW w:w="1134" w:type="dxa"/>
            <w:tcBorders>
              <w:top w:val="nil"/>
              <w:left w:val="nil"/>
              <w:bottom w:val="nil"/>
              <w:right w:val="nil"/>
            </w:tcBorders>
          </w:tcPr>
          <w:p w14:paraId="3879D602" w14:textId="61618D0F" w:rsidR="00854DD3" w:rsidRDefault="00F94B69" w:rsidP="00110DD4">
            <w:pPr>
              <w:pStyle w:val="Tabla1"/>
              <w:jc w:val="left"/>
            </w:pPr>
            <w:r w:rsidRPr="00F94B69">
              <w:t>0.00100</w:t>
            </w:r>
          </w:p>
        </w:tc>
        <w:tc>
          <w:tcPr>
            <w:tcW w:w="1417" w:type="dxa"/>
            <w:tcBorders>
              <w:top w:val="nil"/>
              <w:left w:val="nil"/>
              <w:bottom w:val="nil"/>
              <w:right w:val="nil"/>
            </w:tcBorders>
          </w:tcPr>
          <w:p w14:paraId="3513E05F" w14:textId="3579BFD6" w:rsidR="00854DD3" w:rsidRPr="00FE2FA1" w:rsidRDefault="00F94B69" w:rsidP="00110DD4">
            <w:pPr>
              <w:pStyle w:val="Tabla1"/>
              <w:jc w:val="left"/>
            </w:pPr>
            <w:r w:rsidRPr="00F94B69">
              <w:t>1.29138</w:t>
            </w:r>
          </w:p>
        </w:tc>
        <w:tc>
          <w:tcPr>
            <w:tcW w:w="1276" w:type="dxa"/>
            <w:tcBorders>
              <w:top w:val="nil"/>
              <w:left w:val="nil"/>
              <w:bottom w:val="nil"/>
              <w:right w:val="nil"/>
            </w:tcBorders>
          </w:tcPr>
          <w:p w14:paraId="56936797" w14:textId="7FE41714" w:rsidR="00854DD3" w:rsidRPr="00FE2FA1" w:rsidRDefault="00F94B69" w:rsidP="00110DD4">
            <w:pPr>
              <w:pStyle w:val="Tabla1"/>
              <w:jc w:val="left"/>
            </w:pPr>
            <w:r w:rsidRPr="00F94B69">
              <w:t>38.372</w:t>
            </w:r>
          </w:p>
        </w:tc>
      </w:tr>
      <w:tr w:rsidR="00F94B69" w14:paraId="256A61EF" w14:textId="77777777" w:rsidTr="00F94B69">
        <w:trPr>
          <w:jc w:val="center"/>
        </w:trPr>
        <w:tc>
          <w:tcPr>
            <w:tcW w:w="885" w:type="dxa"/>
            <w:tcBorders>
              <w:top w:val="nil"/>
              <w:left w:val="nil"/>
              <w:bottom w:val="nil"/>
              <w:right w:val="nil"/>
            </w:tcBorders>
          </w:tcPr>
          <w:p w14:paraId="7F29A6BF" w14:textId="4C9031F2" w:rsidR="00F94B69" w:rsidRDefault="00F94B69" w:rsidP="00110DD4">
            <w:pPr>
              <w:pStyle w:val="Tabla1"/>
              <w:jc w:val="left"/>
            </w:pPr>
            <w:r>
              <w:t>5</w:t>
            </w:r>
            <w:r w:rsidR="00187C83">
              <w:t>/5</w:t>
            </w:r>
          </w:p>
        </w:tc>
        <w:tc>
          <w:tcPr>
            <w:tcW w:w="1134" w:type="dxa"/>
            <w:tcBorders>
              <w:top w:val="nil"/>
              <w:left w:val="nil"/>
              <w:bottom w:val="nil"/>
              <w:right w:val="nil"/>
            </w:tcBorders>
          </w:tcPr>
          <w:p w14:paraId="7BEEFBE6" w14:textId="53DE7650" w:rsidR="00F94B69" w:rsidRPr="00F94B69" w:rsidRDefault="00F94B69" w:rsidP="00110DD4">
            <w:pPr>
              <w:pStyle w:val="Tabla1"/>
              <w:jc w:val="left"/>
            </w:pPr>
            <w:r w:rsidRPr="00F94B69">
              <w:t>0.00100</w:t>
            </w:r>
          </w:p>
        </w:tc>
        <w:tc>
          <w:tcPr>
            <w:tcW w:w="1417" w:type="dxa"/>
            <w:tcBorders>
              <w:top w:val="nil"/>
              <w:left w:val="nil"/>
              <w:bottom w:val="nil"/>
              <w:right w:val="nil"/>
            </w:tcBorders>
          </w:tcPr>
          <w:p w14:paraId="1A4292FB" w14:textId="028780E0" w:rsidR="00F94B69" w:rsidRPr="00FE2FA1" w:rsidRDefault="00F94B69" w:rsidP="00110DD4">
            <w:pPr>
              <w:pStyle w:val="Tabla1"/>
              <w:jc w:val="left"/>
            </w:pPr>
            <w:r w:rsidRPr="00F94B69">
              <w:t>1.19040</w:t>
            </w:r>
          </w:p>
        </w:tc>
        <w:tc>
          <w:tcPr>
            <w:tcW w:w="1276" w:type="dxa"/>
            <w:tcBorders>
              <w:top w:val="nil"/>
              <w:left w:val="nil"/>
              <w:bottom w:val="nil"/>
              <w:right w:val="nil"/>
            </w:tcBorders>
          </w:tcPr>
          <w:p w14:paraId="070D545F" w14:textId="451D2A77" w:rsidR="00F94B69" w:rsidRPr="00FE2FA1" w:rsidRDefault="00F94B69" w:rsidP="00110DD4">
            <w:pPr>
              <w:pStyle w:val="Tabla1"/>
              <w:jc w:val="left"/>
            </w:pPr>
            <w:r w:rsidRPr="00F94B69">
              <w:t>39.535</w:t>
            </w:r>
          </w:p>
        </w:tc>
      </w:tr>
    </w:tbl>
    <w:p w14:paraId="1B9118C2" w14:textId="324E5989" w:rsidR="0002119F" w:rsidRDefault="0002119F" w:rsidP="0002119F">
      <w:pPr>
        <w:jc w:val="both"/>
        <w:rPr>
          <w:lang w:val="es-419" w:eastAsia="es-ES"/>
        </w:rPr>
      </w:pPr>
    </w:p>
    <w:p w14:paraId="104DD169" w14:textId="77777777" w:rsidR="0002119F" w:rsidRPr="0002119F" w:rsidRDefault="0002119F" w:rsidP="0002119F">
      <w:pPr>
        <w:ind w:left="360"/>
        <w:jc w:val="both"/>
        <w:rPr>
          <w:lang w:val="es-419" w:eastAsia="es-ES"/>
        </w:rPr>
      </w:pPr>
    </w:p>
    <w:p w14:paraId="261B4520" w14:textId="002E82B6" w:rsidR="0002119F" w:rsidRPr="0002119F" w:rsidRDefault="0002119F" w:rsidP="0002119F">
      <w:pPr>
        <w:pStyle w:val="Descripcin"/>
        <w:keepNext/>
        <w:jc w:val="center"/>
        <w:rPr>
          <w:i w:val="0"/>
          <w:iCs w:val="0"/>
        </w:rPr>
      </w:pPr>
      <w:r w:rsidRPr="0002119F">
        <w:rPr>
          <w:i w:val="0"/>
          <w:iCs w:val="0"/>
        </w:rPr>
        <w:t xml:space="preserve">TABLA </w:t>
      </w:r>
      <w:r w:rsidRPr="0002119F">
        <w:rPr>
          <w:i w:val="0"/>
          <w:iCs w:val="0"/>
        </w:rPr>
        <w:fldChar w:fldCharType="begin"/>
      </w:r>
      <w:r w:rsidRPr="0002119F">
        <w:rPr>
          <w:i w:val="0"/>
          <w:iCs w:val="0"/>
        </w:rPr>
        <w:instrText xml:space="preserve"> SEQ TABLA \* ROMAN </w:instrText>
      </w:r>
      <w:r w:rsidRPr="0002119F">
        <w:rPr>
          <w:i w:val="0"/>
          <w:iCs w:val="0"/>
        </w:rPr>
        <w:fldChar w:fldCharType="separate"/>
      </w:r>
      <w:r w:rsidRPr="0002119F">
        <w:rPr>
          <w:i w:val="0"/>
          <w:iCs w:val="0"/>
          <w:noProof/>
        </w:rPr>
        <w:t>V</w:t>
      </w:r>
      <w:r w:rsidRPr="0002119F">
        <w:rPr>
          <w:i w:val="0"/>
          <w:iCs w:val="0"/>
        </w:rPr>
        <w:fldChar w:fldCharType="end"/>
      </w:r>
    </w:p>
    <w:p w14:paraId="13592117" w14:textId="130690C9" w:rsidR="0002119F" w:rsidRPr="0002119F" w:rsidRDefault="0002119F" w:rsidP="0002119F">
      <w:pPr>
        <w:pStyle w:val="nombretabla"/>
      </w:pPr>
      <w:r w:rsidRPr="0002119F">
        <w:t xml:space="preserve">Tasa de </w:t>
      </w:r>
      <w:proofErr w:type="spellStart"/>
      <w:r w:rsidRPr="0002119F">
        <w:t>Aprendizaje</w:t>
      </w:r>
      <w:proofErr w:type="spellEnd"/>
      <w:r w:rsidRPr="0002119F">
        <w:t xml:space="preserve"> del </w:t>
      </w:r>
      <w:proofErr w:type="spellStart"/>
      <w:r w:rsidRPr="0002119F">
        <w:t>Modelo</w:t>
      </w:r>
      <w:proofErr w:type="spellEnd"/>
      <w:r w:rsidRPr="0002119F">
        <w:t xml:space="preserve"> </w:t>
      </w:r>
      <w:r>
        <w:t>DenseNet-169</w:t>
      </w:r>
    </w:p>
    <w:tbl>
      <w:tblPr>
        <w:tblW w:w="4712" w:type="dxa"/>
        <w:jc w:val="center"/>
        <w:tblBorders>
          <w:top w:val="single" w:sz="12" w:space="0" w:color="808080"/>
          <w:bottom w:val="single" w:sz="12" w:space="0" w:color="808080"/>
        </w:tblBorders>
        <w:tblLayout w:type="fixed"/>
        <w:tblLook w:val="0000" w:firstRow="0" w:lastRow="0" w:firstColumn="0" w:lastColumn="0" w:noHBand="0" w:noVBand="0"/>
      </w:tblPr>
      <w:tblGrid>
        <w:gridCol w:w="885"/>
        <w:gridCol w:w="1134"/>
        <w:gridCol w:w="1417"/>
        <w:gridCol w:w="1276"/>
      </w:tblGrid>
      <w:tr w:rsidR="0002119F" w14:paraId="07E8C5CC" w14:textId="77777777" w:rsidTr="00E83B5A">
        <w:trPr>
          <w:trHeight w:val="35"/>
          <w:jc w:val="center"/>
        </w:trPr>
        <w:tc>
          <w:tcPr>
            <w:tcW w:w="885" w:type="dxa"/>
            <w:tcBorders>
              <w:top w:val="double" w:sz="6" w:space="0" w:color="auto"/>
              <w:left w:val="nil"/>
              <w:bottom w:val="single" w:sz="6" w:space="0" w:color="auto"/>
              <w:right w:val="nil"/>
            </w:tcBorders>
            <w:vAlign w:val="center"/>
          </w:tcPr>
          <w:p w14:paraId="286F9209" w14:textId="77777777" w:rsidR="0002119F" w:rsidRDefault="0002119F" w:rsidP="007A7FAB">
            <w:pPr>
              <w:pStyle w:val="Tabla1"/>
            </w:pPr>
            <w:proofErr w:type="spellStart"/>
            <w:r>
              <w:t>Epoca</w:t>
            </w:r>
            <w:proofErr w:type="spellEnd"/>
          </w:p>
        </w:tc>
        <w:tc>
          <w:tcPr>
            <w:tcW w:w="1134" w:type="dxa"/>
            <w:tcBorders>
              <w:top w:val="double" w:sz="6" w:space="0" w:color="auto"/>
              <w:left w:val="nil"/>
              <w:bottom w:val="single" w:sz="6" w:space="0" w:color="auto"/>
              <w:right w:val="nil"/>
            </w:tcBorders>
            <w:vAlign w:val="center"/>
          </w:tcPr>
          <w:p w14:paraId="5B4228A7" w14:textId="77777777" w:rsidR="0002119F" w:rsidRDefault="0002119F" w:rsidP="007A7FAB">
            <w:pPr>
              <w:pStyle w:val="Tabla1"/>
              <w:rPr>
                <w:smallCaps/>
              </w:rPr>
            </w:pPr>
            <w:proofErr w:type="spellStart"/>
            <w:r>
              <w:t>Ajuste</w:t>
            </w:r>
            <w:proofErr w:type="spellEnd"/>
            <w:r>
              <w:t xml:space="preserve"> de LR</w:t>
            </w:r>
          </w:p>
        </w:tc>
        <w:tc>
          <w:tcPr>
            <w:tcW w:w="1417" w:type="dxa"/>
            <w:tcBorders>
              <w:top w:val="double" w:sz="6" w:space="0" w:color="auto"/>
              <w:left w:val="nil"/>
              <w:bottom w:val="single" w:sz="6" w:space="0" w:color="auto"/>
              <w:right w:val="nil"/>
            </w:tcBorders>
          </w:tcPr>
          <w:p w14:paraId="141E7027" w14:textId="77777777" w:rsidR="0002119F" w:rsidRDefault="0002119F" w:rsidP="007A7FAB">
            <w:pPr>
              <w:pStyle w:val="Tabla1"/>
            </w:pPr>
            <w:r>
              <w:t xml:space="preserve">Perdida de Validacion </w:t>
            </w:r>
          </w:p>
        </w:tc>
        <w:tc>
          <w:tcPr>
            <w:tcW w:w="1276" w:type="dxa"/>
            <w:tcBorders>
              <w:top w:val="double" w:sz="6" w:space="0" w:color="auto"/>
              <w:left w:val="nil"/>
              <w:bottom w:val="single" w:sz="6" w:space="0" w:color="auto"/>
              <w:right w:val="nil"/>
            </w:tcBorders>
          </w:tcPr>
          <w:p w14:paraId="6EC147B4" w14:textId="77777777" w:rsidR="0002119F" w:rsidRDefault="0002119F" w:rsidP="007A7FAB">
            <w:pPr>
              <w:pStyle w:val="Tabla1"/>
            </w:pPr>
            <w:r>
              <w:t xml:space="preserve">Precision de </w:t>
            </w:r>
            <w:proofErr w:type="spellStart"/>
            <w:r>
              <w:t>Entrenamiento</w:t>
            </w:r>
            <w:proofErr w:type="spellEnd"/>
          </w:p>
        </w:tc>
      </w:tr>
      <w:tr w:rsidR="0002119F" w14:paraId="64917B77" w14:textId="77777777" w:rsidTr="00E83B5A">
        <w:trPr>
          <w:jc w:val="center"/>
        </w:trPr>
        <w:tc>
          <w:tcPr>
            <w:tcW w:w="885" w:type="dxa"/>
            <w:tcBorders>
              <w:top w:val="nil"/>
              <w:left w:val="nil"/>
              <w:bottom w:val="nil"/>
              <w:right w:val="nil"/>
            </w:tcBorders>
          </w:tcPr>
          <w:p w14:paraId="07F8CAE6" w14:textId="5EF2FE57" w:rsidR="0002119F" w:rsidRDefault="0002119F" w:rsidP="007A7FAB">
            <w:pPr>
              <w:pStyle w:val="Tabla1"/>
              <w:jc w:val="left"/>
            </w:pPr>
            <w:r>
              <w:t>1</w:t>
            </w:r>
            <w:r w:rsidR="00187C83">
              <w:t>/20</w:t>
            </w:r>
          </w:p>
        </w:tc>
        <w:tc>
          <w:tcPr>
            <w:tcW w:w="1134" w:type="dxa"/>
            <w:tcBorders>
              <w:top w:val="nil"/>
              <w:left w:val="nil"/>
              <w:bottom w:val="nil"/>
              <w:right w:val="nil"/>
            </w:tcBorders>
          </w:tcPr>
          <w:p w14:paraId="6E8C9E56" w14:textId="77777777" w:rsidR="0002119F" w:rsidRDefault="0002119F" w:rsidP="007A7FAB">
            <w:pPr>
              <w:pStyle w:val="Tabla1"/>
              <w:jc w:val="left"/>
            </w:pPr>
            <w:r w:rsidRPr="00F94B69">
              <w:t>0.00100</w:t>
            </w:r>
          </w:p>
        </w:tc>
        <w:tc>
          <w:tcPr>
            <w:tcW w:w="1417" w:type="dxa"/>
            <w:tcBorders>
              <w:top w:val="nil"/>
              <w:left w:val="nil"/>
              <w:bottom w:val="nil"/>
              <w:right w:val="nil"/>
            </w:tcBorders>
          </w:tcPr>
          <w:p w14:paraId="23A33FB5" w14:textId="4D659CFF" w:rsidR="0002119F" w:rsidRDefault="00187C83" w:rsidP="007A7FAB">
            <w:pPr>
              <w:pStyle w:val="Tabla1"/>
              <w:jc w:val="left"/>
            </w:pPr>
            <w:r w:rsidRPr="00187C83">
              <w:t>88.889</w:t>
            </w:r>
          </w:p>
        </w:tc>
        <w:tc>
          <w:tcPr>
            <w:tcW w:w="1276" w:type="dxa"/>
            <w:tcBorders>
              <w:top w:val="nil"/>
              <w:left w:val="nil"/>
              <w:bottom w:val="nil"/>
              <w:right w:val="nil"/>
            </w:tcBorders>
          </w:tcPr>
          <w:p w14:paraId="48CFBCF9" w14:textId="6E1A1750" w:rsidR="0002119F" w:rsidRDefault="00E83B5A" w:rsidP="007A7FAB">
            <w:pPr>
              <w:pStyle w:val="Tabla1"/>
              <w:jc w:val="left"/>
            </w:pPr>
            <w:r w:rsidRPr="00E83B5A">
              <w:t>96.512</w:t>
            </w:r>
          </w:p>
        </w:tc>
      </w:tr>
      <w:tr w:rsidR="0002119F" w14:paraId="021E51EA" w14:textId="77777777" w:rsidTr="00E83B5A">
        <w:trPr>
          <w:jc w:val="center"/>
        </w:trPr>
        <w:tc>
          <w:tcPr>
            <w:tcW w:w="885" w:type="dxa"/>
            <w:tcBorders>
              <w:top w:val="nil"/>
              <w:left w:val="nil"/>
              <w:bottom w:val="nil"/>
              <w:right w:val="nil"/>
            </w:tcBorders>
          </w:tcPr>
          <w:p w14:paraId="3C3A6A5C" w14:textId="24CEE30A" w:rsidR="0002119F" w:rsidRDefault="0002119F" w:rsidP="007A7FAB">
            <w:pPr>
              <w:pStyle w:val="Tabla1"/>
              <w:jc w:val="left"/>
            </w:pPr>
            <w:r>
              <w:t>2</w:t>
            </w:r>
            <w:r w:rsidR="00187C83">
              <w:t>/20</w:t>
            </w:r>
          </w:p>
        </w:tc>
        <w:tc>
          <w:tcPr>
            <w:tcW w:w="1134" w:type="dxa"/>
            <w:tcBorders>
              <w:top w:val="nil"/>
              <w:left w:val="nil"/>
              <w:bottom w:val="nil"/>
              <w:right w:val="nil"/>
            </w:tcBorders>
          </w:tcPr>
          <w:p w14:paraId="280F1501" w14:textId="77777777" w:rsidR="0002119F" w:rsidRDefault="0002119F" w:rsidP="007A7FAB">
            <w:pPr>
              <w:pStyle w:val="Tabla1"/>
              <w:jc w:val="left"/>
            </w:pPr>
            <w:r w:rsidRPr="00F94B69">
              <w:t>0.00100</w:t>
            </w:r>
          </w:p>
        </w:tc>
        <w:tc>
          <w:tcPr>
            <w:tcW w:w="1417" w:type="dxa"/>
            <w:tcBorders>
              <w:top w:val="nil"/>
              <w:left w:val="nil"/>
              <w:bottom w:val="nil"/>
              <w:right w:val="nil"/>
            </w:tcBorders>
          </w:tcPr>
          <w:p w14:paraId="65A58913" w14:textId="62ECDEFE" w:rsidR="0002119F" w:rsidRPr="00FE2FA1" w:rsidRDefault="00187C83" w:rsidP="007A7FAB">
            <w:pPr>
              <w:pStyle w:val="Tabla1"/>
              <w:jc w:val="left"/>
            </w:pPr>
            <w:r w:rsidRPr="00187C83">
              <w:t>81.481</w:t>
            </w:r>
          </w:p>
        </w:tc>
        <w:tc>
          <w:tcPr>
            <w:tcW w:w="1276" w:type="dxa"/>
            <w:tcBorders>
              <w:top w:val="nil"/>
              <w:left w:val="nil"/>
              <w:bottom w:val="nil"/>
              <w:right w:val="nil"/>
            </w:tcBorders>
          </w:tcPr>
          <w:p w14:paraId="1A888335" w14:textId="5E922F2C" w:rsidR="0002119F" w:rsidRPr="00FE2FA1" w:rsidRDefault="00E83B5A" w:rsidP="007A7FAB">
            <w:pPr>
              <w:pStyle w:val="Tabla1"/>
              <w:jc w:val="left"/>
            </w:pPr>
            <w:r w:rsidRPr="00E83B5A">
              <w:t>95.581</w:t>
            </w:r>
          </w:p>
        </w:tc>
      </w:tr>
      <w:tr w:rsidR="0002119F" w14:paraId="0FFEEDDE" w14:textId="77777777" w:rsidTr="00E83B5A">
        <w:trPr>
          <w:jc w:val="center"/>
        </w:trPr>
        <w:tc>
          <w:tcPr>
            <w:tcW w:w="885" w:type="dxa"/>
            <w:tcBorders>
              <w:top w:val="nil"/>
              <w:left w:val="nil"/>
              <w:bottom w:val="nil"/>
              <w:right w:val="nil"/>
            </w:tcBorders>
          </w:tcPr>
          <w:p w14:paraId="60392053" w14:textId="06587C06" w:rsidR="0002119F" w:rsidRDefault="0002119F" w:rsidP="007A7FAB">
            <w:pPr>
              <w:pStyle w:val="Tabla1"/>
              <w:jc w:val="left"/>
            </w:pPr>
            <w:r>
              <w:t>3</w:t>
            </w:r>
            <w:r w:rsidR="00187C83">
              <w:t>/20</w:t>
            </w:r>
          </w:p>
        </w:tc>
        <w:tc>
          <w:tcPr>
            <w:tcW w:w="1134" w:type="dxa"/>
            <w:tcBorders>
              <w:top w:val="nil"/>
              <w:left w:val="nil"/>
              <w:bottom w:val="nil"/>
              <w:right w:val="nil"/>
            </w:tcBorders>
          </w:tcPr>
          <w:p w14:paraId="0A99F157" w14:textId="77777777" w:rsidR="0002119F" w:rsidRDefault="0002119F" w:rsidP="007A7FAB">
            <w:pPr>
              <w:pStyle w:val="Tabla1"/>
              <w:jc w:val="left"/>
            </w:pPr>
            <w:r w:rsidRPr="00F94B69">
              <w:t>0.00100</w:t>
            </w:r>
          </w:p>
        </w:tc>
        <w:tc>
          <w:tcPr>
            <w:tcW w:w="1417" w:type="dxa"/>
            <w:tcBorders>
              <w:top w:val="nil"/>
              <w:left w:val="nil"/>
              <w:bottom w:val="nil"/>
              <w:right w:val="nil"/>
            </w:tcBorders>
          </w:tcPr>
          <w:p w14:paraId="4ECC5146" w14:textId="7689C09B" w:rsidR="0002119F" w:rsidRPr="00FE2FA1" w:rsidRDefault="00187C83" w:rsidP="007A7FAB">
            <w:pPr>
              <w:pStyle w:val="Tabla1"/>
              <w:jc w:val="left"/>
            </w:pPr>
            <w:r w:rsidRPr="00187C83">
              <w:t>83.333</w:t>
            </w:r>
          </w:p>
        </w:tc>
        <w:tc>
          <w:tcPr>
            <w:tcW w:w="1276" w:type="dxa"/>
            <w:tcBorders>
              <w:top w:val="nil"/>
              <w:left w:val="nil"/>
              <w:bottom w:val="nil"/>
              <w:right w:val="nil"/>
            </w:tcBorders>
          </w:tcPr>
          <w:p w14:paraId="0F56CCE4" w14:textId="0313E0FA" w:rsidR="0002119F" w:rsidRPr="00FE2FA1" w:rsidRDefault="00E83B5A" w:rsidP="007A7FAB">
            <w:pPr>
              <w:pStyle w:val="Tabla1"/>
              <w:jc w:val="left"/>
            </w:pPr>
            <w:r w:rsidRPr="00E83B5A">
              <w:t>96.279</w:t>
            </w:r>
          </w:p>
        </w:tc>
      </w:tr>
      <w:tr w:rsidR="0002119F" w14:paraId="68EF94BF" w14:textId="77777777" w:rsidTr="00E83B5A">
        <w:trPr>
          <w:jc w:val="center"/>
        </w:trPr>
        <w:tc>
          <w:tcPr>
            <w:tcW w:w="885" w:type="dxa"/>
            <w:tcBorders>
              <w:top w:val="nil"/>
              <w:left w:val="nil"/>
              <w:bottom w:val="nil"/>
              <w:right w:val="nil"/>
            </w:tcBorders>
          </w:tcPr>
          <w:p w14:paraId="41F8297A" w14:textId="45F2CBDC" w:rsidR="0002119F" w:rsidRDefault="00187C83" w:rsidP="007A7FAB">
            <w:pPr>
              <w:pStyle w:val="Tabla1"/>
              <w:jc w:val="left"/>
            </w:pPr>
            <w:r>
              <w:t>5/20</w:t>
            </w:r>
          </w:p>
        </w:tc>
        <w:tc>
          <w:tcPr>
            <w:tcW w:w="1134" w:type="dxa"/>
            <w:tcBorders>
              <w:top w:val="nil"/>
              <w:left w:val="nil"/>
              <w:bottom w:val="nil"/>
              <w:right w:val="nil"/>
            </w:tcBorders>
          </w:tcPr>
          <w:p w14:paraId="685C0044" w14:textId="1A797B6F" w:rsidR="0002119F" w:rsidRDefault="0002119F" w:rsidP="007A7FAB">
            <w:pPr>
              <w:pStyle w:val="Tabla1"/>
              <w:jc w:val="left"/>
            </w:pPr>
            <w:r w:rsidRPr="00F94B69">
              <w:t>0.00</w:t>
            </w:r>
            <w:r w:rsidR="00E83B5A">
              <w:t>05</w:t>
            </w:r>
            <w:r w:rsidRPr="00F94B69">
              <w:t>0</w:t>
            </w:r>
          </w:p>
        </w:tc>
        <w:tc>
          <w:tcPr>
            <w:tcW w:w="1417" w:type="dxa"/>
            <w:tcBorders>
              <w:top w:val="nil"/>
              <w:left w:val="nil"/>
              <w:bottom w:val="nil"/>
              <w:right w:val="nil"/>
            </w:tcBorders>
          </w:tcPr>
          <w:p w14:paraId="2C830D77" w14:textId="30464FF9" w:rsidR="0002119F" w:rsidRPr="00FE2FA1" w:rsidRDefault="00187C83" w:rsidP="007A7FAB">
            <w:pPr>
              <w:pStyle w:val="Tabla1"/>
              <w:jc w:val="left"/>
            </w:pPr>
            <w:r w:rsidRPr="00187C83">
              <w:t>87.037</w:t>
            </w:r>
          </w:p>
        </w:tc>
        <w:tc>
          <w:tcPr>
            <w:tcW w:w="1276" w:type="dxa"/>
            <w:tcBorders>
              <w:top w:val="nil"/>
              <w:left w:val="nil"/>
              <w:bottom w:val="nil"/>
              <w:right w:val="nil"/>
            </w:tcBorders>
          </w:tcPr>
          <w:p w14:paraId="3AA86320" w14:textId="6D9BE152" w:rsidR="0002119F" w:rsidRPr="00FE2FA1" w:rsidRDefault="00E83B5A" w:rsidP="007A7FAB">
            <w:pPr>
              <w:pStyle w:val="Tabla1"/>
              <w:jc w:val="left"/>
            </w:pPr>
            <w:r w:rsidRPr="00E83B5A">
              <w:t>97.907</w:t>
            </w:r>
          </w:p>
        </w:tc>
      </w:tr>
      <w:tr w:rsidR="0002119F" w14:paraId="68D447CF" w14:textId="77777777" w:rsidTr="00E83B5A">
        <w:trPr>
          <w:jc w:val="center"/>
        </w:trPr>
        <w:tc>
          <w:tcPr>
            <w:tcW w:w="885" w:type="dxa"/>
            <w:tcBorders>
              <w:top w:val="nil"/>
              <w:left w:val="nil"/>
              <w:bottom w:val="nil"/>
              <w:right w:val="nil"/>
            </w:tcBorders>
          </w:tcPr>
          <w:p w14:paraId="4A2A4039" w14:textId="5CA43CD3" w:rsidR="0002119F" w:rsidRDefault="00187C83" w:rsidP="007A7FAB">
            <w:pPr>
              <w:pStyle w:val="Tabla1"/>
              <w:jc w:val="left"/>
            </w:pPr>
            <w:r>
              <w:t>8/20</w:t>
            </w:r>
          </w:p>
        </w:tc>
        <w:tc>
          <w:tcPr>
            <w:tcW w:w="1134" w:type="dxa"/>
            <w:tcBorders>
              <w:top w:val="nil"/>
              <w:left w:val="nil"/>
              <w:bottom w:val="nil"/>
              <w:right w:val="nil"/>
            </w:tcBorders>
          </w:tcPr>
          <w:p w14:paraId="51EEA691" w14:textId="5E145E80" w:rsidR="0002119F" w:rsidRPr="00F94B69" w:rsidRDefault="0002119F" w:rsidP="007A7FAB">
            <w:pPr>
              <w:pStyle w:val="Tabla1"/>
              <w:jc w:val="left"/>
            </w:pPr>
            <w:r w:rsidRPr="00F94B69">
              <w:t>0.00</w:t>
            </w:r>
            <w:r w:rsidR="00E83B5A">
              <w:t>025</w:t>
            </w:r>
          </w:p>
        </w:tc>
        <w:tc>
          <w:tcPr>
            <w:tcW w:w="1417" w:type="dxa"/>
            <w:tcBorders>
              <w:top w:val="nil"/>
              <w:left w:val="nil"/>
              <w:bottom w:val="nil"/>
              <w:right w:val="nil"/>
            </w:tcBorders>
          </w:tcPr>
          <w:p w14:paraId="4B78FD0A" w14:textId="2A5CCDCC" w:rsidR="0002119F" w:rsidRPr="00FE2FA1" w:rsidRDefault="00187C83" w:rsidP="007A7FAB">
            <w:pPr>
              <w:pStyle w:val="Tabla1"/>
              <w:jc w:val="left"/>
            </w:pPr>
            <w:r w:rsidRPr="00187C83">
              <w:t>87.037</w:t>
            </w:r>
          </w:p>
        </w:tc>
        <w:tc>
          <w:tcPr>
            <w:tcW w:w="1276" w:type="dxa"/>
            <w:tcBorders>
              <w:top w:val="nil"/>
              <w:left w:val="nil"/>
              <w:bottom w:val="nil"/>
              <w:right w:val="nil"/>
            </w:tcBorders>
          </w:tcPr>
          <w:p w14:paraId="7B9045D7" w14:textId="14F26E68" w:rsidR="0002119F" w:rsidRPr="00FE2FA1" w:rsidRDefault="00E83B5A" w:rsidP="007A7FAB">
            <w:pPr>
              <w:pStyle w:val="Tabla1"/>
              <w:jc w:val="left"/>
            </w:pPr>
            <w:r w:rsidRPr="00E83B5A">
              <w:t>100.000</w:t>
            </w:r>
          </w:p>
        </w:tc>
      </w:tr>
      <w:tr w:rsidR="00187C83" w14:paraId="4C551C49" w14:textId="77777777" w:rsidTr="00E83B5A">
        <w:trPr>
          <w:jc w:val="center"/>
        </w:trPr>
        <w:tc>
          <w:tcPr>
            <w:tcW w:w="885" w:type="dxa"/>
            <w:tcBorders>
              <w:top w:val="nil"/>
              <w:left w:val="nil"/>
              <w:bottom w:val="nil"/>
              <w:right w:val="nil"/>
            </w:tcBorders>
          </w:tcPr>
          <w:p w14:paraId="20BF4035" w14:textId="04853370" w:rsidR="00187C83" w:rsidRDefault="00187C83" w:rsidP="007A7FAB">
            <w:pPr>
              <w:pStyle w:val="Tabla1"/>
              <w:jc w:val="left"/>
            </w:pPr>
            <w:r>
              <w:t>13/20</w:t>
            </w:r>
          </w:p>
        </w:tc>
        <w:tc>
          <w:tcPr>
            <w:tcW w:w="1134" w:type="dxa"/>
            <w:tcBorders>
              <w:top w:val="nil"/>
              <w:left w:val="nil"/>
              <w:bottom w:val="nil"/>
              <w:right w:val="nil"/>
            </w:tcBorders>
          </w:tcPr>
          <w:p w14:paraId="640EEB06" w14:textId="708AFB98" w:rsidR="00187C83" w:rsidRPr="00F94B69" w:rsidRDefault="00E83B5A" w:rsidP="007A7FAB">
            <w:pPr>
              <w:pStyle w:val="Tabla1"/>
              <w:jc w:val="left"/>
            </w:pPr>
            <w:r>
              <w:t>0.00006</w:t>
            </w:r>
          </w:p>
        </w:tc>
        <w:tc>
          <w:tcPr>
            <w:tcW w:w="1417" w:type="dxa"/>
            <w:tcBorders>
              <w:top w:val="nil"/>
              <w:left w:val="nil"/>
              <w:bottom w:val="nil"/>
              <w:right w:val="nil"/>
            </w:tcBorders>
          </w:tcPr>
          <w:p w14:paraId="2B5B20BE" w14:textId="44928461" w:rsidR="00187C83" w:rsidRPr="00F94B69" w:rsidRDefault="00187C83" w:rsidP="007A7FAB">
            <w:pPr>
              <w:pStyle w:val="Tabla1"/>
              <w:jc w:val="left"/>
            </w:pPr>
            <w:r w:rsidRPr="00187C83">
              <w:t>90.741</w:t>
            </w:r>
          </w:p>
        </w:tc>
        <w:tc>
          <w:tcPr>
            <w:tcW w:w="1276" w:type="dxa"/>
            <w:tcBorders>
              <w:top w:val="nil"/>
              <w:left w:val="nil"/>
              <w:bottom w:val="nil"/>
              <w:right w:val="nil"/>
            </w:tcBorders>
          </w:tcPr>
          <w:p w14:paraId="6203F183" w14:textId="3CAF40C0" w:rsidR="00187C83" w:rsidRPr="00F94B69" w:rsidRDefault="00E83B5A" w:rsidP="007A7FAB">
            <w:pPr>
              <w:pStyle w:val="Tabla1"/>
              <w:jc w:val="left"/>
            </w:pPr>
            <w:r w:rsidRPr="00E83B5A">
              <w:t>100.000</w:t>
            </w:r>
          </w:p>
        </w:tc>
      </w:tr>
      <w:tr w:rsidR="00187C83" w14:paraId="328EECD5" w14:textId="77777777" w:rsidTr="00E83B5A">
        <w:trPr>
          <w:jc w:val="center"/>
        </w:trPr>
        <w:tc>
          <w:tcPr>
            <w:tcW w:w="885" w:type="dxa"/>
            <w:tcBorders>
              <w:top w:val="nil"/>
              <w:left w:val="nil"/>
              <w:bottom w:val="nil"/>
              <w:right w:val="nil"/>
            </w:tcBorders>
          </w:tcPr>
          <w:p w14:paraId="7171A0D3" w14:textId="0BDFE4CB" w:rsidR="00187C83" w:rsidRDefault="00187C83" w:rsidP="007A7FAB">
            <w:pPr>
              <w:pStyle w:val="Tabla1"/>
              <w:jc w:val="left"/>
            </w:pPr>
            <w:r>
              <w:t>19/20</w:t>
            </w:r>
          </w:p>
        </w:tc>
        <w:tc>
          <w:tcPr>
            <w:tcW w:w="1134" w:type="dxa"/>
            <w:tcBorders>
              <w:top w:val="nil"/>
              <w:left w:val="nil"/>
              <w:bottom w:val="nil"/>
              <w:right w:val="nil"/>
            </w:tcBorders>
          </w:tcPr>
          <w:p w14:paraId="2F33C453" w14:textId="0901A04F" w:rsidR="00187C83" w:rsidRPr="00F94B69" w:rsidRDefault="00E83B5A" w:rsidP="007A7FAB">
            <w:pPr>
              <w:pStyle w:val="Tabla1"/>
              <w:jc w:val="left"/>
            </w:pPr>
            <w:r>
              <w:t>0.00003</w:t>
            </w:r>
          </w:p>
        </w:tc>
        <w:tc>
          <w:tcPr>
            <w:tcW w:w="1417" w:type="dxa"/>
            <w:tcBorders>
              <w:top w:val="nil"/>
              <w:left w:val="nil"/>
              <w:bottom w:val="nil"/>
              <w:right w:val="nil"/>
            </w:tcBorders>
          </w:tcPr>
          <w:p w14:paraId="6FFF7FC9" w14:textId="03C4BD89" w:rsidR="00187C83" w:rsidRPr="00F94B69" w:rsidRDefault="00187C83" w:rsidP="007A7FAB">
            <w:pPr>
              <w:pStyle w:val="Tabla1"/>
              <w:jc w:val="left"/>
            </w:pPr>
            <w:r w:rsidRPr="00187C83">
              <w:t>8</w:t>
            </w:r>
            <w:r w:rsidR="00E83B5A">
              <w:t>7.037</w:t>
            </w:r>
          </w:p>
        </w:tc>
        <w:tc>
          <w:tcPr>
            <w:tcW w:w="1276" w:type="dxa"/>
            <w:tcBorders>
              <w:top w:val="nil"/>
              <w:left w:val="nil"/>
              <w:bottom w:val="nil"/>
              <w:right w:val="nil"/>
            </w:tcBorders>
          </w:tcPr>
          <w:p w14:paraId="37D647D8" w14:textId="4A11DAA7" w:rsidR="00187C83" w:rsidRPr="00F94B69" w:rsidRDefault="00E83B5A" w:rsidP="007A7FAB">
            <w:pPr>
              <w:pStyle w:val="Tabla1"/>
              <w:jc w:val="left"/>
            </w:pPr>
            <w:r w:rsidRPr="00E83B5A">
              <w:t>99.535</w:t>
            </w:r>
          </w:p>
        </w:tc>
      </w:tr>
      <w:tr w:rsidR="00187C83" w14:paraId="78FB3BB3" w14:textId="77777777" w:rsidTr="00E83B5A">
        <w:trPr>
          <w:jc w:val="center"/>
        </w:trPr>
        <w:tc>
          <w:tcPr>
            <w:tcW w:w="885" w:type="dxa"/>
            <w:tcBorders>
              <w:top w:val="nil"/>
              <w:left w:val="nil"/>
              <w:bottom w:val="nil"/>
              <w:right w:val="nil"/>
            </w:tcBorders>
          </w:tcPr>
          <w:p w14:paraId="290BA136" w14:textId="336F2B77" w:rsidR="00187C83" w:rsidRDefault="00187C83" w:rsidP="007A7FAB">
            <w:pPr>
              <w:pStyle w:val="Tabla1"/>
              <w:jc w:val="left"/>
            </w:pPr>
            <w:r>
              <w:t>20/20</w:t>
            </w:r>
          </w:p>
        </w:tc>
        <w:tc>
          <w:tcPr>
            <w:tcW w:w="1134" w:type="dxa"/>
            <w:tcBorders>
              <w:top w:val="nil"/>
              <w:left w:val="nil"/>
              <w:bottom w:val="nil"/>
              <w:right w:val="nil"/>
            </w:tcBorders>
          </w:tcPr>
          <w:p w14:paraId="3E345CA0" w14:textId="06A88F69" w:rsidR="00187C83" w:rsidRPr="00F94B69" w:rsidRDefault="00E83B5A" w:rsidP="007A7FAB">
            <w:pPr>
              <w:pStyle w:val="Tabla1"/>
              <w:jc w:val="left"/>
            </w:pPr>
            <w:r>
              <w:t>0.00002</w:t>
            </w:r>
          </w:p>
        </w:tc>
        <w:tc>
          <w:tcPr>
            <w:tcW w:w="1417" w:type="dxa"/>
            <w:tcBorders>
              <w:top w:val="nil"/>
              <w:left w:val="nil"/>
              <w:bottom w:val="nil"/>
              <w:right w:val="nil"/>
            </w:tcBorders>
          </w:tcPr>
          <w:p w14:paraId="79D22EF4" w14:textId="76002F5A" w:rsidR="00187C83" w:rsidRPr="00F94B69" w:rsidRDefault="00E83B5A" w:rsidP="007A7FAB">
            <w:pPr>
              <w:pStyle w:val="Tabla1"/>
              <w:jc w:val="left"/>
            </w:pPr>
            <w:r w:rsidRPr="00E83B5A">
              <w:t>88.889</w:t>
            </w:r>
          </w:p>
        </w:tc>
        <w:tc>
          <w:tcPr>
            <w:tcW w:w="1276" w:type="dxa"/>
            <w:tcBorders>
              <w:top w:val="nil"/>
              <w:left w:val="nil"/>
              <w:bottom w:val="nil"/>
              <w:right w:val="nil"/>
            </w:tcBorders>
          </w:tcPr>
          <w:p w14:paraId="0F6035C3" w14:textId="068453F0" w:rsidR="00187C83" w:rsidRPr="00F94B69" w:rsidRDefault="00E83B5A" w:rsidP="007A7FAB">
            <w:pPr>
              <w:pStyle w:val="Tabla1"/>
              <w:jc w:val="left"/>
            </w:pPr>
            <w:r w:rsidRPr="00E83B5A">
              <w:t>99.767</w:t>
            </w:r>
          </w:p>
        </w:tc>
      </w:tr>
    </w:tbl>
    <w:p w14:paraId="32D3B009" w14:textId="77777777" w:rsidR="0002119F" w:rsidRDefault="0002119F" w:rsidP="0002119F">
      <w:pPr>
        <w:jc w:val="both"/>
        <w:rPr>
          <w:lang w:val="es-ES" w:eastAsia="es-ES"/>
        </w:rPr>
      </w:pPr>
    </w:p>
    <w:p w14:paraId="7E1508F5" w14:textId="24EAA2AD" w:rsidR="0002119F" w:rsidRPr="0006799C" w:rsidRDefault="0002119F" w:rsidP="0002119F">
      <w:pPr>
        <w:jc w:val="both"/>
        <w:rPr>
          <w:lang w:val="es-419" w:eastAsia="es-ES"/>
        </w:rPr>
      </w:pPr>
      <w:r>
        <w:rPr>
          <w:lang w:val="es-419" w:eastAsia="es-ES"/>
        </w:rPr>
        <w:t>También</w:t>
      </w:r>
      <w:r w:rsidRPr="000F57E6">
        <w:rPr>
          <w:lang w:val="es-419" w:eastAsia="es-ES"/>
        </w:rPr>
        <w:t xml:space="preserve"> se registra</w:t>
      </w:r>
      <w:r>
        <w:rPr>
          <w:lang w:val="es-419" w:eastAsia="es-ES"/>
        </w:rPr>
        <w:t>ron</w:t>
      </w:r>
      <w:r w:rsidRPr="000F57E6">
        <w:rPr>
          <w:lang w:val="es-419" w:eastAsia="es-ES"/>
        </w:rPr>
        <w:t xml:space="preserve"> los ajustes de la tasa de aprendizaje</w:t>
      </w:r>
      <w:r>
        <w:rPr>
          <w:lang w:val="es-419" w:eastAsia="es-ES"/>
        </w:rPr>
        <w:t>, para ambos modelos.</w:t>
      </w:r>
    </w:p>
    <w:p w14:paraId="080587FB" w14:textId="77777777" w:rsidR="0002119F" w:rsidRPr="000F57E6" w:rsidRDefault="0002119F" w:rsidP="0002119F">
      <w:pPr>
        <w:numPr>
          <w:ilvl w:val="0"/>
          <w:numId w:val="21"/>
        </w:numPr>
        <w:jc w:val="both"/>
        <w:rPr>
          <w:lang w:val="es-419" w:eastAsia="es-ES"/>
        </w:rPr>
      </w:pPr>
      <w:r w:rsidRPr="000F57E6">
        <w:rPr>
          <w:lang w:val="es-419" w:eastAsia="es-ES"/>
        </w:rPr>
        <w:t>Época: Número de la época específica en la que se realizó el ajuste de la tasa de aprendizaje.</w:t>
      </w:r>
    </w:p>
    <w:p w14:paraId="573E6E17" w14:textId="77777777" w:rsidR="0002119F" w:rsidRPr="000F57E6" w:rsidRDefault="0002119F" w:rsidP="0002119F">
      <w:pPr>
        <w:numPr>
          <w:ilvl w:val="0"/>
          <w:numId w:val="21"/>
        </w:numPr>
        <w:jc w:val="both"/>
        <w:rPr>
          <w:lang w:val="es-419" w:eastAsia="es-ES"/>
        </w:rPr>
      </w:pPr>
      <w:r w:rsidRPr="000F57E6">
        <w:rPr>
          <w:lang w:val="es-419" w:eastAsia="es-ES"/>
        </w:rPr>
        <w:t>Ajustes de LR: Los ajustes aplicados a la tasa de aprendizaje en esa época en particular.</w:t>
      </w:r>
    </w:p>
    <w:p w14:paraId="11125441" w14:textId="77777777" w:rsidR="0002119F" w:rsidRPr="000F57E6" w:rsidRDefault="0002119F" w:rsidP="0002119F">
      <w:pPr>
        <w:numPr>
          <w:ilvl w:val="0"/>
          <w:numId w:val="21"/>
        </w:numPr>
        <w:jc w:val="both"/>
        <w:rPr>
          <w:lang w:val="es-419" w:eastAsia="es-ES"/>
        </w:rPr>
      </w:pPr>
      <w:r w:rsidRPr="000F57E6">
        <w:rPr>
          <w:lang w:val="es-419" w:eastAsia="es-ES"/>
        </w:rPr>
        <w:t>Pérdida de Validación (Mejora): La pérdida de validación en porcentaje que muestra cómo mejoró o empeoró la pérdida en comparación con la época anterior debido al ajuste de la tasa de aprendizaje.</w:t>
      </w:r>
    </w:p>
    <w:p w14:paraId="07370AAC" w14:textId="77777777" w:rsidR="0002119F" w:rsidRPr="00FD436C" w:rsidRDefault="0002119F" w:rsidP="0002119F">
      <w:pPr>
        <w:numPr>
          <w:ilvl w:val="0"/>
          <w:numId w:val="21"/>
        </w:numPr>
        <w:jc w:val="both"/>
        <w:rPr>
          <w:lang w:val="es-419" w:eastAsia="es-ES"/>
        </w:rPr>
      </w:pPr>
      <w:r w:rsidRPr="000F57E6">
        <w:rPr>
          <w:lang w:val="es-419" w:eastAsia="es-ES"/>
        </w:rPr>
        <w:t>Precisión de Entrenamiento (Mejora): El porcentaje de mejora en la precisión del entrenamiento en comparación con la época anterior, debido al ajuste de la tasa de aprendizaje.</w:t>
      </w:r>
    </w:p>
    <w:p w14:paraId="1706BA41" w14:textId="77777777" w:rsidR="0002119F" w:rsidRPr="0002119F" w:rsidRDefault="0002119F" w:rsidP="0002119F">
      <w:pPr>
        <w:jc w:val="both"/>
        <w:rPr>
          <w:lang w:val="es-419" w:eastAsia="es-ES"/>
        </w:rPr>
      </w:pPr>
    </w:p>
    <w:p w14:paraId="39BB7743" w14:textId="6670154A" w:rsidR="00BA03B0" w:rsidRDefault="009978ED" w:rsidP="00E1067B">
      <w:pPr>
        <w:pStyle w:val="Ttulo1"/>
        <w:rPr>
          <w:lang w:val="es-CO"/>
        </w:rPr>
      </w:pPr>
      <w:r>
        <w:rPr>
          <w:lang w:val="es-CO"/>
        </w:rPr>
        <w:t>Resultados</w:t>
      </w:r>
    </w:p>
    <w:p w14:paraId="5F805825" w14:textId="3A022626" w:rsidR="007043A3" w:rsidRDefault="007043A3" w:rsidP="007043A3">
      <w:pPr>
        <w:autoSpaceDE/>
        <w:autoSpaceDN/>
        <w:jc w:val="both"/>
        <w:rPr>
          <w:color w:val="000000"/>
          <w:lang w:val="es-ES" w:eastAsia="es-ES"/>
        </w:rPr>
      </w:pPr>
      <w:r>
        <w:rPr>
          <w:lang w:val="es-CO"/>
        </w:rPr>
        <w:t xml:space="preserve">Con la data completa de las </w:t>
      </w:r>
      <w:r w:rsidR="00565685">
        <w:rPr>
          <w:lang w:val="es-CO"/>
        </w:rPr>
        <w:t>más</w:t>
      </w:r>
      <w:r>
        <w:rPr>
          <w:lang w:val="es-CO"/>
        </w:rPr>
        <w:t xml:space="preserve"> de 6000 imágenes y el análisis en 20 </w:t>
      </w:r>
      <w:r w:rsidR="00565685">
        <w:rPr>
          <w:lang w:val="es-CO"/>
        </w:rPr>
        <w:t>épocas</w:t>
      </w:r>
      <w:r>
        <w:rPr>
          <w:lang w:val="es-CO"/>
        </w:rPr>
        <w:t xml:space="preserve">, es encontraron errores de </w:t>
      </w:r>
      <w:r w:rsidR="00565685">
        <w:rPr>
          <w:lang w:val="es-CO"/>
        </w:rPr>
        <w:t xml:space="preserve">limites de uso en </w:t>
      </w:r>
      <w:proofErr w:type="spellStart"/>
      <w:r w:rsidR="00565685">
        <w:rPr>
          <w:lang w:val="es-CO"/>
        </w:rPr>
        <w:t>Colab</w:t>
      </w:r>
      <w:proofErr w:type="spellEnd"/>
      <w:r w:rsidR="00565685">
        <w:rPr>
          <w:lang w:val="es-CO"/>
        </w:rPr>
        <w:t xml:space="preserve">; por lo que para el estudio se consideró </w:t>
      </w:r>
      <w:r w:rsidR="00106A7F">
        <w:rPr>
          <w:lang w:val="es-CO"/>
        </w:rPr>
        <w:t>256</w:t>
      </w:r>
      <w:r w:rsidR="00565685">
        <w:rPr>
          <w:lang w:val="es-CO"/>
        </w:rPr>
        <w:t xml:space="preserve"> imágenes</w:t>
      </w:r>
      <w:r w:rsidR="00106A7F">
        <w:rPr>
          <w:lang w:val="es-CO"/>
        </w:rPr>
        <w:t>.</w:t>
      </w:r>
    </w:p>
    <w:p w14:paraId="74EDB131" w14:textId="7AFFDCAC" w:rsidR="007043A3" w:rsidRDefault="007043A3" w:rsidP="007043A3">
      <w:pPr>
        <w:rPr>
          <w:lang w:val="es-CO"/>
        </w:rPr>
      </w:pPr>
    </w:p>
    <w:p w14:paraId="76233BD9" w14:textId="5D51B056" w:rsidR="002C59E5" w:rsidRDefault="002C59E5" w:rsidP="007043A3">
      <w:pPr>
        <w:rPr>
          <w:lang w:val="es-CO"/>
        </w:rPr>
      </w:pPr>
      <w:r>
        <w:rPr>
          <w:lang w:val="es-CO"/>
        </w:rPr>
        <w:t xml:space="preserve">A continuación, se muestran los resultados del entrenamiento en Google </w:t>
      </w:r>
      <w:proofErr w:type="spellStart"/>
      <w:r>
        <w:rPr>
          <w:lang w:val="es-CO"/>
        </w:rPr>
        <w:t>Colab</w:t>
      </w:r>
      <w:proofErr w:type="spellEnd"/>
      <w:r>
        <w:rPr>
          <w:lang w:val="es-CO"/>
        </w:rPr>
        <w:t xml:space="preserve">, con el entorno de ejecución de CPU, debido a que se alcanzo el limite de uso del servicio de Google </w:t>
      </w:r>
      <w:proofErr w:type="spellStart"/>
      <w:r>
        <w:rPr>
          <w:lang w:val="es-CO"/>
        </w:rPr>
        <w:t>Colab</w:t>
      </w:r>
      <w:proofErr w:type="spellEnd"/>
      <w:r>
        <w:rPr>
          <w:lang w:val="es-CO"/>
        </w:rPr>
        <w:t>, en los primeros entrenamientos</w:t>
      </w:r>
      <w:r w:rsidR="00B05E20">
        <w:rPr>
          <w:lang w:val="es-CO"/>
        </w:rPr>
        <w:t xml:space="preserve"> (incluido en los Anexos)</w:t>
      </w:r>
      <w:r>
        <w:rPr>
          <w:lang w:val="es-CO"/>
        </w:rPr>
        <w:t>, lo mismo que motivo a la reducción significativa de la cantidad de datos.</w:t>
      </w:r>
    </w:p>
    <w:p w14:paraId="14A41078" w14:textId="77777777" w:rsidR="002E0B1D" w:rsidRPr="007043A3" w:rsidRDefault="002E0B1D" w:rsidP="007043A3">
      <w:pPr>
        <w:rPr>
          <w:lang w:val="es-CO"/>
        </w:rPr>
      </w:pPr>
    </w:p>
    <w:p w14:paraId="32E72425" w14:textId="0B09CFFB" w:rsidR="002C59E5" w:rsidRDefault="002C59E5" w:rsidP="002C59E5">
      <w:pPr>
        <w:pStyle w:val="Descripcin"/>
        <w:keepNext/>
        <w:jc w:val="center"/>
      </w:pPr>
      <w:r>
        <w:t xml:space="preserve">Fig. </w:t>
      </w:r>
      <w:r>
        <w:fldChar w:fldCharType="begin"/>
      </w:r>
      <w:r>
        <w:instrText xml:space="preserve"> SEQ Fig. \* ARABIC </w:instrText>
      </w:r>
      <w:r>
        <w:fldChar w:fldCharType="separate"/>
      </w:r>
      <w:r w:rsidR="00F46ED4">
        <w:rPr>
          <w:noProof/>
        </w:rPr>
        <w:t>4</w:t>
      </w:r>
      <w:r>
        <w:fldChar w:fldCharType="end"/>
      </w:r>
    </w:p>
    <w:p w14:paraId="34631CCB" w14:textId="21E6ACC9" w:rsidR="002C59E5" w:rsidRDefault="002C59E5" w:rsidP="002C59E5">
      <w:pPr>
        <w:pStyle w:val="nombretabla"/>
      </w:pPr>
      <w:r>
        <w:t>P</w:t>
      </w:r>
      <w:r w:rsidR="00A471B0">
        <w:t>erdida</w:t>
      </w:r>
      <w:r>
        <w:t xml:space="preserve"> para </w:t>
      </w:r>
      <w:proofErr w:type="spellStart"/>
      <w:r w:rsidR="00A471B0">
        <w:t>el</w:t>
      </w:r>
      <w:proofErr w:type="spellEnd"/>
      <w:r w:rsidR="00A471B0">
        <w:t xml:space="preserve"> </w:t>
      </w:r>
      <w:proofErr w:type="spellStart"/>
      <w:r>
        <w:t>entrenamiento</w:t>
      </w:r>
      <w:proofErr w:type="spellEnd"/>
      <w:r>
        <w:t xml:space="preserve"> </w:t>
      </w:r>
      <w:r>
        <w:br/>
      </w:r>
      <w:proofErr w:type="spellStart"/>
      <w:r w:rsidR="00A471B0">
        <w:t>en</w:t>
      </w:r>
      <w:proofErr w:type="spellEnd"/>
      <w:r w:rsidR="00A471B0">
        <w:t xml:space="preserve"> </w:t>
      </w:r>
      <w:proofErr w:type="spellStart"/>
      <w:r>
        <w:t>el</w:t>
      </w:r>
      <w:proofErr w:type="spellEnd"/>
      <w:r>
        <w:t xml:space="preserve"> </w:t>
      </w:r>
      <w:proofErr w:type="spellStart"/>
      <w:r>
        <w:t>modelo</w:t>
      </w:r>
      <w:proofErr w:type="spellEnd"/>
      <w:r>
        <w:t xml:space="preserve"> VGG-19</w:t>
      </w:r>
    </w:p>
    <w:p w14:paraId="297F50D2" w14:textId="77777777" w:rsidR="00B05E20" w:rsidRPr="002C59E5" w:rsidRDefault="00B05E20" w:rsidP="002C59E5">
      <w:pPr>
        <w:pStyle w:val="nombretabla"/>
      </w:pPr>
    </w:p>
    <w:p w14:paraId="0F1D09C1" w14:textId="52260C01" w:rsidR="003007FC" w:rsidRDefault="002C59E5" w:rsidP="00565685">
      <w:pPr>
        <w:pStyle w:val="TextCarCar"/>
        <w:ind w:firstLine="0"/>
        <w:jc w:val="center"/>
        <w:rPr>
          <w:lang w:val="es-CO"/>
        </w:rPr>
      </w:pPr>
      <w:r>
        <w:rPr>
          <w:noProof/>
          <w:lang w:val="es-CO"/>
        </w:rPr>
        <w:drawing>
          <wp:inline distT="0" distB="0" distL="0" distR="0" wp14:anchorId="1AB0AEC0" wp14:editId="0964DC23">
            <wp:extent cx="1990725" cy="1593994"/>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0941"/>
                    <a:stretch/>
                  </pic:blipFill>
                  <pic:spPr bwMode="auto">
                    <a:xfrm>
                      <a:off x="0" y="0"/>
                      <a:ext cx="2024416" cy="1620970"/>
                    </a:xfrm>
                    <a:prstGeom prst="rect">
                      <a:avLst/>
                    </a:prstGeom>
                    <a:noFill/>
                    <a:ln>
                      <a:noFill/>
                    </a:ln>
                    <a:extLst>
                      <a:ext uri="{53640926-AAD7-44D8-BBD7-CCE9431645EC}">
                        <a14:shadowObscured xmlns:a14="http://schemas.microsoft.com/office/drawing/2010/main"/>
                      </a:ext>
                    </a:extLst>
                  </pic:spPr>
                </pic:pic>
              </a:graphicData>
            </a:graphic>
          </wp:inline>
        </w:drawing>
      </w:r>
    </w:p>
    <w:p w14:paraId="18A752EA" w14:textId="35A7DB1B" w:rsidR="002E0B1D" w:rsidRDefault="002E0B1D" w:rsidP="00C36844">
      <w:pPr>
        <w:rPr>
          <w:lang w:val="es-CO"/>
        </w:rPr>
      </w:pPr>
      <w:r>
        <w:rPr>
          <w:lang w:val="es-CO"/>
        </w:rPr>
        <w:t>No se alcanza a distinguir una considerable mejora, en la disminución de perdida de validación, debido a la poca cantidad de épocas que se uso en este modelo. Sin embargo, según los resultados de la Tabla IV, esto si es lo que ocurre, dando lugar a un entrenamiento optimo.</w:t>
      </w:r>
    </w:p>
    <w:p w14:paraId="1AFCC35B" w14:textId="77777777" w:rsidR="002E0B1D" w:rsidRPr="003007FC" w:rsidRDefault="002E0B1D" w:rsidP="002E0B1D">
      <w:pPr>
        <w:pStyle w:val="TextCarCar"/>
        <w:ind w:firstLine="0"/>
        <w:jc w:val="left"/>
        <w:rPr>
          <w:lang w:val="es-CO"/>
        </w:rPr>
      </w:pPr>
    </w:p>
    <w:p w14:paraId="592FD111" w14:textId="70303DA4" w:rsidR="002E0B1D" w:rsidRDefault="002E0B1D" w:rsidP="002E0B1D">
      <w:pPr>
        <w:pStyle w:val="Descripcin"/>
        <w:keepNext/>
        <w:jc w:val="center"/>
      </w:pPr>
      <w:r>
        <w:t xml:space="preserve">Fig. </w:t>
      </w:r>
      <w:r>
        <w:fldChar w:fldCharType="begin"/>
      </w:r>
      <w:r>
        <w:instrText xml:space="preserve"> SEQ Fig. \* ARABIC </w:instrText>
      </w:r>
      <w:r>
        <w:fldChar w:fldCharType="separate"/>
      </w:r>
      <w:r w:rsidR="00F46ED4">
        <w:rPr>
          <w:noProof/>
        </w:rPr>
        <w:t>5</w:t>
      </w:r>
      <w:r>
        <w:fldChar w:fldCharType="end"/>
      </w:r>
    </w:p>
    <w:p w14:paraId="1D2E7F61" w14:textId="144C4BCD" w:rsidR="002E0B1D" w:rsidRDefault="002E0B1D" w:rsidP="00A471B0">
      <w:pPr>
        <w:pStyle w:val="nombretabla"/>
      </w:pPr>
      <w:bookmarkStart w:id="4" w:name="_Hlk141115962"/>
      <w:r>
        <w:t>P</w:t>
      </w:r>
      <w:r w:rsidR="00A471B0">
        <w:t>recision</w:t>
      </w:r>
      <w:r>
        <w:t xml:space="preserve"> para </w:t>
      </w:r>
      <w:proofErr w:type="spellStart"/>
      <w:r>
        <w:t>el</w:t>
      </w:r>
      <w:proofErr w:type="spellEnd"/>
      <w:r>
        <w:t xml:space="preserve"> </w:t>
      </w:r>
      <w:proofErr w:type="spellStart"/>
      <w:r>
        <w:t>entrenamiento</w:t>
      </w:r>
      <w:proofErr w:type="spellEnd"/>
      <w:r>
        <w:t xml:space="preserve"> </w:t>
      </w:r>
      <w:r>
        <w:br/>
      </w:r>
      <w:proofErr w:type="spellStart"/>
      <w:r>
        <w:t>en</w:t>
      </w:r>
      <w:proofErr w:type="spellEnd"/>
      <w:r>
        <w:t xml:space="preserve"> </w:t>
      </w:r>
      <w:proofErr w:type="spellStart"/>
      <w:r>
        <w:t>el</w:t>
      </w:r>
      <w:proofErr w:type="spellEnd"/>
      <w:r>
        <w:t xml:space="preserve"> </w:t>
      </w:r>
      <w:proofErr w:type="spellStart"/>
      <w:r>
        <w:t>modelo</w:t>
      </w:r>
      <w:proofErr w:type="spellEnd"/>
      <w:r>
        <w:t xml:space="preserve"> VGG-19</w:t>
      </w:r>
      <w:bookmarkEnd w:id="4"/>
    </w:p>
    <w:p w14:paraId="4E04C433" w14:textId="77777777" w:rsidR="00B05E20" w:rsidRPr="002E0B1D" w:rsidRDefault="00B05E20" w:rsidP="00A471B0">
      <w:pPr>
        <w:pStyle w:val="nombretabla"/>
      </w:pPr>
    </w:p>
    <w:p w14:paraId="26FB3B42" w14:textId="7C1A58D7" w:rsidR="003007FC" w:rsidRDefault="002E0B1D" w:rsidP="002E0B1D">
      <w:pPr>
        <w:pStyle w:val="TextCarCar"/>
        <w:ind w:firstLine="0"/>
        <w:jc w:val="center"/>
        <w:rPr>
          <w:lang w:val="es-CO"/>
        </w:rPr>
      </w:pPr>
      <w:r>
        <w:rPr>
          <w:noProof/>
          <w:lang w:val="es-CO"/>
        </w:rPr>
        <w:drawing>
          <wp:inline distT="0" distB="0" distL="0" distR="0" wp14:anchorId="0ACB1864" wp14:editId="71159ABA">
            <wp:extent cx="2260396" cy="1735223"/>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8782" r="47"/>
                    <a:stretch/>
                  </pic:blipFill>
                  <pic:spPr bwMode="auto">
                    <a:xfrm>
                      <a:off x="0" y="0"/>
                      <a:ext cx="2302366" cy="1767441"/>
                    </a:xfrm>
                    <a:prstGeom prst="rect">
                      <a:avLst/>
                    </a:prstGeom>
                    <a:noFill/>
                    <a:ln>
                      <a:noFill/>
                    </a:ln>
                    <a:extLst>
                      <a:ext uri="{53640926-AAD7-44D8-BBD7-CCE9431645EC}">
                        <a14:shadowObscured xmlns:a14="http://schemas.microsoft.com/office/drawing/2010/main"/>
                      </a:ext>
                    </a:extLst>
                  </pic:spPr>
                </pic:pic>
              </a:graphicData>
            </a:graphic>
          </wp:inline>
        </w:drawing>
      </w:r>
    </w:p>
    <w:p w14:paraId="19CF36C1" w14:textId="77777777" w:rsidR="002E0B1D" w:rsidRDefault="002E0B1D" w:rsidP="002E0B1D">
      <w:pPr>
        <w:rPr>
          <w:lang w:val="es-CO"/>
        </w:rPr>
      </w:pPr>
    </w:p>
    <w:p w14:paraId="12F4BCFF" w14:textId="4EE44774" w:rsidR="000670A0" w:rsidRDefault="002E0B1D" w:rsidP="00C36844">
      <w:pPr>
        <w:rPr>
          <w:lang w:val="es-CO"/>
        </w:rPr>
      </w:pPr>
      <w:r>
        <w:rPr>
          <w:lang w:val="es-CO"/>
        </w:rPr>
        <w:t>Es apreciable la mejora en la precisión a medida que transcurren las épocas en el entrenamiento.</w:t>
      </w:r>
    </w:p>
    <w:p w14:paraId="45B748DD" w14:textId="77777777" w:rsidR="00A471B0" w:rsidRDefault="00A471B0" w:rsidP="00E1067B">
      <w:pPr>
        <w:pStyle w:val="TextCarCar"/>
        <w:jc w:val="left"/>
        <w:rPr>
          <w:noProof/>
          <w:lang w:val="es-CO"/>
        </w:rPr>
      </w:pPr>
    </w:p>
    <w:p w14:paraId="25F8CA0A" w14:textId="168EF017" w:rsidR="00A471B0" w:rsidRPr="00A471B0" w:rsidRDefault="00A471B0" w:rsidP="00A471B0">
      <w:pPr>
        <w:pStyle w:val="Descripcin"/>
        <w:keepNext/>
        <w:jc w:val="center"/>
        <w:rPr>
          <w:i w:val="0"/>
          <w:iCs w:val="0"/>
        </w:rPr>
      </w:pPr>
      <w:r w:rsidRPr="00A471B0">
        <w:rPr>
          <w:i w:val="0"/>
          <w:iCs w:val="0"/>
        </w:rPr>
        <w:t xml:space="preserve">Fig. </w:t>
      </w:r>
      <w:r w:rsidRPr="00A471B0">
        <w:rPr>
          <w:i w:val="0"/>
          <w:iCs w:val="0"/>
        </w:rPr>
        <w:fldChar w:fldCharType="begin"/>
      </w:r>
      <w:r w:rsidRPr="00A471B0">
        <w:rPr>
          <w:i w:val="0"/>
          <w:iCs w:val="0"/>
        </w:rPr>
        <w:instrText xml:space="preserve"> SEQ Fig. \* ARABIC </w:instrText>
      </w:r>
      <w:r w:rsidRPr="00A471B0">
        <w:rPr>
          <w:i w:val="0"/>
          <w:iCs w:val="0"/>
        </w:rPr>
        <w:fldChar w:fldCharType="separate"/>
      </w:r>
      <w:r w:rsidR="00F46ED4">
        <w:rPr>
          <w:i w:val="0"/>
          <w:iCs w:val="0"/>
          <w:noProof/>
        </w:rPr>
        <w:t>6</w:t>
      </w:r>
      <w:r w:rsidRPr="00A471B0">
        <w:rPr>
          <w:i w:val="0"/>
          <w:iCs w:val="0"/>
        </w:rPr>
        <w:fldChar w:fldCharType="end"/>
      </w:r>
    </w:p>
    <w:p w14:paraId="29143675" w14:textId="7C9BC407" w:rsidR="00A471B0" w:rsidRPr="002C59E5" w:rsidRDefault="00A471B0" w:rsidP="00A471B0">
      <w:pPr>
        <w:pStyle w:val="nombretabla"/>
      </w:pPr>
      <w:bookmarkStart w:id="5" w:name="_Hlk141116145"/>
      <w:r>
        <w:t>P</w:t>
      </w:r>
      <w:r>
        <w:t>recision</w:t>
      </w:r>
      <w:r>
        <w:t xml:space="preserve"> para </w:t>
      </w:r>
      <w:proofErr w:type="spellStart"/>
      <w:r>
        <w:t>el</w:t>
      </w:r>
      <w:proofErr w:type="spellEnd"/>
      <w:r>
        <w:t xml:space="preserve"> </w:t>
      </w:r>
      <w:proofErr w:type="spellStart"/>
      <w:r>
        <w:t>entrenamiento</w:t>
      </w:r>
      <w:proofErr w:type="spellEnd"/>
      <w:r>
        <w:t xml:space="preserve"> </w:t>
      </w:r>
      <w:r>
        <w:br/>
      </w:r>
      <w:proofErr w:type="spellStart"/>
      <w:r>
        <w:t>en</w:t>
      </w:r>
      <w:proofErr w:type="spellEnd"/>
      <w:r>
        <w:t xml:space="preserve"> </w:t>
      </w:r>
      <w:proofErr w:type="spellStart"/>
      <w:r>
        <w:t>el</w:t>
      </w:r>
      <w:proofErr w:type="spellEnd"/>
      <w:r>
        <w:t xml:space="preserve"> </w:t>
      </w:r>
      <w:proofErr w:type="spellStart"/>
      <w:r>
        <w:t>modelo</w:t>
      </w:r>
      <w:proofErr w:type="spellEnd"/>
      <w:r>
        <w:t xml:space="preserve"> DenseNet-169</w:t>
      </w:r>
    </w:p>
    <w:bookmarkEnd w:id="5"/>
    <w:p w14:paraId="28653EC6" w14:textId="77777777" w:rsidR="00A471B0" w:rsidRPr="00A471B0" w:rsidRDefault="00A471B0" w:rsidP="00A471B0"/>
    <w:p w14:paraId="5F6DF1A5" w14:textId="218EE149" w:rsidR="000670A0" w:rsidRDefault="002E0B1D" w:rsidP="00A471B0">
      <w:pPr>
        <w:pStyle w:val="TextCarCar"/>
        <w:jc w:val="center"/>
        <w:rPr>
          <w:lang w:val="es-CO"/>
        </w:rPr>
      </w:pPr>
      <w:r>
        <w:rPr>
          <w:noProof/>
          <w:lang w:val="es-CO"/>
        </w:rPr>
        <w:drawing>
          <wp:inline distT="0" distB="0" distL="0" distR="0" wp14:anchorId="3835914A" wp14:editId="507E3D6A">
            <wp:extent cx="2357512" cy="1872691"/>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44" r="50892"/>
                    <a:stretch/>
                  </pic:blipFill>
                  <pic:spPr bwMode="auto">
                    <a:xfrm>
                      <a:off x="0" y="0"/>
                      <a:ext cx="2376575" cy="1887834"/>
                    </a:xfrm>
                    <a:prstGeom prst="rect">
                      <a:avLst/>
                    </a:prstGeom>
                    <a:noFill/>
                    <a:ln>
                      <a:noFill/>
                    </a:ln>
                    <a:extLst>
                      <a:ext uri="{53640926-AAD7-44D8-BBD7-CCE9431645EC}">
                        <a14:shadowObscured xmlns:a14="http://schemas.microsoft.com/office/drawing/2010/main"/>
                      </a:ext>
                    </a:extLst>
                  </pic:spPr>
                </pic:pic>
              </a:graphicData>
            </a:graphic>
          </wp:inline>
        </w:drawing>
      </w:r>
    </w:p>
    <w:p w14:paraId="01657647" w14:textId="66593133" w:rsidR="00C36844" w:rsidRDefault="00C36844" w:rsidP="00C36844">
      <w:pPr>
        <w:rPr>
          <w:lang w:val="es-CO"/>
        </w:rPr>
      </w:pPr>
      <w:r>
        <w:rPr>
          <w:lang w:val="es-CO"/>
        </w:rPr>
        <w:lastRenderedPageBreak/>
        <w:t xml:space="preserve">El </w:t>
      </w:r>
      <w:proofErr w:type="spellStart"/>
      <w:r>
        <w:rPr>
          <w:lang w:val="es-CO"/>
        </w:rPr>
        <w:t>el</w:t>
      </w:r>
      <w:proofErr w:type="spellEnd"/>
      <w:r>
        <w:rPr>
          <w:lang w:val="es-CO"/>
        </w:rPr>
        <w:t xml:space="preserve"> modelo DenseNet-169, existe una tendencia casi estable en </w:t>
      </w:r>
      <w:proofErr w:type="gramStart"/>
      <w:r>
        <w:rPr>
          <w:lang w:val="es-CO"/>
        </w:rPr>
        <w:t>los dato</w:t>
      </w:r>
      <w:proofErr w:type="gramEnd"/>
      <w:r>
        <w:rPr>
          <w:lang w:val="es-CO"/>
        </w:rPr>
        <w:t xml:space="preserve"> de la perdida de validación, y esto corroborado por la Tabla V.</w:t>
      </w:r>
    </w:p>
    <w:p w14:paraId="669820AC" w14:textId="1A8B2852" w:rsidR="00A471B0" w:rsidRDefault="00A471B0" w:rsidP="00A471B0">
      <w:pPr>
        <w:pStyle w:val="Descripcin"/>
        <w:keepNext/>
        <w:jc w:val="center"/>
      </w:pPr>
      <w:r>
        <w:t xml:space="preserve">Fig. </w:t>
      </w:r>
      <w:r>
        <w:fldChar w:fldCharType="begin"/>
      </w:r>
      <w:r>
        <w:instrText xml:space="preserve"> SEQ Fig. \* ARABIC </w:instrText>
      </w:r>
      <w:r>
        <w:fldChar w:fldCharType="separate"/>
      </w:r>
      <w:r w:rsidR="00F46ED4">
        <w:rPr>
          <w:noProof/>
        </w:rPr>
        <w:t>7</w:t>
      </w:r>
      <w:r>
        <w:fldChar w:fldCharType="end"/>
      </w:r>
    </w:p>
    <w:p w14:paraId="45C0FBF8" w14:textId="4E295AE9" w:rsidR="00A471B0" w:rsidRDefault="00A471B0" w:rsidP="00A471B0">
      <w:pPr>
        <w:pStyle w:val="nombretabla"/>
      </w:pPr>
      <w:r>
        <w:t xml:space="preserve">Precision para </w:t>
      </w:r>
      <w:proofErr w:type="spellStart"/>
      <w:r>
        <w:t>el</w:t>
      </w:r>
      <w:proofErr w:type="spellEnd"/>
      <w:r>
        <w:t xml:space="preserve"> </w:t>
      </w:r>
      <w:proofErr w:type="spellStart"/>
      <w:r>
        <w:t>entrenamiento</w:t>
      </w:r>
      <w:proofErr w:type="spellEnd"/>
      <w:r>
        <w:t xml:space="preserve"> </w:t>
      </w:r>
      <w:r>
        <w:br/>
      </w:r>
      <w:proofErr w:type="spellStart"/>
      <w:r>
        <w:t>en</w:t>
      </w:r>
      <w:proofErr w:type="spellEnd"/>
      <w:r>
        <w:t xml:space="preserve"> </w:t>
      </w:r>
      <w:proofErr w:type="spellStart"/>
      <w:r>
        <w:t>el</w:t>
      </w:r>
      <w:proofErr w:type="spellEnd"/>
      <w:r>
        <w:t xml:space="preserve"> </w:t>
      </w:r>
      <w:proofErr w:type="spellStart"/>
      <w:r>
        <w:t>modelo</w:t>
      </w:r>
      <w:proofErr w:type="spellEnd"/>
      <w:r>
        <w:t xml:space="preserve"> DenseNet-169</w:t>
      </w:r>
    </w:p>
    <w:p w14:paraId="23918B04" w14:textId="77777777" w:rsidR="00C36844" w:rsidRPr="00A471B0" w:rsidRDefault="00C36844" w:rsidP="00A471B0">
      <w:pPr>
        <w:pStyle w:val="nombretabla"/>
      </w:pPr>
    </w:p>
    <w:p w14:paraId="515B9542" w14:textId="06C155A3" w:rsidR="00A471B0" w:rsidRDefault="00A471B0" w:rsidP="00A471B0">
      <w:pPr>
        <w:pStyle w:val="TextCarCar"/>
        <w:jc w:val="center"/>
        <w:rPr>
          <w:lang w:val="es-CO"/>
        </w:rPr>
      </w:pPr>
      <w:r>
        <w:rPr>
          <w:noProof/>
          <w:lang w:val="es-CO"/>
        </w:rPr>
        <w:drawing>
          <wp:inline distT="0" distB="0" distL="0" distR="0" wp14:anchorId="79F2FA47" wp14:editId="250E9DF4">
            <wp:extent cx="2371725" cy="187176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9423" r="802"/>
                    <a:stretch/>
                  </pic:blipFill>
                  <pic:spPr bwMode="auto">
                    <a:xfrm>
                      <a:off x="0" y="0"/>
                      <a:ext cx="2392087" cy="1887834"/>
                    </a:xfrm>
                    <a:prstGeom prst="rect">
                      <a:avLst/>
                    </a:prstGeom>
                    <a:noFill/>
                    <a:ln>
                      <a:noFill/>
                    </a:ln>
                    <a:extLst>
                      <a:ext uri="{53640926-AAD7-44D8-BBD7-CCE9431645EC}">
                        <a14:shadowObscured xmlns:a14="http://schemas.microsoft.com/office/drawing/2010/main"/>
                      </a:ext>
                    </a:extLst>
                  </pic:spPr>
                </pic:pic>
              </a:graphicData>
            </a:graphic>
          </wp:inline>
        </w:drawing>
      </w:r>
    </w:p>
    <w:p w14:paraId="41FEF51A" w14:textId="6B876134" w:rsidR="00C36844" w:rsidRDefault="00C36844" w:rsidP="00C36844">
      <w:pPr>
        <w:rPr>
          <w:lang w:val="es-CO"/>
        </w:rPr>
      </w:pPr>
      <w:r>
        <w:rPr>
          <w:lang w:val="es-CO"/>
        </w:rPr>
        <w:t>A pesar de existir una pérdida de validación estable, el modelo, pretende dar una mayor precisión a medida que avanzan las épocas. Aunque siempre con la máxima precisión del 92.5%, esto en un análisis de 20 épocas.</w:t>
      </w:r>
    </w:p>
    <w:p w14:paraId="43A8F86F" w14:textId="77777777" w:rsidR="00F46ED4" w:rsidRDefault="00F46ED4" w:rsidP="00C36844">
      <w:pPr>
        <w:rPr>
          <w:lang w:val="es-CO"/>
        </w:rPr>
      </w:pPr>
    </w:p>
    <w:p w14:paraId="580014C5" w14:textId="7761BE5E" w:rsidR="00F46ED4" w:rsidRDefault="00F46ED4" w:rsidP="00F46ED4">
      <w:pPr>
        <w:pStyle w:val="nombretabla"/>
      </w:pPr>
      <w:r>
        <w:t xml:space="preserve">Fig. </w:t>
      </w:r>
      <w:r>
        <w:fldChar w:fldCharType="begin"/>
      </w:r>
      <w:r>
        <w:instrText xml:space="preserve"> SEQ Fig. \* ARABIC </w:instrText>
      </w:r>
      <w:r>
        <w:fldChar w:fldCharType="separate"/>
      </w:r>
      <w:r>
        <w:rPr>
          <w:noProof/>
        </w:rPr>
        <w:t>8</w:t>
      </w:r>
      <w:r>
        <w:fldChar w:fldCharType="end"/>
      </w:r>
      <w:r>
        <w:br/>
      </w:r>
      <w:proofErr w:type="spellStart"/>
      <w:r>
        <w:t>Matriz</w:t>
      </w:r>
      <w:proofErr w:type="spellEnd"/>
      <w:r>
        <w:t xml:space="preserve"> de Confusion del </w:t>
      </w:r>
      <w:proofErr w:type="spellStart"/>
      <w:r>
        <w:t>Modelo</w:t>
      </w:r>
      <w:proofErr w:type="spellEnd"/>
      <w:r>
        <w:t xml:space="preserve"> VGG-19</w:t>
      </w:r>
    </w:p>
    <w:p w14:paraId="7BD12590" w14:textId="77777777" w:rsidR="00A9337F" w:rsidRDefault="00A9337F" w:rsidP="00F46ED4">
      <w:pPr>
        <w:pStyle w:val="nombretabla"/>
      </w:pPr>
    </w:p>
    <w:p w14:paraId="0154C110" w14:textId="01FC72A3" w:rsidR="00C36844" w:rsidRDefault="00F46ED4" w:rsidP="00F46ED4">
      <w:pPr>
        <w:jc w:val="center"/>
        <w:rPr>
          <w:lang w:val="es-CO"/>
        </w:rPr>
      </w:pPr>
      <w:r>
        <w:rPr>
          <w:noProof/>
          <w:lang w:val="es-CO"/>
        </w:rPr>
        <w:drawing>
          <wp:inline distT="0" distB="0" distL="0" distR="0" wp14:anchorId="77ADC1ED" wp14:editId="288A1973">
            <wp:extent cx="2801593" cy="272916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09268" cy="2736639"/>
                    </a:xfrm>
                    <a:prstGeom prst="rect">
                      <a:avLst/>
                    </a:prstGeom>
                    <a:noFill/>
                  </pic:spPr>
                </pic:pic>
              </a:graphicData>
            </a:graphic>
          </wp:inline>
        </w:drawing>
      </w:r>
    </w:p>
    <w:p w14:paraId="4CC68824" w14:textId="77777777" w:rsidR="00A9337F" w:rsidRDefault="00A9337F" w:rsidP="00F46ED4">
      <w:pPr>
        <w:jc w:val="center"/>
        <w:rPr>
          <w:lang w:val="es-CO"/>
        </w:rPr>
      </w:pPr>
    </w:p>
    <w:p w14:paraId="4A44315C" w14:textId="5A906FFD" w:rsidR="00A9337F" w:rsidRDefault="00F46ED4" w:rsidP="00F46ED4">
      <w:pPr>
        <w:rPr>
          <w:lang w:val="es-CO"/>
        </w:rPr>
      </w:pPr>
      <w:r>
        <w:rPr>
          <w:lang w:val="es-CO"/>
        </w:rPr>
        <w:t>En la predicción de COVID-19 para el modelo VGG-19, se nos muestra una matriz de confusión muy poco confiable, esto debido a la poca cantidad de épocas en el entrenamiento del modelo.</w:t>
      </w:r>
      <w:r w:rsidR="00A9337F">
        <w:rPr>
          <w:lang w:val="es-CO"/>
        </w:rPr>
        <w:t xml:space="preserve"> Se nos muestra como hace erróneas predicciones de COVID </w:t>
      </w:r>
      <w:proofErr w:type="gramStart"/>
      <w:r w:rsidR="00A9337F">
        <w:rPr>
          <w:lang w:val="es-CO"/>
        </w:rPr>
        <w:t>para  4</w:t>
      </w:r>
      <w:proofErr w:type="gramEnd"/>
      <w:r w:rsidR="00A9337F">
        <w:rPr>
          <w:lang w:val="es-CO"/>
        </w:rPr>
        <w:t xml:space="preserve"> imágenes de </w:t>
      </w:r>
      <w:proofErr w:type="spellStart"/>
      <w:r w:rsidR="00A9337F">
        <w:rPr>
          <w:lang w:val="es-CO"/>
        </w:rPr>
        <w:t>Lung</w:t>
      </w:r>
      <w:proofErr w:type="spellEnd"/>
      <w:r w:rsidR="00A9337F">
        <w:rPr>
          <w:lang w:val="es-CO"/>
        </w:rPr>
        <w:t xml:space="preserve"> </w:t>
      </w:r>
      <w:proofErr w:type="spellStart"/>
      <w:r w:rsidR="00A9337F">
        <w:rPr>
          <w:lang w:val="es-CO"/>
        </w:rPr>
        <w:t>Opacity</w:t>
      </w:r>
      <w:proofErr w:type="spellEnd"/>
      <w:r w:rsidR="00A9337F">
        <w:rPr>
          <w:lang w:val="es-CO"/>
        </w:rPr>
        <w:t xml:space="preserve">, 3 imágenes de TC Normal, y 3 de Viral </w:t>
      </w:r>
      <w:proofErr w:type="spellStart"/>
      <w:r w:rsidR="00A9337F">
        <w:rPr>
          <w:lang w:val="es-CO"/>
        </w:rPr>
        <w:t>Pneumonia</w:t>
      </w:r>
      <w:proofErr w:type="spellEnd"/>
      <w:r w:rsidR="00A9337F">
        <w:rPr>
          <w:lang w:val="es-CO"/>
        </w:rPr>
        <w:t>.</w:t>
      </w:r>
    </w:p>
    <w:p w14:paraId="6C313AE6" w14:textId="1E9A78B5" w:rsidR="00A9337F" w:rsidRDefault="00A9337F" w:rsidP="00F46ED4">
      <w:pPr>
        <w:rPr>
          <w:lang w:val="es-CO"/>
        </w:rPr>
      </w:pPr>
      <w:r>
        <w:rPr>
          <w:lang w:val="es-CO"/>
        </w:rPr>
        <w:t xml:space="preserve">Esto a comparación del modelo </w:t>
      </w:r>
      <w:r>
        <w:rPr>
          <w:lang w:val="es-CO"/>
        </w:rPr>
        <w:t>DenseNet-169</w:t>
      </w:r>
      <w:r>
        <w:rPr>
          <w:lang w:val="es-CO"/>
        </w:rPr>
        <w:t>siguiente en la Fig. 9 nos da a entender de un modelo poco fiable, donde predice correctamente</w:t>
      </w:r>
      <w:r w:rsidR="00303B04">
        <w:rPr>
          <w:lang w:val="es-CO"/>
        </w:rPr>
        <w:t xml:space="preserve"> 2 imágenes del COVID de las 13 correctamente validadas.</w:t>
      </w:r>
    </w:p>
    <w:p w14:paraId="5558F999" w14:textId="516C4D94" w:rsidR="00A9337F" w:rsidRDefault="00A9337F" w:rsidP="00F46ED4">
      <w:pPr>
        <w:rPr>
          <w:lang w:val="es-CO"/>
        </w:rPr>
      </w:pPr>
    </w:p>
    <w:p w14:paraId="42E90F4A" w14:textId="77777777" w:rsidR="00A9337F" w:rsidRDefault="00A9337F" w:rsidP="00F46ED4">
      <w:pPr>
        <w:rPr>
          <w:lang w:val="es-CO"/>
        </w:rPr>
      </w:pPr>
    </w:p>
    <w:p w14:paraId="7803543A" w14:textId="5EFF8D35" w:rsidR="00F46ED4" w:rsidRDefault="00F46ED4" w:rsidP="00F46ED4">
      <w:pPr>
        <w:pStyle w:val="nombretabla"/>
      </w:pPr>
      <w:r>
        <w:t xml:space="preserve">Fig. </w:t>
      </w:r>
      <w:r>
        <w:fldChar w:fldCharType="begin"/>
      </w:r>
      <w:r>
        <w:instrText xml:space="preserve"> SEQ Fig. \* ARABIC </w:instrText>
      </w:r>
      <w:r>
        <w:fldChar w:fldCharType="separate"/>
      </w:r>
      <w:r>
        <w:rPr>
          <w:noProof/>
        </w:rPr>
        <w:t>9</w:t>
      </w:r>
      <w:r>
        <w:fldChar w:fldCharType="end"/>
      </w:r>
      <w:r>
        <w:br/>
      </w:r>
      <w:proofErr w:type="spellStart"/>
      <w:r>
        <w:t>Matriz</w:t>
      </w:r>
      <w:proofErr w:type="spellEnd"/>
      <w:r>
        <w:t xml:space="preserve"> de Confusion del </w:t>
      </w:r>
      <w:proofErr w:type="spellStart"/>
      <w:r>
        <w:t>Modelo</w:t>
      </w:r>
      <w:proofErr w:type="spellEnd"/>
      <w:r>
        <w:t xml:space="preserve"> DenseNet-169</w:t>
      </w:r>
    </w:p>
    <w:p w14:paraId="5BB9A514" w14:textId="3679560A" w:rsidR="00F46ED4" w:rsidRDefault="00F46ED4" w:rsidP="00F46ED4">
      <w:pPr>
        <w:jc w:val="center"/>
        <w:rPr>
          <w:lang w:val="es-CO"/>
        </w:rPr>
      </w:pPr>
      <w:r>
        <w:rPr>
          <w:noProof/>
          <w:lang w:val="es-CO"/>
        </w:rPr>
        <w:drawing>
          <wp:inline distT="0" distB="0" distL="0" distR="0" wp14:anchorId="7A70CA66" wp14:editId="5CACD830">
            <wp:extent cx="2543457" cy="247770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1501" cy="2485537"/>
                    </a:xfrm>
                    <a:prstGeom prst="rect">
                      <a:avLst/>
                    </a:prstGeom>
                    <a:noFill/>
                  </pic:spPr>
                </pic:pic>
              </a:graphicData>
            </a:graphic>
          </wp:inline>
        </w:drawing>
      </w:r>
    </w:p>
    <w:p w14:paraId="781607EF" w14:textId="3812F06F" w:rsidR="00125A9E" w:rsidRPr="00D613AC" w:rsidRDefault="009978ED" w:rsidP="00D613AC">
      <w:pPr>
        <w:pStyle w:val="Ttulo1"/>
        <w:rPr>
          <w:lang w:val="es-CO"/>
        </w:rPr>
      </w:pPr>
      <w:proofErr w:type="spellStart"/>
      <w:r>
        <w:rPr>
          <w:lang w:val="es-CO"/>
        </w:rPr>
        <w:t>Discusion</w:t>
      </w:r>
      <w:proofErr w:type="spellEnd"/>
      <w:r w:rsidR="00125A9E">
        <w:rPr>
          <w:lang w:val="es-CO"/>
        </w:rPr>
        <w:t xml:space="preserve"> </w:t>
      </w:r>
    </w:p>
    <w:p w14:paraId="134E4CCB" w14:textId="629508B6" w:rsidR="003E60AD" w:rsidRDefault="003E60AD" w:rsidP="00C36844">
      <w:pPr>
        <w:rPr>
          <w:lang w:val="es-CO"/>
        </w:rPr>
      </w:pPr>
      <w:r w:rsidRPr="00BB0AAF">
        <w:rPr>
          <w:lang w:val="es-CO"/>
        </w:rPr>
        <w:t>La excelencia en el rendimiento del modelo VGG‐1</w:t>
      </w:r>
      <w:r w:rsidR="00106A7F">
        <w:rPr>
          <w:lang w:val="es-CO"/>
        </w:rPr>
        <w:t>9</w:t>
      </w:r>
      <w:r w:rsidRPr="00BB0AAF">
        <w:rPr>
          <w:lang w:val="es-CO"/>
        </w:rPr>
        <w:t xml:space="preserve"> se</w:t>
      </w:r>
      <w:r w:rsidR="00106A7F">
        <w:rPr>
          <w:lang w:val="es-CO"/>
        </w:rPr>
        <w:t xml:space="preserve"> </w:t>
      </w:r>
      <w:r w:rsidRPr="00BB0AAF">
        <w:rPr>
          <w:lang w:val="es-CO"/>
        </w:rPr>
        <w:t>atribuye al hecho de que la profundidad de la arquitectura del modelo es óptima para aprender de los datos utilizados</w:t>
      </w:r>
      <w:r w:rsidR="00106A7F">
        <w:rPr>
          <w:lang w:val="es-CO"/>
        </w:rPr>
        <w:t xml:space="preserve"> </w:t>
      </w:r>
      <w:r w:rsidRPr="00BB0AAF">
        <w:rPr>
          <w:lang w:val="es-CO"/>
        </w:rPr>
        <w:t xml:space="preserve">en este estudio y extraer características diversificadas para categorizar los </w:t>
      </w:r>
      <w:r w:rsidR="00106A7F">
        <w:rPr>
          <w:lang w:val="es-CO"/>
        </w:rPr>
        <w:t>TC</w:t>
      </w:r>
      <w:r w:rsidRPr="00BB0AAF">
        <w:rPr>
          <w:lang w:val="es-CO"/>
        </w:rPr>
        <w:t xml:space="preserve"> en sus respectivas categorías. Los modelos más profundos como DenseNet-1</w:t>
      </w:r>
      <w:r w:rsidR="00106A7F">
        <w:rPr>
          <w:lang w:val="es-CO"/>
        </w:rPr>
        <w:t>69</w:t>
      </w:r>
      <w:r w:rsidRPr="00BB0AAF">
        <w:rPr>
          <w:lang w:val="es-CO"/>
        </w:rPr>
        <w:t xml:space="preserve"> mostraron una degradación del rendimiento, ya que sufrieron problemas de sobreajuste y no pueden modelar de manera efectiva las variaciones entre las categorías. En este sentido, </w:t>
      </w:r>
      <w:r w:rsidR="00106A7F">
        <w:rPr>
          <w:lang w:val="es-CO"/>
        </w:rPr>
        <w:t>selecciono</w:t>
      </w:r>
      <w:r w:rsidRPr="00BB0AAF">
        <w:rPr>
          <w:lang w:val="es-CO"/>
        </w:rPr>
        <w:t xml:space="preserve"> el modelo VGG-1</w:t>
      </w:r>
      <w:r w:rsidR="00106A7F">
        <w:rPr>
          <w:lang w:val="es-CO"/>
        </w:rPr>
        <w:t>9</w:t>
      </w:r>
      <w:r w:rsidRPr="00BB0AAF">
        <w:rPr>
          <w:lang w:val="es-CO"/>
        </w:rPr>
        <w:t xml:space="preserve"> de mejor rendimiento</w:t>
      </w:r>
      <w:r w:rsidRPr="00E1067B">
        <w:rPr>
          <w:lang w:val="es-CO"/>
        </w:rPr>
        <w:t xml:space="preserve"> </w:t>
      </w:r>
    </w:p>
    <w:p w14:paraId="4F0F741D" w14:textId="438F0457" w:rsidR="00106A7F" w:rsidRDefault="00106A7F" w:rsidP="00106A7F">
      <w:pPr>
        <w:pStyle w:val="Ttulo1"/>
        <w:rPr>
          <w:lang w:val="es-CO"/>
        </w:rPr>
      </w:pPr>
      <w:r>
        <w:rPr>
          <w:lang w:val="es-CO"/>
        </w:rPr>
        <w:t>Conclusiones</w:t>
      </w:r>
    </w:p>
    <w:p w14:paraId="60A64C0E" w14:textId="1755CA4D" w:rsidR="00106A7F" w:rsidRPr="00F46ED4" w:rsidRDefault="00106A7F" w:rsidP="00F46ED4">
      <w:pPr>
        <w:pStyle w:val="Prrafodelista"/>
        <w:numPr>
          <w:ilvl w:val="0"/>
          <w:numId w:val="22"/>
        </w:numPr>
        <w:rPr>
          <w:lang w:val="es-CO"/>
        </w:rPr>
      </w:pPr>
      <w:r w:rsidRPr="00F46ED4">
        <w:rPr>
          <w:lang w:val="es-CO"/>
        </w:rPr>
        <w:t>Estos algoritmos pueden ayudar a mejorar el diagnóstico y el tratamiento del virus, así como a rastrear su propagación. Con un mayor desarrollo y aplicación, la IA y el ML pueden ayudar a salvar vidas y reducir el impacto del COVID-19 en la salud y la economía mundial.</w:t>
      </w:r>
    </w:p>
    <w:p w14:paraId="513EA751" w14:textId="0F20B82D" w:rsidR="00F46ED4" w:rsidRPr="00F46ED4" w:rsidRDefault="00F46ED4" w:rsidP="00F46ED4">
      <w:pPr>
        <w:pStyle w:val="Prrafodelista"/>
        <w:numPr>
          <w:ilvl w:val="0"/>
          <w:numId w:val="22"/>
        </w:numPr>
        <w:rPr>
          <w:noProof/>
          <w:lang w:val="es-CO"/>
        </w:rPr>
      </w:pPr>
      <w:r w:rsidRPr="00F46ED4">
        <w:rPr>
          <w:lang w:val="es-CO"/>
        </w:rPr>
        <w:t xml:space="preserve">Es recomendable hacer uso de una licencia de Google </w:t>
      </w:r>
      <w:proofErr w:type="spellStart"/>
      <w:r w:rsidRPr="00F46ED4">
        <w:rPr>
          <w:lang w:val="es-CO"/>
        </w:rPr>
        <w:t>Colab</w:t>
      </w:r>
      <w:proofErr w:type="spellEnd"/>
      <w:r w:rsidRPr="00F46ED4">
        <w:rPr>
          <w:lang w:val="es-CO"/>
        </w:rPr>
        <w:t xml:space="preserve"> o cuenta no gratuita, para entrenamientos de gran cantidad de datos.</w:t>
      </w:r>
    </w:p>
    <w:p w14:paraId="75DE4264" w14:textId="0688B9CB" w:rsidR="00106A7F" w:rsidRPr="00106A7F" w:rsidRDefault="00106A7F" w:rsidP="00106A7F">
      <w:pPr>
        <w:pStyle w:val="Ttulo1"/>
        <w:rPr>
          <w:lang w:val="es-CO"/>
        </w:rPr>
      </w:pPr>
      <w:r>
        <w:rPr>
          <w:lang w:val="es-CO"/>
        </w:rPr>
        <w:t>Anexos</w:t>
      </w:r>
    </w:p>
    <w:p w14:paraId="305284C1" w14:textId="27157E6A" w:rsidR="00C36844" w:rsidRDefault="00C36844" w:rsidP="00C36844">
      <w:pPr>
        <w:pStyle w:val="nombretabla"/>
      </w:pPr>
      <w:r>
        <w:t xml:space="preserve">Fig. </w:t>
      </w:r>
      <w:r>
        <w:fldChar w:fldCharType="begin"/>
      </w:r>
      <w:r>
        <w:instrText xml:space="preserve"> SEQ Fig. \* ARABIC </w:instrText>
      </w:r>
      <w:r>
        <w:fldChar w:fldCharType="separate"/>
      </w:r>
      <w:r w:rsidR="00F46ED4">
        <w:rPr>
          <w:noProof/>
        </w:rPr>
        <w:t>10</w:t>
      </w:r>
      <w:r>
        <w:fldChar w:fldCharType="end"/>
      </w:r>
      <w:r>
        <w:br/>
        <w:t>Anexo 1</w:t>
      </w:r>
    </w:p>
    <w:p w14:paraId="7E9F66FF" w14:textId="77777777" w:rsidR="00303B04" w:rsidRDefault="00303B04" w:rsidP="00C36844">
      <w:pPr>
        <w:pStyle w:val="nombretabla"/>
      </w:pPr>
    </w:p>
    <w:p w14:paraId="7A3D849A" w14:textId="217A4E31" w:rsidR="00106A7F" w:rsidRDefault="00106A7F" w:rsidP="00106A7F">
      <w:pPr>
        <w:jc w:val="center"/>
        <w:rPr>
          <w:lang w:val="es-CO"/>
        </w:rPr>
      </w:pPr>
      <w:r w:rsidRPr="006D1190">
        <w:rPr>
          <w:noProof/>
          <w:lang w:val="es-CO"/>
        </w:rPr>
        <w:drawing>
          <wp:inline distT="0" distB="0" distL="0" distR="0" wp14:anchorId="25719E70" wp14:editId="12D7ECBB">
            <wp:extent cx="2774186" cy="14452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8749" t="15724" r="16345" b="19453"/>
                    <a:stretch/>
                  </pic:blipFill>
                  <pic:spPr bwMode="auto">
                    <a:xfrm>
                      <a:off x="0" y="0"/>
                      <a:ext cx="2797402" cy="1457355"/>
                    </a:xfrm>
                    <a:prstGeom prst="rect">
                      <a:avLst/>
                    </a:prstGeom>
                    <a:ln>
                      <a:noFill/>
                    </a:ln>
                    <a:extLst>
                      <a:ext uri="{53640926-AAD7-44D8-BBD7-CCE9431645EC}">
                        <a14:shadowObscured xmlns:a14="http://schemas.microsoft.com/office/drawing/2010/main"/>
                      </a:ext>
                    </a:extLst>
                  </pic:spPr>
                </pic:pic>
              </a:graphicData>
            </a:graphic>
          </wp:inline>
        </w:drawing>
      </w:r>
    </w:p>
    <w:p w14:paraId="6C166BEA" w14:textId="77777777" w:rsidR="00C36844" w:rsidRDefault="00C36844" w:rsidP="00106A7F">
      <w:pPr>
        <w:jc w:val="center"/>
        <w:rPr>
          <w:lang w:val="es-CO"/>
        </w:rPr>
      </w:pPr>
    </w:p>
    <w:p w14:paraId="553602B0" w14:textId="443F3135" w:rsidR="00C36844" w:rsidRDefault="00C36844" w:rsidP="00C36844">
      <w:pPr>
        <w:pStyle w:val="nombretabla"/>
      </w:pPr>
      <w:r>
        <w:lastRenderedPageBreak/>
        <w:t xml:space="preserve">Fig. </w:t>
      </w:r>
      <w:r>
        <w:fldChar w:fldCharType="begin"/>
      </w:r>
      <w:r>
        <w:instrText xml:space="preserve"> SEQ Fig. \* ARABIC </w:instrText>
      </w:r>
      <w:r>
        <w:fldChar w:fldCharType="separate"/>
      </w:r>
      <w:r w:rsidR="00F46ED4">
        <w:rPr>
          <w:noProof/>
        </w:rPr>
        <w:t>11</w:t>
      </w:r>
      <w:r>
        <w:fldChar w:fldCharType="end"/>
      </w:r>
      <w:r>
        <w:br/>
        <w:t>Anexo 2</w:t>
      </w:r>
    </w:p>
    <w:p w14:paraId="474F9FBC" w14:textId="77777777" w:rsidR="00303B04" w:rsidRDefault="00303B04" w:rsidP="00C36844">
      <w:pPr>
        <w:pStyle w:val="nombretabla"/>
      </w:pPr>
    </w:p>
    <w:p w14:paraId="426828A9" w14:textId="378A2B65" w:rsidR="00106A7F" w:rsidRDefault="00106A7F" w:rsidP="00106A7F">
      <w:pPr>
        <w:jc w:val="center"/>
        <w:rPr>
          <w:lang w:val="es-CO"/>
        </w:rPr>
      </w:pPr>
      <w:r w:rsidRPr="00593B81">
        <w:rPr>
          <w:noProof/>
          <w:lang w:val="es-CO"/>
        </w:rPr>
        <w:drawing>
          <wp:inline distT="0" distB="0" distL="0" distR="0" wp14:anchorId="4AAFA007" wp14:editId="4E9AFA51">
            <wp:extent cx="2813567" cy="1541780"/>
            <wp:effectExtent l="0" t="0" r="635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0350" t="14519" r="14819" b="16296"/>
                    <a:stretch/>
                  </pic:blipFill>
                  <pic:spPr bwMode="auto">
                    <a:xfrm>
                      <a:off x="0" y="0"/>
                      <a:ext cx="2829695" cy="1550618"/>
                    </a:xfrm>
                    <a:prstGeom prst="rect">
                      <a:avLst/>
                    </a:prstGeom>
                    <a:ln>
                      <a:noFill/>
                    </a:ln>
                    <a:extLst>
                      <a:ext uri="{53640926-AAD7-44D8-BBD7-CCE9431645EC}">
                        <a14:shadowObscured xmlns:a14="http://schemas.microsoft.com/office/drawing/2010/main"/>
                      </a:ext>
                    </a:extLst>
                  </pic:spPr>
                </pic:pic>
              </a:graphicData>
            </a:graphic>
          </wp:inline>
        </w:drawing>
      </w:r>
    </w:p>
    <w:p w14:paraId="787BC98F" w14:textId="77777777" w:rsidR="00106A7F" w:rsidRPr="00106A7F" w:rsidRDefault="00106A7F" w:rsidP="00106A7F">
      <w:pPr>
        <w:jc w:val="center"/>
        <w:rPr>
          <w:lang w:val="es-CO"/>
        </w:rPr>
      </w:pPr>
    </w:p>
    <w:p w14:paraId="11ED5D88" w14:textId="77777777" w:rsidR="00F260D0" w:rsidRDefault="00F260D0" w:rsidP="00B1622E">
      <w:pPr>
        <w:pStyle w:val="ReferenceHead"/>
      </w:pPr>
      <w:r>
        <w:t>References</w:t>
      </w:r>
    </w:p>
    <w:sdt>
      <w:sdtPr>
        <w:rPr>
          <w:sz w:val="16"/>
          <w:szCs w:val="16"/>
        </w:rPr>
        <w:tag w:val="MENDELEY_BIBLIOGRAPHY"/>
        <w:id w:val="-795835541"/>
        <w:placeholder>
          <w:docPart w:val="DefaultPlaceholder_-1854013440"/>
        </w:placeholder>
      </w:sdtPr>
      <w:sdtEndPr/>
      <w:sdtContent>
        <w:p w14:paraId="6ABEC27B" w14:textId="77777777" w:rsidR="003007FC" w:rsidRDefault="003007FC">
          <w:pPr>
            <w:ind w:hanging="640"/>
            <w:divId w:val="496771110"/>
            <w:rPr>
              <w:sz w:val="24"/>
              <w:szCs w:val="24"/>
            </w:rPr>
          </w:pPr>
          <w:r>
            <w:t>[1]</w:t>
          </w:r>
          <w:r>
            <w:tab/>
            <w:t>F. Javier Díaz-</w:t>
          </w:r>
          <w:proofErr w:type="spellStart"/>
          <w:r>
            <w:t>Castrillón</w:t>
          </w:r>
          <w:proofErr w:type="spellEnd"/>
          <w:r>
            <w:t xml:space="preserve"> and A. I. Toro-Montoya, “</w:t>
          </w:r>
          <w:proofErr w:type="spellStart"/>
          <w:r>
            <w:t>Artículo</w:t>
          </w:r>
          <w:proofErr w:type="spellEnd"/>
          <w:r>
            <w:t xml:space="preserve"> de </w:t>
          </w:r>
          <w:proofErr w:type="spellStart"/>
          <w:r>
            <w:t>revisión</w:t>
          </w:r>
          <w:proofErr w:type="spellEnd"/>
          <w:r>
            <w:t xml:space="preserve"> SARS-CoV-2/COVID-19: </w:t>
          </w:r>
          <w:proofErr w:type="spellStart"/>
          <w:r>
            <w:t>el</w:t>
          </w:r>
          <w:proofErr w:type="spellEnd"/>
          <w:r>
            <w:t xml:space="preserve"> virus, la </w:t>
          </w:r>
          <w:proofErr w:type="spellStart"/>
          <w:r>
            <w:t>enfermedad</w:t>
          </w:r>
          <w:proofErr w:type="spellEnd"/>
          <w:r>
            <w:t xml:space="preserve"> y la </w:t>
          </w:r>
          <w:proofErr w:type="spellStart"/>
          <w:r>
            <w:t>pandemia</w:t>
          </w:r>
          <w:proofErr w:type="spellEnd"/>
          <w:r>
            <w:t xml:space="preserve"> SARS-CoV-2/COVID-19: The virus, the disease and the pandemic.”</w:t>
          </w:r>
        </w:p>
        <w:p w14:paraId="3337E24B" w14:textId="77777777" w:rsidR="003007FC" w:rsidRDefault="003007FC">
          <w:pPr>
            <w:ind w:hanging="640"/>
            <w:divId w:val="1553350690"/>
          </w:pPr>
          <w:r>
            <w:t>[2]</w:t>
          </w:r>
          <w:r>
            <w:tab/>
            <w:t>J. Franco, “</w:t>
          </w:r>
          <w:proofErr w:type="spellStart"/>
          <w:r>
            <w:t>Aplicación</w:t>
          </w:r>
          <w:proofErr w:type="spellEnd"/>
          <w:r>
            <w:t xml:space="preserve"> de la </w:t>
          </w:r>
          <w:proofErr w:type="spellStart"/>
          <w:r>
            <w:t>inteligencia</w:t>
          </w:r>
          <w:proofErr w:type="spellEnd"/>
          <w:r>
            <w:t xml:space="preserve"> artificial (IA) </w:t>
          </w:r>
          <w:proofErr w:type="spellStart"/>
          <w:r>
            <w:t>en</w:t>
          </w:r>
          <w:proofErr w:type="spellEnd"/>
          <w:r>
            <w:t xml:space="preserve"> imagen </w:t>
          </w:r>
          <w:proofErr w:type="spellStart"/>
          <w:r>
            <w:t>médica</w:t>
          </w:r>
          <w:proofErr w:type="spellEnd"/>
          <w:r>
            <w:t xml:space="preserve"> </w:t>
          </w:r>
          <w:proofErr w:type="spellStart"/>
          <w:r>
            <w:t>durante</w:t>
          </w:r>
          <w:proofErr w:type="spellEnd"/>
          <w:r>
            <w:t xml:space="preserve"> la crisis del Covid-19: Un </w:t>
          </w:r>
          <w:proofErr w:type="spellStart"/>
          <w:r>
            <w:t>estudio</w:t>
          </w:r>
          <w:proofErr w:type="spellEnd"/>
          <w:r>
            <w:t xml:space="preserve"> de </w:t>
          </w:r>
          <w:proofErr w:type="spellStart"/>
          <w:r>
            <w:t>caso</w:t>
          </w:r>
          <w:proofErr w:type="spellEnd"/>
          <w:r>
            <w:t xml:space="preserve"> de Deep Learning </w:t>
          </w:r>
          <w:proofErr w:type="spellStart"/>
          <w:r>
            <w:t>como</w:t>
          </w:r>
          <w:proofErr w:type="spellEnd"/>
          <w:r>
            <w:t xml:space="preserve"> </w:t>
          </w:r>
          <w:proofErr w:type="spellStart"/>
          <w:r>
            <w:t>invención</w:t>
          </w:r>
          <w:proofErr w:type="spellEnd"/>
          <w:r>
            <w:t xml:space="preserve"> del ‘</w:t>
          </w:r>
          <w:proofErr w:type="spellStart"/>
          <w:r>
            <w:t>Método</w:t>
          </w:r>
          <w:proofErr w:type="spellEnd"/>
          <w:r>
            <w:t xml:space="preserve"> de </w:t>
          </w:r>
          <w:proofErr w:type="spellStart"/>
          <w:r>
            <w:t>Invención</w:t>
          </w:r>
          <w:proofErr w:type="spellEnd"/>
          <w:r>
            <w:t>’”.</w:t>
          </w:r>
        </w:p>
        <w:p w14:paraId="01F12985" w14:textId="77777777" w:rsidR="003007FC" w:rsidRDefault="003007FC">
          <w:pPr>
            <w:ind w:hanging="640"/>
            <w:divId w:val="1738094480"/>
          </w:pPr>
          <w:r>
            <w:t>[3]</w:t>
          </w:r>
          <w:r>
            <w:tab/>
            <w:t>A. Abd-</w:t>
          </w:r>
          <w:proofErr w:type="spellStart"/>
          <w:r>
            <w:t>Alrazaq</w:t>
          </w:r>
          <w:proofErr w:type="spellEnd"/>
          <w:r>
            <w:t xml:space="preserve"> </w:t>
          </w:r>
          <w:r>
            <w:rPr>
              <w:i/>
              <w:iCs/>
            </w:rPr>
            <w:t>et al.</w:t>
          </w:r>
          <w:r>
            <w:t xml:space="preserve">, “Artificial intelligence in the fight against COVID-19: Scoping review,” </w:t>
          </w:r>
          <w:r>
            <w:rPr>
              <w:i/>
              <w:iCs/>
            </w:rPr>
            <w:t>Journal of Medical Internet Research</w:t>
          </w:r>
          <w:r>
            <w:t xml:space="preserve">, vol. 22, no. 12. JMIR Publications Inc., Dec. 01, 2020. </w:t>
          </w:r>
          <w:proofErr w:type="spellStart"/>
          <w:r>
            <w:t>doi</w:t>
          </w:r>
          <w:proofErr w:type="spellEnd"/>
          <w:r>
            <w:t>: 10.2196/20756.</w:t>
          </w:r>
        </w:p>
        <w:p w14:paraId="1BD297BA" w14:textId="77777777" w:rsidR="003007FC" w:rsidRDefault="003007FC">
          <w:pPr>
            <w:ind w:hanging="640"/>
            <w:divId w:val="961379293"/>
          </w:pPr>
          <w:r>
            <w:t>[4]</w:t>
          </w:r>
          <w:r>
            <w:tab/>
            <w:t xml:space="preserve">V. </w:t>
          </w:r>
          <w:proofErr w:type="spellStart"/>
          <w:r>
            <w:t>Göreke</w:t>
          </w:r>
          <w:proofErr w:type="spellEnd"/>
          <w:r>
            <w:t xml:space="preserve">, V. </w:t>
          </w:r>
          <w:proofErr w:type="spellStart"/>
          <w:r>
            <w:t>Sarı</w:t>
          </w:r>
          <w:proofErr w:type="spellEnd"/>
          <w:r>
            <w:t xml:space="preserve">, and S. </w:t>
          </w:r>
          <w:proofErr w:type="spellStart"/>
          <w:r>
            <w:t>Kockanat</w:t>
          </w:r>
          <w:proofErr w:type="spellEnd"/>
          <w:r>
            <w:t xml:space="preserve">, “A novel classifier architecture based on deep neural network for COVID-19 detection using laboratory findings,” </w:t>
          </w:r>
          <w:r>
            <w:rPr>
              <w:i/>
              <w:iCs/>
            </w:rPr>
            <w:t xml:space="preserve">Appl Soft </w:t>
          </w:r>
          <w:proofErr w:type="spellStart"/>
          <w:r>
            <w:rPr>
              <w:i/>
              <w:iCs/>
            </w:rPr>
            <w:t>Comput</w:t>
          </w:r>
          <w:proofErr w:type="spellEnd"/>
          <w:r>
            <w:t xml:space="preserve">, vol. 106, Jul. 2021, </w:t>
          </w:r>
          <w:proofErr w:type="spellStart"/>
          <w:r>
            <w:t>doi</w:t>
          </w:r>
          <w:proofErr w:type="spellEnd"/>
          <w:r>
            <w:t>: 10.1016/j.asoc.2021.107329.</w:t>
          </w:r>
        </w:p>
        <w:p w14:paraId="79138E31" w14:textId="77777777" w:rsidR="003007FC" w:rsidRDefault="003007FC">
          <w:pPr>
            <w:ind w:hanging="640"/>
            <w:divId w:val="2078161976"/>
          </w:pPr>
          <w:r>
            <w:t>[5]</w:t>
          </w:r>
          <w:r>
            <w:tab/>
            <w:t xml:space="preserve">A. A. </w:t>
          </w:r>
          <w:proofErr w:type="spellStart"/>
          <w:r>
            <w:t>Ardakani</w:t>
          </w:r>
          <w:proofErr w:type="spellEnd"/>
          <w:r>
            <w:t xml:space="preserve">, A. R. </w:t>
          </w:r>
          <w:proofErr w:type="spellStart"/>
          <w:r>
            <w:t>Kanafi</w:t>
          </w:r>
          <w:proofErr w:type="spellEnd"/>
          <w:r>
            <w:t xml:space="preserve">, U. R. Acharya, N. Khadem, and A. Mohammadi, “Application of deep learning technique to manage COVID-19 in routine clinical practice using CT images: Results of 10 convolutional neural networks,” </w:t>
          </w:r>
          <w:proofErr w:type="spellStart"/>
          <w:r>
            <w:rPr>
              <w:i/>
              <w:iCs/>
            </w:rPr>
            <w:t>Comput</w:t>
          </w:r>
          <w:proofErr w:type="spellEnd"/>
          <w:r>
            <w:rPr>
              <w:i/>
              <w:iCs/>
            </w:rPr>
            <w:t xml:space="preserve"> Biol Med</w:t>
          </w:r>
          <w:r>
            <w:t xml:space="preserve">, vol. 121, Jun. 2020, </w:t>
          </w:r>
          <w:proofErr w:type="spellStart"/>
          <w:r>
            <w:t>doi</w:t>
          </w:r>
          <w:proofErr w:type="spellEnd"/>
          <w:r>
            <w:t>: 10.1016/j.compbiomed.2020.103795.</w:t>
          </w:r>
        </w:p>
        <w:p w14:paraId="7E42D38D" w14:textId="77777777" w:rsidR="003007FC" w:rsidRDefault="003007FC">
          <w:pPr>
            <w:ind w:hanging="640"/>
            <w:divId w:val="1241255893"/>
          </w:pPr>
          <w:r>
            <w:t>[6]</w:t>
          </w:r>
          <w:r>
            <w:tab/>
            <w:t xml:space="preserve">M. </w:t>
          </w:r>
          <w:proofErr w:type="spellStart"/>
          <w:r>
            <w:t>Toğaçar</w:t>
          </w:r>
          <w:proofErr w:type="spellEnd"/>
          <w:r>
            <w:t xml:space="preserve">, B. Ergen, and Z. Cömert, “COVID-19 detection using deep learning models to exploit Social Mimic Optimization and structured chest X-ray images using fuzzy color and stacking approaches,” </w:t>
          </w:r>
          <w:proofErr w:type="spellStart"/>
          <w:r>
            <w:rPr>
              <w:i/>
              <w:iCs/>
            </w:rPr>
            <w:t>Comput</w:t>
          </w:r>
          <w:proofErr w:type="spellEnd"/>
          <w:r>
            <w:rPr>
              <w:i/>
              <w:iCs/>
            </w:rPr>
            <w:t xml:space="preserve"> Biol Med</w:t>
          </w:r>
          <w:r>
            <w:t xml:space="preserve">, vol. 121, Jun. 2020, </w:t>
          </w:r>
          <w:proofErr w:type="spellStart"/>
          <w:r>
            <w:t>doi</w:t>
          </w:r>
          <w:proofErr w:type="spellEnd"/>
          <w:r>
            <w:t>: 10.1016/j.compbiomed.2020.103805.</w:t>
          </w:r>
        </w:p>
        <w:p w14:paraId="64BABBD6" w14:textId="77777777" w:rsidR="003007FC" w:rsidRDefault="003007FC">
          <w:pPr>
            <w:ind w:hanging="640"/>
            <w:divId w:val="1848671952"/>
          </w:pPr>
          <w:r>
            <w:t>[7]</w:t>
          </w:r>
          <w:r>
            <w:tab/>
            <w:t xml:space="preserve">M. Luengo-Oroz </w:t>
          </w:r>
          <w:r>
            <w:rPr>
              <w:i/>
              <w:iCs/>
            </w:rPr>
            <w:t>et al.</w:t>
          </w:r>
          <w:r>
            <w:t xml:space="preserve">, “Artificial intelligence cooperation to support the global response to COVID-19,” </w:t>
          </w:r>
          <w:r>
            <w:rPr>
              <w:i/>
              <w:iCs/>
            </w:rPr>
            <w:t>Nature Machine Intelligence</w:t>
          </w:r>
          <w:r>
            <w:t xml:space="preserve">, vol. 2, no. 6. Nature Research, pp. 295–297, Jun. 01, 2020. </w:t>
          </w:r>
          <w:proofErr w:type="spellStart"/>
          <w:r>
            <w:t>doi</w:t>
          </w:r>
          <w:proofErr w:type="spellEnd"/>
          <w:r>
            <w:t>: 10.1038/s42256-020-0184-3.</w:t>
          </w:r>
        </w:p>
        <w:p w14:paraId="6AC4E512" w14:textId="77777777" w:rsidR="003007FC" w:rsidRDefault="003007FC">
          <w:pPr>
            <w:ind w:hanging="640"/>
            <w:divId w:val="252395729"/>
          </w:pPr>
          <w:r>
            <w:t>[8]</w:t>
          </w:r>
          <w:r>
            <w:tab/>
            <w:t>M. D. Jurado Sánchez, E. M. Pedroza Charris, and B. M. Rolón Rodríguez, “¿</w:t>
          </w:r>
          <w:proofErr w:type="spellStart"/>
          <w:r>
            <w:t>Cómo</w:t>
          </w:r>
          <w:proofErr w:type="spellEnd"/>
          <w:r>
            <w:t xml:space="preserve"> ha </w:t>
          </w:r>
          <w:proofErr w:type="spellStart"/>
          <w:r>
            <w:t>ayudado</w:t>
          </w:r>
          <w:proofErr w:type="spellEnd"/>
          <w:r>
            <w:t xml:space="preserve"> la </w:t>
          </w:r>
          <w:proofErr w:type="spellStart"/>
          <w:r>
            <w:t>inteligencia</w:t>
          </w:r>
          <w:proofErr w:type="spellEnd"/>
          <w:r>
            <w:t xml:space="preserve"> artificial </w:t>
          </w:r>
          <w:proofErr w:type="spellStart"/>
          <w:r>
            <w:t>en</w:t>
          </w:r>
          <w:proofErr w:type="spellEnd"/>
          <w:r>
            <w:t xml:space="preserve"> </w:t>
          </w:r>
          <w:proofErr w:type="gramStart"/>
          <w:r>
            <w:t xml:space="preserve">la  </w:t>
          </w:r>
          <w:proofErr w:type="spellStart"/>
          <w:r>
            <w:t>medicina</w:t>
          </w:r>
          <w:proofErr w:type="spellEnd"/>
          <w:proofErr w:type="gramEnd"/>
          <w:r>
            <w:t>?”.</w:t>
          </w:r>
        </w:p>
        <w:p w14:paraId="1E94C5B3" w14:textId="77777777" w:rsidR="003007FC" w:rsidRDefault="003007FC">
          <w:pPr>
            <w:ind w:hanging="640"/>
            <w:divId w:val="735006230"/>
          </w:pPr>
          <w:r>
            <w:t>[9]</w:t>
          </w:r>
          <w:r>
            <w:tab/>
            <w:t xml:space="preserve">F. Shi </w:t>
          </w:r>
          <w:r>
            <w:rPr>
              <w:i/>
              <w:iCs/>
            </w:rPr>
            <w:t>et al.</w:t>
          </w:r>
          <w:r>
            <w:t xml:space="preserve">, “Review of Artificial Intelligence Techniques in Imaging Data Acquisition, Segmentation, and Diagnosis for COVID-19,” </w:t>
          </w:r>
          <w:r>
            <w:rPr>
              <w:i/>
              <w:iCs/>
            </w:rPr>
            <w:t>IEEE Reviews in Biomedical Engineering</w:t>
          </w:r>
          <w:r>
            <w:t xml:space="preserve">, vol. 14. Institute </w:t>
          </w:r>
          <w:r>
            <w:t xml:space="preserve">of Electrical and Electronics Engineers Inc., pp. 4–15, 2021. </w:t>
          </w:r>
          <w:proofErr w:type="spellStart"/>
          <w:r>
            <w:t>doi</w:t>
          </w:r>
          <w:proofErr w:type="spellEnd"/>
          <w:r>
            <w:t>: 10.1109/RBME.2020.2987975.</w:t>
          </w:r>
        </w:p>
        <w:p w14:paraId="4C7115B4" w14:textId="77777777" w:rsidR="003007FC" w:rsidRDefault="003007FC">
          <w:pPr>
            <w:ind w:hanging="640"/>
            <w:divId w:val="794369349"/>
          </w:pPr>
          <w:r>
            <w:t>[10]</w:t>
          </w:r>
          <w:r>
            <w:tab/>
            <w:t xml:space="preserve">W. Sun, J. Chen, L. Yan, J. Lin, Y. Pang, and G. Zhang, “COVID-19 CT image segmentation method based on </w:t>
          </w:r>
          <w:proofErr w:type="spellStart"/>
          <w:r>
            <w:t>swin</w:t>
          </w:r>
          <w:proofErr w:type="spellEnd"/>
          <w:r>
            <w:t xml:space="preserve"> transformer,” </w:t>
          </w:r>
          <w:r>
            <w:rPr>
              <w:i/>
              <w:iCs/>
            </w:rPr>
            <w:t xml:space="preserve">Front </w:t>
          </w:r>
          <w:proofErr w:type="spellStart"/>
          <w:r>
            <w:rPr>
              <w:i/>
              <w:iCs/>
            </w:rPr>
            <w:t>Physiol</w:t>
          </w:r>
          <w:proofErr w:type="spellEnd"/>
          <w:r>
            <w:t xml:space="preserve">, vol. 13, Aug. 2022, </w:t>
          </w:r>
          <w:proofErr w:type="spellStart"/>
          <w:r>
            <w:t>doi</w:t>
          </w:r>
          <w:proofErr w:type="spellEnd"/>
          <w:r>
            <w:t>: 10.3389/fphys.2022.981463.</w:t>
          </w:r>
        </w:p>
        <w:p w14:paraId="295A84A4" w14:textId="77777777" w:rsidR="003007FC" w:rsidRDefault="003007FC">
          <w:pPr>
            <w:ind w:hanging="640"/>
            <w:divId w:val="51777242"/>
          </w:pPr>
          <w:r>
            <w:t>[11]</w:t>
          </w:r>
          <w:r>
            <w:tab/>
            <w:t>“Deteccion_de_anomalias_de_COVID19_en_radiografias_de_torax_Diaz_Rey_Nuria”.</w:t>
          </w:r>
        </w:p>
        <w:p w14:paraId="109F50C9" w14:textId="77777777" w:rsidR="003007FC" w:rsidRDefault="003007FC">
          <w:pPr>
            <w:ind w:hanging="640"/>
            <w:divId w:val="1516187523"/>
          </w:pPr>
          <w:r>
            <w:t>[12]</w:t>
          </w:r>
          <w:r>
            <w:tab/>
            <w:t xml:space="preserve">C. L. Inca Balseca, A. M. Paredes </w:t>
          </w:r>
          <w:proofErr w:type="spellStart"/>
          <w:r>
            <w:t>Proaño</w:t>
          </w:r>
          <w:proofErr w:type="spellEnd"/>
          <w:r>
            <w:t>, P. J. Cornejo Reyes, and Á. P. Mena Reinoso, “</w:t>
          </w:r>
          <w:proofErr w:type="spellStart"/>
          <w:r>
            <w:t>Eficiencia</w:t>
          </w:r>
          <w:proofErr w:type="spellEnd"/>
          <w:r>
            <w:t xml:space="preserve"> de </w:t>
          </w:r>
          <w:proofErr w:type="spellStart"/>
          <w:r>
            <w:t>modelos</w:t>
          </w:r>
          <w:proofErr w:type="spellEnd"/>
          <w:r>
            <w:t xml:space="preserve"> de </w:t>
          </w:r>
          <w:proofErr w:type="spellStart"/>
          <w:r>
            <w:t>predicción</w:t>
          </w:r>
          <w:proofErr w:type="spellEnd"/>
          <w:r>
            <w:t xml:space="preserve"> de COVID-19 </w:t>
          </w:r>
          <w:proofErr w:type="spellStart"/>
          <w:r>
            <w:t>usando</w:t>
          </w:r>
          <w:proofErr w:type="spellEnd"/>
          <w:r>
            <w:t xml:space="preserve"> </w:t>
          </w:r>
          <w:proofErr w:type="spellStart"/>
          <w:r>
            <w:t>curvas</w:t>
          </w:r>
          <w:proofErr w:type="spellEnd"/>
          <w:r>
            <w:t xml:space="preserve"> ROC y </w:t>
          </w:r>
          <w:proofErr w:type="spellStart"/>
          <w:r>
            <w:t>matriz</w:t>
          </w:r>
          <w:proofErr w:type="spellEnd"/>
          <w:r>
            <w:t xml:space="preserve"> de </w:t>
          </w:r>
          <w:proofErr w:type="spellStart"/>
          <w:r>
            <w:t>confusión</w:t>
          </w:r>
          <w:proofErr w:type="spellEnd"/>
          <w:r>
            <w:t>”.</w:t>
          </w:r>
        </w:p>
        <w:p w14:paraId="633C75AB" w14:textId="4AEAF441" w:rsidR="00097FD7" w:rsidRPr="00B1622E" w:rsidRDefault="003007FC" w:rsidP="00CA72FF">
          <w:pPr>
            <w:jc w:val="both"/>
            <w:rPr>
              <w:sz w:val="16"/>
              <w:szCs w:val="16"/>
            </w:rPr>
          </w:pPr>
          <w:r>
            <w:t> </w:t>
          </w:r>
        </w:p>
      </w:sdtContent>
    </w:sdt>
    <w:sectPr w:rsidR="00097FD7" w:rsidRPr="00B1622E">
      <w:headerReference w:type="default" r:id="rId2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116C5" w14:textId="77777777" w:rsidR="00D15975" w:rsidRDefault="00D15975" w:rsidP="00F260D0">
      <w:r>
        <w:separator/>
      </w:r>
    </w:p>
  </w:endnote>
  <w:endnote w:type="continuationSeparator" w:id="0">
    <w:p w14:paraId="04D88460" w14:textId="77777777" w:rsidR="00D15975" w:rsidRDefault="00D15975"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E95F1" w14:textId="77777777" w:rsidR="00D15975" w:rsidRDefault="00D15975" w:rsidP="00F260D0">
      <w:r>
        <w:separator/>
      </w:r>
    </w:p>
  </w:footnote>
  <w:footnote w:type="continuationSeparator" w:id="0">
    <w:p w14:paraId="0FB1D6B4" w14:textId="77777777" w:rsidR="00D15975" w:rsidRDefault="00D15975" w:rsidP="00F26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7D0"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374105D2" w14:textId="1F04AB38" w:rsidR="002702DE" w:rsidRPr="00F260D0" w:rsidRDefault="00185253" w:rsidP="00185253">
    <w:pPr>
      <w:ind w:right="360"/>
    </w:pPr>
    <w:proofErr w:type="spellStart"/>
    <w:r w:rsidRPr="006F2D25">
      <w:rPr>
        <w:sz w:val="16"/>
        <w:szCs w:val="16"/>
        <w:lang w:val="es-CO"/>
      </w:rPr>
      <w:t>Scientia</w:t>
    </w:r>
    <w:proofErr w:type="spellEnd"/>
    <w:r w:rsidRPr="006F2D25">
      <w:rPr>
        <w:sz w:val="16"/>
        <w:szCs w:val="16"/>
        <w:lang w:val="es-CO"/>
      </w:rPr>
      <w:t xml:space="preserve"> et </w:t>
    </w:r>
    <w:proofErr w:type="spellStart"/>
    <w:r w:rsidRPr="006F2D25">
      <w:rPr>
        <w:sz w:val="16"/>
        <w:szCs w:val="16"/>
        <w:lang w:val="es-CO"/>
      </w:rPr>
      <w:t>Technica</w:t>
    </w:r>
    <w:proofErr w:type="spellEnd"/>
    <w:r w:rsidRPr="006F2D25">
      <w:rPr>
        <w:sz w:val="16"/>
        <w:szCs w:val="16"/>
        <w:lang w:val="es-CO"/>
      </w:rPr>
      <w:t xml:space="preserve"> Año XVI, </w:t>
    </w:r>
    <w:proofErr w:type="spellStart"/>
    <w:r>
      <w:rPr>
        <w:sz w:val="16"/>
        <w:szCs w:val="16"/>
        <w:lang w:val="es-CO"/>
      </w:rPr>
      <w:t>Vol</w:t>
    </w:r>
    <w:proofErr w:type="spellEnd"/>
    <w:r>
      <w:rPr>
        <w:sz w:val="16"/>
        <w:szCs w:val="16"/>
        <w:lang w:val="es-CO"/>
      </w:rPr>
      <w:t xml:space="preserve"> </w:t>
    </w:r>
    <w:proofErr w:type="spellStart"/>
    <w:r>
      <w:rPr>
        <w:sz w:val="16"/>
        <w:szCs w:val="16"/>
        <w:lang w:val="es-CO"/>
      </w:rPr>
      <w:t>xx</w:t>
    </w:r>
    <w:proofErr w:type="spellEnd"/>
    <w:r>
      <w:rPr>
        <w:sz w:val="16"/>
        <w:szCs w:val="16"/>
        <w:lang w:val="es-CO"/>
      </w:rPr>
      <w:t xml:space="preserve">, </w:t>
    </w:r>
    <w:r w:rsidRPr="006F2D25">
      <w:rPr>
        <w:sz w:val="16"/>
        <w:szCs w:val="16"/>
        <w:lang w:val="es-CO"/>
      </w:rPr>
      <w:t xml:space="preserve">No </w:t>
    </w:r>
    <w:proofErr w:type="spellStart"/>
    <w:proofErr w:type="gramStart"/>
    <w:r>
      <w:rPr>
        <w:sz w:val="16"/>
        <w:szCs w:val="16"/>
        <w:lang w:val="es-CO"/>
      </w:rPr>
      <w:t>xx</w:t>
    </w:r>
    <w:proofErr w:type="spellEnd"/>
    <w:r w:rsidRPr="006F2D25">
      <w:rPr>
        <w:sz w:val="16"/>
        <w:szCs w:val="16"/>
        <w:lang w:val="es-CO"/>
      </w:rPr>
      <w:t>,</w:t>
    </w:r>
    <w:r>
      <w:rPr>
        <w:sz w:val="16"/>
        <w:szCs w:val="16"/>
        <w:lang w:val="es-CO"/>
      </w:rPr>
      <w:t>,</w:t>
    </w:r>
    <w:proofErr w:type="gramEnd"/>
    <w:r>
      <w:rPr>
        <w:sz w:val="16"/>
        <w:szCs w:val="16"/>
        <w:lang w:val="es-CO"/>
      </w:rPr>
      <w:t xml:space="preserve"> junio-julio</w:t>
    </w:r>
    <w:r w:rsidRPr="006F2D25">
      <w:rPr>
        <w:sz w:val="16"/>
        <w:szCs w:val="16"/>
        <w:lang w:val="es-CO"/>
      </w:rPr>
      <w:t xml:space="preserve"> de </w:t>
    </w:r>
    <w:r>
      <w:rPr>
        <w:sz w:val="16"/>
        <w:szCs w:val="16"/>
        <w:lang w:val="es-CO"/>
      </w:rPr>
      <w:t>2023</w:t>
    </w:r>
    <w:r w:rsidRPr="006F2D25">
      <w:rPr>
        <w:sz w:val="16"/>
        <w:szCs w:val="16"/>
        <w:lang w:val="es-CO"/>
      </w:rPr>
      <w:t xml:space="preserve">. Universidad </w:t>
    </w:r>
    <w:r w:rsidR="005D0CC1">
      <w:rPr>
        <w:sz w:val="16"/>
        <w:szCs w:val="16"/>
        <w:lang w:val="es-CO"/>
      </w:rPr>
      <w:t>Tecnológica de Pereira</w:t>
    </w:r>
    <w:r w:rsidRPr="006F2D25">
      <w:rPr>
        <w:sz w:val="16"/>
        <w:szCs w:val="16"/>
        <w:lang w:val="es-CO"/>
      </w:rPr>
      <w:t xml:space="preserve">. ISSN 0122-1701 </w:t>
    </w:r>
    <w:r w:rsidR="005D0CC1" w:rsidRPr="005D0CC1">
      <w:rPr>
        <w:sz w:val="16"/>
        <w:szCs w:val="16"/>
      </w:rPr>
      <w:t>y ISSN: 2344-7214</w:t>
    </w:r>
    <w:r w:rsidRPr="006F2D25">
      <w:rPr>
        <w:sz w:val="16"/>
        <w:szCs w:val="16"/>
        <w:lang w:val="es-C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19102339"/>
    <w:multiLevelType w:val="multilevel"/>
    <w:tmpl w:val="D87C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201FB5"/>
    <w:multiLevelType w:val="hybridMultilevel"/>
    <w:tmpl w:val="21063F54"/>
    <w:lvl w:ilvl="0" w:tplc="580A0001">
      <w:start w:val="1"/>
      <w:numFmt w:val="bullet"/>
      <w:lvlText w:val=""/>
      <w:lvlJc w:val="left"/>
      <w:pPr>
        <w:ind w:left="922" w:hanging="360"/>
      </w:pPr>
      <w:rPr>
        <w:rFonts w:ascii="Symbol" w:hAnsi="Symbol" w:hint="default"/>
      </w:rPr>
    </w:lvl>
    <w:lvl w:ilvl="1" w:tplc="580A0003" w:tentative="1">
      <w:start w:val="1"/>
      <w:numFmt w:val="bullet"/>
      <w:lvlText w:val="o"/>
      <w:lvlJc w:val="left"/>
      <w:pPr>
        <w:ind w:left="1642" w:hanging="360"/>
      </w:pPr>
      <w:rPr>
        <w:rFonts w:ascii="Courier New" w:hAnsi="Courier New" w:cs="Courier New" w:hint="default"/>
      </w:rPr>
    </w:lvl>
    <w:lvl w:ilvl="2" w:tplc="580A0005" w:tentative="1">
      <w:start w:val="1"/>
      <w:numFmt w:val="bullet"/>
      <w:lvlText w:val=""/>
      <w:lvlJc w:val="left"/>
      <w:pPr>
        <w:ind w:left="2362" w:hanging="360"/>
      </w:pPr>
      <w:rPr>
        <w:rFonts w:ascii="Wingdings" w:hAnsi="Wingdings" w:hint="default"/>
      </w:rPr>
    </w:lvl>
    <w:lvl w:ilvl="3" w:tplc="580A0001" w:tentative="1">
      <w:start w:val="1"/>
      <w:numFmt w:val="bullet"/>
      <w:lvlText w:val=""/>
      <w:lvlJc w:val="left"/>
      <w:pPr>
        <w:ind w:left="3082" w:hanging="360"/>
      </w:pPr>
      <w:rPr>
        <w:rFonts w:ascii="Symbol" w:hAnsi="Symbol" w:hint="default"/>
      </w:rPr>
    </w:lvl>
    <w:lvl w:ilvl="4" w:tplc="580A0003" w:tentative="1">
      <w:start w:val="1"/>
      <w:numFmt w:val="bullet"/>
      <w:lvlText w:val="o"/>
      <w:lvlJc w:val="left"/>
      <w:pPr>
        <w:ind w:left="3802" w:hanging="360"/>
      </w:pPr>
      <w:rPr>
        <w:rFonts w:ascii="Courier New" w:hAnsi="Courier New" w:cs="Courier New" w:hint="default"/>
      </w:rPr>
    </w:lvl>
    <w:lvl w:ilvl="5" w:tplc="580A0005" w:tentative="1">
      <w:start w:val="1"/>
      <w:numFmt w:val="bullet"/>
      <w:lvlText w:val=""/>
      <w:lvlJc w:val="left"/>
      <w:pPr>
        <w:ind w:left="4522" w:hanging="360"/>
      </w:pPr>
      <w:rPr>
        <w:rFonts w:ascii="Wingdings" w:hAnsi="Wingdings" w:hint="default"/>
      </w:rPr>
    </w:lvl>
    <w:lvl w:ilvl="6" w:tplc="580A0001" w:tentative="1">
      <w:start w:val="1"/>
      <w:numFmt w:val="bullet"/>
      <w:lvlText w:val=""/>
      <w:lvlJc w:val="left"/>
      <w:pPr>
        <w:ind w:left="5242" w:hanging="360"/>
      </w:pPr>
      <w:rPr>
        <w:rFonts w:ascii="Symbol" w:hAnsi="Symbol" w:hint="default"/>
      </w:rPr>
    </w:lvl>
    <w:lvl w:ilvl="7" w:tplc="580A0003" w:tentative="1">
      <w:start w:val="1"/>
      <w:numFmt w:val="bullet"/>
      <w:lvlText w:val="o"/>
      <w:lvlJc w:val="left"/>
      <w:pPr>
        <w:ind w:left="5962" w:hanging="360"/>
      </w:pPr>
      <w:rPr>
        <w:rFonts w:ascii="Courier New" w:hAnsi="Courier New" w:cs="Courier New" w:hint="default"/>
      </w:rPr>
    </w:lvl>
    <w:lvl w:ilvl="8" w:tplc="580A0005" w:tentative="1">
      <w:start w:val="1"/>
      <w:numFmt w:val="bullet"/>
      <w:lvlText w:val=""/>
      <w:lvlJc w:val="left"/>
      <w:pPr>
        <w:ind w:left="6682" w:hanging="360"/>
      </w:pPr>
      <w:rPr>
        <w:rFonts w:ascii="Wingdings" w:hAnsi="Wingdings" w:hint="default"/>
      </w:r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662142D1"/>
    <w:multiLevelType w:val="multilevel"/>
    <w:tmpl w:val="0EE6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B85C7C"/>
    <w:multiLevelType w:val="multilevel"/>
    <w:tmpl w:val="A9F8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9" w15:restartNumberingAfterBreak="0">
    <w:nsid w:val="754523B8"/>
    <w:multiLevelType w:val="hybridMultilevel"/>
    <w:tmpl w:val="1FBAACC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2"/>
  </w:num>
  <w:num w:numId="4">
    <w:abstractNumId w:val="18"/>
  </w:num>
  <w:num w:numId="5">
    <w:abstractNumId w:val="13"/>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4"/>
  </w:num>
  <w:num w:numId="19">
    <w:abstractNumId w:val="16"/>
  </w:num>
  <w:num w:numId="20">
    <w:abstractNumId w:val="11"/>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119F"/>
    <w:rsid w:val="00021EAC"/>
    <w:rsid w:val="000276D0"/>
    <w:rsid w:val="000317C3"/>
    <w:rsid w:val="000417CA"/>
    <w:rsid w:val="00043F21"/>
    <w:rsid w:val="00046047"/>
    <w:rsid w:val="00046D5A"/>
    <w:rsid w:val="00051561"/>
    <w:rsid w:val="000554E8"/>
    <w:rsid w:val="000670A0"/>
    <w:rsid w:val="0006799C"/>
    <w:rsid w:val="00097FD7"/>
    <w:rsid w:val="000A6556"/>
    <w:rsid w:val="000B0AD7"/>
    <w:rsid w:val="000C3745"/>
    <w:rsid w:val="000E632A"/>
    <w:rsid w:val="000F57E6"/>
    <w:rsid w:val="00106A7F"/>
    <w:rsid w:val="00117D49"/>
    <w:rsid w:val="0012223F"/>
    <w:rsid w:val="00122915"/>
    <w:rsid w:val="00125A9E"/>
    <w:rsid w:val="00131B43"/>
    <w:rsid w:val="001400C8"/>
    <w:rsid w:val="00152D0E"/>
    <w:rsid w:val="001551CC"/>
    <w:rsid w:val="00180E5F"/>
    <w:rsid w:val="00185253"/>
    <w:rsid w:val="001867F8"/>
    <w:rsid w:val="00187C83"/>
    <w:rsid w:val="00190A62"/>
    <w:rsid w:val="001A4B2A"/>
    <w:rsid w:val="001A7A4B"/>
    <w:rsid w:val="001B7BB6"/>
    <w:rsid w:val="001C062C"/>
    <w:rsid w:val="001C78D5"/>
    <w:rsid w:val="001D02EF"/>
    <w:rsid w:val="001E78C5"/>
    <w:rsid w:val="001F5510"/>
    <w:rsid w:val="001F60FC"/>
    <w:rsid w:val="001F7323"/>
    <w:rsid w:val="001F7D3A"/>
    <w:rsid w:val="002033AB"/>
    <w:rsid w:val="00211E66"/>
    <w:rsid w:val="002206EA"/>
    <w:rsid w:val="00241B31"/>
    <w:rsid w:val="002643FA"/>
    <w:rsid w:val="002702DE"/>
    <w:rsid w:val="00271F59"/>
    <w:rsid w:val="00274D3F"/>
    <w:rsid w:val="00280701"/>
    <w:rsid w:val="00286754"/>
    <w:rsid w:val="0029530C"/>
    <w:rsid w:val="002C09C9"/>
    <w:rsid w:val="002C59E5"/>
    <w:rsid w:val="002E0B1D"/>
    <w:rsid w:val="002F7C61"/>
    <w:rsid w:val="003007FC"/>
    <w:rsid w:val="00302099"/>
    <w:rsid w:val="00302930"/>
    <w:rsid w:val="00303B04"/>
    <w:rsid w:val="00306668"/>
    <w:rsid w:val="0031381F"/>
    <w:rsid w:val="003178E7"/>
    <w:rsid w:val="00323106"/>
    <w:rsid w:val="00334099"/>
    <w:rsid w:val="0033647C"/>
    <w:rsid w:val="003448A9"/>
    <w:rsid w:val="003457B4"/>
    <w:rsid w:val="0035055B"/>
    <w:rsid w:val="003616D5"/>
    <w:rsid w:val="003628C5"/>
    <w:rsid w:val="003A21D2"/>
    <w:rsid w:val="003A48D9"/>
    <w:rsid w:val="003B0AED"/>
    <w:rsid w:val="003B16C7"/>
    <w:rsid w:val="003D3DE2"/>
    <w:rsid w:val="003D74D1"/>
    <w:rsid w:val="003E2EB5"/>
    <w:rsid w:val="003E3B72"/>
    <w:rsid w:val="003E60AD"/>
    <w:rsid w:val="003F4A7F"/>
    <w:rsid w:val="00447370"/>
    <w:rsid w:val="00461E1F"/>
    <w:rsid w:val="004663EE"/>
    <w:rsid w:val="00466487"/>
    <w:rsid w:val="004A6D7F"/>
    <w:rsid w:val="004B6101"/>
    <w:rsid w:val="004C29BE"/>
    <w:rsid w:val="004C3AF2"/>
    <w:rsid w:val="004E2675"/>
    <w:rsid w:val="00503ECB"/>
    <w:rsid w:val="00523836"/>
    <w:rsid w:val="00537176"/>
    <w:rsid w:val="00541139"/>
    <w:rsid w:val="00554938"/>
    <w:rsid w:val="005612A1"/>
    <w:rsid w:val="00565685"/>
    <w:rsid w:val="00581195"/>
    <w:rsid w:val="00583195"/>
    <w:rsid w:val="00593B81"/>
    <w:rsid w:val="005A2177"/>
    <w:rsid w:val="005A29D4"/>
    <w:rsid w:val="005C3F0C"/>
    <w:rsid w:val="005C4039"/>
    <w:rsid w:val="005C556E"/>
    <w:rsid w:val="005D0CC1"/>
    <w:rsid w:val="005D23AA"/>
    <w:rsid w:val="005D69CF"/>
    <w:rsid w:val="005E3D89"/>
    <w:rsid w:val="005E431C"/>
    <w:rsid w:val="00600C3C"/>
    <w:rsid w:val="00625949"/>
    <w:rsid w:val="006278CB"/>
    <w:rsid w:val="00633013"/>
    <w:rsid w:val="00643041"/>
    <w:rsid w:val="006528F7"/>
    <w:rsid w:val="00663C0D"/>
    <w:rsid w:val="00665540"/>
    <w:rsid w:val="00666355"/>
    <w:rsid w:val="0067197A"/>
    <w:rsid w:val="00672119"/>
    <w:rsid w:val="0067531C"/>
    <w:rsid w:val="0067647E"/>
    <w:rsid w:val="006A63F8"/>
    <w:rsid w:val="006C2174"/>
    <w:rsid w:val="006D1190"/>
    <w:rsid w:val="006D12FE"/>
    <w:rsid w:val="006E1905"/>
    <w:rsid w:val="00703D3D"/>
    <w:rsid w:val="007043A3"/>
    <w:rsid w:val="00715A0F"/>
    <w:rsid w:val="00727D29"/>
    <w:rsid w:val="00733812"/>
    <w:rsid w:val="00752136"/>
    <w:rsid w:val="007646D8"/>
    <w:rsid w:val="0078093B"/>
    <w:rsid w:val="00780B28"/>
    <w:rsid w:val="0078191C"/>
    <w:rsid w:val="007864C6"/>
    <w:rsid w:val="0079399A"/>
    <w:rsid w:val="007B7E41"/>
    <w:rsid w:val="007D13BD"/>
    <w:rsid w:val="007E20BB"/>
    <w:rsid w:val="00814101"/>
    <w:rsid w:val="00834C74"/>
    <w:rsid w:val="00843084"/>
    <w:rsid w:val="00854DD3"/>
    <w:rsid w:val="00855EF7"/>
    <w:rsid w:val="008634FA"/>
    <w:rsid w:val="00864427"/>
    <w:rsid w:val="00867C88"/>
    <w:rsid w:val="00867DE2"/>
    <w:rsid w:val="0087438A"/>
    <w:rsid w:val="00893213"/>
    <w:rsid w:val="008B514A"/>
    <w:rsid w:val="008F7844"/>
    <w:rsid w:val="00906BB8"/>
    <w:rsid w:val="00911351"/>
    <w:rsid w:val="00911A4F"/>
    <w:rsid w:val="00924774"/>
    <w:rsid w:val="00937754"/>
    <w:rsid w:val="00941CD9"/>
    <w:rsid w:val="00946DD6"/>
    <w:rsid w:val="00952E86"/>
    <w:rsid w:val="009563A3"/>
    <w:rsid w:val="00967E58"/>
    <w:rsid w:val="009978ED"/>
    <w:rsid w:val="009B35CF"/>
    <w:rsid w:val="009D1A86"/>
    <w:rsid w:val="00A002A8"/>
    <w:rsid w:val="00A06E38"/>
    <w:rsid w:val="00A13C1D"/>
    <w:rsid w:val="00A248DE"/>
    <w:rsid w:val="00A26DAD"/>
    <w:rsid w:val="00A44EBA"/>
    <w:rsid w:val="00A471B0"/>
    <w:rsid w:val="00A560EC"/>
    <w:rsid w:val="00A66AD1"/>
    <w:rsid w:val="00A735C3"/>
    <w:rsid w:val="00A853D1"/>
    <w:rsid w:val="00A9337F"/>
    <w:rsid w:val="00A94B02"/>
    <w:rsid w:val="00AB04BE"/>
    <w:rsid w:val="00AD18FB"/>
    <w:rsid w:val="00AD7F9F"/>
    <w:rsid w:val="00AE5750"/>
    <w:rsid w:val="00AE67D1"/>
    <w:rsid w:val="00B0004F"/>
    <w:rsid w:val="00B05E20"/>
    <w:rsid w:val="00B1622E"/>
    <w:rsid w:val="00B214BF"/>
    <w:rsid w:val="00B352E1"/>
    <w:rsid w:val="00B445B5"/>
    <w:rsid w:val="00B54836"/>
    <w:rsid w:val="00B55287"/>
    <w:rsid w:val="00B64D71"/>
    <w:rsid w:val="00B658EA"/>
    <w:rsid w:val="00B73393"/>
    <w:rsid w:val="00B821FB"/>
    <w:rsid w:val="00B83833"/>
    <w:rsid w:val="00B85710"/>
    <w:rsid w:val="00B91B4C"/>
    <w:rsid w:val="00B93DD2"/>
    <w:rsid w:val="00B96212"/>
    <w:rsid w:val="00BA03B0"/>
    <w:rsid w:val="00BB0AAF"/>
    <w:rsid w:val="00BD51AF"/>
    <w:rsid w:val="00BE2232"/>
    <w:rsid w:val="00BF52F1"/>
    <w:rsid w:val="00BF69A8"/>
    <w:rsid w:val="00C031BA"/>
    <w:rsid w:val="00C06790"/>
    <w:rsid w:val="00C14F44"/>
    <w:rsid w:val="00C21809"/>
    <w:rsid w:val="00C255F4"/>
    <w:rsid w:val="00C36844"/>
    <w:rsid w:val="00C41F8F"/>
    <w:rsid w:val="00C44AE9"/>
    <w:rsid w:val="00C60C4C"/>
    <w:rsid w:val="00C6158D"/>
    <w:rsid w:val="00C75348"/>
    <w:rsid w:val="00C770E1"/>
    <w:rsid w:val="00C82D4D"/>
    <w:rsid w:val="00C95A99"/>
    <w:rsid w:val="00CA065D"/>
    <w:rsid w:val="00CA3EB6"/>
    <w:rsid w:val="00CA72FF"/>
    <w:rsid w:val="00CC267A"/>
    <w:rsid w:val="00CC409B"/>
    <w:rsid w:val="00CC77EE"/>
    <w:rsid w:val="00CE73F0"/>
    <w:rsid w:val="00CF4C59"/>
    <w:rsid w:val="00D03A18"/>
    <w:rsid w:val="00D04164"/>
    <w:rsid w:val="00D15975"/>
    <w:rsid w:val="00D22F41"/>
    <w:rsid w:val="00D24269"/>
    <w:rsid w:val="00D26801"/>
    <w:rsid w:val="00D42EFF"/>
    <w:rsid w:val="00D53181"/>
    <w:rsid w:val="00D57769"/>
    <w:rsid w:val="00D613AC"/>
    <w:rsid w:val="00D725E7"/>
    <w:rsid w:val="00D80731"/>
    <w:rsid w:val="00D859AB"/>
    <w:rsid w:val="00D85E5A"/>
    <w:rsid w:val="00D96019"/>
    <w:rsid w:val="00DA7F65"/>
    <w:rsid w:val="00DB40E8"/>
    <w:rsid w:val="00DC1681"/>
    <w:rsid w:val="00DC4318"/>
    <w:rsid w:val="00DE10BE"/>
    <w:rsid w:val="00DF374F"/>
    <w:rsid w:val="00E1067B"/>
    <w:rsid w:val="00E1449A"/>
    <w:rsid w:val="00E30D7B"/>
    <w:rsid w:val="00E41FE0"/>
    <w:rsid w:val="00E53978"/>
    <w:rsid w:val="00E56294"/>
    <w:rsid w:val="00E706A8"/>
    <w:rsid w:val="00E735AD"/>
    <w:rsid w:val="00E74B23"/>
    <w:rsid w:val="00E7632E"/>
    <w:rsid w:val="00E80839"/>
    <w:rsid w:val="00E80D37"/>
    <w:rsid w:val="00E83B5A"/>
    <w:rsid w:val="00E87C5C"/>
    <w:rsid w:val="00EB489B"/>
    <w:rsid w:val="00ED2724"/>
    <w:rsid w:val="00EE1570"/>
    <w:rsid w:val="00EE1F4F"/>
    <w:rsid w:val="00EE3652"/>
    <w:rsid w:val="00F0107A"/>
    <w:rsid w:val="00F0343F"/>
    <w:rsid w:val="00F260D0"/>
    <w:rsid w:val="00F37E5A"/>
    <w:rsid w:val="00F46ED4"/>
    <w:rsid w:val="00F60D90"/>
    <w:rsid w:val="00F77829"/>
    <w:rsid w:val="00F94B69"/>
    <w:rsid w:val="00F94BC9"/>
    <w:rsid w:val="00F9670B"/>
    <w:rsid w:val="00FA1EB3"/>
    <w:rsid w:val="00FA7350"/>
    <w:rsid w:val="00FC37C5"/>
    <w:rsid w:val="00FD07C6"/>
    <w:rsid w:val="00FD3E8A"/>
    <w:rsid w:val="00FD436C"/>
    <w:rsid w:val="00FE1655"/>
    <w:rsid w:val="00FE2FA1"/>
    <w:rsid w:val="00FF68F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D490C"/>
  <w15:chartTrackingRefBased/>
  <w15:docId w15:val="{C5579B8A-F8B3-4806-94ED-879110A1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outlineLvl w:val="1"/>
    </w:pPr>
    <w:rPr>
      <w:i/>
      <w:iCs/>
    </w:rPr>
  </w:style>
  <w:style w:type="paragraph" w:styleId="Ttulo3">
    <w:name w:val="heading 3"/>
    <w:basedOn w:val="Normal"/>
    <w:next w:val="Normal"/>
    <w:link w:val="Ttulo3Car"/>
    <w:qFormat/>
    <w:rsid w:val="00F260D0"/>
    <w:pPr>
      <w:keepNext/>
      <w:numPr>
        <w:ilvl w:val="2"/>
        <w:numId w:val="1"/>
      </w:numPr>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7E20BB"/>
    <w:rPr>
      <w:color w:val="605E5C"/>
      <w:shd w:val="clear" w:color="auto" w:fill="E1DFDD"/>
    </w:rPr>
  </w:style>
  <w:style w:type="character" w:styleId="Textodelmarcadordeposicin">
    <w:name w:val="Placeholder Text"/>
    <w:basedOn w:val="Fuentedeprrafopredeter"/>
    <w:uiPriority w:val="99"/>
    <w:semiHidden/>
    <w:rsid w:val="00946DD6"/>
    <w:rPr>
      <w:color w:val="808080"/>
    </w:rPr>
  </w:style>
  <w:style w:type="table" w:customStyle="1" w:styleId="Estilo1">
    <w:name w:val="Estilo1"/>
    <w:basedOn w:val="Tablanormal"/>
    <w:uiPriority w:val="99"/>
    <w:rsid w:val="00A248DE"/>
    <w:tblPr/>
  </w:style>
  <w:style w:type="table" w:styleId="Tablaconcuadrcula">
    <w:name w:val="Table Grid"/>
    <w:basedOn w:val="Tablanormal"/>
    <w:uiPriority w:val="59"/>
    <w:rsid w:val="00A24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1">
    <w:name w:val="Tabla1"/>
    <w:basedOn w:val="Normal"/>
    <w:link w:val="Tabla1Car"/>
    <w:qFormat/>
    <w:rsid w:val="001E78C5"/>
    <w:pPr>
      <w:jc w:val="center"/>
    </w:pPr>
    <w:rPr>
      <w:sz w:val="16"/>
      <w:szCs w:val="16"/>
    </w:rPr>
  </w:style>
  <w:style w:type="paragraph" w:styleId="Descripcin">
    <w:name w:val="caption"/>
    <w:basedOn w:val="Normal"/>
    <w:next w:val="Normal"/>
    <w:uiPriority w:val="35"/>
    <w:unhideWhenUsed/>
    <w:qFormat/>
    <w:rsid w:val="000C3745"/>
    <w:pPr>
      <w:spacing w:after="200"/>
    </w:pPr>
    <w:rPr>
      <w:i/>
      <w:iCs/>
      <w:color w:val="44546A" w:themeColor="text2"/>
      <w:sz w:val="18"/>
      <w:szCs w:val="18"/>
    </w:rPr>
  </w:style>
  <w:style w:type="character" w:customStyle="1" w:styleId="Tabla1Car">
    <w:name w:val="Tabla1 Car"/>
    <w:basedOn w:val="Fuentedeprrafopredeter"/>
    <w:link w:val="Tabla1"/>
    <w:rsid w:val="001E78C5"/>
    <w:rPr>
      <w:rFonts w:ascii="Times New Roman" w:eastAsia="Times New Roman" w:hAnsi="Times New Roman"/>
      <w:sz w:val="16"/>
      <w:szCs w:val="16"/>
      <w:lang w:val="en-US" w:eastAsia="en-US"/>
    </w:rPr>
  </w:style>
  <w:style w:type="paragraph" w:customStyle="1" w:styleId="nombretabla">
    <w:name w:val="nombre tabla"/>
    <w:basedOn w:val="Normal"/>
    <w:link w:val="nombretablaCar"/>
    <w:qFormat/>
    <w:rsid w:val="007864C6"/>
    <w:pPr>
      <w:jc w:val="center"/>
    </w:pPr>
    <w:rPr>
      <w:smallCaps/>
      <w:sz w:val="18"/>
    </w:rPr>
  </w:style>
  <w:style w:type="character" w:customStyle="1" w:styleId="nombretablaCar">
    <w:name w:val="nombre tabla Car"/>
    <w:basedOn w:val="Fuentedeprrafopredeter"/>
    <w:link w:val="nombretabla"/>
    <w:rsid w:val="007864C6"/>
    <w:rPr>
      <w:rFonts w:ascii="Times New Roman" w:eastAsia="Times New Roman" w:hAnsi="Times New Roman"/>
      <w:smallCaps/>
      <w:sz w:val="18"/>
      <w:lang w:val="en-US" w:eastAsia="en-US"/>
    </w:rPr>
  </w:style>
  <w:style w:type="paragraph" w:styleId="Prrafodelista">
    <w:name w:val="List Paragraph"/>
    <w:basedOn w:val="Normal"/>
    <w:uiPriority w:val="34"/>
    <w:qFormat/>
    <w:rsid w:val="00F46E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9234">
      <w:bodyDiv w:val="1"/>
      <w:marLeft w:val="0"/>
      <w:marRight w:val="0"/>
      <w:marTop w:val="0"/>
      <w:marBottom w:val="0"/>
      <w:divBdr>
        <w:top w:val="none" w:sz="0" w:space="0" w:color="auto"/>
        <w:left w:val="none" w:sz="0" w:space="0" w:color="auto"/>
        <w:bottom w:val="none" w:sz="0" w:space="0" w:color="auto"/>
        <w:right w:val="none" w:sz="0" w:space="0" w:color="auto"/>
      </w:divBdr>
    </w:div>
    <w:div w:id="129059272">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15767646">
      <w:bodyDiv w:val="1"/>
      <w:marLeft w:val="0"/>
      <w:marRight w:val="0"/>
      <w:marTop w:val="0"/>
      <w:marBottom w:val="0"/>
      <w:divBdr>
        <w:top w:val="none" w:sz="0" w:space="0" w:color="auto"/>
        <w:left w:val="none" w:sz="0" w:space="0" w:color="auto"/>
        <w:bottom w:val="none" w:sz="0" w:space="0" w:color="auto"/>
        <w:right w:val="none" w:sz="0" w:space="0" w:color="auto"/>
      </w:divBdr>
      <w:divsChild>
        <w:div w:id="1702901276">
          <w:marLeft w:val="640"/>
          <w:marRight w:val="0"/>
          <w:marTop w:val="0"/>
          <w:marBottom w:val="0"/>
          <w:divBdr>
            <w:top w:val="none" w:sz="0" w:space="0" w:color="auto"/>
            <w:left w:val="none" w:sz="0" w:space="0" w:color="auto"/>
            <w:bottom w:val="none" w:sz="0" w:space="0" w:color="auto"/>
            <w:right w:val="none" w:sz="0" w:space="0" w:color="auto"/>
          </w:divBdr>
        </w:div>
        <w:div w:id="2026402742">
          <w:marLeft w:val="640"/>
          <w:marRight w:val="0"/>
          <w:marTop w:val="0"/>
          <w:marBottom w:val="0"/>
          <w:divBdr>
            <w:top w:val="none" w:sz="0" w:space="0" w:color="auto"/>
            <w:left w:val="none" w:sz="0" w:space="0" w:color="auto"/>
            <w:bottom w:val="none" w:sz="0" w:space="0" w:color="auto"/>
            <w:right w:val="none" w:sz="0" w:space="0" w:color="auto"/>
          </w:divBdr>
        </w:div>
        <w:div w:id="1120223672">
          <w:marLeft w:val="640"/>
          <w:marRight w:val="0"/>
          <w:marTop w:val="0"/>
          <w:marBottom w:val="0"/>
          <w:divBdr>
            <w:top w:val="none" w:sz="0" w:space="0" w:color="auto"/>
            <w:left w:val="none" w:sz="0" w:space="0" w:color="auto"/>
            <w:bottom w:val="none" w:sz="0" w:space="0" w:color="auto"/>
            <w:right w:val="none" w:sz="0" w:space="0" w:color="auto"/>
          </w:divBdr>
        </w:div>
        <w:div w:id="1144394935">
          <w:marLeft w:val="640"/>
          <w:marRight w:val="0"/>
          <w:marTop w:val="0"/>
          <w:marBottom w:val="0"/>
          <w:divBdr>
            <w:top w:val="none" w:sz="0" w:space="0" w:color="auto"/>
            <w:left w:val="none" w:sz="0" w:space="0" w:color="auto"/>
            <w:bottom w:val="none" w:sz="0" w:space="0" w:color="auto"/>
            <w:right w:val="none" w:sz="0" w:space="0" w:color="auto"/>
          </w:divBdr>
        </w:div>
        <w:div w:id="1166899055">
          <w:marLeft w:val="640"/>
          <w:marRight w:val="0"/>
          <w:marTop w:val="0"/>
          <w:marBottom w:val="0"/>
          <w:divBdr>
            <w:top w:val="none" w:sz="0" w:space="0" w:color="auto"/>
            <w:left w:val="none" w:sz="0" w:space="0" w:color="auto"/>
            <w:bottom w:val="none" w:sz="0" w:space="0" w:color="auto"/>
            <w:right w:val="none" w:sz="0" w:space="0" w:color="auto"/>
          </w:divBdr>
        </w:div>
        <w:div w:id="2077319336">
          <w:marLeft w:val="640"/>
          <w:marRight w:val="0"/>
          <w:marTop w:val="0"/>
          <w:marBottom w:val="0"/>
          <w:divBdr>
            <w:top w:val="none" w:sz="0" w:space="0" w:color="auto"/>
            <w:left w:val="none" w:sz="0" w:space="0" w:color="auto"/>
            <w:bottom w:val="none" w:sz="0" w:space="0" w:color="auto"/>
            <w:right w:val="none" w:sz="0" w:space="0" w:color="auto"/>
          </w:divBdr>
        </w:div>
        <w:div w:id="1024207882">
          <w:marLeft w:val="640"/>
          <w:marRight w:val="0"/>
          <w:marTop w:val="0"/>
          <w:marBottom w:val="0"/>
          <w:divBdr>
            <w:top w:val="none" w:sz="0" w:space="0" w:color="auto"/>
            <w:left w:val="none" w:sz="0" w:space="0" w:color="auto"/>
            <w:bottom w:val="none" w:sz="0" w:space="0" w:color="auto"/>
            <w:right w:val="none" w:sz="0" w:space="0" w:color="auto"/>
          </w:divBdr>
        </w:div>
        <w:div w:id="350299232">
          <w:marLeft w:val="640"/>
          <w:marRight w:val="0"/>
          <w:marTop w:val="0"/>
          <w:marBottom w:val="0"/>
          <w:divBdr>
            <w:top w:val="none" w:sz="0" w:space="0" w:color="auto"/>
            <w:left w:val="none" w:sz="0" w:space="0" w:color="auto"/>
            <w:bottom w:val="none" w:sz="0" w:space="0" w:color="auto"/>
            <w:right w:val="none" w:sz="0" w:space="0" w:color="auto"/>
          </w:divBdr>
        </w:div>
        <w:div w:id="404647093">
          <w:marLeft w:val="640"/>
          <w:marRight w:val="0"/>
          <w:marTop w:val="0"/>
          <w:marBottom w:val="0"/>
          <w:divBdr>
            <w:top w:val="none" w:sz="0" w:space="0" w:color="auto"/>
            <w:left w:val="none" w:sz="0" w:space="0" w:color="auto"/>
            <w:bottom w:val="none" w:sz="0" w:space="0" w:color="auto"/>
            <w:right w:val="none" w:sz="0" w:space="0" w:color="auto"/>
          </w:divBdr>
        </w:div>
        <w:div w:id="2125997643">
          <w:marLeft w:val="640"/>
          <w:marRight w:val="0"/>
          <w:marTop w:val="0"/>
          <w:marBottom w:val="0"/>
          <w:divBdr>
            <w:top w:val="none" w:sz="0" w:space="0" w:color="auto"/>
            <w:left w:val="none" w:sz="0" w:space="0" w:color="auto"/>
            <w:bottom w:val="none" w:sz="0" w:space="0" w:color="auto"/>
            <w:right w:val="none" w:sz="0" w:space="0" w:color="auto"/>
          </w:divBdr>
        </w:div>
        <w:div w:id="468211248">
          <w:marLeft w:val="640"/>
          <w:marRight w:val="0"/>
          <w:marTop w:val="0"/>
          <w:marBottom w:val="0"/>
          <w:divBdr>
            <w:top w:val="none" w:sz="0" w:space="0" w:color="auto"/>
            <w:left w:val="none" w:sz="0" w:space="0" w:color="auto"/>
            <w:bottom w:val="none" w:sz="0" w:space="0" w:color="auto"/>
            <w:right w:val="none" w:sz="0" w:space="0" w:color="auto"/>
          </w:divBdr>
        </w:div>
      </w:divsChild>
    </w:div>
    <w:div w:id="594443164">
      <w:bodyDiv w:val="1"/>
      <w:marLeft w:val="0"/>
      <w:marRight w:val="0"/>
      <w:marTop w:val="0"/>
      <w:marBottom w:val="0"/>
      <w:divBdr>
        <w:top w:val="none" w:sz="0" w:space="0" w:color="auto"/>
        <w:left w:val="none" w:sz="0" w:space="0" w:color="auto"/>
        <w:bottom w:val="none" w:sz="0" w:space="0" w:color="auto"/>
        <w:right w:val="none" w:sz="0" w:space="0" w:color="auto"/>
      </w:divBdr>
    </w:div>
    <w:div w:id="613251696">
      <w:bodyDiv w:val="1"/>
      <w:marLeft w:val="0"/>
      <w:marRight w:val="0"/>
      <w:marTop w:val="0"/>
      <w:marBottom w:val="0"/>
      <w:divBdr>
        <w:top w:val="none" w:sz="0" w:space="0" w:color="auto"/>
        <w:left w:val="none" w:sz="0" w:space="0" w:color="auto"/>
        <w:bottom w:val="none" w:sz="0" w:space="0" w:color="auto"/>
        <w:right w:val="none" w:sz="0" w:space="0" w:color="auto"/>
      </w:divBdr>
    </w:div>
    <w:div w:id="664285603">
      <w:bodyDiv w:val="1"/>
      <w:marLeft w:val="0"/>
      <w:marRight w:val="0"/>
      <w:marTop w:val="0"/>
      <w:marBottom w:val="0"/>
      <w:divBdr>
        <w:top w:val="none" w:sz="0" w:space="0" w:color="auto"/>
        <w:left w:val="none" w:sz="0" w:space="0" w:color="auto"/>
        <w:bottom w:val="none" w:sz="0" w:space="0" w:color="auto"/>
        <w:right w:val="none" w:sz="0" w:space="0" w:color="auto"/>
      </w:divBdr>
    </w:div>
    <w:div w:id="691806374">
      <w:bodyDiv w:val="1"/>
      <w:marLeft w:val="0"/>
      <w:marRight w:val="0"/>
      <w:marTop w:val="0"/>
      <w:marBottom w:val="0"/>
      <w:divBdr>
        <w:top w:val="none" w:sz="0" w:space="0" w:color="auto"/>
        <w:left w:val="none" w:sz="0" w:space="0" w:color="auto"/>
        <w:bottom w:val="none" w:sz="0" w:space="0" w:color="auto"/>
        <w:right w:val="none" w:sz="0" w:space="0" w:color="auto"/>
      </w:divBdr>
    </w:div>
    <w:div w:id="824515826">
      <w:bodyDiv w:val="1"/>
      <w:marLeft w:val="0"/>
      <w:marRight w:val="0"/>
      <w:marTop w:val="0"/>
      <w:marBottom w:val="0"/>
      <w:divBdr>
        <w:top w:val="none" w:sz="0" w:space="0" w:color="auto"/>
        <w:left w:val="none" w:sz="0" w:space="0" w:color="auto"/>
        <w:bottom w:val="none" w:sz="0" w:space="0" w:color="auto"/>
        <w:right w:val="none" w:sz="0" w:space="0" w:color="auto"/>
      </w:divBdr>
    </w:div>
    <w:div w:id="908269519">
      <w:bodyDiv w:val="1"/>
      <w:marLeft w:val="0"/>
      <w:marRight w:val="0"/>
      <w:marTop w:val="0"/>
      <w:marBottom w:val="0"/>
      <w:divBdr>
        <w:top w:val="none" w:sz="0" w:space="0" w:color="auto"/>
        <w:left w:val="none" w:sz="0" w:space="0" w:color="auto"/>
        <w:bottom w:val="none" w:sz="0" w:space="0" w:color="auto"/>
        <w:right w:val="none" w:sz="0" w:space="0" w:color="auto"/>
      </w:divBdr>
    </w:div>
    <w:div w:id="918058107">
      <w:bodyDiv w:val="1"/>
      <w:marLeft w:val="0"/>
      <w:marRight w:val="0"/>
      <w:marTop w:val="0"/>
      <w:marBottom w:val="0"/>
      <w:divBdr>
        <w:top w:val="none" w:sz="0" w:space="0" w:color="auto"/>
        <w:left w:val="none" w:sz="0" w:space="0" w:color="auto"/>
        <w:bottom w:val="none" w:sz="0" w:space="0" w:color="auto"/>
        <w:right w:val="none" w:sz="0" w:space="0" w:color="auto"/>
      </w:divBdr>
    </w:div>
    <w:div w:id="952126604">
      <w:bodyDiv w:val="1"/>
      <w:marLeft w:val="0"/>
      <w:marRight w:val="0"/>
      <w:marTop w:val="0"/>
      <w:marBottom w:val="0"/>
      <w:divBdr>
        <w:top w:val="none" w:sz="0" w:space="0" w:color="auto"/>
        <w:left w:val="none" w:sz="0" w:space="0" w:color="auto"/>
        <w:bottom w:val="none" w:sz="0" w:space="0" w:color="auto"/>
        <w:right w:val="none" w:sz="0" w:space="0" w:color="auto"/>
      </w:divBdr>
    </w:div>
    <w:div w:id="1003171295">
      <w:bodyDiv w:val="1"/>
      <w:marLeft w:val="0"/>
      <w:marRight w:val="0"/>
      <w:marTop w:val="0"/>
      <w:marBottom w:val="0"/>
      <w:divBdr>
        <w:top w:val="none" w:sz="0" w:space="0" w:color="auto"/>
        <w:left w:val="none" w:sz="0" w:space="0" w:color="auto"/>
        <w:bottom w:val="none" w:sz="0" w:space="0" w:color="auto"/>
        <w:right w:val="none" w:sz="0" w:space="0" w:color="auto"/>
      </w:divBdr>
    </w:div>
    <w:div w:id="1221988506">
      <w:bodyDiv w:val="1"/>
      <w:marLeft w:val="0"/>
      <w:marRight w:val="0"/>
      <w:marTop w:val="0"/>
      <w:marBottom w:val="0"/>
      <w:divBdr>
        <w:top w:val="none" w:sz="0" w:space="0" w:color="auto"/>
        <w:left w:val="none" w:sz="0" w:space="0" w:color="auto"/>
        <w:bottom w:val="none" w:sz="0" w:space="0" w:color="auto"/>
        <w:right w:val="none" w:sz="0" w:space="0" w:color="auto"/>
      </w:divBdr>
    </w:div>
    <w:div w:id="1431588299">
      <w:bodyDiv w:val="1"/>
      <w:marLeft w:val="0"/>
      <w:marRight w:val="0"/>
      <w:marTop w:val="0"/>
      <w:marBottom w:val="0"/>
      <w:divBdr>
        <w:top w:val="none" w:sz="0" w:space="0" w:color="auto"/>
        <w:left w:val="none" w:sz="0" w:space="0" w:color="auto"/>
        <w:bottom w:val="none" w:sz="0" w:space="0" w:color="auto"/>
        <w:right w:val="none" w:sz="0" w:space="0" w:color="auto"/>
      </w:divBdr>
      <w:divsChild>
        <w:div w:id="375936516">
          <w:marLeft w:val="640"/>
          <w:marRight w:val="0"/>
          <w:marTop w:val="0"/>
          <w:marBottom w:val="0"/>
          <w:divBdr>
            <w:top w:val="none" w:sz="0" w:space="0" w:color="auto"/>
            <w:left w:val="none" w:sz="0" w:space="0" w:color="auto"/>
            <w:bottom w:val="none" w:sz="0" w:space="0" w:color="auto"/>
            <w:right w:val="none" w:sz="0" w:space="0" w:color="auto"/>
          </w:divBdr>
        </w:div>
        <w:div w:id="1982882705">
          <w:marLeft w:val="640"/>
          <w:marRight w:val="0"/>
          <w:marTop w:val="0"/>
          <w:marBottom w:val="0"/>
          <w:divBdr>
            <w:top w:val="none" w:sz="0" w:space="0" w:color="auto"/>
            <w:left w:val="none" w:sz="0" w:space="0" w:color="auto"/>
            <w:bottom w:val="none" w:sz="0" w:space="0" w:color="auto"/>
            <w:right w:val="none" w:sz="0" w:space="0" w:color="auto"/>
          </w:divBdr>
        </w:div>
        <w:div w:id="1645163563">
          <w:marLeft w:val="640"/>
          <w:marRight w:val="0"/>
          <w:marTop w:val="0"/>
          <w:marBottom w:val="0"/>
          <w:divBdr>
            <w:top w:val="none" w:sz="0" w:space="0" w:color="auto"/>
            <w:left w:val="none" w:sz="0" w:space="0" w:color="auto"/>
            <w:bottom w:val="none" w:sz="0" w:space="0" w:color="auto"/>
            <w:right w:val="none" w:sz="0" w:space="0" w:color="auto"/>
          </w:divBdr>
        </w:div>
        <w:div w:id="1785999336">
          <w:marLeft w:val="640"/>
          <w:marRight w:val="0"/>
          <w:marTop w:val="0"/>
          <w:marBottom w:val="0"/>
          <w:divBdr>
            <w:top w:val="none" w:sz="0" w:space="0" w:color="auto"/>
            <w:left w:val="none" w:sz="0" w:space="0" w:color="auto"/>
            <w:bottom w:val="none" w:sz="0" w:space="0" w:color="auto"/>
            <w:right w:val="none" w:sz="0" w:space="0" w:color="auto"/>
          </w:divBdr>
        </w:div>
        <w:div w:id="1728723401">
          <w:marLeft w:val="640"/>
          <w:marRight w:val="0"/>
          <w:marTop w:val="0"/>
          <w:marBottom w:val="0"/>
          <w:divBdr>
            <w:top w:val="none" w:sz="0" w:space="0" w:color="auto"/>
            <w:left w:val="none" w:sz="0" w:space="0" w:color="auto"/>
            <w:bottom w:val="none" w:sz="0" w:space="0" w:color="auto"/>
            <w:right w:val="none" w:sz="0" w:space="0" w:color="auto"/>
          </w:divBdr>
        </w:div>
        <w:div w:id="2102292163">
          <w:marLeft w:val="640"/>
          <w:marRight w:val="0"/>
          <w:marTop w:val="0"/>
          <w:marBottom w:val="0"/>
          <w:divBdr>
            <w:top w:val="none" w:sz="0" w:space="0" w:color="auto"/>
            <w:left w:val="none" w:sz="0" w:space="0" w:color="auto"/>
            <w:bottom w:val="none" w:sz="0" w:space="0" w:color="auto"/>
            <w:right w:val="none" w:sz="0" w:space="0" w:color="auto"/>
          </w:divBdr>
        </w:div>
        <w:div w:id="1535385329">
          <w:marLeft w:val="640"/>
          <w:marRight w:val="0"/>
          <w:marTop w:val="0"/>
          <w:marBottom w:val="0"/>
          <w:divBdr>
            <w:top w:val="none" w:sz="0" w:space="0" w:color="auto"/>
            <w:left w:val="none" w:sz="0" w:space="0" w:color="auto"/>
            <w:bottom w:val="none" w:sz="0" w:space="0" w:color="auto"/>
            <w:right w:val="none" w:sz="0" w:space="0" w:color="auto"/>
          </w:divBdr>
        </w:div>
        <w:div w:id="127631089">
          <w:marLeft w:val="640"/>
          <w:marRight w:val="0"/>
          <w:marTop w:val="0"/>
          <w:marBottom w:val="0"/>
          <w:divBdr>
            <w:top w:val="none" w:sz="0" w:space="0" w:color="auto"/>
            <w:left w:val="none" w:sz="0" w:space="0" w:color="auto"/>
            <w:bottom w:val="none" w:sz="0" w:space="0" w:color="auto"/>
            <w:right w:val="none" w:sz="0" w:space="0" w:color="auto"/>
          </w:divBdr>
        </w:div>
        <w:div w:id="488987756">
          <w:marLeft w:val="640"/>
          <w:marRight w:val="0"/>
          <w:marTop w:val="0"/>
          <w:marBottom w:val="0"/>
          <w:divBdr>
            <w:top w:val="none" w:sz="0" w:space="0" w:color="auto"/>
            <w:left w:val="none" w:sz="0" w:space="0" w:color="auto"/>
            <w:bottom w:val="none" w:sz="0" w:space="0" w:color="auto"/>
            <w:right w:val="none" w:sz="0" w:space="0" w:color="auto"/>
          </w:divBdr>
        </w:div>
        <w:div w:id="1173955382">
          <w:marLeft w:val="640"/>
          <w:marRight w:val="0"/>
          <w:marTop w:val="0"/>
          <w:marBottom w:val="0"/>
          <w:divBdr>
            <w:top w:val="none" w:sz="0" w:space="0" w:color="auto"/>
            <w:left w:val="none" w:sz="0" w:space="0" w:color="auto"/>
            <w:bottom w:val="none" w:sz="0" w:space="0" w:color="auto"/>
            <w:right w:val="none" w:sz="0" w:space="0" w:color="auto"/>
          </w:divBdr>
        </w:div>
        <w:div w:id="1386291671">
          <w:marLeft w:val="640"/>
          <w:marRight w:val="0"/>
          <w:marTop w:val="0"/>
          <w:marBottom w:val="0"/>
          <w:divBdr>
            <w:top w:val="none" w:sz="0" w:space="0" w:color="auto"/>
            <w:left w:val="none" w:sz="0" w:space="0" w:color="auto"/>
            <w:bottom w:val="none" w:sz="0" w:space="0" w:color="auto"/>
            <w:right w:val="none" w:sz="0" w:space="0" w:color="auto"/>
          </w:divBdr>
        </w:div>
      </w:divsChild>
    </w:div>
    <w:div w:id="1446660379">
      <w:bodyDiv w:val="1"/>
      <w:marLeft w:val="0"/>
      <w:marRight w:val="0"/>
      <w:marTop w:val="0"/>
      <w:marBottom w:val="0"/>
      <w:divBdr>
        <w:top w:val="none" w:sz="0" w:space="0" w:color="auto"/>
        <w:left w:val="none" w:sz="0" w:space="0" w:color="auto"/>
        <w:bottom w:val="none" w:sz="0" w:space="0" w:color="auto"/>
        <w:right w:val="none" w:sz="0" w:space="0" w:color="auto"/>
      </w:divBdr>
    </w:div>
    <w:div w:id="1560096271">
      <w:bodyDiv w:val="1"/>
      <w:marLeft w:val="0"/>
      <w:marRight w:val="0"/>
      <w:marTop w:val="0"/>
      <w:marBottom w:val="0"/>
      <w:divBdr>
        <w:top w:val="none" w:sz="0" w:space="0" w:color="auto"/>
        <w:left w:val="none" w:sz="0" w:space="0" w:color="auto"/>
        <w:bottom w:val="none" w:sz="0" w:space="0" w:color="auto"/>
        <w:right w:val="none" w:sz="0" w:space="0" w:color="auto"/>
      </w:divBdr>
      <w:divsChild>
        <w:div w:id="496771110">
          <w:marLeft w:val="640"/>
          <w:marRight w:val="0"/>
          <w:marTop w:val="0"/>
          <w:marBottom w:val="0"/>
          <w:divBdr>
            <w:top w:val="none" w:sz="0" w:space="0" w:color="auto"/>
            <w:left w:val="none" w:sz="0" w:space="0" w:color="auto"/>
            <w:bottom w:val="none" w:sz="0" w:space="0" w:color="auto"/>
            <w:right w:val="none" w:sz="0" w:space="0" w:color="auto"/>
          </w:divBdr>
        </w:div>
        <w:div w:id="1553350690">
          <w:marLeft w:val="640"/>
          <w:marRight w:val="0"/>
          <w:marTop w:val="0"/>
          <w:marBottom w:val="0"/>
          <w:divBdr>
            <w:top w:val="none" w:sz="0" w:space="0" w:color="auto"/>
            <w:left w:val="none" w:sz="0" w:space="0" w:color="auto"/>
            <w:bottom w:val="none" w:sz="0" w:space="0" w:color="auto"/>
            <w:right w:val="none" w:sz="0" w:space="0" w:color="auto"/>
          </w:divBdr>
        </w:div>
        <w:div w:id="1738094480">
          <w:marLeft w:val="640"/>
          <w:marRight w:val="0"/>
          <w:marTop w:val="0"/>
          <w:marBottom w:val="0"/>
          <w:divBdr>
            <w:top w:val="none" w:sz="0" w:space="0" w:color="auto"/>
            <w:left w:val="none" w:sz="0" w:space="0" w:color="auto"/>
            <w:bottom w:val="none" w:sz="0" w:space="0" w:color="auto"/>
            <w:right w:val="none" w:sz="0" w:space="0" w:color="auto"/>
          </w:divBdr>
        </w:div>
        <w:div w:id="961379293">
          <w:marLeft w:val="640"/>
          <w:marRight w:val="0"/>
          <w:marTop w:val="0"/>
          <w:marBottom w:val="0"/>
          <w:divBdr>
            <w:top w:val="none" w:sz="0" w:space="0" w:color="auto"/>
            <w:left w:val="none" w:sz="0" w:space="0" w:color="auto"/>
            <w:bottom w:val="none" w:sz="0" w:space="0" w:color="auto"/>
            <w:right w:val="none" w:sz="0" w:space="0" w:color="auto"/>
          </w:divBdr>
        </w:div>
        <w:div w:id="2078161976">
          <w:marLeft w:val="640"/>
          <w:marRight w:val="0"/>
          <w:marTop w:val="0"/>
          <w:marBottom w:val="0"/>
          <w:divBdr>
            <w:top w:val="none" w:sz="0" w:space="0" w:color="auto"/>
            <w:left w:val="none" w:sz="0" w:space="0" w:color="auto"/>
            <w:bottom w:val="none" w:sz="0" w:space="0" w:color="auto"/>
            <w:right w:val="none" w:sz="0" w:space="0" w:color="auto"/>
          </w:divBdr>
        </w:div>
        <w:div w:id="1241255893">
          <w:marLeft w:val="640"/>
          <w:marRight w:val="0"/>
          <w:marTop w:val="0"/>
          <w:marBottom w:val="0"/>
          <w:divBdr>
            <w:top w:val="none" w:sz="0" w:space="0" w:color="auto"/>
            <w:left w:val="none" w:sz="0" w:space="0" w:color="auto"/>
            <w:bottom w:val="none" w:sz="0" w:space="0" w:color="auto"/>
            <w:right w:val="none" w:sz="0" w:space="0" w:color="auto"/>
          </w:divBdr>
        </w:div>
        <w:div w:id="1848671952">
          <w:marLeft w:val="640"/>
          <w:marRight w:val="0"/>
          <w:marTop w:val="0"/>
          <w:marBottom w:val="0"/>
          <w:divBdr>
            <w:top w:val="none" w:sz="0" w:space="0" w:color="auto"/>
            <w:left w:val="none" w:sz="0" w:space="0" w:color="auto"/>
            <w:bottom w:val="none" w:sz="0" w:space="0" w:color="auto"/>
            <w:right w:val="none" w:sz="0" w:space="0" w:color="auto"/>
          </w:divBdr>
        </w:div>
        <w:div w:id="252395729">
          <w:marLeft w:val="640"/>
          <w:marRight w:val="0"/>
          <w:marTop w:val="0"/>
          <w:marBottom w:val="0"/>
          <w:divBdr>
            <w:top w:val="none" w:sz="0" w:space="0" w:color="auto"/>
            <w:left w:val="none" w:sz="0" w:space="0" w:color="auto"/>
            <w:bottom w:val="none" w:sz="0" w:space="0" w:color="auto"/>
            <w:right w:val="none" w:sz="0" w:space="0" w:color="auto"/>
          </w:divBdr>
        </w:div>
        <w:div w:id="735006230">
          <w:marLeft w:val="640"/>
          <w:marRight w:val="0"/>
          <w:marTop w:val="0"/>
          <w:marBottom w:val="0"/>
          <w:divBdr>
            <w:top w:val="none" w:sz="0" w:space="0" w:color="auto"/>
            <w:left w:val="none" w:sz="0" w:space="0" w:color="auto"/>
            <w:bottom w:val="none" w:sz="0" w:space="0" w:color="auto"/>
            <w:right w:val="none" w:sz="0" w:space="0" w:color="auto"/>
          </w:divBdr>
        </w:div>
        <w:div w:id="794369349">
          <w:marLeft w:val="640"/>
          <w:marRight w:val="0"/>
          <w:marTop w:val="0"/>
          <w:marBottom w:val="0"/>
          <w:divBdr>
            <w:top w:val="none" w:sz="0" w:space="0" w:color="auto"/>
            <w:left w:val="none" w:sz="0" w:space="0" w:color="auto"/>
            <w:bottom w:val="none" w:sz="0" w:space="0" w:color="auto"/>
            <w:right w:val="none" w:sz="0" w:space="0" w:color="auto"/>
          </w:divBdr>
        </w:div>
        <w:div w:id="51777242">
          <w:marLeft w:val="640"/>
          <w:marRight w:val="0"/>
          <w:marTop w:val="0"/>
          <w:marBottom w:val="0"/>
          <w:divBdr>
            <w:top w:val="none" w:sz="0" w:space="0" w:color="auto"/>
            <w:left w:val="none" w:sz="0" w:space="0" w:color="auto"/>
            <w:bottom w:val="none" w:sz="0" w:space="0" w:color="auto"/>
            <w:right w:val="none" w:sz="0" w:space="0" w:color="auto"/>
          </w:divBdr>
        </w:div>
        <w:div w:id="1516187523">
          <w:marLeft w:val="640"/>
          <w:marRight w:val="0"/>
          <w:marTop w:val="0"/>
          <w:marBottom w:val="0"/>
          <w:divBdr>
            <w:top w:val="none" w:sz="0" w:space="0" w:color="auto"/>
            <w:left w:val="none" w:sz="0" w:space="0" w:color="auto"/>
            <w:bottom w:val="none" w:sz="0" w:space="0" w:color="auto"/>
            <w:right w:val="none" w:sz="0" w:space="0" w:color="auto"/>
          </w:divBdr>
        </w:div>
      </w:divsChild>
    </w:div>
    <w:div w:id="1608192603">
      <w:bodyDiv w:val="1"/>
      <w:marLeft w:val="0"/>
      <w:marRight w:val="0"/>
      <w:marTop w:val="0"/>
      <w:marBottom w:val="0"/>
      <w:divBdr>
        <w:top w:val="none" w:sz="0" w:space="0" w:color="auto"/>
        <w:left w:val="none" w:sz="0" w:space="0" w:color="auto"/>
        <w:bottom w:val="none" w:sz="0" w:space="0" w:color="auto"/>
        <w:right w:val="none" w:sz="0" w:space="0" w:color="auto"/>
      </w:divBdr>
      <w:divsChild>
        <w:div w:id="431244272">
          <w:marLeft w:val="640"/>
          <w:marRight w:val="0"/>
          <w:marTop w:val="0"/>
          <w:marBottom w:val="0"/>
          <w:divBdr>
            <w:top w:val="none" w:sz="0" w:space="0" w:color="auto"/>
            <w:left w:val="none" w:sz="0" w:space="0" w:color="auto"/>
            <w:bottom w:val="none" w:sz="0" w:space="0" w:color="auto"/>
            <w:right w:val="none" w:sz="0" w:space="0" w:color="auto"/>
          </w:divBdr>
        </w:div>
        <w:div w:id="1912735778">
          <w:marLeft w:val="640"/>
          <w:marRight w:val="0"/>
          <w:marTop w:val="0"/>
          <w:marBottom w:val="0"/>
          <w:divBdr>
            <w:top w:val="none" w:sz="0" w:space="0" w:color="auto"/>
            <w:left w:val="none" w:sz="0" w:space="0" w:color="auto"/>
            <w:bottom w:val="none" w:sz="0" w:space="0" w:color="auto"/>
            <w:right w:val="none" w:sz="0" w:space="0" w:color="auto"/>
          </w:divBdr>
        </w:div>
        <w:div w:id="496963905">
          <w:marLeft w:val="640"/>
          <w:marRight w:val="0"/>
          <w:marTop w:val="0"/>
          <w:marBottom w:val="0"/>
          <w:divBdr>
            <w:top w:val="none" w:sz="0" w:space="0" w:color="auto"/>
            <w:left w:val="none" w:sz="0" w:space="0" w:color="auto"/>
            <w:bottom w:val="none" w:sz="0" w:space="0" w:color="auto"/>
            <w:right w:val="none" w:sz="0" w:space="0" w:color="auto"/>
          </w:divBdr>
        </w:div>
        <w:div w:id="1986927610">
          <w:marLeft w:val="640"/>
          <w:marRight w:val="0"/>
          <w:marTop w:val="0"/>
          <w:marBottom w:val="0"/>
          <w:divBdr>
            <w:top w:val="none" w:sz="0" w:space="0" w:color="auto"/>
            <w:left w:val="none" w:sz="0" w:space="0" w:color="auto"/>
            <w:bottom w:val="none" w:sz="0" w:space="0" w:color="auto"/>
            <w:right w:val="none" w:sz="0" w:space="0" w:color="auto"/>
          </w:divBdr>
        </w:div>
        <w:div w:id="1297956803">
          <w:marLeft w:val="640"/>
          <w:marRight w:val="0"/>
          <w:marTop w:val="0"/>
          <w:marBottom w:val="0"/>
          <w:divBdr>
            <w:top w:val="none" w:sz="0" w:space="0" w:color="auto"/>
            <w:left w:val="none" w:sz="0" w:space="0" w:color="auto"/>
            <w:bottom w:val="none" w:sz="0" w:space="0" w:color="auto"/>
            <w:right w:val="none" w:sz="0" w:space="0" w:color="auto"/>
          </w:divBdr>
        </w:div>
        <w:div w:id="623193162">
          <w:marLeft w:val="640"/>
          <w:marRight w:val="0"/>
          <w:marTop w:val="0"/>
          <w:marBottom w:val="0"/>
          <w:divBdr>
            <w:top w:val="none" w:sz="0" w:space="0" w:color="auto"/>
            <w:left w:val="none" w:sz="0" w:space="0" w:color="auto"/>
            <w:bottom w:val="none" w:sz="0" w:space="0" w:color="auto"/>
            <w:right w:val="none" w:sz="0" w:space="0" w:color="auto"/>
          </w:divBdr>
        </w:div>
        <w:div w:id="528640530">
          <w:marLeft w:val="640"/>
          <w:marRight w:val="0"/>
          <w:marTop w:val="0"/>
          <w:marBottom w:val="0"/>
          <w:divBdr>
            <w:top w:val="none" w:sz="0" w:space="0" w:color="auto"/>
            <w:left w:val="none" w:sz="0" w:space="0" w:color="auto"/>
            <w:bottom w:val="none" w:sz="0" w:space="0" w:color="auto"/>
            <w:right w:val="none" w:sz="0" w:space="0" w:color="auto"/>
          </w:divBdr>
        </w:div>
        <w:div w:id="1630042332">
          <w:marLeft w:val="640"/>
          <w:marRight w:val="0"/>
          <w:marTop w:val="0"/>
          <w:marBottom w:val="0"/>
          <w:divBdr>
            <w:top w:val="none" w:sz="0" w:space="0" w:color="auto"/>
            <w:left w:val="none" w:sz="0" w:space="0" w:color="auto"/>
            <w:bottom w:val="none" w:sz="0" w:space="0" w:color="auto"/>
            <w:right w:val="none" w:sz="0" w:space="0" w:color="auto"/>
          </w:divBdr>
        </w:div>
        <w:div w:id="1055394562">
          <w:marLeft w:val="640"/>
          <w:marRight w:val="0"/>
          <w:marTop w:val="0"/>
          <w:marBottom w:val="0"/>
          <w:divBdr>
            <w:top w:val="none" w:sz="0" w:space="0" w:color="auto"/>
            <w:left w:val="none" w:sz="0" w:space="0" w:color="auto"/>
            <w:bottom w:val="none" w:sz="0" w:space="0" w:color="auto"/>
            <w:right w:val="none" w:sz="0" w:space="0" w:color="auto"/>
          </w:divBdr>
        </w:div>
        <w:div w:id="1186290651">
          <w:marLeft w:val="640"/>
          <w:marRight w:val="0"/>
          <w:marTop w:val="0"/>
          <w:marBottom w:val="0"/>
          <w:divBdr>
            <w:top w:val="none" w:sz="0" w:space="0" w:color="auto"/>
            <w:left w:val="none" w:sz="0" w:space="0" w:color="auto"/>
            <w:bottom w:val="none" w:sz="0" w:space="0" w:color="auto"/>
            <w:right w:val="none" w:sz="0" w:space="0" w:color="auto"/>
          </w:divBdr>
        </w:div>
        <w:div w:id="1985348924">
          <w:marLeft w:val="640"/>
          <w:marRight w:val="0"/>
          <w:marTop w:val="0"/>
          <w:marBottom w:val="0"/>
          <w:divBdr>
            <w:top w:val="none" w:sz="0" w:space="0" w:color="auto"/>
            <w:left w:val="none" w:sz="0" w:space="0" w:color="auto"/>
            <w:bottom w:val="none" w:sz="0" w:space="0" w:color="auto"/>
            <w:right w:val="none" w:sz="0" w:space="0" w:color="auto"/>
          </w:divBdr>
        </w:div>
      </w:divsChild>
    </w:div>
    <w:div w:id="1721516967">
      <w:bodyDiv w:val="1"/>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640"/>
          <w:marRight w:val="0"/>
          <w:marTop w:val="0"/>
          <w:marBottom w:val="0"/>
          <w:divBdr>
            <w:top w:val="none" w:sz="0" w:space="0" w:color="auto"/>
            <w:left w:val="none" w:sz="0" w:space="0" w:color="auto"/>
            <w:bottom w:val="none" w:sz="0" w:space="0" w:color="auto"/>
            <w:right w:val="none" w:sz="0" w:space="0" w:color="auto"/>
          </w:divBdr>
        </w:div>
        <w:div w:id="2079017643">
          <w:marLeft w:val="640"/>
          <w:marRight w:val="0"/>
          <w:marTop w:val="0"/>
          <w:marBottom w:val="0"/>
          <w:divBdr>
            <w:top w:val="none" w:sz="0" w:space="0" w:color="auto"/>
            <w:left w:val="none" w:sz="0" w:space="0" w:color="auto"/>
            <w:bottom w:val="none" w:sz="0" w:space="0" w:color="auto"/>
            <w:right w:val="none" w:sz="0" w:space="0" w:color="auto"/>
          </w:divBdr>
        </w:div>
        <w:div w:id="256066205">
          <w:marLeft w:val="640"/>
          <w:marRight w:val="0"/>
          <w:marTop w:val="0"/>
          <w:marBottom w:val="0"/>
          <w:divBdr>
            <w:top w:val="none" w:sz="0" w:space="0" w:color="auto"/>
            <w:left w:val="none" w:sz="0" w:space="0" w:color="auto"/>
            <w:bottom w:val="none" w:sz="0" w:space="0" w:color="auto"/>
            <w:right w:val="none" w:sz="0" w:space="0" w:color="auto"/>
          </w:divBdr>
        </w:div>
        <w:div w:id="781725727">
          <w:marLeft w:val="640"/>
          <w:marRight w:val="0"/>
          <w:marTop w:val="0"/>
          <w:marBottom w:val="0"/>
          <w:divBdr>
            <w:top w:val="none" w:sz="0" w:space="0" w:color="auto"/>
            <w:left w:val="none" w:sz="0" w:space="0" w:color="auto"/>
            <w:bottom w:val="none" w:sz="0" w:space="0" w:color="auto"/>
            <w:right w:val="none" w:sz="0" w:space="0" w:color="auto"/>
          </w:divBdr>
        </w:div>
        <w:div w:id="825971558">
          <w:marLeft w:val="640"/>
          <w:marRight w:val="0"/>
          <w:marTop w:val="0"/>
          <w:marBottom w:val="0"/>
          <w:divBdr>
            <w:top w:val="none" w:sz="0" w:space="0" w:color="auto"/>
            <w:left w:val="none" w:sz="0" w:space="0" w:color="auto"/>
            <w:bottom w:val="none" w:sz="0" w:space="0" w:color="auto"/>
            <w:right w:val="none" w:sz="0" w:space="0" w:color="auto"/>
          </w:divBdr>
        </w:div>
        <w:div w:id="255795843">
          <w:marLeft w:val="640"/>
          <w:marRight w:val="0"/>
          <w:marTop w:val="0"/>
          <w:marBottom w:val="0"/>
          <w:divBdr>
            <w:top w:val="none" w:sz="0" w:space="0" w:color="auto"/>
            <w:left w:val="none" w:sz="0" w:space="0" w:color="auto"/>
            <w:bottom w:val="none" w:sz="0" w:space="0" w:color="auto"/>
            <w:right w:val="none" w:sz="0" w:space="0" w:color="auto"/>
          </w:divBdr>
        </w:div>
        <w:div w:id="513230826">
          <w:marLeft w:val="640"/>
          <w:marRight w:val="0"/>
          <w:marTop w:val="0"/>
          <w:marBottom w:val="0"/>
          <w:divBdr>
            <w:top w:val="none" w:sz="0" w:space="0" w:color="auto"/>
            <w:left w:val="none" w:sz="0" w:space="0" w:color="auto"/>
            <w:bottom w:val="none" w:sz="0" w:space="0" w:color="auto"/>
            <w:right w:val="none" w:sz="0" w:space="0" w:color="auto"/>
          </w:divBdr>
        </w:div>
        <w:div w:id="1998923397">
          <w:marLeft w:val="640"/>
          <w:marRight w:val="0"/>
          <w:marTop w:val="0"/>
          <w:marBottom w:val="0"/>
          <w:divBdr>
            <w:top w:val="none" w:sz="0" w:space="0" w:color="auto"/>
            <w:left w:val="none" w:sz="0" w:space="0" w:color="auto"/>
            <w:bottom w:val="none" w:sz="0" w:space="0" w:color="auto"/>
            <w:right w:val="none" w:sz="0" w:space="0" w:color="auto"/>
          </w:divBdr>
        </w:div>
        <w:div w:id="1327629543">
          <w:marLeft w:val="640"/>
          <w:marRight w:val="0"/>
          <w:marTop w:val="0"/>
          <w:marBottom w:val="0"/>
          <w:divBdr>
            <w:top w:val="none" w:sz="0" w:space="0" w:color="auto"/>
            <w:left w:val="none" w:sz="0" w:space="0" w:color="auto"/>
            <w:bottom w:val="none" w:sz="0" w:space="0" w:color="auto"/>
            <w:right w:val="none" w:sz="0" w:space="0" w:color="auto"/>
          </w:divBdr>
        </w:div>
        <w:div w:id="522011060">
          <w:marLeft w:val="640"/>
          <w:marRight w:val="0"/>
          <w:marTop w:val="0"/>
          <w:marBottom w:val="0"/>
          <w:divBdr>
            <w:top w:val="none" w:sz="0" w:space="0" w:color="auto"/>
            <w:left w:val="none" w:sz="0" w:space="0" w:color="auto"/>
            <w:bottom w:val="none" w:sz="0" w:space="0" w:color="auto"/>
            <w:right w:val="none" w:sz="0" w:space="0" w:color="auto"/>
          </w:divBdr>
        </w:div>
        <w:div w:id="808937992">
          <w:marLeft w:val="640"/>
          <w:marRight w:val="0"/>
          <w:marTop w:val="0"/>
          <w:marBottom w:val="0"/>
          <w:divBdr>
            <w:top w:val="none" w:sz="0" w:space="0" w:color="auto"/>
            <w:left w:val="none" w:sz="0" w:space="0" w:color="auto"/>
            <w:bottom w:val="none" w:sz="0" w:space="0" w:color="auto"/>
            <w:right w:val="none" w:sz="0" w:space="0" w:color="auto"/>
          </w:divBdr>
        </w:div>
      </w:divsChild>
    </w:div>
    <w:div w:id="1773891567">
      <w:bodyDiv w:val="1"/>
      <w:marLeft w:val="0"/>
      <w:marRight w:val="0"/>
      <w:marTop w:val="0"/>
      <w:marBottom w:val="0"/>
      <w:divBdr>
        <w:top w:val="none" w:sz="0" w:space="0" w:color="auto"/>
        <w:left w:val="none" w:sz="0" w:space="0" w:color="auto"/>
        <w:bottom w:val="none" w:sz="0" w:space="0" w:color="auto"/>
        <w:right w:val="none" w:sz="0" w:space="0" w:color="auto"/>
      </w:divBdr>
      <w:divsChild>
        <w:div w:id="737173136">
          <w:marLeft w:val="640"/>
          <w:marRight w:val="0"/>
          <w:marTop w:val="0"/>
          <w:marBottom w:val="0"/>
          <w:divBdr>
            <w:top w:val="none" w:sz="0" w:space="0" w:color="auto"/>
            <w:left w:val="none" w:sz="0" w:space="0" w:color="auto"/>
            <w:bottom w:val="none" w:sz="0" w:space="0" w:color="auto"/>
            <w:right w:val="none" w:sz="0" w:space="0" w:color="auto"/>
          </w:divBdr>
        </w:div>
        <w:div w:id="1478573860">
          <w:marLeft w:val="640"/>
          <w:marRight w:val="0"/>
          <w:marTop w:val="0"/>
          <w:marBottom w:val="0"/>
          <w:divBdr>
            <w:top w:val="none" w:sz="0" w:space="0" w:color="auto"/>
            <w:left w:val="none" w:sz="0" w:space="0" w:color="auto"/>
            <w:bottom w:val="none" w:sz="0" w:space="0" w:color="auto"/>
            <w:right w:val="none" w:sz="0" w:space="0" w:color="auto"/>
          </w:divBdr>
        </w:div>
        <w:div w:id="1900625858">
          <w:marLeft w:val="640"/>
          <w:marRight w:val="0"/>
          <w:marTop w:val="0"/>
          <w:marBottom w:val="0"/>
          <w:divBdr>
            <w:top w:val="none" w:sz="0" w:space="0" w:color="auto"/>
            <w:left w:val="none" w:sz="0" w:space="0" w:color="auto"/>
            <w:bottom w:val="none" w:sz="0" w:space="0" w:color="auto"/>
            <w:right w:val="none" w:sz="0" w:space="0" w:color="auto"/>
          </w:divBdr>
        </w:div>
        <w:div w:id="256524565">
          <w:marLeft w:val="640"/>
          <w:marRight w:val="0"/>
          <w:marTop w:val="0"/>
          <w:marBottom w:val="0"/>
          <w:divBdr>
            <w:top w:val="none" w:sz="0" w:space="0" w:color="auto"/>
            <w:left w:val="none" w:sz="0" w:space="0" w:color="auto"/>
            <w:bottom w:val="none" w:sz="0" w:space="0" w:color="auto"/>
            <w:right w:val="none" w:sz="0" w:space="0" w:color="auto"/>
          </w:divBdr>
        </w:div>
        <w:div w:id="1724133579">
          <w:marLeft w:val="640"/>
          <w:marRight w:val="0"/>
          <w:marTop w:val="0"/>
          <w:marBottom w:val="0"/>
          <w:divBdr>
            <w:top w:val="none" w:sz="0" w:space="0" w:color="auto"/>
            <w:left w:val="none" w:sz="0" w:space="0" w:color="auto"/>
            <w:bottom w:val="none" w:sz="0" w:space="0" w:color="auto"/>
            <w:right w:val="none" w:sz="0" w:space="0" w:color="auto"/>
          </w:divBdr>
        </w:div>
        <w:div w:id="1750999002">
          <w:marLeft w:val="640"/>
          <w:marRight w:val="0"/>
          <w:marTop w:val="0"/>
          <w:marBottom w:val="0"/>
          <w:divBdr>
            <w:top w:val="none" w:sz="0" w:space="0" w:color="auto"/>
            <w:left w:val="none" w:sz="0" w:space="0" w:color="auto"/>
            <w:bottom w:val="none" w:sz="0" w:space="0" w:color="auto"/>
            <w:right w:val="none" w:sz="0" w:space="0" w:color="auto"/>
          </w:divBdr>
        </w:div>
        <w:div w:id="123280633">
          <w:marLeft w:val="640"/>
          <w:marRight w:val="0"/>
          <w:marTop w:val="0"/>
          <w:marBottom w:val="0"/>
          <w:divBdr>
            <w:top w:val="none" w:sz="0" w:space="0" w:color="auto"/>
            <w:left w:val="none" w:sz="0" w:space="0" w:color="auto"/>
            <w:bottom w:val="none" w:sz="0" w:space="0" w:color="auto"/>
            <w:right w:val="none" w:sz="0" w:space="0" w:color="auto"/>
          </w:divBdr>
        </w:div>
        <w:div w:id="381751398">
          <w:marLeft w:val="640"/>
          <w:marRight w:val="0"/>
          <w:marTop w:val="0"/>
          <w:marBottom w:val="0"/>
          <w:divBdr>
            <w:top w:val="none" w:sz="0" w:space="0" w:color="auto"/>
            <w:left w:val="none" w:sz="0" w:space="0" w:color="auto"/>
            <w:bottom w:val="none" w:sz="0" w:space="0" w:color="auto"/>
            <w:right w:val="none" w:sz="0" w:space="0" w:color="auto"/>
          </w:divBdr>
        </w:div>
        <w:div w:id="857740979">
          <w:marLeft w:val="640"/>
          <w:marRight w:val="0"/>
          <w:marTop w:val="0"/>
          <w:marBottom w:val="0"/>
          <w:divBdr>
            <w:top w:val="none" w:sz="0" w:space="0" w:color="auto"/>
            <w:left w:val="none" w:sz="0" w:space="0" w:color="auto"/>
            <w:bottom w:val="none" w:sz="0" w:space="0" w:color="auto"/>
            <w:right w:val="none" w:sz="0" w:space="0" w:color="auto"/>
          </w:divBdr>
        </w:div>
        <w:div w:id="1486316131">
          <w:marLeft w:val="640"/>
          <w:marRight w:val="0"/>
          <w:marTop w:val="0"/>
          <w:marBottom w:val="0"/>
          <w:divBdr>
            <w:top w:val="none" w:sz="0" w:space="0" w:color="auto"/>
            <w:left w:val="none" w:sz="0" w:space="0" w:color="auto"/>
            <w:bottom w:val="none" w:sz="0" w:space="0" w:color="auto"/>
            <w:right w:val="none" w:sz="0" w:space="0" w:color="auto"/>
          </w:divBdr>
        </w:div>
        <w:div w:id="675378667">
          <w:marLeft w:val="640"/>
          <w:marRight w:val="0"/>
          <w:marTop w:val="0"/>
          <w:marBottom w:val="0"/>
          <w:divBdr>
            <w:top w:val="none" w:sz="0" w:space="0" w:color="auto"/>
            <w:left w:val="none" w:sz="0" w:space="0" w:color="auto"/>
            <w:bottom w:val="none" w:sz="0" w:space="0" w:color="auto"/>
            <w:right w:val="none" w:sz="0" w:space="0" w:color="auto"/>
          </w:divBdr>
        </w:div>
      </w:divsChild>
    </w:div>
    <w:div w:id="1824738626">
      <w:bodyDiv w:val="1"/>
      <w:marLeft w:val="0"/>
      <w:marRight w:val="0"/>
      <w:marTop w:val="0"/>
      <w:marBottom w:val="0"/>
      <w:divBdr>
        <w:top w:val="none" w:sz="0" w:space="0" w:color="auto"/>
        <w:left w:val="none" w:sz="0" w:space="0" w:color="auto"/>
        <w:bottom w:val="none" w:sz="0" w:space="0" w:color="auto"/>
        <w:right w:val="none" w:sz="0" w:space="0" w:color="auto"/>
      </w:divBdr>
    </w:div>
    <w:div w:id="204652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rcid.org/0009-0007-1465-7352" TargetMode="Externa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doi.org/xx.xxyyxx/xxyyxxyy.xxyyy"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C7E350C-22D3-426E-8B4D-84E8D5001373}"/>
      </w:docPartPr>
      <w:docPartBody>
        <w:p w:rsidR="005A28C9" w:rsidRDefault="004E40E4">
          <w:r w:rsidRPr="009A5B0E">
            <w:rPr>
              <w:rStyle w:val="Textodelmarcadordeposicin"/>
            </w:rPr>
            <w:t>Haga clic o pulse aquí para escribir texto.</w:t>
          </w:r>
        </w:p>
      </w:docPartBody>
    </w:docPart>
    <w:docPart>
      <w:docPartPr>
        <w:name w:val="0ABFEDBE4E5C45829C5F59C53FBB1CF1"/>
        <w:category>
          <w:name w:val="General"/>
          <w:gallery w:val="placeholder"/>
        </w:category>
        <w:types>
          <w:type w:val="bbPlcHdr"/>
        </w:types>
        <w:behaviors>
          <w:behavior w:val="content"/>
        </w:behaviors>
        <w:guid w:val="{0F7E3837-3D09-4336-886E-2FC3B5B8DBB9}"/>
      </w:docPartPr>
      <w:docPartBody>
        <w:p w:rsidR="00140C14" w:rsidRDefault="00BC432A" w:rsidP="00BC432A">
          <w:pPr>
            <w:pStyle w:val="0ABFEDBE4E5C45829C5F59C53FBB1CF1"/>
          </w:pPr>
          <w:r w:rsidRPr="009A5B0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E4"/>
    <w:rsid w:val="00140C14"/>
    <w:rsid w:val="00161FA6"/>
    <w:rsid w:val="001777F7"/>
    <w:rsid w:val="00356A9F"/>
    <w:rsid w:val="003C556A"/>
    <w:rsid w:val="004D67B8"/>
    <w:rsid w:val="004E40E4"/>
    <w:rsid w:val="005A19F6"/>
    <w:rsid w:val="005A28C9"/>
    <w:rsid w:val="005A3472"/>
    <w:rsid w:val="005F6117"/>
    <w:rsid w:val="00633EEE"/>
    <w:rsid w:val="007414BF"/>
    <w:rsid w:val="00947DC6"/>
    <w:rsid w:val="00AE3BE0"/>
    <w:rsid w:val="00BC432A"/>
    <w:rsid w:val="00E86C0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432A"/>
    <w:rPr>
      <w:color w:val="808080"/>
    </w:rPr>
  </w:style>
  <w:style w:type="paragraph" w:customStyle="1" w:styleId="0ABFEDBE4E5C45829C5F59C53FBB1CF1">
    <w:name w:val="0ABFEDBE4E5C45829C5F59C53FBB1CF1"/>
    <w:rsid w:val="00BC43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D1697-4C8B-4C2D-BEC3-7AC74EDAC773}">
  <we:reference id="wa104382081" version="1.55.1.0" store="es-ES" storeType="OMEX"/>
  <we:alternateReferences>
    <we:reference id="WA104382081" version="1.55.1.0" store="" storeType="OMEX"/>
  </we:alternateReferences>
  <we:properties>
    <we:property name="MENDELEY_CITATIONS" value="[{&quot;citationID&quot;:&quot;MENDELEY_CITATION_57c2b625-ff8d-4339-a319-bb6450783030&quot;,&quot;properties&quot;:{&quot;noteIndex&quot;:0},&quot;isEdited&quot;:false,&quot;manualOverride&quot;:{&quot;isManuallyOverridden&quot;:false,&quot;citeprocText&quot;:&quot;[1]&quot;,&quot;manualOverrideText&quot;:&quot;&quot;},&quot;citationTag&quot;:&quot;MENDELEY_CITATION_v3_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&quot;,&quot;citationItems&quot;:[{&quot;id&quot;:&quot;f35a8a89-03a0-3342-bda8-a0418392dc45&quot;,&quot;itemData&quot;:{&quot;type&quot;:&quot;report&quot;,&quot;id&quot;:&quot;f35a8a89-03a0-3342-bda8-a0418392dc45&quot;,&quot;title&quot;:&quot;Artículo de revisión SARS-CoV-2/COVID-19: el virus, la enfermedad y la pandemia SARS-CoV-2/COVID-19: The virus, the disease and the pandemic&quot;,&quot;author&quot;:[{&quot;family&quot;:&quot;Javier Díaz-Castrillón&quot;,&quot;given&quot;:&quot;Francisco&quot;,&quot;parse-names&quot;:false,&quot;dropping-particle&quot;:&quot;&quot;,&quot;non-dropping-particle&quot;:&quot;&quot;},{&quot;family&quot;:&quot;Toro-Montoya&quot;,&quot;given&quot;:&quot;Ana Isabel&quot;,&quot;parse-names&quot;:false,&quot;dropping-particle&quot;:&quot;&quot;,&quot;non-dropping-particle&quot;:&quot;&quot;}],&quot;abstract&quot;:&quot;Resumen. El brote de la enfermedad por coronavirus 2019 (COVID-19), causado por el virus del síndrome respiratorio agudo severo tipo-2 (SARS-CoV-2), fue decla-rado como una pandemia en marzo de 2020. Las tasas de letalidad se estiman entre 1% y 3%, afectando principalmente a los adultos mayores y a aquellos con comorbi-lidades, como hipertensión, diabetes, enfermedad cardiovascular y cáncer. El perio-do de incubación promedio es de 5 días, pero puede ser hasta de 14 días. Muchos pacientes infectados son asintomáticos; sin embargo, debido a que liberan grandes cantidades de virus, son un desafío permanente para contener la propagación de la infección, causando el colapso de los sistemas de salud en las áreas más afec-tadas. La vigilancia intensa es vital para controlar la mayor propagación del virus, y el aislamiento sigue siendo el medio más efectivo para bloquear la transmisión. Este artículo tiene como objetivo revisar el virus causante de esta nueva pandemia COVID-19 que afecta al mundo, mayor aún que la de influenza A H1N1 en 2009, la cual significó la muerte de cientos de miles de personas en todo el mundo. Se abordan temas como el patógeno, la epidemiología, las manifestaciones clínicas, el diagnóstico y el tratamiento. Abstract. The outbreak of coronavirus disease 2019 (COVID 19), caused by the severe acute respiratory syndrome coronavirus 2 (SARS-CoV-2), was declared a pandemic in March 2020. Fatality rates are estimated to be between 1% and 3%, affecting primarily the aging population and those with comorbidities, such as hy-pertension, diabetes, cardiovascular disease and cancer. The average incubation 1 Médico, Especialista en Microbiología y Parasitología Médicas, MSc en Epidemiología Clínica, PhD en Virología. Profesor,&quot;,&quot;container-title-short&quot;:&quot;&quot;},&quot;isTemporary&quot;:false}]},{&quot;citationID&quot;:&quot;MENDELEY_CITATION_d7211cd2-b9f6-4e15-823a-97694eca4b11&quot;,&quot;properties&quot;:{&quot;noteIndex&quot;:0},&quot;isEdited&quot;:false,&quot;manualOverride&quot;:{&quot;isManuallyOverridden&quot;:false,&quot;citeprocText&quot;:&quot;[2]&quot;,&quot;manualOverrideText&quot;:&quot;&quot;},&quot;citationTag&quot;:&quot;MENDELEY_CITATION_v3_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&quot;,&quot;citationItems&quot;:[{&quot;id&quot;:&quot;a3975b22-e79b-31b6-9780-a44ed32fb9d9&quot;,&quot;itemData&quot;:{&quot;type&quot;:&quot;article-journal&quot;,&quot;id&quot;:&quot;a3975b22-e79b-31b6-9780-a44ed32fb9d9&quot;,&quot;title&quot;:&quot;Aplicación de la inteligencia artificial (IA) en imagen médica durante la crisis del Covid-19: Un estudio de caso de Deep Learning como invención del “Método de Invención”&quot;,&quot;author&quot;:[{&quot;family&quot;:&quot;Franco&quot;,&quot;given&quot;:&quot;Juan&quot;,&quot;parse-names&quot;:false,&quot;dropping-particle&quot;:&quot;&quot;,&quot;non-dropping-particle&quot;:&quot;&quot;}],&quot;container-title-short&quot;:&quot;&quot;},&quot;isTemporary&quot;:false}]},{&quot;citationID&quot;:&quot;MENDELEY_CITATION_f7f367f8-0399-4fdb-b872-3d9c615bc5fd&quot;,&quot;properties&quot;:{&quot;noteIndex&quot;:0},&quot;isEdited&quot;:false,&quot;manualOverride&quot;:{&quot;isManuallyOverridden&quot;:false,&quot;citeprocText&quot;:&quot;[3]&quot;,&quot;manualOverrideText&quot;:&quot;&quot;},&quot;citationTag&quot;:&quot;MENDELEY_CITATION_v3_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&quot;,&quot;citationItems&quot;:[{&quot;id&quot;:&quot;aa3887f7-7e45-3bef-bf79-5cede74cc56e&quot;,&quot;itemData&quot;:{&quot;type&quot;:&quot;article&quot;,&quot;id&quot;:&quot;aa3887f7-7e45-3bef-bf79-5cede74cc56e&quot;,&quot;title&quot;:&quot;Artificial intelligence in the fight against COVID-19: Scoping review&quot;,&quot;author&quot;:[{&quot;family&quot;:&quot;Abd-Alrazaq&quot;,&quot;given&quot;:&quot;Alaa&quot;,&quot;parse-names&quot;:false,&quot;dropping-particle&quot;:&quot;&quot;,&quot;non-dropping-particle&quot;:&quot;&quot;},{&quot;family&quot;:&quot;Alajlani&quot;,&quot;given&quot;:&quot;Mohannad&quot;,&quot;parse-names&quot;:false,&quot;dropping-particle&quot;:&quot;&quot;,&quot;non-dropping-particle&quot;:&quot;&quot;},{&quot;family&quot;:&quot;Alhuwail&quot;,&quot;given&quot;:&quot;Dari&quot;,&quot;parse-names&quot;:false,&quot;dropping-particle&quot;:&quot;&quot;,&quot;non-dropping-particle&quot;:&quot;&quot;},{&quot;family&quot;:&quot;Schneider&quot;,&quot;given&quot;:&quot;Jens&quot;,&quot;parse-names&quot;:false,&quot;dropping-particle&quot;:&quot;&quot;,&quot;non-dropping-particle&quot;:&quot;&quot;},{&quot;family&quot;:&quot;Al-Kuwari&quot;,&quot;given&quot;:&quot;Saif&quot;,&quot;parse-names&quot;:false,&quot;dropping-particle&quot;:&quot;&quot;,&quot;non-dropping-particle&quot;:&quot;&quot;},{&quot;family&quot;:&quot;Shah&quot;,&quot;given&quot;:&quot;Zubair&quot;,&quot;parse-names&quot;:false,&quot;dropping-particle&quot;:&quot;&quot;,&quot;non-dropping-particle&quot;:&quot;&quot;},{&quot;family&quot;:&quot;Hamdi&quot;,&quot;given&quot;:&quot;Mounir&quot;,&quot;parse-names&quot;:false,&quot;dropping-particle&quot;:&quot;&quot;,&quot;non-dropping-particle&quot;:&quot;&quot;},{&quot;family&quot;:&quot;Househ&quot;,&quot;given&quot;:&quot;Mowafa&quot;,&quot;parse-names&quot;:false,&quot;dropping-particle&quot;:&quot;&quot;,&quot;non-dropping-particle&quot;:&quot;&quot;}],&quot;container-title&quot;:&quot;Journal of Medical Internet Research&quot;,&quot;container-title-short&quot;:&quot;J Med Internet Res&quot;,&quot;DOI&quot;:&quot;10.2196/20756&quot;,&quot;ISSN&quot;:&quot;14388871&quot;,&quot;PMID&quot;:&quot;33284779&quot;,&quot;issued&quot;:{&quot;date-parts&quot;:[[2020,12,1]]},&quot;abstract&quot;:&quot;Background: In December 2019, COVID-19 broke out in Wuhan, China, leading to national and international disruptions in health care, business, education, transportation, and nearly every aspect of our daily lives. Artificial intelligence (AI) has been leveraged amid the COVID-19 pandemic; however, little is known about its use for supporting public health efforts. Objective: This scoping review aims to explore how AI technology is being used during the COVID-19 pandemic, as reported in the literature. Thus, it is the first review that describes and summarizes features of the identified AI techniques and data sets used for their development and validation. Methods: A scoping review was conducted following the guidelines of PRISMA-ScR (Preferred Reporting Items for Systematic Reviews and Meta-Analyses Extension for Scoping Reviews). We searched the most commonly used electronic databases (eg, MEDLINE, EMBASE, and PsycInfo) between April 10 and 12, 2020. These terms were selected based on the target intervention (ie, AI) and the target disease (ie, COVID-19). Two reviewers independently conducted study selection and data extraction. A narrative approach was used to synthesize the extracted data. Results: We considered 82 studies out of the 435 retrieved studies. The most common use of AI was diagnosing COVID-19 cases based on various indicators. AI was also employed in drug and vaccine discovery or repurposing and for assessing their safety. Further, the included studies used AI for forecasting the epidemic development of COVID-19 and predicting its potential hosts and reservoirs. Researchers used AI for patient outcome-related tasks such as assessing the severity of COVID-19, predicting mortality risk, its associated factors, and the length of hospital stay. AI was used for infodemiology to raise awareness to use water, sanitation, and hygiene. The most prominent AI technique used was convolutional neural network, followed by support vector machine. Conclusions: The included studies showed that AI has the potential to fight against COVID-19. However, many of the proposed methods are not yet clinically accepted. Thus, the most rewarding research will be on methods promising value beyond COVID-19. More efforts are needed for developing standardized reporting protocols or guidelines for studies on AI.&quot;,&quot;publisher&quot;:&quot;JMIR Publications Inc.&quot;,&quot;issue&quot;:&quot;12&quot;,&quot;volume&quot;:&quot;22&quot;},&quot;isTemporary&quot;:false}]},{&quot;citationID&quot;:&quot;MENDELEY_CITATION_76f134a1-e120-4270-83eb-4c860f1cc33c&quot;,&quot;properties&quot;:{&quot;noteIndex&quot;:0},&quot;isEdited&quot;:false,&quot;manualOverride&quot;:{&quot;isManuallyOverridden&quot;:false,&quot;citeprocText&quot;:&quot;[4]&quot;,&quot;manualOverrideText&quot;:&quot;&quot;},&quot;citationTag&quot;:&quot;MENDELEY_CITATION_v3_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&quot;,&quot;citationItems&quot;:[{&quot;id&quot;:&quot;68e3d373-cd3c-3af3-93c5-1e3a43a59fd6&quot;,&quot;itemData&quot;:{&quot;type&quot;:&quot;article-journal&quot;,&quot;id&quot;:&quot;68e3d373-cd3c-3af3-93c5-1e3a43a59fd6&quot;,&quot;title&quot;:&quot;A novel classifier architecture based on deep neural network for COVID-19 detection using laboratory findings&quot;,&quot;author&quot;:[{&quot;family&quot;:&quot;Göreke&quot;,&quot;given&quot;:&quot;Volkan&quot;,&quot;parse-names&quot;:false,&quot;dropping-particle&quot;:&quot;&quot;,&quot;non-dropping-particle&quot;:&quot;&quot;},{&quot;family&quot;:&quot;Sarı&quot;,&quot;given&quot;:&quot;Vekil&quot;,&quot;parse-names&quot;:false,&quot;dropping-particle&quot;:&quot;&quot;,&quot;non-dropping-particle&quot;:&quot;&quot;},{&quot;family&quot;:&quot;Kockanat&quot;,&quot;given&quot;:&quot;Serdar&quot;,&quot;parse-names&quot;:false,&quot;dropping-particle&quot;:&quot;&quot;,&quot;non-dropping-particle&quot;:&quot;&quot;}],&quot;container-title&quot;:&quot;Applied Soft Computing&quot;,&quot;container-title-short&quot;:&quot;Appl Soft Comput&quot;,&quot;DOI&quot;:&quot;10.1016/j.asoc.2021.107329&quot;,&quot;ISSN&quot;:&quot;15684946&quot;,&quot;issued&quot;:{&quot;date-parts&quot;:[[2021,7,1]]},&quot;abstract&quot;:&quot;Unfortunately, Coronavirus disease 2019 (COVID-19) is spreading rapidly all over the world. Along with causing many deaths, it has substantially affected the social life, economics, and infrastructure worldwide in a negative manner. Therefore, it is very important to be able to diagnose the COVID-19 quickly and correctly. In this study, a new feature group based on laboratory findings was obtained considering ethnical and genetic differences for interpretation of blood data. Then, using this feature group, a new hybrid classifier architecture based on deep learning was designed and COVID-19 detection was made. Classification performance indicators were obtained as accuracy of 94.95%, F1-score of 94.98%, precision of 94.98%, recall of 94.98% and AUC of 100%. Achieved results were compared with those of the deep learning classifiers suggested in literature. According to these results, proposed method shows superior performance and can provide more convenience and precision to experts for diagnosis of COVID-19 disease.&quot;,&quot;publisher&quot;:&quot;Elsevier Ltd&quot;,&quot;volume&quot;:&quot;106&quot;},&quot;isTemporary&quot;:false}]},{&quot;citationID&quot;:&quot;MENDELEY_CITATION_1bb6e3e9-1273-4fca-b668-483ffaa36364&quot;,&quot;properties&quot;:{&quot;noteIndex&quot;:0},&quot;isEdited&quot;:false,&quot;manualOverride&quot;:{&quot;isManuallyOverridden&quot;:false,&quot;citeprocText&quot;:&quot;[5]&quot;,&quot;manualOverrideText&quot;:&quot;&quot;},&quot;citationTag&quot;:&quot;MENDELEY_CITATION_v3_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&quot;,&quot;citationItems&quot;:[{&quot;id&quot;:&quot;b801eb3b-2107-3969-ac3a-a4d54b8ac7de&quot;,&quot;itemData&quot;:{&quot;type&quot;:&quot;article-journal&quot;,&quot;id&quot;:&quot;b801eb3b-2107-3969-ac3a-a4d54b8ac7de&quot;,&quot;title&quot;:&quot;Application of deep learning technique to manage COVID-19 in routine clinical practice using CT images: Results of 10 convolutional neural networks&quot;,&quot;author&quot;:[{&quot;family&quot;:&quot;Ardakani&quot;,&quot;given&quot;:&quot;Ali Abbasian&quot;,&quot;parse-names&quot;:false,&quot;dropping-particle&quot;:&quot;&quot;,&quot;non-dropping-particle&quot;:&quot;&quot;},{&quot;family&quot;:&quot;Kanafi&quot;,&quot;given&quot;:&quot;Alireza Rajabzadeh&quot;,&quot;parse-names&quot;:false,&quot;dropping-particle&quot;:&quot;&quot;,&quot;non-dropping-particle&quot;:&quot;&quot;},{&quot;family&quot;:&quot;Acharya&quot;,&quot;given&quot;:&quot;U. Rajendra&quot;,&quot;parse-names&quot;:false,&quot;dropping-particle&quot;:&quot;&quot;,&quot;non-dropping-particle&quot;:&quot;&quot;},{&quot;family&quot;:&quot;Khadem&quot;,&quot;given&quot;:&quot;Nazanin&quot;,&quot;parse-names&quot;:false,&quot;dropping-particle&quot;:&quot;&quot;,&quot;non-dropping-particle&quot;:&quot;&quot;},{&quot;family&quot;:&quot;Mohammadi&quot;,&quot;given&quot;:&quot;Afshin&quot;,&quot;parse-names&quot;:false,&quot;dropping-particle&quot;:&quot;&quot;,&quot;non-dropping-particle&quot;:&quot;&quot;}],&quot;container-title&quot;:&quot;Computers in Biology and Medicine&quot;,&quot;container-title-short&quot;:&quot;Comput Biol Med&quot;,&quot;DOI&quot;:&quot;10.1016/j.compbiomed.2020.103795&quot;,&quot;ISSN&quot;:&quot;18790534&quot;,&quot;PMID&quot;:&quot;32568676&quot;,&quot;issued&quot;:{&quot;date-parts&quot;:[[2020,6,1]]},&quot;abstract&quot;:&quot;Fast diagnostic methods can control and prevent the spread of pandemic diseases like coronavirus disease 2019 (COVID-19) and assist physicians to better manage patients in high workload conditions. Although a laboratory test is the current routine diagnostic tool, it is time-consuming, imposing a high cost and requiring a well-equipped laboratory for analysis. Computed tomography (CT) has thus far become a fast method to diagnose patients with COVID-19. However, the performance of radiologists in diagnosis of COVID-19 was moderate. Accordingly, additional investigations are needed to improve the performance in diagnosing COVID-19. In this study is suggested a rapid and valid method for COVID-19 diagnosis using an artificial intelligence technique based. 1020 CT slices from 108 patients with laboratory proven COVID-19 (the COVID-19 group) and 86 patients with other atypical and viral pneumonia diseases (the non-COVID-19 group) were included. Ten well-known convolutional neural networks were used to distinguish infection of COVID-19 from non-COVID-19 groups: AlexNet, VGG-16, VGG-19, SqueezeNet, GoogleNet, MobileNet-V2, ResNet-18, ResNet-50, ResNet-101, and Xception. Among all networks, the best performance was achieved by ResNet-101 and Xception. ResNet-101 could distinguish COVID-19 from non-COVID-19 cases with an AUC of 0.994 (sensitivity, 100%; specificity, 99.02%; accuracy, 99.51%). Xception achieved an AUC of 0.994 (sensitivity, 98.04%; specificity, 100%; accuracy, 99.02%). However, the performance of the radiologist was moderate with an AUC of 0.873 (sensitivity, 89.21%; specificity, 83.33%; accuracy, 86.27%). ResNet-101 can be considered as a high sensitivity model to characterize and diagnose COVID-19 infections, and can be used as an adjuvant tool in radiology departments.&quot;,&quot;publisher&quot;:&quot;Elsevier Ltd&quot;,&quot;volume&quot;:&quot;121&quot;},&quot;isTemporary&quot;:false}]},{&quot;citationID&quot;:&quot;MENDELEY_CITATION_20f3f63f-bc5a-40a8-9e0a-4930a37ee959&quot;,&quot;properties&quot;:{&quot;noteIndex&quot;:0},&quot;isEdited&quot;:false,&quot;manualOverride&quot;:{&quot;isManuallyOverridden&quot;:false,&quot;citeprocText&quot;:&quot;[6]&quot;,&quot;manualOverrideText&quot;:&quot;&quot;},&quot;citationTag&quot;:&quot;MENDELEY_CITATION_v3_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&quot;,&quot;citationItems&quot;:[{&quot;id&quot;:&quot;b61509fa-2c71-3290-b7f8-bfa1a980c182&quot;,&quot;itemData&quot;:{&quot;type&quot;:&quot;article-journal&quot;,&quot;id&quot;:&quot;b61509fa-2c71-3290-b7f8-bfa1a980c182&quot;,&quot;title&quot;:&quot;COVID-19 detection using deep learning models to exploit Social Mimic Optimization and structured chest X-ray images using fuzzy color and stacking approaches&quot;,&quot;author&quot;:[{&quot;family&quot;:&quot;Toğaçar&quot;,&quot;given&quot;:&quot;Mesut&quot;,&quot;parse-names&quot;:false,&quot;dropping-particle&quot;:&quot;&quot;,&quot;non-dropping-particle&quot;:&quot;&quot;},{&quot;family&quot;:&quot;Ergen&quot;,&quot;given&quot;:&quot;Burhan&quot;,&quot;parse-names&quot;:false,&quot;dropping-particle&quot;:&quot;&quot;,&quot;non-dropping-particle&quot;:&quot;&quot;},{&quot;family&quot;:&quot;Cömert&quot;,&quot;given&quot;:&quot;Zafer&quot;,&quot;parse-names&quot;:false,&quot;dropping-particle&quot;:&quot;&quot;,&quot;non-dropping-particle&quot;:&quot;&quot;}],&quot;container-title&quot;:&quot;Computers in Biology and Medicine&quot;,&quot;container-title-short&quot;:&quot;Comput Biol Med&quot;,&quot;DOI&quot;:&quot;10.1016/j.compbiomed.2020.103805&quot;,&quot;ISSN&quot;:&quot;18790534&quot;,&quot;PMID&quot;:&quot;32568679&quot;,&quot;issued&quot;:{&quot;date-parts&quot;:[[2020,6,1]]},&quot;abstract&quot;:&quot;Coronavirus causes a wide variety of respiratory infections and it is an RNA-type virus that can infect both humans and animal species. It often causes pneumonia in humans. Artificial intelligence models have been helpful for successful analyses in the biomedical field. In this study, Coronavirus was detected using a deep learning model, which is a sub-branch of artificial intelligence. Our dataset consists of three classes namely: coronavirus, pneumonia, and normal X-ray imagery. In this study, the data classes were restructured using the Fuzzy Color technique as a preprocessing step and the images that were structured with the original images were stacked. In the next step, the stacked dataset was trained with deep learning models (MobileNetV2, SqueezeNet) and the feature sets obtained by the models were processed using the Social Mimic optimization method. Thereafter, efficient features were combined and classified using Support Vector Machines (SVM). The overall classification rate obtained with the proposed approach was 99.27%. With the proposed approach in this study, it is evident that the model can efficiently contribute to the detection of COVID-19 disease.&quot;,&quot;publisher&quot;:&quot;Elsevier Ltd&quot;,&quot;volume&quot;:&quot;121&quot;},&quot;isTemporary&quot;:false}]},{&quot;citationID&quot;:&quot;MENDELEY_CITATION_05c96cb9-c837-47a5-a634-5fbedb46b0c8&quot;,&quot;properties&quot;:{&quot;noteIndex&quot;:0},&quot;isEdited&quot;:false,&quot;manualOverride&quot;:{&quot;isManuallyOverridden&quot;:false,&quot;citeprocText&quot;:&quot;[7]&quot;,&quot;manualOverrideText&quot;:&quot;&quot;},&quot;citationTag&quot;:&quot;MENDELEY_CITATION_v3_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&quot;,&quot;citationItems&quot;:[{&quot;id&quot;:&quot;54ee9d11-0852-37eb-9cbf-ebb410a613cf&quot;,&quot;itemData&quot;:{&quot;type&quot;:&quot;article&quot;,&quot;id&quot;:&quot;54ee9d11-0852-37eb-9cbf-ebb410a613cf&quot;,&quot;title&quot;:&quot;Artificial intelligence cooperation to support the global response to COVID-19&quot;,&quot;author&quot;:[{&quot;family&quot;:&quot;Luengo-Oroz&quot;,&quot;given&quot;:&quot;Miguel&quot;,&quot;parse-names&quot;:false,&quot;dropping-particle&quot;:&quot;&quot;,&quot;non-dropping-particle&quot;:&quot;&quot;},{&quot;family&quot;:&quot;Hoffmann Pham&quot;,&quot;given&quot;:&quot;Katherine&quot;,&quot;parse-names&quot;:false,&quot;dropping-particle&quot;:&quot;&quot;,&quot;non-dropping-particle&quot;:&quot;&quot;},{&quot;family&quot;:&quot;Bullock&quot;,&quot;given&quot;:&quot;Joseph&quot;,&quot;parse-names&quot;:false,&quot;dropping-particle&quot;:&quot;&quot;,&quot;non-dropping-particle&quot;:&quot;&quot;},{&quot;family&quot;:&quot;Kirkpatrick&quot;,&quot;given&quot;:&quot;Robert&quot;,&quot;parse-names&quot;:false,&quot;dropping-particle&quot;:&quot;&quot;,&quot;non-dropping-particle&quot;:&quot;&quot;},{&quot;family&quot;:&quot;Luccioni&quot;,&quot;given&quot;:&quot;Alexandra&quot;,&quot;parse-names&quot;:false,&quot;dropping-particle&quot;:&quot;&quot;,&quot;non-dropping-particle&quot;:&quot;&quot;},{&quot;family&quot;:&quot;Rubel&quot;,&quot;given&quot;:&quot;Sasha&quot;,&quot;parse-names&quot;:false,&quot;dropping-particle&quot;:&quot;&quot;,&quot;non-dropping-particle&quot;:&quot;&quot;},{&quot;family&quot;:&quot;Wachholz&quot;,&quot;given&quot;:&quot;Cedric&quot;,&quot;parse-names&quot;:false,&quot;dropping-particle&quot;:&quot;&quot;,&quot;non-dropping-particle&quot;:&quot;&quot;},{&quot;family&quot;:&quot;Chakchouk&quot;,&quot;given&quot;:&quot;Moez&quot;,&quot;parse-names&quot;:false,&quot;dropping-particle&quot;:&quot;&quot;,&quot;non-dropping-particle&quot;:&quot;&quot;},{&quot;family&quot;:&quot;Biggs&quot;,&quot;given&quot;:&quot;Phillippa&quot;,&quot;parse-names&quot;:false,&quot;dropping-particle&quot;:&quot;&quot;,&quot;non-dropping-particle&quot;:&quot;&quot;},{&quot;family&quot;:&quot;Nguyen&quot;,&quot;given&quot;:&quot;Tim&quot;,&quot;parse-names&quot;:false,&quot;dropping-particle&quot;:&quot;&quot;,&quot;non-dropping-particle&quot;:&quot;&quot;},{&quot;family&quot;:&quot;Purnat&quot;,&quot;given&quot;:&quot;Tina&quot;,&quot;parse-names&quot;:false,&quot;dropping-particle&quot;:&quot;&quot;,&quot;non-dropping-particle&quot;:&quot;&quot;},{&quot;family&quot;:&quot;Mariano&quot;,&quot;given&quot;:&quot;Bernardo&quot;,&quot;parse-names&quot;:false,&quot;dropping-particle&quot;:&quot;&quot;,&quot;non-dropping-particle&quot;:&quot;&quot;}],&quot;container-title&quot;:&quot;Nature Machine Intelligence&quot;,&quot;container-title-short&quot;:&quot;Nat Mach Intell&quot;,&quot;DOI&quot;:&quot;10.1038/s42256-020-0184-3&quot;,&quot;ISSN&quot;:&quot;25225839&quot;,&quot;issued&quot;:{&quot;date-parts&quot;:[[2020,6,1]]},&quot;page&quot;:&quot;295-297&quot;,&quot;publisher&quot;:&quot;Nature Research&quot;,&quot;issue&quot;:&quot;6&quot;,&quot;volume&quot;:&quot;2&quot;},&quot;isTemporary&quot;:false}]},{&quot;citationID&quot;:&quot;MENDELEY_CITATION_04be68cb-3372-4422-936e-c076a16aff63&quot;,&quot;properties&quot;:{&quot;noteIndex&quot;:0},&quot;isEdited&quot;:false,&quot;manualOverride&quot;:{&quot;isManuallyOverridden&quot;:false,&quot;citeprocText&quot;:&quot;[8]&quot;,&quot;manualOverrideText&quot;:&quot;&quot;},&quot;citationTag&quot;:&quot;MENDELEY_CITATION_v3_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&quot;,&quot;citationItems&quot;:[{&quot;id&quot;:&quot;0fce3331-399b-330a-b7a0-35130a9131e1&quot;,&quot;itemData&quot;:{&quot;type&quot;:&quot;article-journal&quot;,&quot;id&quot;:&quot;0fce3331-399b-330a-b7a0-35130a9131e1&quot;,&quot;title&quot;:&quot;¿Cómo ha ayudado la inteligencia artificial en la \nmedicina?&quot;,&quot;author&quot;:[{&quot;family&quot;:&quot;Jurado Sánchez&quot;,&quot;given&quot;:&quot;Merly Dayana&quot;,&quot;parse-names&quot;:false,&quot;dropping-particle&quot;:&quot;&quot;,&quot;non-dropping-particle&quot;:&quot;&quot;},{&quot;family&quot;:&quot;Pedroza Charris&quot;,&quot;given&quot;:&quot;Eddy Maritza&quot;,&quot;parse-names&quot;:false,&quot;dropping-particle&quot;:&quot;&quot;,&quot;non-dropping-particle&quot;:&quot;&quot;},{&quot;family&quot;:&quot;Rolón Rodríguez&quot;,&quot;given&quot;:&quot;Blanca Mery&quot;,&quot;parse-names&quot;:false,&quot;dropping-particle&quot;:&quot;&quot;,&quot;non-dropping-particle&quot;:&quot;&quot;}],&quot;container-title-short&quot;:&quot;&quot;},&quot;isTemporary&quot;:false}]},{&quot;citationID&quot;:&quot;MENDELEY_CITATION_02c6fae8-10b7-4b3b-9d8b-b19912c8a0a9&quot;,&quot;properties&quot;:{&quot;noteIndex&quot;:0},&quot;isEdited&quot;:false,&quot;manualOverride&quot;:{&quot;isManuallyOverridden&quot;:false,&quot;citeprocText&quot;:&quot;[9]&quot;,&quot;manualOverrideText&quot;:&quot;&quot;},&quot;citationTag&quot;:&quot;MENDELEY_CITATION_v3_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&quot;,&quot;citationItems&quot;:[{&quot;id&quot;:&quot;27952788-da52-3a9a-af50-dbaede555026&quot;,&quot;itemData&quot;:{&quot;type&quot;:&quot;article&quot;,&quot;id&quot;:&quot;27952788-da52-3a9a-af50-dbaede555026&quot;,&quot;title&quot;:&quot;Review of Artificial Intelligence Techniques in Imaging Data Acquisition, Segmentation, and Diagnosis for COVID-19&quot;,&quot;author&quot;:[{&quot;family&quot;:&quot;Shi&quot;,&quot;given&quot;:&quot;Feng&quot;,&quot;parse-names&quot;:false,&quot;dropping-particle&quot;:&quot;&quot;,&quot;non-dropping-particle&quot;:&quot;&quot;},{&quot;family&quot;:&quot;Wang&quot;,&quot;given&quot;:&quot;Jun&quot;,&quot;parse-names&quot;:false,&quot;dropping-particle&quot;:&quot;&quot;,&quot;non-dropping-particle&quot;:&quot;&quot;},{&quot;family&quot;:&quot;Shi&quot;,&quot;given&quot;:&quot;Jun&quot;,&quot;parse-names&quot;:false,&quot;dropping-particle&quot;:&quot;&quot;,&quot;non-dropping-particle&quot;:&quot;&quot;},{&quot;family&quot;:&quot;Wu&quot;,&quot;given&quot;:&quot;Ziyan&quot;,&quot;parse-names&quot;:false,&quot;dropping-particle&quot;:&quot;&quot;,&quot;non-dropping-particle&quot;:&quot;&quot;},{&quot;family&quot;:&quot;Wang&quot;,&quot;given&quot;:&quot;Qian&quot;,&quot;parse-names&quot;:false,&quot;dropping-particle&quot;:&quot;&quot;,&quot;non-dropping-particle&quot;:&quot;&quot;},{&quot;family&quot;:&quot;Tang&quot;,&quot;given&quot;:&quot;Zhenyu&quot;,&quot;parse-names&quot;:false,&quot;dropping-particle&quot;:&quot;&quot;,&quot;non-dropping-particle&quot;:&quot;&quot;},{&quot;family&quot;:&quot;He&quot;,&quot;given&quot;:&quot;Kelei&quot;,&quot;parse-names&quot;:false,&quot;dropping-particle&quot;:&quot;&quot;,&quot;non-dropping-particle&quot;:&quot;&quot;},{&quot;family&quot;:&quot;Shi&quot;,&quot;given&quot;:&quot;Yinghuan&quot;,&quot;parse-names&quot;:false,&quot;dropping-particle&quot;:&quot;&quot;,&quot;non-dropping-particle&quot;:&quot;&quot;},{&quot;family&quot;:&quot;Shen&quot;,&quot;given&quot;:&quot;Dinggang&quot;,&quot;parse-names&quot;:false,&quot;dropping-particle&quot;:&quot;&quot;,&quot;non-dropping-particle&quot;:&quot;&quot;}],&quot;container-title&quot;:&quot;IEEE Reviews in Biomedical Engineering&quot;,&quot;container-title-short&quot;:&quot;IEEE Rev Biomed Eng&quot;,&quot;DOI&quot;:&quot;10.1109/RBME.2020.2987975&quot;,&quot;ISSN&quot;:&quot;19411189&quot;,&quot;PMID&quot;:&quot;32305937&quot;,&quot;issued&quot;:{&quot;date-parts&quot;:[[2021]]},&quot;page&quot;:&quot;4-15&quot;,&quot;abstract&quot;:&quot;The pandemic of coronavirus disease 2019 (COVID-19) is spreading all over the world. Medical imaging such as X-ray and computed tomography (CT) plays an essential role in the global fight against COVID-19, whereas the recently emerging artificial intelligence (AI) technologies further strengthen the power of the imaging tools and help medical specialists. We hereby review the rapid responses in the community of medical imaging (empowered by AI) toward COVID-19. For example, AI-empowered image acquisition can significantly help automate the scanning procedure and also reshape the workflow with minimal contact to patients, providing the best protection to the imaging technicians. Also, AI can improve work efficiency by accurate delineation of infections in X-ray and CT images, facilitating subsequent quantification. Moreover, the computer-aided platforms help radiologists make clinical decisions, i.e., for disease diagnosis, tracking, and prognosis. In this review paper, we thus cover the entire pipeline of medical imaging and analysis techniques involved with COVID-19, including image acquisition, segmentation, diagnosis, and follow-up. We particularly focus on the integration of AI with X-ray and CT, both of which are widely used in the frontline hospitals, in order to depict the latest progress of medical imaging and radiology fighting against COVID-19.&quot;,&quot;publisher&quot;:&quot;Institute of Electrical and Electronics Engineers Inc.&quot;,&quot;volume&quot;:&quot;14&quot;},&quot;isTemporary&quot;:false}]},{&quot;citationID&quot;:&quot;MENDELEY_CITATION_b9f7d339-c19f-4879-8b3b-ad4192ae9740&quot;,&quot;properties&quot;:{&quot;noteIndex&quot;:0},&quot;isEdited&quot;:false,&quot;manualOverride&quot;:{&quot;isManuallyOverridden&quot;:false,&quot;citeprocText&quot;:&quot;[10]&quot;,&quot;manualOverrideText&quot;:&quot;&quot;},&quot;citationTag&quot;:&quot;MENDELEY_CITATION_v3_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&quot;,&quot;citationItems&quot;:[{&quot;id&quot;:&quot;8f8e026f-a10c-3fbe-8259-09aa24461e34&quot;,&quot;itemData&quot;:{&quot;type&quot;:&quot;article-journal&quot;,&quot;id&quot;:&quot;8f8e026f-a10c-3fbe-8259-09aa24461e34&quot;,&quot;title&quot;:&quot;COVID-19 CT image segmentation method based on swin transformer&quot;,&quot;author&quot;:[{&quot;family&quot;:&quot;Sun&quot;,&quot;given&quot;:&quot;Weiwei&quot;,&quot;parse-names&quot;:false,&quot;dropping-particle&quot;:&quot;&quot;,&quot;non-dropping-particle&quot;:&quot;&quot;},{&quot;family&quot;:&quot;Chen&quot;,&quot;given&quot;:&quot;Jungang&quot;,&quot;parse-names&quot;:false,&quot;dropping-particle&quot;:&quot;&quot;,&quot;non-dropping-particle&quot;:&quot;&quot;},{&quot;family&quot;:&quot;Yan&quot;,&quot;given&quot;:&quot;Li&quot;,&quot;parse-names&quot;:false,&quot;dropping-particle&quot;:&quot;&quot;,&quot;non-dropping-particle&quot;:&quot;&quot;},{&quot;family&quot;:&quot;Lin&quot;,&quot;given&quot;:&quot;Jinzhao&quot;,&quot;parse-names&quot;:false,&quot;dropping-particle&quot;:&quot;&quot;,&quot;non-dropping-particle&quot;:&quot;&quot;},{&quot;family&quot;:&quot;Pang&quot;,&quot;given&quot;:&quot;Yu&quot;,&quot;parse-names&quot;:false,&quot;dropping-particle&quot;:&quot;&quot;,&quot;non-dropping-particle&quot;:&quot;&quot;},{&quot;family&quot;:&quot;Zhang&quot;,&quot;given&quot;:&quot;Guo&quot;,&quot;parse-names&quot;:false,&quot;dropping-particle&quot;:&quot;&quot;,&quot;non-dropping-particle&quot;:&quot;&quot;}],&quot;container-title&quot;:&quot;Frontiers in Physiology&quot;,&quot;container-title-short&quot;:&quot;Front Physiol&quot;,&quot;DOI&quot;:&quot;10.3389/fphys.2022.981463&quot;,&quot;ISSN&quot;:&quot;1664042X&quot;,&quot;issued&quot;:{&quot;date-parts&quot;:[[2022,8,22]]},&quot;abstract&quot;:&quot;Owing to its significant contagion and mutation, the new crown pneumonia epidemic has caused more than 520 million infections worldwide and has brought irreversible effects on the society. Computed tomography (CT) images can clearly demonstrate lung lesions of patients. This study used deep learning techniques to assist doctors in the screening and quantitative analysis of this disease. Consequently, this study will help to improve the diagnostic efficiency and reduce the risk of infection. In this study, we propose a new method to improve U-Net for lesion segmentation in the chest CT images of COVID-19 patients. 750 annotated chest CT images of 150 patients diagnosed with COVID-19 were selected to classify, identify, and segment the background area, lung area, ground glass opacity, and lung parenchyma. First, to address the problem of a loss of lesion detail during down sampling, we replaced part of the convolution operation with atrous convolution in the encoder structure of the segmentation network and employed convolutional block attention module (CBAM) to enhance the weighting of important feature information. Second, the Swin Transformer structure is introduced in the last layer of the encoder to reduce the number of parameters and improve network performance. We used the CC-CCII lesion segmentation dataset for training and validation of the model effectiveness. The results of ablation experiments demonstrate that this method achieved significant performance gain, in which the mean pixel accuracy is 87.62%, mean intersection over union is 80.6%, and dice similarity coefficient is 88.27%. Further, we verified that this model achieved superior performance in comparison to other models. Thus, the method proposed herein can better assist doctors in evaluating and analyzing the condition of COVID-19 patients.&quot;,&quot;publisher&quot;:&quot;Frontiers Media S.A.&quot;,&quot;volume&quot;:&quot;13&quot;},&quot;isTemporary&quot;:false}]},{&quot;citationID&quot;:&quot;MENDELEY_CITATION_3137b6ed-54ec-44d9-9fbc-f6173be18435&quot;,&quot;properties&quot;:{&quot;noteIndex&quot;:0},&quot;isEdited&quot;:false,&quot;manualOverride&quot;:{&quot;isManuallyOverridden&quot;:false,&quot;citeprocText&quot;:&quot;[11]&quot;,&quot;manualOverrideText&quot;:&quot;&quot;},&quot;citationTag&quot;:&quot;MENDELEY_CITATION_v3_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&quot;,&quot;citationItems&quot;:[{&quot;id&quot;:&quot;10b82dd6-0e99-3b68-b4e5-eaf1255fb822&quot;,&quot;itemData&quot;:{&quot;type&quot;:&quot;article-journal&quot;,&quot;id&quot;:&quot;10b82dd6-0e99-3b68-b4e5-eaf1255fb822&quot;,&quot;title&quot;:&quot;Deteccion_de_anomalias_de_COVID19_en_radiografias_de_torax_Diaz_Rey_Nuria&quot;,&quot;container-title-short&quot;:&quot;&quot;},&quot;isTemporary&quot;:false}]},{&quot;citationID&quot;:&quot;MENDELEY_CITATION_f20078be-3036-4147-b899-d772ec722787&quot;,&quot;properties&quot;:{&quot;noteIndex&quot;:0},&quot;isEdited&quot;:false,&quot;manualOverride&quot;:{&quot;isManuallyOverridden&quot;:false,&quot;citeprocText&quot;:&quot;[12]&quot;,&quot;manualOverrideText&quot;:&quot;&quot;},&quot;citationTag&quot;:&quot;MENDELEY_CITATION_v3_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&quot;,&quot;citationItems&quot;:[{&quot;id&quot;:&quot;add33da1-19b5-313c-9e41-0687eee67825&quot;,&quot;itemData&quot;:{&quot;type&quot;:&quot;article-journal&quot;,&quot;id&quot;:&quot;add33da1-19b5-313c-9e41-0687eee67825&quot;,&quot;title&quot;:&quot;Eficiencia de modelos de predicción de COVID-19 usando curvas ROC y matriz de confusión&quot;,&quot;author&quot;:[{&quot;family&quot;:&quot;Inca Balseca&quot;,&quot;given&quot;:&quot;Cristian Luis&quot;,&quot;parse-names&quot;:false,&quot;dropping-particle&quot;:&quot;&quot;,&quot;non-dropping-particle&quot;:&quot;&quot;},{&quot;family&quot;:&quot;Paredes Proaño&quot;,&quot;given&quot;:&quot;Ana Maribel&quot;,&quot;parse-names&quot;:false,&quot;dropping-particle&quot;:&quot;&quot;,&quot;non-dropping-particle&quot;:&quot;&quot;},{&quot;family&quot;:&quot;Cornejo Reyes&quot;,&quot;given&quot;:&quot;Pedro Javier&quot;,&quot;parse-names&quot;:false,&quot;dropping-particle&quot;:&quot;&quot;,&quot;non-dropping-particle&quot;:&quot;&quot;},{&quot;family&quot;:&quot;Mena Reinoso&quot;,&quot;given&quot;:&quot;Ángel Patricio&quot;,&quot;parse-names&quot;:false,&quot;dropping-particle&quot;:&quot;&quot;,&quot;non-dropping-particle&quot;:&quot;&quot;}],&quot;container-title-short&quot;:&quot;&quot;},&quot;isTemporary&quot;:false}]},{&quot;citationID&quot;:&quot;MENDELEY_CITATION_199ff40c-2b6f-439a-bf6d-79fa690c35a1&quot;,&quot;properties&quot;:{&quot;noteIndex&quot;:0},&quot;isEdited&quot;:false,&quot;manualOverride&quot;:{&quot;isManuallyOverridden&quot;:false,&quot;citeprocText&quot;:&quot;[11]&quot;,&quot;manualOverrideText&quot;:&quot;&quot;},&quot;citationTag&quot;:&quot;MENDELEY_CITATION_v3_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&quot;,&quot;citationItems&quot;:[{&quot;id&quot;:&quot;10b82dd6-0e99-3b68-b4e5-eaf1255fb822&quot;,&quot;itemData&quot;:{&quot;type&quot;:&quot;article-journal&quot;,&quot;id&quot;:&quot;10b82dd6-0e99-3b68-b4e5-eaf1255fb822&quot;,&quot;title&quot;:&quot;Deteccion_de_anomalias_de_COVID19_en_radiografias_de_torax_Diaz_Rey_Nuri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56DEA-38CF-4D77-A531-F7D8BF0B4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2184</TotalTime>
  <Pages>6</Pages>
  <Words>3045</Words>
  <Characters>16751</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19757</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Jhojan q. Lopez</cp:lastModifiedBy>
  <cp:revision>58</cp:revision>
  <dcterms:created xsi:type="dcterms:W3CDTF">2023-07-18T22:09:00Z</dcterms:created>
  <dcterms:modified xsi:type="dcterms:W3CDTF">2023-07-24T23:53:00Z</dcterms:modified>
</cp:coreProperties>
</file>