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D2C1" w14:textId="3FA731DE" w:rsidR="00DA1655" w:rsidRPr="00DA1655" w:rsidRDefault="00DA1655" w:rsidP="00DA1655">
      <w:pPr>
        <w:pStyle w:val="Ttulo3"/>
        <w:shd w:val="clear" w:color="auto" w:fill="FFFFFF"/>
        <w:spacing w:after="206"/>
        <w:rPr>
          <w:rFonts w:ascii="Arial" w:hAnsi="Arial" w:cs="Arial"/>
          <w:b w:val="0"/>
          <w:bCs w:val="0"/>
          <w:color w:val="FF0000"/>
          <w:lang w:val="es-CO"/>
        </w:rPr>
      </w:pPr>
      <w:r w:rsidRPr="00DA1655">
        <w:rPr>
          <w:rStyle w:val="Textoennegrita"/>
          <w:rFonts w:ascii="Arial" w:hAnsi="Arial" w:cs="Arial"/>
          <w:b/>
          <w:bCs/>
          <w:color w:val="FF0000"/>
          <w:lang w:val="es-CO"/>
        </w:rPr>
        <w:t> Explicación para Exponer: Diagrama UML del Sistema de Colegio</w:t>
      </w:r>
    </w:p>
    <w:p w14:paraId="18A315B9" w14:textId="7108A460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i w:val="0"/>
          <w:iCs w:val="0"/>
          <w:color w:val="FF0000"/>
          <w:lang w:val="es-CO"/>
        </w:rPr>
      </w:pPr>
      <w:r w:rsidRPr="00DA1655">
        <w:rPr>
          <w:rStyle w:val="Textoennegrita"/>
          <w:rFonts w:ascii="Arial" w:hAnsi="Arial" w:cs="Arial"/>
          <w:i w:val="0"/>
          <w:iCs w:val="0"/>
          <w:color w:val="FF0000"/>
          <w:lang w:val="es-CO"/>
        </w:rPr>
        <w:t xml:space="preserve"> Introducción</w:t>
      </w:r>
    </w:p>
    <w:p w14:paraId="43852B5B" w14:textId="77777777" w:rsidR="00DA1655" w:rsidRPr="00DA1655" w:rsidRDefault="00DA1655" w:rsidP="00DA165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Fonts w:ascii="Arial" w:hAnsi="Arial" w:cs="Arial"/>
          <w:color w:val="404040"/>
          <w:sz w:val="22"/>
          <w:szCs w:val="22"/>
        </w:rPr>
        <w:t>Este diagrama UML representa la estructura de un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sistema de gestión de ambientes educativos</w:t>
      </w:r>
      <w:r w:rsidRPr="00DA1655">
        <w:rPr>
          <w:rFonts w:ascii="Arial" w:hAnsi="Arial" w:cs="Arial"/>
          <w:color w:val="404040"/>
          <w:sz w:val="22"/>
          <w:szCs w:val="22"/>
        </w:rPr>
        <w:t>, incluyendo:</w:t>
      </w:r>
    </w:p>
    <w:p w14:paraId="66DD1108" w14:textId="77777777" w:rsidR="00DA1655" w:rsidRPr="00DA1655" w:rsidRDefault="00DA1655" w:rsidP="00DA165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Clases principales</w:t>
      </w:r>
      <w:r w:rsidRPr="00DA1655">
        <w:rPr>
          <w:rFonts w:ascii="Arial" w:hAnsi="Arial" w:cs="Arial"/>
          <w:color w:val="404040"/>
          <w:sz w:val="22"/>
          <w:szCs w:val="22"/>
        </w:rPr>
        <w:t>: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Sistema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Ambiente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Aprendiz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Instructor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Coordinador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Inventario</w:t>
      </w:r>
      <w:r w:rsidRPr="00DA1655">
        <w:rPr>
          <w:rFonts w:ascii="Arial" w:hAnsi="Arial" w:cs="Arial"/>
          <w:color w:val="404040"/>
          <w:sz w:val="22"/>
          <w:szCs w:val="22"/>
        </w:rPr>
        <w:t> y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Reporte</w:t>
      </w:r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49E34AFA" w14:textId="77777777" w:rsidR="00DA1655" w:rsidRPr="00DA1655" w:rsidRDefault="00DA1655" w:rsidP="00DA165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Relaciones</w:t>
      </w:r>
      <w:r w:rsidRPr="00DA1655">
        <w:rPr>
          <w:rFonts w:ascii="Arial" w:hAnsi="Arial" w:cs="Arial"/>
          <w:color w:val="404040"/>
          <w:sz w:val="22"/>
          <w:szCs w:val="22"/>
        </w:rPr>
        <w:t>: Composición, agregación, asociación y dependencia.</w:t>
      </w:r>
    </w:p>
    <w:p w14:paraId="2FC04851" w14:textId="77777777" w:rsidR="00DA1655" w:rsidRPr="00DA1655" w:rsidRDefault="00DA1655" w:rsidP="00DA1655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Restricciones (RNF)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FF0000"/>
          <w:sz w:val="22"/>
          <w:szCs w:val="22"/>
        </w:rPr>
        <w:t xml:space="preserve"> </w:t>
      </w:r>
      <w:r w:rsidRPr="00DA1655">
        <w:rPr>
          <w:rFonts w:ascii="Arial" w:hAnsi="Arial" w:cs="Arial"/>
          <w:color w:val="404040"/>
          <w:sz w:val="22"/>
          <w:szCs w:val="22"/>
        </w:rPr>
        <w:t>Como el máximo de 2 jornadas por aprendiz (RNF19).</w:t>
      </w:r>
    </w:p>
    <w:p w14:paraId="7EA309B0" w14:textId="55FE54D3" w:rsidR="00DA1655" w:rsidRPr="00B61DA5" w:rsidRDefault="00DA1655" w:rsidP="00DA1655">
      <w:pPr>
        <w:spacing w:before="480" w:after="480"/>
        <w:rPr>
          <w:rFonts w:ascii="Arial" w:hAnsi="Arial" w:cs="Arial"/>
          <w:lang w:val="es-CO"/>
        </w:rPr>
      </w:pPr>
    </w:p>
    <w:p w14:paraId="4FB7A2F7" w14:textId="7E8F2EAB" w:rsidR="00DA1655" w:rsidRPr="00DA1655" w:rsidRDefault="00DA1655" w:rsidP="00DA1655">
      <w:pPr>
        <w:pStyle w:val="Ttulo3"/>
        <w:shd w:val="clear" w:color="auto" w:fill="FFFFFF"/>
        <w:spacing w:before="274" w:after="206"/>
        <w:rPr>
          <w:rFonts w:ascii="Arial" w:hAnsi="Arial" w:cs="Arial"/>
          <w:color w:val="FF0000"/>
          <w:lang w:val="es-CO"/>
        </w:rPr>
      </w:pPr>
      <w:r w:rsidRPr="00DA1655">
        <w:rPr>
          <w:rStyle w:val="Textoennegrita"/>
          <w:rFonts w:ascii="Arial" w:hAnsi="Arial" w:cs="Arial"/>
          <w:color w:val="FF0000"/>
          <w:lang w:val="es-CO"/>
        </w:rPr>
        <w:t>Clases Principales</w:t>
      </w:r>
    </w:p>
    <w:p w14:paraId="6AE6981D" w14:textId="2B668965" w:rsidR="00B61DA5" w:rsidRDefault="00DA1655" w:rsidP="00B61DA5">
      <w:pPr>
        <w:pStyle w:val="Ttulo4"/>
        <w:numPr>
          <w:ilvl w:val="0"/>
          <w:numId w:val="23"/>
        </w:numPr>
        <w:shd w:val="clear" w:color="auto" w:fill="FFFFFF"/>
        <w:spacing w:before="274" w:after="206" w:line="429" w:lineRule="atLeast"/>
        <w:rPr>
          <w:rStyle w:val="Textoennegrita"/>
          <w:rFonts w:ascii="Arial" w:hAnsi="Arial" w:cs="Arial"/>
          <w:b/>
          <w:bCs/>
          <w:i w:val="0"/>
          <w:iCs w:val="0"/>
          <w:color w:val="FF0000"/>
          <w:lang w:val="es-CO"/>
        </w:rPr>
      </w:pPr>
      <w:r w:rsidRPr="00B61DA5">
        <w:rPr>
          <w:rStyle w:val="CdigoHTML"/>
          <w:rFonts w:ascii="Arial" w:eastAsiaTheme="majorEastAsia" w:hAnsi="Arial" w:cs="Arial"/>
          <w:b w:val="0"/>
          <w:bCs w:val="0"/>
          <w:color w:val="FF0000"/>
          <w:sz w:val="22"/>
          <w:szCs w:val="22"/>
          <w:shd w:val="clear" w:color="auto" w:fill="ECECEC"/>
          <w:lang w:val="es-CO"/>
        </w:rPr>
        <w:t>Sistema</w:t>
      </w:r>
    </w:p>
    <w:p w14:paraId="52F3CBA6" w14:textId="28DABF38" w:rsidR="00DA1655" w:rsidRPr="00DA1655" w:rsidRDefault="00DA1655" w:rsidP="00B61DA5">
      <w:pPr>
        <w:pStyle w:val="Ttulo4"/>
        <w:shd w:val="clear" w:color="auto" w:fill="FFFFFF"/>
        <w:spacing w:before="274" w:after="206" w:line="429" w:lineRule="atLeast"/>
        <w:ind w:left="720"/>
        <w:rPr>
          <w:rFonts w:ascii="Arial" w:hAnsi="Arial" w:cs="Arial"/>
          <w:b w:val="0"/>
          <w:bCs w:val="0"/>
          <w:color w:val="404040"/>
          <w:lang w:val="es-CO"/>
        </w:rPr>
      </w:pPr>
      <w:r w:rsidRPr="00B61DA5">
        <w:rPr>
          <w:rStyle w:val="Textoennegrita"/>
          <w:rFonts w:ascii="Arial" w:hAnsi="Arial" w:cs="Arial"/>
          <w:b/>
          <w:bCs/>
          <w:i w:val="0"/>
          <w:iCs w:val="0"/>
          <w:color w:val="FF0000"/>
          <w:lang w:val="es-CO"/>
        </w:rPr>
        <w:t> </w:t>
      </w:r>
      <w:r w:rsidRPr="00DA1655">
        <w:rPr>
          <w:rStyle w:val="Textoennegrita"/>
          <w:rFonts w:ascii="Arial" w:hAnsi="Arial" w:cs="Arial"/>
          <w:b/>
          <w:bCs/>
          <w:i w:val="0"/>
          <w:iCs w:val="0"/>
          <w:color w:val="FF0000"/>
          <w:lang w:val="es-CO"/>
        </w:rPr>
        <w:t>(</w:t>
      </w:r>
      <w:r w:rsidRPr="00DA1655">
        <w:rPr>
          <w:rStyle w:val="Textoennegrita"/>
          <w:rFonts w:ascii="Arial" w:hAnsi="Arial" w:cs="Arial"/>
          <w:i w:val="0"/>
          <w:iCs w:val="0"/>
          <w:color w:val="FF0000"/>
          <w:lang w:val="es-CO"/>
        </w:rPr>
        <w:t>Clase central)</w:t>
      </w:r>
    </w:p>
    <w:p w14:paraId="6DD88B0D" w14:textId="77777777" w:rsidR="00DA1655" w:rsidRPr="00DA1655" w:rsidRDefault="00DA1655" w:rsidP="00DA165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Atributos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regional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centro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sede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proofErr w:type="spellStart"/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cantidadAmbientes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275B5335" w14:textId="77777777" w:rsidR="00DA1655" w:rsidRPr="00DA1655" w:rsidRDefault="00DA1655" w:rsidP="00DA1655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Responsabilidad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</w:p>
    <w:p w14:paraId="7593D7DD" w14:textId="77777777" w:rsidR="00DA1655" w:rsidRPr="00DA1655" w:rsidRDefault="00DA1655" w:rsidP="00DA1655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Fonts w:ascii="Arial" w:hAnsi="Arial" w:cs="Arial"/>
          <w:color w:val="404040"/>
          <w:sz w:val="22"/>
          <w:szCs w:val="22"/>
        </w:rPr>
        <w:t>Gestionar ambientes, aprendices e instructores.</w:t>
      </w:r>
    </w:p>
    <w:p w14:paraId="43CD41A8" w14:textId="77777777" w:rsidR="00DA1655" w:rsidRPr="00DA1655" w:rsidRDefault="00DA1655" w:rsidP="00DA1655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Fonts w:ascii="Arial" w:hAnsi="Arial" w:cs="Arial"/>
          <w:color w:val="404040"/>
          <w:sz w:val="22"/>
          <w:szCs w:val="22"/>
        </w:rPr>
        <w:t>Coordinar todas las operaciones principales.</w:t>
      </w:r>
    </w:p>
    <w:p w14:paraId="345C93FD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>2. </w:t>
      </w:r>
      <w:proofErr w:type="spellStart"/>
      <w:r w:rsidRPr="00DA1655">
        <w:rPr>
          <w:rStyle w:val="CdigoHTML"/>
          <w:rFonts w:ascii="Arial" w:eastAsiaTheme="majorEastAsia" w:hAnsi="Arial" w:cs="Arial"/>
          <w:b w:val="0"/>
          <w:bCs w:val="0"/>
          <w:i w:val="0"/>
          <w:iCs w:val="0"/>
          <w:color w:val="FF0000"/>
          <w:sz w:val="22"/>
          <w:szCs w:val="22"/>
          <w:shd w:val="clear" w:color="auto" w:fill="ECECEC"/>
        </w:rPr>
        <w:t>Ambiente</w:t>
      </w:r>
      <w:proofErr w:type="spellEnd"/>
    </w:p>
    <w:p w14:paraId="5EA60F19" w14:textId="77777777" w:rsidR="00DA1655" w:rsidRPr="00DA1655" w:rsidRDefault="00DA1655" w:rsidP="00DA165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Atributos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FF0000"/>
          <w:sz w:val="22"/>
          <w:szCs w:val="22"/>
        </w:rPr>
        <w:t>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linea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tipo</w:t>
      </w:r>
      <w:r w:rsidRPr="00DA1655">
        <w:rPr>
          <w:rFonts w:ascii="Arial" w:hAnsi="Arial" w:cs="Arial"/>
          <w:color w:val="404040"/>
          <w:sz w:val="22"/>
          <w:szCs w:val="22"/>
        </w:rPr>
        <w:t> (Normal/Especializado),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programa</w:t>
      </w:r>
      <w:r w:rsidRPr="00DA1655">
        <w:rPr>
          <w:rFonts w:ascii="Arial" w:hAnsi="Arial" w:cs="Arial"/>
          <w:color w:val="404040"/>
          <w:sz w:val="22"/>
          <w:szCs w:val="22"/>
        </w:rPr>
        <w:t> (String).</w:t>
      </w:r>
    </w:p>
    <w:p w14:paraId="239E2925" w14:textId="77777777" w:rsidR="00DA1655" w:rsidRPr="00DA1655" w:rsidRDefault="00DA1655" w:rsidP="00DA1655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Responsabilidad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</w:p>
    <w:p w14:paraId="059D3BF9" w14:textId="05065633" w:rsidR="00DA1655" w:rsidRPr="00DA1655" w:rsidRDefault="00DA1655" w:rsidP="00DA1655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/>
          <w:color w:val="404040"/>
          <w:sz w:val="22"/>
          <w:szCs w:val="22"/>
        </w:rPr>
        <w:softHyphen/>
      </w:r>
      <w:r>
        <w:rPr>
          <w:rFonts w:ascii="Arial" w:hAnsi="Arial" w:cs="Arial"/>
          <w:color w:val="404040"/>
          <w:sz w:val="22"/>
          <w:szCs w:val="22"/>
        </w:rPr>
        <w:softHyphen/>
      </w:r>
      <w:r w:rsidRPr="00DA1655">
        <w:rPr>
          <w:rFonts w:ascii="Arial" w:hAnsi="Arial" w:cs="Arial"/>
          <w:color w:val="404040"/>
          <w:sz w:val="22"/>
          <w:szCs w:val="22"/>
        </w:rPr>
        <w:t>Albergar aprendices y asignar instructores.</w:t>
      </w:r>
    </w:p>
    <w:p w14:paraId="7C127687" w14:textId="5F25885D" w:rsidR="00DA1655" w:rsidRDefault="00DA1655" w:rsidP="00DA1655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Fonts w:ascii="Arial" w:hAnsi="Arial" w:cs="Arial"/>
          <w:color w:val="404040"/>
          <w:sz w:val="22"/>
          <w:szCs w:val="22"/>
        </w:rPr>
        <w:t>Mantener un inventario de recursos.</w:t>
      </w:r>
    </w:p>
    <w:p w14:paraId="3DED4D93" w14:textId="77777777" w:rsidR="00DA1655" w:rsidRPr="00DA1655" w:rsidRDefault="00DA1655" w:rsidP="00DA1655">
      <w:pPr>
        <w:pStyle w:val="ds-markdown-paragraph"/>
        <w:shd w:val="clear" w:color="auto" w:fill="FFFFFF"/>
        <w:spacing w:before="0" w:beforeAutospacing="0" w:line="429" w:lineRule="atLeast"/>
        <w:ind w:left="1440"/>
        <w:rPr>
          <w:rFonts w:ascii="Arial" w:hAnsi="Arial" w:cs="Arial"/>
          <w:color w:val="404040"/>
          <w:sz w:val="22"/>
          <w:szCs w:val="22"/>
        </w:rPr>
      </w:pPr>
    </w:p>
    <w:p w14:paraId="6B5A0649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lastRenderedPageBreak/>
        <w:t>3.</w:t>
      </w:r>
      <w:r w:rsidRPr="00DA1655">
        <w:rPr>
          <w:rStyle w:val="Textoennegrita"/>
          <w:rFonts w:ascii="Arial" w:hAnsi="Arial" w:cs="Arial"/>
          <w:b/>
          <w:bCs/>
          <w:i w:val="0"/>
          <w:iCs w:val="0"/>
          <w:color w:val="FF0000"/>
        </w:rPr>
        <w:t> </w:t>
      </w:r>
      <w:proofErr w:type="spellStart"/>
      <w:r w:rsidRPr="00DA1655">
        <w:rPr>
          <w:rStyle w:val="CdigoHTML"/>
          <w:rFonts w:ascii="Arial" w:eastAsiaTheme="majorEastAsia" w:hAnsi="Arial" w:cs="Arial"/>
          <w:b w:val="0"/>
          <w:bCs w:val="0"/>
          <w:i w:val="0"/>
          <w:iCs w:val="0"/>
          <w:color w:val="FF0000"/>
          <w:sz w:val="22"/>
          <w:szCs w:val="22"/>
          <w:shd w:val="clear" w:color="auto" w:fill="ECECEC"/>
        </w:rPr>
        <w:t>Aprendiz</w:t>
      </w:r>
      <w:proofErr w:type="spellEnd"/>
    </w:p>
    <w:p w14:paraId="77B0186D" w14:textId="77777777" w:rsidR="00DA1655" w:rsidRPr="00DA1655" w:rsidRDefault="00DA1655" w:rsidP="00DA165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Atributos</w:t>
      </w:r>
      <w:r w:rsidRPr="00DA1655">
        <w:rPr>
          <w:rFonts w:ascii="Arial" w:hAnsi="Arial" w:cs="Arial"/>
          <w:color w:val="404040"/>
          <w:sz w:val="22"/>
          <w:szCs w:val="22"/>
        </w:rPr>
        <w:t>: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nombre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programa</w:t>
      </w:r>
      <w:r w:rsidRPr="00DA1655">
        <w:rPr>
          <w:rFonts w:ascii="Arial" w:hAnsi="Arial" w:cs="Arial"/>
          <w:color w:val="404040"/>
          <w:sz w:val="22"/>
          <w:szCs w:val="22"/>
        </w:rPr>
        <w:t> (</w:t>
      </w:r>
      <w:proofErr w:type="spellStart"/>
      <w:r w:rsidRPr="00DA1655">
        <w:rPr>
          <w:rFonts w:ascii="Arial" w:hAnsi="Arial" w:cs="Arial"/>
          <w:color w:val="404040"/>
          <w:sz w:val="22"/>
          <w:szCs w:val="22"/>
        </w:rPr>
        <w:t>String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), </w:t>
      </w:r>
      <w:proofErr w:type="spellStart"/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linea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 (</w:t>
      </w:r>
      <w:proofErr w:type="spellStart"/>
      <w:r w:rsidRPr="00DA1655">
        <w:rPr>
          <w:rFonts w:ascii="Arial" w:hAnsi="Arial" w:cs="Arial"/>
          <w:color w:val="404040"/>
          <w:sz w:val="22"/>
          <w:szCs w:val="22"/>
        </w:rPr>
        <w:t>String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),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jornada</w:t>
      </w:r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2FBA6242" w14:textId="61750EE3" w:rsidR="00DA1655" w:rsidRPr="00DA1655" w:rsidRDefault="00DA1655" w:rsidP="00DA1655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Restricción (RNF19)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A1655">
        <w:rPr>
          <w:rFonts w:ascii="Arial" w:hAnsi="Arial" w:cs="Arial"/>
          <w:color w:val="404040"/>
          <w:sz w:val="22"/>
          <w:szCs w:val="22"/>
        </w:rPr>
        <w:t>Un aprendiz solo puede tener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máximo 2 jornadas</w:t>
      </w:r>
      <w:r w:rsidRPr="00DA1655">
        <w:rPr>
          <w:rFonts w:ascii="Arial" w:hAnsi="Arial" w:cs="Arial"/>
          <w:color w:val="404040"/>
          <w:sz w:val="22"/>
          <w:szCs w:val="22"/>
        </w:rPr>
        <w:t> (mañana, tarde o noche).</w:t>
      </w:r>
    </w:p>
    <w:p w14:paraId="1C5855F2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i w:val="0"/>
          <w:iCs w:val="0"/>
          <w:color w:val="FF000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>4. </w:t>
      </w:r>
      <w:r w:rsidRPr="00DA1655">
        <w:rPr>
          <w:rStyle w:val="CdigoHTML"/>
          <w:rFonts w:ascii="Arial" w:eastAsiaTheme="majorEastAsia" w:hAnsi="Arial" w:cs="Arial"/>
          <w:b w:val="0"/>
          <w:bCs w:val="0"/>
          <w:i w:val="0"/>
          <w:iCs w:val="0"/>
          <w:color w:val="FF0000"/>
          <w:sz w:val="22"/>
          <w:szCs w:val="22"/>
          <w:shd w:val="clear" w:color="auto" w:fill="ECECEC"/>
        </w:rPr>
        <w:t>Instructor</w:t>
      </w:r>
    </w:p>
    <w:p w14:paraId="03E5E1D6" w14:textId="77777777" w:rsidR="00DA1655" w:rsidRPr="00DA1655" w:rsidRDefault="00DA1655" w:rsidP="00DA165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Atributos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FF0000"/>
          <w:sz w:val="22"/>
          <w:szCs w:val="22"/>
        </w:rPr>
        <w:t>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nombre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proofErr w:type="spellStart"/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linea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horario</w:t>
      </w:r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4351659D" w14:textId="374E9D9A" w:rsidR="00DA1655" w:rsidRPr="00DA1655" w:rsidRDefault="00DA1655" w:rsidP="00DA1655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Relación clave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A1655">
        <w:rPr>
          <w:rFonts w:ascii="Arial" w:hAnsi="Arial" w:cs="Arial"/>
          <w:color w:val="404040"/>
          <w:sz w:val="22"/>
          <w:szCs w:val="22"/>
        </w:rPr>
        <w:t>Asignado a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1 ambiente</w:t>
      </w:r>
      <w:r w:rsidRPr="00DA1655">
        <w:rPr>
          <w:rFonts w:ascii="Arial" w:hAnsi="Arial" w:cs="Arial"/>
          <w:color w:val="404040"/>
          <w:sz w:val="22"/>
          <w:szCs w:val="22"/>
        </w:rPr>
        <w:t> específico.</w:t>
      </w:r>
    </w:p>
    <w:p w14:paraId="24B40F1B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>5.</w:t>
      </w:r>
      <w:r w:rsidRPr="00DA1655">
        <w:rPr>
          <w:rStyle w:val="Textoennegrita"/>
          <w:rFonts w:ascii="Arial" w:hAnsi="Arial" w:cs="Arial"/>
          <w:b/>
          <w:bCs/>
          <w:i w:val="0"/>
          <w:iCs w:val="0"/>
          <w:color w:val="FF0000"/>
        </w:rPr>
        <w:t> </w:t>
      </w:r>
      <w:proofErr w:type="spellStart"/>
      <w:r w:rsidRPr="00DA1655">
        <w:rPr>
          <w:rStyle w:val="CdigoHTML"/>
          <w:rFonts w:ascii="Arial" w:eastAsiaTheme="majorEastAsia" w:hAnsi="Arial" w:cs="Arial"/>
          <w:b w:val="0"/>
          <w:bCs w:val="0"/>
          <w:i w:val="0"/>
          <w:iCs w:val="0"/>
          <w:color w:val="FF0000"/>
          <w:sz w:val="22"/>
          <w:szCs w:val="22"/>
          <w:shd w:val="clear" w:color="auto" w:fill="ECECEC"/>
        </w:rPr>
        <w:t>Coordinador</w:t>
      </w:r>
      <w:proofErr w:type="spellEnd"/>
    </w:p>
    <w:p w14:paraId="2AB434D5" w14:textId="77777777" w:rsidR="00DA1655" w:rsidRPr="00DA1655" w:rsidRDefault="00DA1655" w:rsidP="00DA165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Atributos</w:t>
      </w:r>
      <w:r w:rsidRPr="00DA1655">
        <w:rPr>
          <w:rFonts w:ascii="Arial" w:hAnsi="Arial" w:cs="Arial"/>
          <w:color w:val="404040"/>
          <w:sz w:val="22"/>
          <w:szCs w:val="22"/>
        </w:rPr>
        <w:t>: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nombre</w:t>
      </w:r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7D40FD78" w14:textId="60700793" w:rsidR="00DA1655" w:rsidRPr="00DA1655" w:rsidRDefault="00DA1655" w:rsidP="00DA1655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proofErr w:type="gramStart"/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Responsabilidad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A1655">
        <w:rPr>
          <w:rFonts w:ascii="Arial" w:hAnsi="Arial" w:cs="Arial"/>
          <w:color w:val="404040"/>
          <w:sz w:val="22"/>
          <w:szCs w:val="22"/>
        </w:rPr>
        <w:t>Supervisar a los instructores.</w:t>
      </w:r>
    </w:p>
    <w:p w14:paraId="4148E5EC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>6</w:t>
      </w:r>
      <w:r w:rsidRPr="00DA1655">
        <w:rPr>
          <w:rStyle w:val="Textoennegrita"/>
          <w:rFonts w:ascii="Arial" w:hAnsi="Arial" w:cs="Arial"/>
          <w:b/>
          <w:bCs/>
          <w:i w:val="0"/>
          <w:iCs w:val="0"/>
          <w:color w:val="FF0000"/>
        </w:rPr>
        <w:t>. </w:t>
      </w:r>
      <w:proofErr w:type="spellStart"/>
      <w:r w:rsidRPr="00DA1655">
        <w:rPr>
          <w:rStyle w:val="CdigoHTML"/>
          <w:rFonts w:ascii="Arial" w:eastAsiaTheme="majorEastAsia" w:hAnsi="Arial" w:cs="Arial"/>
          <w:b w:val="0"/>
          <w:bCs w:val="0"/>
          <w:i w:val="0"/>
          <w:iCs w:val="0"/>
          <w:color w:val="FF0000"/>
          <w:sz w:val="22"/>
          <w:szCs w:val="22"/>
          <w:shd w:val="clear" w:color="auto" w:fill="ECECEC"/>
        </w:rPr>
        <w:t>Inventario</w:t>
      </w:r>
      <w:proofErr w:type="spellEnd"/>
    </w:p>
    <w:p w14:paraId="24A955FE" w14:textId="77777777" w:rsidR="00DA1655" w:rsidRPr="00DA1655" w:rsidRDefault="00DA1655" w:rsidP="00DA165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Atributos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FF0000"/>
          <w:sz w:val="22"/>
          <w:szCs w:val="22"/>
        </w:rPr>
        <w:t>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sillas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tableros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proyectores</w:t>
      </w:r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41829A68" w14:textId="4A2EADEC" w:rsidR="00DA1655" w:rsidRPr="00DA1655" w:rsidRDefault="00DA1655" w:rsidP="00DA1655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Relación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A1655">
        <w:rPr>
          <w:rFonts w:ascii="Arial" w:hAnsi="Arial" w:cs="Arial"/>
          <w:color w:val="404040"/>
          <w:sz w:val="22"/>
          <w:szCs w:val="22"/>
        </w:rPr>
        <w:t>Cada ambiente tiene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1 inventario</w:t>
      </w:r>
      <w:r w:rsidRPr="00DA1655">
        <w:rPr>
          <w:rFonts w:ascii="Arial" w:hAnsi="Arial" w:cs="Arial"/>
          <w:color w:val="404040"/>
          <w:sz w:val="22"/>
          <w:szCs w:val="22"/>
        </w:rPr>
        <w:t> (composición).</w:t>
      </w:r>
    </w:p>
    <w:p w14:paraId="4A6A6C2F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>7. </w:t>
      </w:r>
      <w:proofErr w:type="spellStart"/>
      <w:r w:rsidRPr="00DA1655">
        <w:rPr>
          <w:rStyle w:val="CdigoHTML"/>
          <w:rFonts w:ascii="Arial" w:eastAsiaTheme="majorEastAsia" w:hAnsi="Arial" w:cs="Arial"/>
          <w:b w:val="0"/>
          <w:bCs w:val="0"/>
          <w:i w:val="0"/>
          <w:iCs w:val="0"/>
          <w:color w:val="FF0000"/>
          <w:sz w:val="22"/>
          <w:szCs w:val="22"/>
          <w:shd w:val="clear" w:color="auto" w:fill="ECECEC"/>
        </w:rPr>
        <w:t>Reporte</w:t>
      </w:r>
      <w:proofErr w:type="spellEnd"/>
    </w:p>
    <w:p w14:paraId="7AD6E84B" w14:textId="6E8C93D9" w:rsidR="00DA1655" w:rsidRPr="00DA1655" w:rsidRDefault="00DA1655" w:rsidP="00DA1655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Responsabilidad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A1655">
        <w:rPr>
          <w:rFonts w:ascii="Arial" w:hAnsi="Arial" w:cs="Arial"/>
          <w:color w:val="404040"/>
          <w:sz w:val="22"/>
          <w:szCs w:val="22"/>
        </w:rPr>
        <w:t>Generar reportes de aprendices, instructores y ambientes.</w:t>
      </w:r>
    </w:p>
    <w:p w14:paraId="27F9E53F" w14:textId="77777777" w:rsidR="00D527F9" w:rsidRDefault="00DA1655" w:rsidP="00D527F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FF0000"/>
        </w:rPr>
      </w:pPr>
      <w:proofErr w:type="gramStart"/>
      <w:r w:rsidRPr="00DA1655">
        <w:rPr>
          <w:rFonts w:ascii="Arial" w:hAnsi="Arial" w:cs="Arial"/>
        </w:rPr>
        <w:t xml:space="preserve">8 </w:t>
      </w:r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DA1655">
        <w:rPr>
          <w:rFonts w:ascii="Arial" w:hAnsi="Arial" w:cs="Arial"/>
          <w:color w:val="FF0000"/>
        </w:rPr>
        <w:t>Main</w:t>
      </w:r>
      <w:proofErr w:type="spellEnd"/>
      <w:r>
        <w:rPr>
          <w:rFonts w:ascii="Arial" w:hAnsi="Arial" w:cs="Arial"/>
          <w:color w:val="FF0000"/>
        </w:rPr>
        <w:t xml:space="preserve"> </w:t>
      </w:r>
    </w:p>
    <w:p w14:paraId="2F379259" w14:textId="1C2BBCA1" w:rsidR="00D527F9" w:rsidRDefault="00D527F9" w:rsidP="00D527F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La clase </w:t>
      </w:r>
      <w:proofErr w:type="spellStart"/>
      <w:r>
        <w:rPr>
          <w:rStyle w:val="CdigoHTML"/>
          <w:color w:val="404040"/>
          <w:sz w:val="21"/>
          <w:szCs w:val="21"/>
          <w:shd w:val="clear" w:color="auto" w:fill="ECECEC"/>
        </w:rPr>
        <w:t>Main</w:t>
      </w:r>
      <w:proofErr w:type="spellEnd"/>
      <w:r>
        <w:rPr>
          <w:rFonts w:ascii="Segoe UI" w:hAnsi="Segoe UI" w:cs="Segoe UI"/>
          <w:color w:val="404040"/>
        </w:rPr>
        <w:t> es el </w:t>
      </w:r>
      <w:r w:rsidRPr="00D527F9">
        <w:rPr>
          <w:rStyle w:val="Textoennegrita"/>
          <w:rFonts w:ascii="Segoe UI" w:hAnsi="Segoe UI" w:cs="Segoe UI"/>
          <w:b w:val="0"/>
          <w:bCs w:val="0"/>
          <w:color w:val="FF0000"/>
        </w:rPr>
        <w:t>punto de entrada</w:t>
      </w:r>
      <w:r w:rsidRPr="00D527F9">
        <w:rPr>
          <w:rFonts w:ascii="Segoe UI" w:hAnsi="Segoe UI" w:cs="Segoe UI"/>
          <w:color w:val="FF0000"/>
        </w:rPr>
        <w:t xml:space="preserve"> del</w:t>
      </w:r>
      <w:r>
        <w:rPr>
          <w:rFonts w:ascii="Segoe UI" w:hAnsi="Segoe UI" w:cs="Segoe UI"/>
          <w:color w:val="404040"/>
        </w:rPr>
        <w:t xml:space="preserve"> programa. Su función principal es:</w:t>
      </w:r>
    </w:p>
    <w:p w14:paraId="01F63E5F" w14:textId="77777777" w:rsidR="00D527F9" w:rsidRDefault="00D527F9" w:rsidP="00D527F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 w:rsidRPr="00D527F9">
        <w:rPr>
          <w:rStyle w:val="Textoennegrita"/>
          <w:rFonts w:ascii="Segoe UI" w:hAnsi="Segoe UI" w:cs="Segoe UI"/>
          <w:b w:val="0"/>
          <w:bCs w:val="0"/>
          <w:color w:val="FF0000"/>
        </w:rPr>
        <w:t>Iniciar la aplicación</w:t>
      </w:r>
      <w:r w:rsidRPr="00D527F9">
        <w:rPr>
          <w:rFonts w:ascii="Segoe UI" w:hAnsi="Segoe UI" w:cs="Segoe UI"/>
          <w:b/>
          <w:bCs/>
          <w:color w:val="FF0000"/>
        </w:rPr>
        <w:t>:</w:t>
      </w:r>
      <w:r w:rsidRPr="00D527F9">
        <w:rPr>
          <w:rFonts w:ascii="Segoe UI" w:hAnsi="Segoe UI" w:cs="Segoe UI"/>
          <w:color w:val="FF0000"/>
        </w:rPr>
        <w:t xml:space="preserve"> </w:t>
      </w:r>
      <w:r>
        <w:rPr>
          <w:rFonts w:ascii="Segoe UI" w:hAnsi="Segoe UI" w:cs="Segoe UI"/>
          <w:color w:val="404040"/>
        </w:rPr>
        <w:t>Lanzar el sistema y cargar los componentes necesarios.</w:t>
      </w:r>
    </w:p>
    <w:p w14:paraId="5EC3746A" w14:textId="77777777" w:rsidR="00D527F9" w:rsidRDefault="00D527F9" w:rsidP="00D527F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 w:rsidRPr="00D527F9">
        <w:rPr>
          <w:rStyle w:val="Textoennegrita"/>
          <w:rFonts w:ascii="Segoe UI" w:hAnsi="Segoe UI" w:cs="Segoe UI"/>
          <w:b w:val="0"/>
          <w:bCs w:val="0"/>
          <w:color w:val="FF0000"/>
        </w:rPr>
        <w:t>Gestionar el menú principal</w:t>
      </w:r>
      <w:r w:rsidRPr="00D527F9">
        <w:rPr>
          <w:rFonts w:ascii="Segoe UI" w:hAnsi="Segoe UI" w:cs="Segoe UI"/>
          <w:b/>
          <w:bCs/>
          <w:color w:val="FF0000"/>
        </w:rPr>
        <w:t>:</w:t>
      </w:r>
      <w:r w:rsidRPr="00D527F9">
        <w:rPr>
          <w:rFonts w:ascii="Segoe UI" w:hAnsi="Segoe UI" w:cs="Segoe UI"/>
          <w:color w:val="FF0000"/>
        </w:rPr>
        <w:t xml:space="preserve"> </w:t>
      </w:r>
      <w:r>
        <w:rPr>
          <w:rFonts w:ascii="Segoe UI" w:hAnsi="Segoe UI" w:cs="Segoe UI"/>
          <w:color w:val="404040"/>
        </w:rPr>
        <w:t>Mostrar opciones y dirigir al usuario a las funcionalidades del </w:t>
      </w:r>
      <w:r>
        <w:rPr>
          <w:rStyle w:val="CdigoHTML"/>
          <w:color w:val="404040"/>
          <w:sz w:val="21"/>
          <w:szCs w:val="21"/>
          <w:shd w:val="clear" w:color="auto" w:fill="ECECEC"/>
        </w:rPr>
        <w:t>Sistema</w:t>
      </w:r>
      <w:r>
        <w:rPr>
          <w:rFonts w:ascii="Segoe UI" w:hAnsi="Segoe UI" w:cs="Segoe UI"/>
          <w:color w:val="404040"/>
        </w:rPr>
        <w:t>.</w:t>
      </w:r>
    </w:p>
    <w:p w14:paraId="0B55DF4E" w14:textId="77777777" w:rsidR="00D527F9" w:rsidRDefault="00D527F9" w:rsidP="00D527F9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 w:rsidRPr="00D527F9">
        <w:rPr>
          <w:rStyle w:val="Textoennegrita"/>
          <w:rFonts w:ascii="Segoe UI" w:hAnsi="Segoe UI" w:cs="Segoe UI"/>
          <w:b w:val="0"/>
          <w:bCs w:val="0"/>
          <w:color w:val="FF0000"/>
        </w:rPr>
        <w:t>Coordinar el flujo</w:t>
      </w:r>
      <w:r w:rsidRPr="00D527F9">
        <w:rPr>
          <w:rFonts w:ascii="Segoe UI" w:hAnsi="Segoe UI" w:cs="Segoe UI"/>
          <w:b/>
          <w:bCs/>
          <w:color w:val="FF0000"/>
        </w:rPr>
        <w:t>:</w:t>
      </w:r>
      <w:r w:rsidRPr="00D527F9">
        <w:rPr>
          <w:rFonts w:ascii="Segoe UI" w:hAnsi="Segoe UI" w:cs="Segoe UI"/>
          <w:color w:val="FF0000"/>
        </w:rPr>
        <w:t xml:space="preserve"> </w:t>
      </w:r>
      <w:r>
        <w:rPr>
          <w:rFonts w:ascii="Segoe UI" w:hAnsi="Segoe UI" w:cs="Segoe UI"/>
          <w:color w:val="404040"/>
        </w:rPr>
        <w:t>Actuar como intermediario entre el usuario y la lógica de negocio (clase </w:t>
      </w:r>
      <w:r>
        <w:rPr>
          <w:rStyle w:val="CdigoHTML"/>
          <w:color w:val="404040"/>
          <w:sz w:val="21"/>
          <w:szCs w:val="21"/>
          <w:shd w:val="clear" w:color="auto" w:fill="ECECEC"/>
        </w:rPr>
        <w:t>Sistema</w:t>
      </w:r>
      <w:r>
        <w:rPr>
          <w:rFonts w:ascii="Segoe UI" w:hAnsi="Segoe UI" w:cs="Segoe UI"/>
          <w:color w:val="404040"/>
        </w:rPr>
        <w:t>).</w:t>
      </w:r>
    </w:p>
    <w:p w14:paraId="28A1840B" w14:textId="786460D0" w:rsidR="00DA1655" w:rsidRPr="00DA1655" w:rsidRDefault="00DA1655" w:rsidP="00DA1655">
      <w:pPr>
        <w:spacing w:before="480" w:after="480"/>
        <w:rPr>
          <w:rFonts w:ascii="Arial" w:hAnsi="Arial" w:cs="Arial"/>
          <w:color w:val="FF0000"/>
          <w:lang w:val="es-CO"/>
        </w:rPr>
      </w:pPr>
    </w:p>
    <w:p w14:paraId="4071595A" w14:textId="79877D20" w:rsidR="00DA1655" w:rsidRPr="00DA1655" w:rsidRDefault="00DA1655" w:rsidP="00DA1655">
      <w:pPr>
        <w:pStyle w:val="Ttulo3"/>
        <w:shd w:val="clear" w:color="auto" w:fill="FFFFFF"/>
        <w:spacing w:before="274" w:after="206"/>
        <w:rPr>
          <w:rFonts w:ascii="Arial" w:hAnsi="Arial" w:cs="Arial"/>
          <w:b w:val="0"/>
          <w:bCs w:val="0"/>
          <w:color w:val="404040"/>
          <w:lang w:val="es-CO"/>
        </w:rPr>
      </w:pPr>
      <w:r w:rsidRPr="00DA1655">
        <w:rPr>
          <w:rStyle w:val="Textoennegrita"/>
          <w:rFonts w:ascii="Arial" w:hAnsi="Arial" w:cs="Arial"/>
          <w:b/>
          <w:bCs/>
          <w:color w:val="404040"/>
          <w:lang w:val="es-CO"/>
        </w:rPr>
        <w:t xml:space="preserve"> </w:t>
      </w:r>
      <w:r w:rsidRPr="00DA1655">
        <w:rPr>
          <w:rStyle w:val="Textoennegrita"/>
          <w:rFonts w:ascii="Arial" w:hAnsi="Arial" w:cs="Arial"/>
          <w:b/>
          <w:bCs/>
          <w:color w:val="FF0000"/>
          <w:lang w:val="es-CO"/>
        </w:rPr>
        <w:t>Tipos de Líneas y Relaciones</w:t>
      </w:r>
    </w:p>
    <w:p w14:paraId="577DA6AA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i w:val="0"/>
          <w:iCs w:val="0"/>
          <w:color w:val="FF0000"/>
          <w:lang w:val="es-CO"/>
        </w:rPr>
      </w:pPr>
      <w:r w:rsidRPr="00DA1655">
        <w:rPr>
          <w:rStyle w:val="Textoennegrita"/>
          <w:rFonts w:ascii="Arial" w:hAnsi="Arial" w:cs="Arial"/>
          <w:b/>
          <w:bCs/>
          <w:color w:val="404040"/>
          <w:lang w:val="es-CO"/>
        </w:rPr>
        <w:t>1</w:t>
      </w:r>
      <w:r w:rsidRPr="00DA1655">
        <w:rPr>
          <w:rStyle w:val="Textoennegrita"/>
          <w:rFonts w:ascii="Arial" w:hAnsi="Arial" w:cs="Arial"/>
          <w:i w:val="0"/>
          <w:iCs w:val="0"/>
          <w:color w:val="FF0000"/>
          <w:lang w:val="es-CO"/>
        </w:rPr>
        <w:t>. Composición (</w:t>
      </w:r>
      <w:r w:rsidRPr="00DA1655">
        <w:rPr>
          <w:rStyle w:val="Textoennegrita"/>
          <w:rFonts w:ascii="Cambria Math" w:hAnsi="Cambria Math" w:cs="Cambria Math"/>
          <w:i w:val="0"/>
          <w:iCs w:val="0"/>
          <w:color w:val="FF0000"/>
          <w:lang w:val="es-CO"/>
        </w:rPr>
        <w:t>◆</w:t>
      </w:r>
      <w:r w:rsidRPr="00DA1655">
        <w:rPr>
          <w:rStyle w:val="Textoennegrita"/>
          <w:rFonts w:ascii="Arial" w:hAnsi="Arial" w:cs="Arial"/>
          <w:i w:val="0"/>
          <w:iCs w:val="0"/>
          <w:color w:val="FF0000"/>
          <w:lang w:val="es-CO"/>
        </w:rPr>
        <w:t>─)</w:t>
      </w:r>
    </w:p>
    <w:p w14:paraId="0A6FA0DA" w14:textId="5DD834C0" w:rsidR="00DA1655" w:rsidRDefault="00DA1655" w:rsidP="00DA165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Definición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404040"/>
          <w:sz w:val="22"/>
          <w:szCs w:val="22"/>
        </w:rPr>
        <w:t xml:space="preserve"> Relación fuerte. Si el padre (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Sistema</w:t>
      </w:r>
      <w:r w:rsidRPr="00DA1655">
        <w:rPr>
          <w:rFonts w:ascii="Arial" w:hAnsi="Arial" w:cs="Arial"/>
          <w:color w:val="404040"/>
          <w:sz w:val="22"/>
          <w:szCs w:val="22"/>
        </w:rPr>
        <w:t>) se elimina, los hijos (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Ambiente</w:t>
      </w:r>
      <w:r w:rsidRPr="00DA1655">
        <w:rPr>
          <w:rFonts w:ascii="Arial" w:hAnsi="Arial" w:cs="Arial"/>
          <w:color w:val="404040"/>
          <w:sz w:val="22"/>
          <w:szCs w:val="22"/>
        </w:rPr>
        <w:t>,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Aprendiz</w:t>
      </w:r>
      <w:r w:rsidRPr="00DA1655">
        <w:rPr>
          <w:rFonts w:ascii="Arial" w:hAnsi="Arial" w:cs="Arial"/>
          <w:color w:val="404040"/>
          <w:sz w:val="22"/>
          <w:szCs w:val="22"/>
        </w:rPr>
        <w:t>) también.</w:t>
      </w:r>
    </w:p>
    <w:p w14:paraId="4A6C9AF7" w14:textId="77777777" w:rsidR="00DA1655" w:rsidRPr="00DA1655" w:rsidRDefault="00DA1655" w:rsidP="00DA1655">
      <w:pPr>
        <w:pStyle w:val="ds-markdown-paragraph"/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</w:p>
    <w:p w14:paraId="777A7D8B" w14:textId="77777777" w:rsidR="00DA1655" w:rsidRPr="00DA1655" w:rsidRDefault="00DA1655" w:rsidP="00DA1655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Ejemplos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</w:p>
    <w:p w14:paraId="312F4019" w14:textId="77777777" w:rsidR="00DA1655" w:rsidRPr="00DA1655" w:rsidRDefault="00DA1655" w:rsidP="00DA1655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Sistema</w:t>
      </w:r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Fonts w:ascii="Cambria Math" w:hAnsi="Cambria Math" w:cs="Cambria Math"/>
          <w:color w:val="404040"/>
          <w:sz w:val="22"/>
          <w:szCs w:val="22"/>
        </w:rPr>
        <w:t>◆</w:t>
      </w:r>
      <w:r w:rsidRPr="00DA1655">
        <w:rPr>
          <w:rFonts w:ascii="Arial" w:hAnsi="Arial" w:cs="Arial"/>
          <w:color w:val="404040"/>
          <w:sz w:val="22"/>
          <w:szCs w:val="22"/>
        </w:rPr>
        <w:t>─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Ambiente</w:t>
      </w:r>
      <w:r w:rsidRPr="00DA1655">
        <w:rPr>
          <w:rFonts w:ascii="Arial" w:hAnsi="Arial" w:cs="Arial"/>
          <w:color w:val="404040"/>
          <w:sz w:val="22"/>
          <w:szCs w:val="22"/>
        </w:rPr>
        <w:t>: El sistema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contiene</w:t>
      </w:r>
      <w:r w:rsidRPr="00DA1655">
        <w:rPr>
          <w:rFonts w:ascii="Arial" w:hAnsi="Arial" w:cs="Arial"/>
          <w:color w:val="404040"/>
          <w:sz w:val="22"/>
          <w:szCs w:val="22"/>
        </w:rPr>
        <w:t> ambientes.</w:t>
      </w:r>
    </w:p>
    <w:p w14:paraId="7CBAC9A2" w14:textId="77777777" w:rsidR="00DA1655" w:rsidRPr="00DA1655" w:rsidRDefault="00DA1655" w:rsidP="00DA1655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Ambiente</w:t>
      </w:r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Fonts w:ascii="Cambria Math" w:hAnsi="Cambria Math" w:cs="Cambria Math"/>
          <w:color w:val="404040"/>
          <w:sz w:val="22"/>
          <w:szCs w:val="22"/>
        </w:rPr>
        <w:t>◆</w:t>
      </w:r>
      <w:r w:rsidRPr="00DA1655">
        <w:rPr>
          <w:rFonts w:ascii="Arial" w:hAnsi="Arial" w:cs="Arial"/>
          <w:color w:val="404040"/>
          <w:sz w:val="22"/>
          <w:szCs w:val="22"/>
        </w:rPr>
        <w:t>─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Inventario</w:t>
      </w:r>
      <w:r w:rsidRPr="00DA1655">
        <w:rPr>
          <w:rFonts w:ascii="Arial" w:hAnsi="Arial" w:cs="Arial"/>
          <w:color w:val="404040"/>
          <w:sz w:val="22"/>
          <w:szCs w:val="22"/>
        </w:rPr>
        <w:t>: Cada ambiente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tiene un</w:t>
      </w:r>
      <w:r w:rsidRPr="00DA1655">
        <w:rPr>
          <w:rFonts w:ascii="Arial" w:hAnsi="Arial" w:cs="Arial"/>
          <w:color w:val="404040"/>
          <w:sz w:val="22"/>
          <w:szCs w:val="22"/>
        </w:rPr>
        <w:t> inventario.</w:t>
      </w:r>
    </w:p>
    <w:p w14:paraId="24D641CA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 xml:space="preserve">2. </w:t>
      </w:r>
      <w:proofErr w:type="spellStart"/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>Agregación</w:t>
      </w:r>
      <w:proofErr w:type="spellEnd"/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 xml:space="preserve"> (</w:t>
      </w:r>
      <w:r w:rsidRPr="00DA1655">
        <w:rPr>
          <w:rStyle w:val="Textoennegrita"/>
          <w:rFonts w:ascii="Cambria Math" w:hAnsi="Cambria Math" w:cs="Cambria Math"/>
          <w:i w:val="0"/>
          <w:iCs w:val="0"/>
          <w:color w:val="FF0000"/>
        </w:rPr>
        <w:t>◇</w:t>
      </w:r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>─)</w:t>
      </w:r>
    </w:p>
    <w:p w14:paraId="4AA6B8A0" w14:textId="77777777" w:rsidR="00DA1655" w:rsidRPr="00DA1655" w:rsidRDefault="00DA1655" w:rsidP="00DA165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Definición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  <w:r w:rsidRPr="00DA1655">
        <w:rPr>
          <w:rFonts w:ascii="Arial" w:hAnsi="Arial" w:cs="Arial"/>
          <w:color w:val="404040"/>
          <w:sz w:val="22"/>
          <w:szCs w:val="22"/>
        </w:rPr>
        <w:t xml:space="preserve"> Relación "tiene-un". Los hijos pueden existir sin el padre.</w:t>
      </w:r>
    </w:p>
    <w:p w14:paraId="7905AE95" w14:textId="77777777" w:rsidR="00DA1655" w:rsidRPr="00DA1655" w:rsidRDefault="00DA1655" w:rsidP="00DA1655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Ejemplo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</w:p>
    <w:p w14:paraId="6A078FE0" w14:textId="77777777" w:rsidR="00DA1655" w:rsidRPr="00DA1655" w:rsidRDefault="00DA1655" w:rsidP="00DA1655">
      <w:pPr>
        <w:pStyle w:val="ds-markdown-paragraph"/>
        <w:numPr>
          <w:ilvl w:val="1"/>
          <w:numId w:val="19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Ambiente</w:t>
      </w:r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Fonts w:ascii="Cambria Math" w:hAnsi="Cambria Math" w:cs="Cambria Math"/>
          <w:color w:val="404040"/>
          <w:sz w:val="22"/>
          <w:szCs w:val="22"/>
        </w:rPr>
        <w:t>◇</w:t>
      </w:r>
      <w:r w:rsidRPr="00DA1655">
        <w:rPr>
          <w:rFonts w:ascii="Arial" w:hAnsi="Arial" w:cs="Arial"/>
          <w:color w:val="404040"/>
          <w:sz w:val="22"/>
          <w:szCs w:val="22"/>
        </w:rPr>
        <w:t>─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Aprendiz</w:t>
      </w:r>
      <w:r w:rsidRPr="00DA1655">
        <w:rPr>
          <w:rFonts w:ascii="Arial" w:hAnsi="Arial" w:cs="Arial"/>
          <w:color w:val="404040"/>
          <w:sz w:val="22"/>
          <w:szCs w:val="22"/>
        </w:rPr>
        <w:t>: Un ambiente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puede contener</w:t>
      </w:r>
      <w:r w:rsidRPr="00DA1655">
        <w:rPr>
          <w:rFonts w:ascii="Arial" w:hAnsi="Arial" w:cs="Arial"/>
          <w:color w:val="404040"/>
          <w:sz w:val="22"/>
          <w:szCs w:val="22"/>
        </w:rPr>
        <w:t> aprendices, pero estos existen fuera del ambiente.</w:t>
      </w:r>
    </w:p>
    <w:p w14:paraId="3F27670E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 xml:space="preserve">3. </w:t>
      </w:r>
      <w:proofErr w:type="spellStart"/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>Asociación</w:t>
      </w:r>
      <w:proofErr w:type="spellEnd"/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 xml:space="preserve"> (──&gt;)</w:t>
      </w:r>
    </w:p>
    <w:p w14:paraId="65A96664" w14:textId="77777777" w:rsidR="00DA1655" w:rsidRPr="00DA1655" w:rsidRDefault="00DA1655" w:rsidP="00DA165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83280A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Definición</w:t>
      </w:r>
      <w:r w:rsidRPr="0083280A">
        <w:rPr>
          <w:rFonts w:ascii="Arial" w:hAnsi="Arial" w:cs="Arial"/>
          <w:b/>
          <w:bCs/>
          <w:color w:val="404040"/>
          <w:sz w:val="22"/>
          <w:szCs w:val="22"/>
        </w:rPr>
        <w:t>:</w:t>
      </w:r>
      <w:r w:rsidRPr="00DA1655">
        <w:rPr>
          <w:rFonts w:ascii="Arial" w:hAnsi="Arial" w:cs="Arial"/>
          <w:color w:val="404040"/>
          <w:sz w:val="22"/>
          <w:szCs w:val="22"/>
        </w:rPr>
        <w:t xml:space="preserve"> Uso o colaboración entre clases.</w:t>
      </w:r>
    </w:p>
    <w:p w14:paraId="2EC9F028" w14:textId="77777777" w:rsidR="00DA1655" w:rsidRPr="0083280A" w:rsidRDefault="00DA1655" w:rsidP="00DA1655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83280A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Ejemplos</w:t>
      </w:r>
      <w:r w:rsidRPr="0083280A">
        <w:rPr>
          <w:rFonts w:ascii="Arial" w:hAnsi="Arial" w:cs="Arial"/>
          <w:b/>
          <w:bCs/>
          <w:color w:val="FF0000"/>
          <w:sz w:val="22"/>
          <w:szCs w:val="22"/>
        </w:rPr>
        <w:t>:</w:t>
      </w:r>
    </w:p>
    <w:p w14:paraId="140F029B" w14:textId="77777777" w:rsidR="00DA1655" w:rsidRPr="00DA1655" w:rsidRDefault="00DA1655" w:rsidP="00DA1655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Instructor</w:t>
      </w:r>
      <w:r w:rsidRPr="00DA1655">
        <w:rPr>
          <w:rFonts w:ascii="Arial" w:hAnsi="Arial" w:cs="Arial"/>
          <w:color w:val="404040"/>
          <w:sz w:val="22"/>
          <w:szCs w:val="22"/>
        </w:rPr>
        <w:t> ──&gt;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Ambiente</w:t>
      </w:r>
      <w:r w:rsidRPr="00DA1655">
        <w:rPr>
          <w:rFonts w:ascii="Arial" w:hAnsi="Arial" w:cs="Arial"/>
          <w:color w:val="404040"/>
          <w:sz w:val="22"/>
          <w:szCs w:val="22"/>
        </w:rPr>
        <w:t>: Un instructor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está asignado a</w:t>
      </w:r>
      <w:r w:rsidRPr="00DA1655">
        <w:rPr>
          <w:rFonts w:ascii="Arial" w:hAnsi="Arial" w:cs="Arial"/>
          <w:color w:val="404040"/>
          <w:sz w:val="22"/>
          <w:szCs w:val="22"/>
        </w:rPr>
        <w:t> un ambiente.</w:t>
      </w:r>
    </w:p>
    <w:p w14:paraId="608676BB" w14:textId="757E4093" w:rsidR="00694D5A" w:rsidRPr="00694D5A" w:rsidRDefault="00DA1655" w:rsidP="00694D5A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proofErr w:type="spellStart"/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Main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 ──&gt;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Sistema</w:t>
      </w:r>
      <w:r w:rsidRPr="00DA1655">
        <w:rPr>
          <w:rFonts w:ascii="Arial" w:hAnsi="Arial" w:cs="Arial"/>
          <w:color w:val="404040"/>
          <w:sz w:val="22"/>
          <w:szCs w:val="22"/>
        </w:rPr>
        <w:t>: La clase </w:t>
      </w:r>
      <w:proofErr w:type="spellStart"/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Main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usa</w:t>
      </w:r>
      <w:r w:rsidRPr="00DA1655">
        <w:rPr>
          <w:rFonts w:ascii="Arial" w:hAnsi="Arial" w:cs="Arial"/>
          <w:color w:val="404040"/>
          <w:sz w:val="22"/>
          <w:szCs w:val="22"/>
        </w:rPr>
        <w:t> los métodos de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Sistema</w:t>
      </w:r>
      <w:r w:rsidRPr="00DA1655">
        <w:rPr>
          <w:rFonts w:ascii="Arial" w:hAnsi="Arial" w:cs="Arial"/>
          <w:color w:val="404040"/>
          <w:sz w:val="22"/>
          <w:szCs w:val="22"/>
        </w:rPr>
        <w:t>.</w:t>
      </w:r>
    </w:p>
    <w:p w14:paraId="39278078" w14:textId="3B785A61" w:rsidR="00B61DA5" w:rsidRDefault="00B61DA5" w:rsidP="00B61DA5">
      <w:pPr>
        <w:pStyle w:val="ds-markdown-paragraph"/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</w:p>
    <w:p w14:paraId="133017ED" w14:textId="77777777" w:rsidR="00B61DA5" w:rsidRPr="00DA1655" w:rsidRDefault="00B61DA5" w:rsidP="00B61DA5">
      <w:pPr>
        <w:pStyle w:val="ds-markdown-paragraph"/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</w:p>
    <w:p w14:paraId="1D8368E3" w14:textId="77777777" w:rsidR="00DA1655" w:rsidRPr="00DA1655" w:rsidRDefault="00DA1655" w:rsidP="00DA1655">
      <w:pPr>
        <w:pStyle w:val="Ttulo4"/>
        <w:shd w:val="clear" w:color="auto" w:fill="FFFFFF"/>
        <w:spacing w:before="274" w:after="206" w:line="429" w:lineRule="atLeast"/>
        <w:rPr>
          <w:rFonts w:ascii="Arial" w:hAnsi="Arial" w:cs="Arial"/>
          <w:b w:val="0"/>
          <w:bCs w:val="0"/>
          <w:color w:val="404040"/>
        </w:rPr>
      </w:pPr>
      <w:r w:rsidRPr="00DA1655">
        <w:rPr>
          <w:rStyle w:val="Textoennegrita"/>
          <w:rFonts w:ascii="Arial" w:hAnsi="Arial" w:cs="Arial"/>
          <w:b/>
          <w:bCs/>
          <w:color w:val="404040"/>
        </w:rPr>
        <w:t xml:space="preserve">4. </w:t>
      </w:r>
      <w:proofErr w:type="spellStart"/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>Dependencia</w:t>
      </w:r>
      <w:proofErr w:type="spellEnd"/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 xml:space="preserve"> (</w:t>
      </w:r>
      <w:r w:rsidRPr="00DA1655">
        <w:rPr>
          <w:rStyle w:val="Textoennegrita"/>
          <w:rFonts w:ascii="MS Gothic" w:eastAsia="MS Gothic" w:hAnsi="MS Gothic" w:cs="MS Gothic" w:hint="eastAsia"/>
          <w:i w:val="0"/>
          <w:iCs w:val="0"/>
          <w:color w:val="FF0000"/>
        </w:rPr>
        <w:t>┄┄</w:t>
      </w:r>
      <w:r w:rsidRPr="00DA1655">
        <w:rPr>
          <w:rStyle w:val="Textoennegrita"/>
          <w:rFonts w:ascii="Arial" w:hAnsi="Arial" w:cs="Arial"/>
          <w:i w:val="0"/>
          <w:iCs w:val="0"/>
          <w:color w:val="FF0000"/>
        </w:rPr>
        <w:t>&gt;)</w:t>
      </w:r>
    </w:p>
    <w:p w14:paraId="555B7DD7" w14:textId="77777777" w:rsidR="00DA1655" w:rsidRPr="00DA1655" w:rsidRDefault="00DA1655" w:rsidP="00DA165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Definición</w:t>
      </w:r>
      <w:r w:rsidRPr="00DA1655">
        <w:rPr>
          <w:rFonts w:ascii="Arial" w:hAnsi="Arial" w:cs="Arial"/>
          <w:color w:val="404040"/>
          <w:sz w:val="22"/>
          <w:szCs w:val="22"/>
        </w:rPr>
        <w:t>: Uso temporal (</w:t>
      </w:r>
      <w:proofErr w:type="spellStart"/>
      <w:r w:rsidRPr="00DA1655">
        <w:rPr>
          <w:rFonts w:ascii="Arial" w:hAnsi="Arial" w:cs="Arial"/>
          <w:color w:val="404040"/>
          <w:sz w:val="22"/>
          <w:szCs w:val="22"/>
        </w:rPr>
        <w:t>ej</w:t>
      </w:r>
      <w:proofErr w:type="spellEnd"/>
      <w:r w:rsidRPr="00DA1655">
        <w:rPr>
          <w:rFonts w:ascii="Arial" w:hAnsi="Arial" w:cs="Arial"/>
          <w:color w:val="404040"/>
          <w:sz w:val="22"/>
          <w:szCs w:val="22"/>
        </w:rPr>
        <w:t>: parámetros en métodos).</w:t>
      </w:r>
    </w:p>
    <w:p w14:paraId="31F795D8" w14:textId="77777777" w:rsidR="00DA1655" w:rsidRPr="00DA1655" w:rsidRDefault="00DA1655" w:rsidP="00DA1655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b/>
          <w:bCs/>
          <w:color w:val="FF0000"/>
          <w:sz w:val="22"/>
          <w:szCs w:val="22"/>
        </w:rPr>
      </w:pPr>
      <w:r w:rsidRPr="00DA1655">
        <w:rPr>
          <w:rStyle w:val="Textoennegrita"/>
          <w:rFonts w:ascii="Arial" w:hAnsi="Arial" w:cs="Arial"/>
          <w:b w:val="0"/>
          <w:bCs w:val="0"/>
          <w:color w:val="FF0000"/>
          <w:sz w:val="22"/>
          <w:szCs w:val="22"/>
        </w:rPr>
        <w:t>Ejemplo</w:t>
      </w:r>
      <w:r w:rsidRPr="00DA1655">
        <w:rPr>
          <w:rFonts w:ascii="Arial" w:hAnsi="Arial" w:cs="Arial"/>
          <w:b/>
          <w:bCs/>
          <w:color w:val="FF0000"/>
          <w:sz w:val="22"/>
          <w:szCs w:val="22"/>
        </w:rPr>
        <w:t>:</w:t>
      </w:r>
    </w:p>
    <w:p w14:paraId="023C5929" w14:textId="77777777" w:rsidR="00DA1655" w:rsidRPr="00DA1655" w:rsidRDefault="00DA1655" w:rsidP="00DA1655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Reporte</w:t>
      </w:r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Fonts w:ascii="MS Gothic" w:eastAsia="MS Gothic" w:hAnsi="MS Gothic" w:cs="MS Gothic" w:hint="eastAsia"/>
          <w:color w:val="404040"/>
          <w:sz w:val="22"/>
          <w:szCs w:val="22"/>
        </w:rPr>
        <w:t>┄┄</w:t>
      </w:r>
      <w:r w:rsidRPr="00DA1655">
        <w:rPr>
          <w:rFonts w:ascii="Arial" w:hAnsi="Arial" w:cs="Arial"/>
          <w:color w:val="404040"/>
          <w:sz w:val="22"/>
          <w:szCs w:val="22"/>
        </w:rPr>
        <w:t>&gt;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Aprendiz</w:t>
      </w:r>
      <w:r w:rsidRPr="00DA1655">
        <w:rPr>
          <w:rFonts w:ascii="Arial" w:hAnsi="Arial" w:cs="Arial"/>
          <w:color w:val="404040"/>
          <w:sz w:val="22"/>
          <w:szCs w:val="22"/>
        </w:rPr>
        <w:t>: La clase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Reporte</w:t>
      </w:r>
      <w:r w:rsidRPr="00DA1655">
        <w:rPr>
          <w:rFonts w:ascii="Arial" w:hAnsi="Arial" w:cs="Arial"/>
          <w:color w:val="404040"/>
          <w:sz w:val="22"/>
          <w:szCs w:val="22"/>
        </w:rPr>
        <w:t> </w:t>
      </w:r>
      <w:r w:rsidRPr="00DA1655">
        <w:rPr>
          <w:rStyle w:val="Textoennegrita"/>
          <w:rFonts w:ascii="Arial" w:hAnsi="Arial" w:cs="Arial"/>
          <w:color w:val="404040"/>
          <w:sz w:val="22"/>
          <w:szCs w:val="22"/>
        </w:rPr>
        <w:t>usa datos</w:t>
      </w:r>
      <w:r w:rsidRPr="00DA1655">
        <w:rPr>
          <w:rFonts w:ascii="Arial" w:hAnsi="Arial" w:cs="Arial"/>
          <w:color w:val="404040"/>
          <w:sz w:val="22"/>
          <w:szCs w:val="22"/>
        </w:rPr>
        <w:t> de </w:t>
      </w:r>
      <w:r w:rsidRPr="00DA1655">
        <w:rPr>
          <w:rStyle w:val="CdigoHTML"/>
          <w:rFonts w:ascii="Arial" w:eastAsiaTheme="majorEastAsia" w:hAnsi="Arial" w:cs="Arial"/>
          <w:color w:val="404040"/>
          <w:sz w:val="22"/>
          <w:szCs w:val="22"/>
          <w:shd w:val="clear" w:color="auto" w:fill="ECECEC"/>
        </w:rPr>
        <w:t>Aprendiz</w:t>
      </w:r>
      <w:r w:rsidRPr="00DA1655">
        <w:rPr>
          <w:rFonts w:ascii="Arial" w:hAnsi="Arial" w:cs="Arial"/>
          <w:color w:val="404040"/>
          <w:sz w:val="22"/>
          <w:szCs w:val="22"/>
        </w:rPr>
        <w:t> para generar informes.</w:t>
      </w:r>
    </w:p>
    <w:p w14:paraId="60353DA1" w14:textId="0643F91B" w:rsidR="00DA1655" w:rsidRPr="00B61DA5" w:rsidRDefault="00DA1655" w:rsidP="00DA1655">
      <w:pPr>
        <w:spacing w:before="480" w:after="480"/>
        <w:rPr>
          <w:rFonts w:ascii="Arial" w:hAnsi="Arial" w:cs="Arial"/>
          <w:lang w:val="es-CO"/>
        </w:rPr>
      </w:pPr>
    </w:p>
    <w:p w14:paraId="78B8369B" w14:textId="4E13C22F" w:rsidR="00DA1655" w:rsidRPr="00B61DA5" w:rsidRDefault="00DA1655" w:rsidP="00DA1655">
      <w:pPr>
        <w:spacing w:before="480" w:after="480"/>
        <w:rPr>
          <w:rFonts w:ascii="Arial" w:hAnsi="Arial" w:cs="Arial"/>
          <w:lang w:val="es-CO"/>
        </w:rPr>
      </w:pPr>
    </w:p>
    <w:p w14:paraId="670D51E0" w14:textId="77777777" w:rsidR="00DA1655" w:rsidRPr="00B61DA5" w:rsidRDefault="00DA1655" w:rsidP="00DA1655">
      <w:pPr>
        <w:spacing w:before="480" w:after="480"/>
        <w:rPr>
          <w:rFonts w:ascii="Arial" w:hAnsi="Arial" w:cs="Arial"/>
          <w:lang w:val="es-CO"/>
        </w:rPr>
      </w:pPr>
    </w:p>
    <w:p w14:paraId="758A2B1F" w14:textId="050ADF30" w:rsidR="00DA1655" w:rsidRPr="00DA1655" w:rsidRDefault="00DA1655" w:rsidP="00DA1655">
      <w:pPr>
        <w:pStyle w:val="Ttulo3"/>
        <w:shd w:val="clear" w:color="auto" w:fill="FFFFFF"/>
        <w:spacing w:before="274" w:after="206"/>
        <w:rPr>
          <w:rFonts w:ascii="Arial" w:hAnsi="Arial" w:cs="Arial"/>
          <w:b w:val="0"/>
          <w:bCs w:val="0"/>
          <w:color w:val="404040"/>
          <w:lang w:val="es-CO"/>
        </w:rPr>
      </w:pPr>
      <w:r w:rsidRPr="00DA1655">
        <w:rPr>
          <w:rStyle w:val="Textoennegrita"/>
          <w:rFonts w:ascii="Arial" w:hAnsi="Arial" w:cs="Arial"/>
          <w:b/>
          <w:bCs/>
          <w:color w:val="404040"/>
          <w:lang w:val="es-CO"/>
        </w:rPr>
        <w:t xml:space="preserve"> </w:t>
      </w:r>
      <w:r w:rsidRPr="00DA1655">
        <w:rPr>
          <w:rStyle w:val="Textoennegrita"/>
          <w:rFonts w:ascii="Arial" w:hAnsi="Arial" w:cs="Arial"/>
          <w:b/>
          <w:bCs/>
          <w:color w:val="FF0000"/>
          <w:lang w:val="es-CO"/>
        </w:rPr>
        <w:t>Cardinalidades</w:t>
      </w:r>
    </w:p>
    <w:p w14:paraId="50A528BD" w14:textId="77777777" w:rsidR="00DA1655" w:rsidRPr="00DA1655" w:rsidRDefault="00DA1655" w:rsidP="00DA1655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2"/>
          <w:szCs w:val="22"/>
        </w:rPr>
      </w:pPr>
      <w:r w:rsidRPr="00DA1655">
        <w:rPr>
          <w:rFonts w:ascii="Arial" w:hAnsi="Arial" w:cs="Arial"/>
          <w:color w:val="404040"/>
          <w:sz w:val="22"/>
          <w:szCs w:val="22"/>
        </w:rPr>
        <w:t>Indican cuántos objetos participan en una relación: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2208"/>
        <w:gridCol w:w="3260"/>
      </w:tblGrid>
      <w:tr w:rsidR="00DA1655" w:rsidRPr="00DA1655" w14:paraId="57021E86" w14:textId="77777777" w:rsidTr="00DA165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18CAD3" w14:textId="77777777" w:rsidR="00DA1655" w:rsidRPr="00DA1655" w:rsidRDefault="00DA1655">
            <w:pPr>
              <w:rPr>
                <w:rFonts w:ascii="Arial" w:hAnsi="Arial" w:cs="Arial"/>
                <w:b/>
                <w:bCs/>
                <w:color w:val="404040"/>
              </w:rPr>
            </w:pPr>
            <w:proofErr w:type="spellStart"/>
            <w:r w:rsidRPr="00DA1655">
              <w:rPr>
                <w:rStyle w:val="Textoennegrita"/>
                <w:rFonts w:ascii="Arial" w:hAnsi="Arial" w:cs="Arial"/>
                <w:color w:val="404040"/>
              </w:rPr>
              <w:t>Símbolo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9FDA2" w14:textId="77777777" w:rsidR="00DA1655" w:rsidRPr="00DA1655" w:rsidRDefault="00DA1655">
            <w:pPr>
              <w:rPr>
                <w:rFonts w:ascii="Arial" w:hAnsi="Arial" w:cs="Arial"/>
                <w:b/>
                <w:bCs/>
                <w:color w:val="404040"/>
              </w:rPr>
            </w:pPr>
            <w:proofErr w:type="spellStart"/>
            <w:r w:rsidRPr="00DA1655">
              <w:rPr>
                <w:rStyle w:val="Textoennegrita"/>
                <w:rFonts w:ascii="Arial" w:hAnsi="Arial" w:cs="Arial"/>
                <w:color w:val="404040"/>
              </w:rPr>
              <w:t>Significado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F408CB" w14:textId="77777777" w:rsidR="00DA1655" w:rsidRPr="00DA1655" w:rsidRDefault="00DA1655">
            <w:pPr>
              <w:rPr>
                <w:rFonts w:ascii="Arial" w:hAnsi="Arial" w:cs="Arial"/>
                <w:b/>
                <w:bCs/>
                <w:color w:val="404040"/>
              </w:rPr>
            </w:pPr>
            <w:proofErr w:type="spellStart"/>
            <w:r w:rsidRPr="00DA1655">
              <w:rPr>
                <w:rStyle w:val="Textoennegrita"/>
                <w:rFonts w:ascii="Arial" w:hAnsi="Arial" w:cs="Arial"/>
                <w:color w:val="404040"/>
              </w:rPr>
              <w:t>Ejemplo</w:t>
            </w:r>
            <w:proofErr w:type="spellEnd"/>
          </w:p>
        </w:tc>
      </w:tr>
      <w:tr w:rsidR="00DA1655" w:rsidRPr="00DA1655" w14:paraId="62E9C6FD" w14:textId="77777777" w:rsidTr="00DA165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59DF2A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Style w:val="CdigoHTML"/>
                <w:rFonts w:ascii="Arial" w:eastAsiaTheme="majorEastAsia" w:hAnsi="Arial" w:cs="Arial"/>
                <w:sz w:val="22"/>
                <w:szCs w:val="22"/>
                <w:shd w:val="clear" w:color="auto" w:fill="ECECEC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2F1A0" w14:textId="77777777" w:rsidR="00DA1655" w:rsidRPr="00DA1655" w:rsidRDefault="00DA1655">
            <w:pPr>
              <w:rPr>
                <w:rFonts w:ascii="Arial" w:hAnsi="Arial" w:cs="Arial"/>
              </w:rPr>
            </w:pPr>
            <w:proofErr w:type="spellStart"/>
            <w:r w:rsidRPr="00DA1655">
              <w:rPr>
                <w:rFonts w:ascii="Arial" w:hAnsi="Arial" w:cs="Arial"/>
              </w:rPr>
              <w:t>Exactamente</w:t>
            </w:r>
            <w:proofErr w:type="spellEnd"/>
            <w:r w:rsidRPr="00DA1655">
              <w:rPr>
                <w:rFonts w:ascii="Arial" w:hAnsi="Arial" w:cs="Arial"/>
              </w:rPr>
              <w:t xml:space="preserve">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C56C6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 xml:space="preserve">1 instructor → 1 </w:t>
            </w:r>
            <w:proofErr w:type="spellStart"/>
            <w:r w:rsidRPr="00DA1655">
              <w:rPr>
                <w:rFonts w:ascii="Arial" w:hAnsi="Arial" w:cs="Arial"/>
              </w:rPr>
              <w:t>ambiente</w:t>
            </w:r>
            <w:proofErr w:type="spellEnd"/>
            <w:r w:rsidRPr="00DA1655">
              <w:rPr>
                <w:rFonts w:ascii="Arial" w:hAnsi="Arial" w:cs="Arial"/>
              </w:rPr>
              <w:t>.</w:t>
            </w:r>
          </w:p>
        </w:tc>
      </w:tr>
      <w:tr w:rsidR="00DA1655" w:rsidRPr="00DA1655" w14:paraId="5F159265" w14:textId="77777777" w:rsidTr="00DA165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83C8AD" w14:textId="77777777" w:rsidR="00DA1655" w:rsidRPr="00DA1655" w:rsidRDefault="00DA1655">
            <w:pPr>
              <w:rPr>
                <w:rFonts w:ascii="Arial" w:hAnsi="Arial" w:cs="Arial"/>
              </w:rPr>
            </w:pPr>
            <w:proofErr w:type="gramStart"/>
            <w:r w:rsidRPr="00DA1655">
              <w:rPr>
                <w:rStyle w:val="CdigoHTML"/>
                <w:rFonts w:ascii="Arial" w:eastAsiaTheme="majorEastAsia" w:hAnsi="Arial" w:cs="Arial"/>
                <w:sz w:val="22"/>
                <w:szCs w:val="22"/>
                <w:shd w:val="clear" w:color="auto" w:fill="ECECEC"/>
              </w:rPr>
              <w:t>0..*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67CDA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 xml:space="preserve">Cero o </w:t>
            </w:r>
            <w:proofErr w:type="spellStart"/>
            <w:r w:rsidRPr="00DA1655">
              <w:rPr>
                <w:rFonts w:ascii="Arial" w:hAnsi="Arial" w:cs="Arial"/>
              </w:rPr>
              <w:t>muchos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E06F2C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 xml:space="preserve">1 </w:t>
            </w:r>
            <w:proofErr w:type="spellStart"/>
            <w:r w:rsidRPr="00DA1655">
              <w:rPr>
                <w:rFonts w:ascii="Arial" w:hAnsi="Arial" w:cs="Arial"/>
              </w:rPr>
              <w:t>ambiente</w:t>
            </w:r>
            <w:proofErr w:type="spellEnd"/>
            <w:r w:rsidRPr="00DA1655">
              <w:rPr>
                <w:rFonts w:ascii="Arial" w:hAnsi="Arial" w:cs="Arial"/>
              </w:rPr>
              <w:t xml:space="preserve"> → </w:t>
            </w:r>
            <w:proofErr w:type="gramStart"/>
            <w:r w:rsidRPr="00DA1655">
              <w:rPr>
                <w:rFonts w:ascii="Arial" w:hAnsi="Arial" w:cs="Arial"/>
              </w:rPr>
              <w:t>0..</w:t>
            </w:r>
            <w:proofErr w:type="gramEnd"/>
            <w:r w:rsidRPr="00DA1655">
              <w:rPr>
                <w:rFonts w:ascii="Arial" w:hAnsi="Arial" w:cs="Arial"/>
              </w:rPr>
              <w:t xml:space="preserve">* </w:t>
            </w:r>
            <w:proofErr w:type="spellStart"/>
            <w:r w:rsidRPr="00DA1655">
              <w:rPr>
                <w:rFonts w:ascii="Arial" w:hAnsi="Arial" w:cs="Arial"/>
              </w:rPr>
              <w:t>aprendices</w:t>
            </w:r>
            <w:proofErr w:type="spellEnd"/>
            <w:r w:rsidRPr="00DA1655">
              <w:rPr>
                <w:rFonts w:ascii="Arial" w:hAnsi="Arial" w:cs="Arial"/>
              </w:rPr>
              <w:t>.</w:t>
            </w:r>
          </w:p>
        </w:tc>
      </w:tr>
      <w:tr w:rsidR="00DA1655" w:rsidRPr="00DA1655" w14:paraId="6254B4A0" w14:textId="77777777" w:rsidTr="00DA165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9E1B5C" w14:textId="77777777" w:rsidR="00DA1655" w:rsidRPr="00DA1655" w:rsidRDefault="00DA1655">
            <w:pPr>
              <w:rPr>
                <w:rFonts w:ascii="Arial" w:hAnsi="Arial" w:cs="Arial"/>
              </w:rPr>
            </w:pPr>
            <w:proofErr w:type="gramStart"/>
            <w:r w:rsidRPr="00DA1655">
              <w:rPr>
                <w:rStyle w:val="CdigoHTML"/>
                <w:rFonts w:ascii="Arial" w:eastAsiaTheme="majorEastAsia" w:hAnsi="Arial" w:cs="Arial"/>
                <w:sz w:val="22"/>
                <w:szCs w:val="22"/>
                <w:shd w:val="clear" w:color="auto" w:fill="ECECEC"/>
              </w:rPr>
              <w:t>1..*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8C7D21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 xml:space="preserve">Uno o </w:t>
            </w:r>
            <w:proofErr w:type="spellStart"/>
            <w:r w:rsidRPr="00DA1655">
              <w:rPr>
                <w:rFonts w:ascii="Arial" w:hAnsi="Arial" w:cs="Arial"/>
              </w:rPr>
              <w:t>muchos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A91343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 xml:space="preserve">1 </w:t>
            </w:r>
            <w:proofErr w:type="spellStart"/>
            <w:r w:rsidRPr="00DA1655">
              <w:rPr>
                <w:rFonts w:ascii="Arial" w:hAnsi="Arial" w:cs="Arial"/>
              </w:rPr>
              <w:t>sistema</w:t>
            </w:r>
            <w:proofErr w:type="spellEnd"/>
            <w:r w:rsidRPr="00DA1655">
              <w:rPr>
                <w:rFonts w:ascii="Arial" w:hAnsi="Arial" w:cs="Arial"/>
              </w:rPr>
              <w:t xml:space="preserve"> → </w:t>
            </w:r>
            <w:proofErr w:type="gramStart"/>
            <w:r w:rsidRPr="00DA1655">
              <w:rPr>
                <w:rFonts w:ascii="Arial" w:hAnsi="Arial" w:cs="Arial"/>
              </w:rPr>
              <w:t>1..</w:t>
            </w:r>
            <w:proofErr w:type="gramEnd"/>
            <w:r w:rsidRPr="00DA1655">
              <w:rPr>
                <w:rFonts w:ascii="Arial" w:hAnsi="Arial" w:cs="Arial"/>
              </w:rPr>
              <w:t>* ambientes.</w:t>
            </w:r>
          </w:p>
        </w:tc>
      </w:tr>
      <w:tr w:rsidR="00DA1655" w:rsidRPr="00DA1655" w14:paraId="06F07743" w14:textId="77777777" w:rsidTr="00DA1655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A23C4F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Style w:val="CdigoHTML"/>
                <w:rFonts w:ascii="Arial" w:eastAsiaTheme="majorEastAsia" w:hAnsi="Arial" w:cs="Arial"/>
                <w:sz w:val="22"/>
                <w:szCs w:val="22"/>
                <w:shd w:val="clear" w:color="auto" w:fill="ECECEC"/>
              </w:rPr>
              <w:t>1..2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088E6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>Uno o dos (RNF19)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C0D677" w14:textId="77777777" w:rsidR="00DA1655" w:rsidRPr="00DA1655" w:rsidRDefault="00DA1655">
            <w:pPr>
              <w:rPr>
                <w:rFonts w:ascii="Arial" w:hAnsi="Arial" w:cs="Arial"/>
              </w:rPr>
            </w:pPr>
            <w:r w:rsidRPr="00DA1655">
              <w:rPr>
                <w:rFonts w:ascii="Arial" w:hAnsi="Arial" w:cs="Arial"/>
              </w:rPr>
              <w:t xml:space="preserve">1 </w:t>
            </w:r>
            <w:proofErr w:type="spellStart"/>
            <w:r w:rsidRPr="00DA1655">
              <w:rPr>
                <w:rFonts w:ascii="Arial" w:hAnsi="Arial" w:cs="Arial"/>
              </w:rPr>
              <w:t>aprendiz</w:t>
            </w:r>
            <w:proofErr w:type="spellEnd"/>
            <w:r w:rsidRPr="00DA1655">
              <w:rPr>
                <w:rFonts w:ascii="Arial" w:hAnsi="Arial" w:cs="Arial"/>
              </w:rPr>
              <w:t xml:space="preserve"> → </w:t>
            </w:r>
            <w:proofErr w:type="gramStart"/>
            <w:r w:rsidRPr="00DA1655">
              <w:rPr>
                <w:rFonts w:ascii="Arial" w:hAnsi="Arial" w:cs="Arial"/>
              </w:rPr>
              <w:t>1..</w:t>
            </w:r>
            <w:proofErr w:type="gramEnd"/>
            <w:r w:rsidRPr="00DA1655">
              <w:rPr>
                <w:rFonts w:ascii="Arial" w:hAnsi="Arial" w:cs="Arial"/>
              </w:rPr>
              <w:t>2 jornadas.</w:t>
            </w:r>
          </w:p>
        </w:tc>
      </w:tr>
    </w:tbl>
    <w:p w14:paraId="5D8BBB12" w14:textId="54949C45" w:rsidR="00694D5A" w:rsidRDefault="00694D5A">
      <w:pPr>
        <w:rPr>
          <w:lang w:val="es-CO"/>
        </w:rPr>
      </w:pPr>
    </w:p>
    <w:p w14:paraId="59B825BB" w14:textId="7600F8D3" w:rsidR="00694D5A" w:rsidRPr="00B156B4" w:rsidRDefault="00694D5A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F22B937" wp14:editId="5C7DD447">
            <wp:extent cx="5429250" cy="8229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D5A" w:rsidRPr="00B156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018E4"/>
    <w:multiLevelType w:val="multilevel"/>
    <w:tmpl w:val="330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11948"/>
    <w:multiLevelType w:val="hybridMultilevel"/>
    <w:tmpl w:val="E534BC4A"/>
    <w:lvl w:ilvl="0" w:tplc="15166E2C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40404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57F06"/>
    <w:multiLevelType w:val="multilevel"/>
    <w:tmpl w:val="D16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A242D"/>
    <w:multiLevelType w:val="multilevel"/>
    <w:tmpl w:val="F0A6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E1A9B"/>
    <w:multiLevelType w:val="multilevel"/>
    <w:tmpl w:val="C884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27482"/>
    <w:multiLevelType w:val="multilevel"/>
    <w:tmpl w:val="870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A4F71"/>
    <w:multiLevelType w:val="multilevel"/>
    <w:tmpl w:val="EE1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A77ED"/>
    <w:multiLevelType w:val="multilevel"/>
    <w:tmpl w:val="06D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32293"/>
    <w:multiLevelType w:val="multilevel"/>
    <w:tmpl w:val="45C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E343F"/>
    <w:multiLevelType w:val="multilevel"/>
    <w:tmpl w:val="1C6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B6BF0"/>
    <w:multiLevelType w:val="multilevel"/>
    <w:tmpl w:val="68C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A5163"/>
    <w:multiLevelType w:val="multilevel"/>
    <w:tmpl w:val="FB7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24278"/>
    <w:multiLevelType w:val="multilevel"/>
    <w:tmpl w:val="647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B568D"/>
    <w:multiLevelType w:val="multilevel"/>
    <w:tmpl w:val="594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7"/>
  </w:num>
  <w:num w:numId="12">
    <w:abstractNumId w:val="20"/>
  </w:num>
  <w:num w:numId="13">
    <w:abstractNumId w:val="15"/>
  </w:num>
  <w:num w:numId="14">
    <w:abstractNumId w:val="12"/>
  </w:num>
  <w:num w:numId="15">
    <w:abstractNumId w:val="11"/>
  </w:num>
  <w:num w:numId="16">
    <w:abstractNumId w:val="19"/>
  </w:num>
  <w:num w:numId="17">
    <w:abstractNumId w:val="13"/>
  </w:num>
  <w:num w:numId="18">
    <w:abstractNumId w:val="18"/>
  </w:num>
  <w:num w:numId="19">
    <w:abstractNumId w:val="14"/>
  </w:num>
  <w:num w:numId="20">
    <w:abstractNumId w:val="16"/>
  </w:num>
  <w:num w:numId="21">
    <w:abstractNumId w:val="22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B2F"/>
    <w:rsid w:val="0029639D"/>
    <w:rsid w:val="00326F90"/>
    <w:rsid w:val="00694D5A"/>
    <w:rsid w:val="0083280A"/>
    <w:rsid w:val="00AA1D8D"/>
    <w:rsid w:val="00B156B4"/>
    <w:rsid w:val="00B47730"/>
    <w:rsid w:val="00B61DA5"/>
    <w:rsid w:val="00CB0664"/>
    <w:rsid w:val="00D527F9"/>
    <w:rsid w:val="00D61FB3"/>
    <w:rsid w:val="00DA1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8DB7E00"/>
  <w14:defaultImageDpi w14:val="300"/>
  <w15:docId w15:val="{6A219A24-D160-4CB1-8518-642410E3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DA1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DA16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6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440</Words>
  <Characters>2426</Characters>
  <Application>Microsoft Office Word</Application>
  <DocSecurity>0</DocSecurity>
  <Lines>20</Lines>
  <Paragraphs>5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        Explicación para Exponer: Diagrama UML del Sistema de Colegio</vt:lpstr>
      <vt:lpstr>        Clases Principales</vt:lpstr>
      <vt:lpstr>        Tipos de Líneas y Relaciones</vt:lpstr>
      <vt:lpstr>        Cardinalidades</vt:lpstr>
      <vt:lpstr/>
    </vt:vector>
  </TitlesOfParts>
  <Manager/>
  <Company/>
  <LinksUpToDate>false</LinksUpToDate>
  <CharactersWithSpaces>2861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NATHIIK SANCHEZ TOVAR</cp:lastModifiedBy>
  <cp:revision>8</cp:revision>
  <dcterms:created xsi:type="dcterms:W3CDTF">2013-12-23T23:15:00Z</dcterms:created>
  <dcterms:modified xsi:type="dcterms:W3CDTF">2025-07-23T03:31:00Z</dcterms:modified>
  <cp:category/>
</cp:coreProperties>
</file>