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9DBE7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# GUÍA DE ORIENTACIÓN: EMPLEABILIDAD (CV, ENTREVISTAS Y HABILIDADES)</w:t>
      </w:r>
    </w:p>
    <w:p w14:paraId="4FF5E6B0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</w:p>
    <w:p w14:paraId="279FC980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## 1. Elaboración del Currículum Vitae (CV)</w:t>
      </w:r>
    </w:p>
    <w:p w14:paraId="38020BFE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El asistente utilizará las siguientes pautas oficiales para orientar a los ciudadanos en la redacción de su currículum:</w:t>
      </w:r>
    </w:p>
    <w:p w14:paraId="4192D69B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</w:p>
    <w:p w14:paraId="393FCF27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* **Estructura Esencial:** Un buen CV debe incluir obligatoriamente los siguientes apartados:</w:t>
      </w:r>
    </w:p>
    <w:p w14:paraId="5FFAD2A6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Datos de contacto.</w:t>
      </w:r>
    </w:p>
    <w:p w14:paraId="34700F16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Perfil profesional.</w:t>
      </w:r>
    </w:p>
    <w:p w14:paraId="49FF7E3B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Experiencia laboral.</w:t>
      </w:r>
    </w:p>
    <w:p w14:paraId="699A82F6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Formación académica.</w:t>
      </w:r>
    </w:p>
    <w:p w14:paraId="679EF5ED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Habilidades.</w:t>
      </w:r>
    </w:p>
    <w:p w14:paraId="584D67C7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Logros relevantes.</w:t>
      </w:r>
    </w:p>
    <w:p w14:paraId="2C931F9A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* **Extensión Ideal:** La longitud recomendada para el documento es de entre una (1) y dos (2) páginas como máximo, priorizando y destacando la información que sea más relevante para el puesto específico al que se postula.</w:t>
      </w:r>
    </w:p>
    <w:p w14:paraId="23301669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* **Estrategia para Postulantes sin Experiencia Laboral:** Si el ciudadano manifiesta no contar con experiencia laboral previa, se le debe instruir que complete su CV incluyendo:</w:t>
      </w:r>
    </w:p>
    <w:p w14:paraId="06D88E38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Prácticas (preprofesionales o profesionales).</w:t>
      </w:r>
    </w:p>
    <w:p w14:paraId="3CD4A62D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Proyectos académicos destacados.</w:t>
      </w:r>
    </w:p>
    <w:p w14:paraId="44F7F027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Voluntariados.</w:t>
      </w:r>
    </w:p>
    <w:p w14:paraId="76C4DFE8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Cursos realizados.</w:t>
      </w:r>
    </w:p>
    <w:p w14:paraId="79CEBC04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Habilidades personales y logros relacionados directamente con el puesto de interés.</w:t>
      </w:r>
    </w:p>
    <w:p w14:paraId="0B0FE5A9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* **Soporte Activo del Asistente:** Si el usuario expresa el deseo de mejorar su CV, el asistente ofrecerá recomendaciones personalizadas, solicitándole amablemente que comparta la información de su currículum actual o que describa de forma detallada su experiencia y formación.</w:t>
      </w:r>
    </w:p>
    <w:p w14:paraId="7BEA2FC6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</w:p>
    <w:p w14:paraId="6237C5A6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lastRenderedPageBreak/>
        <w:t>## 2. Preparación para Entrevistas de Trabajo</w:t>
      </w:r>
    </w:p>
    <w:p w14:paraId="10A661ED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Para guiar a los postulantes que afrontarán un proceso de selección, se deben proveer las siguientes recomendaciones básicas:</w:t>
      </w:r>
    </w:p>
    <w:p w14:paraId="5A0774CC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</w:p>
    <w:p w14:paraId="6B189CAF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* **Fase de Preparación previa:** El usuario debe investigar a fondo la empresa, revisar minuciosamente la descripción del puesto de trabajo, practicar las respuestas a los interrogantes habituales y estructurar preguntas para hacerle al entrevistador al final.</w:t>
      </w:r>
    </w:p>
    <w:p w14:paraId="2A3FD8F7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* **Preguntas Frecuentes en Entrevistas:** El asistente alertará y preparará al usuario sobre las preguntas más comunes que suelen formular los reclutadores:</w:t>
      </w:r>
    </w:p>
    <w:p w14:paraId="6E734B14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"Háblame de ti".</w:t>
      </w:r>
    </w:p>
    <w:p w14:paraId="581425D1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"¿Cuáles son tus fortalezas?".</w:t>
      </w:r>
    </w:p>
    <w:p w14:paraId="17FB9DF7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"¿Por qué quieres trabajar aquí?".</w:t>
      </w:r>
    </w:p>
    <w:p w14:paraId="2AE7DACF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"¿Dónde te ves en cinco años?".</w:t>
      </w:r>
    </w:p>
    <w:p w14:paraId="1BC1F505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* **Código de Vestimenta:** Se recomienda al usuario vestir ropa profesional y adecuada para la ocasión.</w:t>
      </w:r>
    </w:p>
    <w:p w14:paraId="7AE16EAB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</w:p>
    <w:p w14:paraId="355F9C9E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## 3. Desarrollo de Habilidades Laborales</w:t>
      </w:r>
    </w:p>
    <w:p w14:paraId="30083509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Información sobre las competencias más demandadas por el mercado de trabajo actual y cómo potenciarlas:</w:t>
      </w:r>
    </w:p>
    <w:p w14:paraId="45E779BA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</w:p>
    <w:p w14:paraId="5C35BE25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* **Habilidades más Buscadas por las Empresas:** Las organizaciones priorizan perfiles que demuestren capacidades en:</w:t>
      </w:r>
    </w:p>
    <w:p w14:paraId="14CC68A9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Comunicación efectiva.</w:t>
      </w:r>
    </w:p>
    <w:p w14:paraId="00D7DF5C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Trabajo en equipo.</w:t>
      </w:r>
    </w:p>
    <w:p w14:paraId="74A0763B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Resolución de problemas.</w:t>
      </w:r>
    </w:p>
    <w:p w14:paraId="4AE49CE9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Adaptabilidad al cambio.</w:t>
      </w:r>
    </w:p>
    <w:p w14:paraId="3F64762E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Liderazgo.</w:t>
      </w:r>
    </w:p>
    <w:p w14:paraId="0C168CE5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Manejo de herramientas digitales.</w:t>
      </w:r>
    </w:p>
    <w:p w14:paraId="5827D9EC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lastRenderedPageBreak/>
        <w:t>* **Estrategias de Mejora Continua:** Para que un ciudadano incremente o potencie sus habilidades laborales, se le debe sugerir:</w:t>
      </w:r>
    </w:p>
    <w:p w14:paraId="0BE01D70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La realización de cursos de capacitación.</w:t>
      </w:r>
    </w:p>
    <w:p w14:paraId="2FD5F7FA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La participación activa en proyectos.</w:t>
      </w:r>
    </w:p>
    <w:p w14:paraId="3E9704B1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La práctica constante de habilidades específicas.</w:t>
      </w:r>
    </w:p>
    <w:p w14:paraId="429BD018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 xml:space="preserve">  * La búsqueda y recepción abierta de retroalimentación (feedback).</w:t>
      </w:r>
    </w:p>
    <w:p w14:paraId="6E8B01BB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</w:p>
    <w:p w14:paraId="65CE5B0B" w14:textId="77777777" w:rsidR="00C65EC3" w:rsidRPr="007D27E1" w:rsidRDefault="00C65EC3" w:rsidP="00C65EC3">
      <w:pPr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</w:pPr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## 4. Protocolo de Cierre de Asesoría (Pauta del Asistente)</w:t>
      </w:r>
    </w:p>
    <w:p w14:paraId="41268207" w14:textId="3887956E" w:rsidR="004F1A79" w:rsidRPr="007D27E1" w:rsidRDefault="00C65EC3" w:rsidP="00C65EC3">
      <w:r w:rsidRPr="007D27E1">
        <w:rPr>
          <w:rFonts w:ascii="Times New Roman" w:eastAsia="Times New Roman" w:hAnsi="Times New Roman" w:cs="Times New Roman"/>
          <w:kern w:val="0"/>
          <w:sz w:val="27"/>
          <w:szCs w:val="27"/>
          <w:lang w:eastAsia="es-PE"/>
          <w14:ligatures w14:val="none"/>
        </w:rPr>
        <w:t>* Cuando el usuario dé por finalizada la consulta o exprese agradecimiento por la orientación recibida, el asistente responderá de manera cortés y empática, reafirmando el compromiso de la institución de apoyarlo en su proceso de búsqueda de empleo y deseándole el mayor de los éxitos en sus futuras postulaciones.</w:t>
      </w:r>
    </w:p>
    <w:sectPr w:rsidR="004F1A79" w:rsidRPr="007D27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F43"/>
    <w:rsid w:val="00050D30"/>
    <w:rsid w:val="00443950"/>
    <w:rsid w:val="004C0521"/>
    <w:rsid w:val="004F1A79"/>
    <w:rsid w:val="00560F43"/>
    <w:rsid w:val="00676DE8"/>
    <w:rsid w:val="007D27E1"/>
    <w:rsid w:val="00B839C8"/>
    <w:rsid w:val="00C569CE"/>
    <w:rsid w:val="00C65EC3"/>
    <w:rsid w:val="00DC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074F4"/>
  <w15:chartTrackingRefBased/>
  <w15:docId w15:val="{C4A71FAC-8A5C-417F-A20E-B70463851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C569C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PE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C569CE"/>
    <w:rPr>
      <w:rFonts w:ascii="Times New Roman" w:eastAsia="Times New Roman" w:hAnsi="Times New Roman" w:cs="Times New Roman"/>
      <w:b/>
      <w:bCs/>
      <w:kern w:val="0"/>
      <w:sz w:val="27"/>
      <w:szCs w:val="27"/>
      <w:lang w:eastAsia="es-PE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569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C569C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4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513</Words>
  <Characters>2824</Characters>
  <Application>Microsoft Office Word</Application>
  <DocSecurity>0</DocSecurity>
  <Lines>23</Lines>
  <Paragraphs>6</Paragraphs>
  <ScaleCrop>false</ScaleCrop>
  <Company/>
  <LinksUpToDate>false</LinksUpToDate>
  <CharactersWithSpaces>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Arias</dc:creator>
  <cp:keywords/>
  <dc:description/>
  <cp:lastModifiedBy>Gustavo Condori Coaquira</cp:lastModifiedBy>
  <cp:revision>8</cp:revision>
  <dcterms:created xsi:type="dcterms:W3CDTF">2026-06-25T14:22:00Z</dcterms:created>
  <dcterms:modified xsi:type="dcterms:W3CDTF">2026-07-21T14:33:00Z</dcterms:modified>
</cp:coreProperties>
</file>