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DF74E5" w14:textId="2E60C276" w:rsidR="007F30F2" w:rsidRPr="008B1C94" w:rsidRDefault="00000000" w:rsidP="008B1C94">
      <w:pPr>
        <w:pStyle w:val="Title"/>
        <w:rPr>
          <w:lang w:val="es-419"/>
        </w:rPr>
      </w:pPr>
      <w:proofErr w:type="spellStart"/>
      <w:r w:rsidRPr="008B1C94">
        <w:rPr>
          <w:lang w:val="es-419"/>
        </w:rPr>
        <w:t>Lab</w:t>
      </w:r>
      <w:proofErr w:type="spellEnd"/>
      <w:r w:rsidRPr="008B1C94">
        <w:rPr>
          <w:lang w:val="es-419"/>
        </w:rPr>
        <w:t xml:space="preserve"> - Recomendar medidas de mitigación de amenazas</w:t>
      </w:r>
      <w:r w:rsidR="00E3006B" w:rsidRPr="008B1C94">
        <w:rPr>
          <w:lang w:val="es-419"/>
        </w:rPr>
        <w:t xml:space="preserve"> </w:t>
      </w:r>
    </w:p>
    <w:p w14:paraId="1F943D20" w14:textId="77777777" w:rsidR="007F30F2" w:rsidRPr="00E3006B" w:rsidRDefault="00000000">
      <w:pPr>
        <w:pStyle w:val="Heading1"/>
        <w:rPr>
          <w:rFonts w:eastAsia="Times New Roman"/>
          <w:lang w:val="es-419"/>
        </w:rPr>
      </w:pPr>
      <w:r>
        <w:rPr>
          <w:rFonts w:eastAsia="Times New Roman"/>
          <w:lang w:val="es-419"/>
        </w:rPr>
        <w:t>Objetivos</w:t>
      </w:r>
    </w:p>
    <w:p w14:paraId="14F9C1FE" w14:textId="77777777" w:rsidR="007F30F2" w:rsidRPr="00E3006B" w:rsidRDefault="00000000">
      <w:pPr>
        <w:pStyle w:val="BodyTextL25Bold"/>
        <w:rPr>
          <w:lang w:val="es-419"/>
        </w:rPr>
      </w:pPr>
      <w:r>
        <w:rPr>
          <w:lang w:val="es-419"/>
        </w:rPr>
        <w:t>Parte 1: Revisar un incidente en una productora de video</w:t>
      </w:r>
    </w:p>
    <w:p w14:paraId="4C93E26F" w14:textId="77777777" w:rsidR="007F30F2" w:rsidRPr="00E3006B" w:rsidRDefault="00000000">
      <w:pPr>
        <w:pStyle w:val="BodyTextL25Bold"/>
        <w:rPr>
          <w:lang w:val="es-419"/>
        </w:rPr>
      </w:pPr>
      <w:r>
        <w:rPr>
          <w:lang w:val="es-419"/>
        </w:rPr>
        <w:t>Parte 2: Revisar un incidente en una empresa minorista</w:t>
      </w:r>
    </w:p>
    <w:p w14:paraId="6062A483" w14:textId="77777777" w:rsidR="007F30F2" w:rsidRPr="00E3006B" w:rsidRDefault="00000000">
      <w:pPr>
        <w:pStyle w:val="Heading1"/>
        <w:rPr>
          <w:rFonts w:eastAsia="Times New Roman"/>
          <w:lang w:val="es-419"/>
        </w:rPr>
      </w:pPr>
      <w:r>
        <w:rPr>
          <w:rFonts w:eastAsia="Times New Roman"/>
          <w:lang w:val="es-419"/>
        </w:rPr>
        <w:t>Aspectos básicos/Situación</w:t>
      </w:r>
    </w:p>
    <w:p w14:paraId="434E1234" w14:textId="77777777" w:rsidR="007F30F2" w:rsidRPr="00E3006B" w:rsidRDefault="00000000">
      <w:pPr>
        <w:pStyle w:val="BodyTextL25"/>
        <w:rPr>
          <w:lang w:val="es-419"/>
        </w:rPr>
      </w:pPr>
      <w:r>
        <w:rPr>
          <w:lang w:val="es-419"/>
        </w:rPr>
        <w:t>El conocimiento de las vulnerabilidades y los ataques a la red es solo una parte de la lucha. La mitigación de amenazas es el objetivo final del personal de seguridad de la red.</w:t>
      </w:r>
    </w:p>
    <w:p w14:paraId="251D1BDA" w14:textId="77777777" w:rsidR="007F30F2" w:rsidRPr="00E3006B" w:rsidRDefault="00000000">
      <w:pPr>
        <w:pStyle w:val="BodyTextL25"/>
        <w:rPr>
          <w:lang w:val="es-419"/>
        </w:rPr>
      </w:pPr>
      <w:r>
        <w:rPr>
          <w:lang w:val="es-419"/>
        </w:rPr>
        <w:t>En esta práctica de laboratorio, leerá dos casos de estudio que describen incidentes de seguridad de la red. Es su trabajo recomendar medidas de mitigación de amenazas para abordar cada incidente.</w:t>
      </w:r>
    </w:p>
    <w:p w14:paraId="68C22E32" w14:textId="77777777" w:rsidR="007F30F2" w:rsidRPr="00E3006B" w:rsidRDefault="00000000">
      <w:pPr>
        <w:pStyle w:val="Heading1"/>
        <w:rPr>
          <w:rFonts w:eastAsia="Times New Roman"/>
          <w:lang w:val="es-419"/>
        </w:rPr>
      </w:pPr>
      <w:r>
        <w:rPr>
          <w:rFonts w:eastAsia="Times New Roman"/>
          <w:lang w:val="es-419"/>
        </w:rPr>
        <w:t>Recursos necesarios</w:t>
      </w:r>
    </w:p>
    <w:p w14:paraId="7C73103F" w14:textId="77777777" w:rsidR="007F30F2" w:rsidRPr="00E3006B" w:rsidRDefault="00000000">
      <w:pPr>
        <w:pStyle w:val="Bulletlevel1"/>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Acceso a Internet</w:t>
      </w:r>
    </w:p>
    <w:p w14:paraId="65434A27" w14:textId="77777777" w:rsidR="007F30F2" w:rsidRPr="00E3006B" w:rsidRDefault="00000000">
      <w:pPr>
        <w:pStyle w:val="Heading1"/>
        <w:rPr>
          <w:rFonts w:eastAsia="Times New Roman"/>
          <w:lang w:val="es-419"/>
        </w:rPr>
      </w:pPr>
      <w:r>
        <w:rPr>
          <w:rFonts w:eastAsia="Times New Roman"/>
          <w:lang w:val="es-419"/>
        </w:rPr>
        <w:t>Instrucciones</w:t>
      </w:r>
    </w:p>
    <w:p w14:paraId="6180B161" w14:textId="77777777" w:rsidR="007F30F2" w:rsidRPr="00E3006B" w:rsidRDefault="00000000">
      <w:pPr>
        <w:pStyle w:val="Heading2"/>
        <w:rPr>
          <w:rFonts w:eastAsia="Times New Roman"/>
          <w:lang w:val="es-419"/>
        </w:rPr>
      </w:pPr>
      <w:r>
        <w:rPr>
          <w:rFonts w:eastAsia="Times New Roman"/>
          <w:lang w:val="es-419"/>
        </w:rPr>
        <w:t>Parte 1: Revisar un incidente en una productora de video</w:t>
      </w:r>
    </w:p>
    <w:p w14:paraId="2121AFB4" w14:textId="77777777" w:rsidR="007F30F2" w:rsidRPr="00E3006B" w:rsidRDefault="00000000">
      <w:pPr>
        <w:pStyle w:val="BodyTextL25"/>
        <w:rPr>
          <w:lang w:val="es-419"/>
        </w:rPr>
      </w:pPr>
      <w:proofErr w:type="spellStart"/>
      <w:r>
        <w:rPr>
          <w:lang w:val="es-419"/>
        </w:rPr>
        <w:t>All</w:t>
      </w:r>
      <w:proofErr w:type="spellEnd"/>
      <w:r>
        <w:rPr>
          <w:lang w:val="es-419"/>
        </w:rPr>
        <w:t xml:space="preserve"> Time Video Inc. es una empresa que produce video para varios clientes. Utilizan métodos de producción de video digital y almacenan su contenido en servidores especializados de administración de contenido. Están muy orgullosos de sus bibliotecas de contenido que incluyen una amplia gama de material de archivo que se puede utilizar en videos sobre muchos temas.</w:t>
      </w:r>
    </w:p>
    <w:p w14:paraId="245E6196" w14:textId="77777777" w:rsidR="007F30F2" w:rsidRPr="00E3006B" w:rsidRDefault="00000000">
      <w:pPr>
        <w:pStyle w:val="BodyTextL25"/>
        <w:rPr>
          <w:lang w:val="es-419"/>
        </w:rPr>
      </w:pPr>
      <w:r>
        <w:rPr>
          <w:lang w:val="es-419"/>
        </w:rPr>
        <w:t xml:space="preserve">La gerencia de la empresa recibió un correo electrónico de un grupo de agentes de amenazas. En el correo electrónico, los agentes de amenazas afirman que han podido robar varios terabytes de recursos de video y proyectos de los servidores de administración de contenido. Los agentes de amenazas amenazan con cargar los recursos de video a varios servidores en Internet a menos que la empresa pague una suma de dinero. La administración de </w:t>
      </w:r>
      <w:proofErr w:type="spellStart"/>
      <w:r>
        <w:rPr>
          <w:lang w:val="es-419"/>
        </w:rPr>
        <w:t>All</w:t>
      </w:r>
      <w:proofErr w:type="spellEnd"/>
      <w:r>
        <w:rPr>
          <w:lang w:val="es-419"/>
        </w:rPr>
        <w:t xml:space="preserve"> Time Video está preocupada porque perderán ventaja competitiva si sus activos se hacen públicos.</w:t>
      </w:r>
    </w:p>
    <w:p w14:paraId="53D27F1F" w14:textId="77777777" w:rsidR="007F30F2" w:rsidRPr="00E3006B" w:rsidRDefault="00000000">
      <w:pPr>
        <w:pStyle w:val="BodyTextL25"/>
        <w:rPr>
          <w:lang w:val="es-419"/>
        </w:rPr>
      </w:pPr>
      <w:r>
        <w:rPr>
          <w:lang w:val="es-419"/>
        </w:rPr>
        <w:t xml:space="preserve">La empresa ha contratado un equipo de seguridad externo para investigar el incidente. La investigación descubrió que un lote de unidades USB gratuitas que estaban disponibles en una reciente feria de videos estaban infectadas con </w:t>
      </w:r>
      <w:proofErr w:type="gramStart"/>
      <w:r>
        <w:rPr>
          <w:lang w:val="es-419"/>
        </w:rPr>
        <w:t>malware</w:t>
      </w:r>
      <w:proofErr w:type="gramEnd"/>
      <w:r>
        <w:rPr>
          <w:lang w:val="es-419"/>
        </w:rPr>
        <w:t xml:space="preserve">. El </w:t>
      </w:r>
      <w:proofErr w:type="gramStart"/>
      <w:r>
        <w:rPr>
          <w:lang w:val="es-419"/>
        </w:rPr>
        <w:t>malware</w:t>
      </w:r>
      <w:proofErr w:type="gramEnd"/>
      <w:r>
        <w:rPr>
          <w:lang w:val="es-419"/>
        </w:rPr>
        <w:t xml:space="preserve"> infectó varios hosts en la red de </w:t>
      </w:r>
      <w:proofErr w:type="spellStart"/>
      <w:r>
        <w:rPr>
          <w:lang w:val="es-419"/>
        </w:rPr>
        <w:t>All</w:t>
      </w:r>
      <w:proofErr w:type="spellEnd"/>
      <w:r>
        <w:rPr>
          <w:lang w:val="es-419"/>
        </w:rPr>
        <w:t xml:space="preserve"> Time Video y también se propagó a través de la red a otras máquinas. El </w:t>
      </w:r>
      <w:proofErr w:type="gramStart"/>
      <w:r>
        <w:rPr>
          <w:lang w:val="es-419"/>
        </w:rPr>
        <w:t>malware</w:t>
      </w:r>
      <w:proofErr w:type="gramEnd"/>
      <w:r>
        <w:rPr>
          <w:lang w:val="es-419"/>
        </w:rPr>
        <w:t xml:space="preserve"> analizó la red en busca de varios tipos de software de administración de contenido y determinó la versión del software. El </w:t>
      </w:r>
      <w:proofErr w:type="gramStart"/>
      <w:r>
        <w:rPr>
          <w:lang w:val="es-419"/>
        </w:rPr>
        <w:t>malware</w:t>
      </w:r>
      <w:proofErr w:type="gramEnd"/>
      <w:r>
        <w:rPr>
          <w:lang w:val="es-419"/>
        </w:rPr>
        <w:t xml:space="preserve"> luego aprovechó las vulnerabilidades en una versión anterior sin parches del software para obtener acceso. Una vez que se obtuvo el acceso, el </w:t>
      </w:r>
      <w:proofErr w:type="gramStart"/>
      <w:r>
        <w:rPr>
          <w:lang w:val="es-419"/>
        </w:rPr>
        <w:t>malware</w:t>
      </w:r>
      <w:proofErr w:type="gramEnd"/>
      <w:r>
        <w:rPr>
          <w:lang w:val="es-419"/>
        </w:rPr>
        <w:t xml:space="preserve"> notificó a los hackers que pudieron instalar software que utiliza túneles DNS para robar datos gradualmente de los servidores. Esto se utilizó para evadir la detección. Durante varios meses, los agentes de amenazas almacenan terabytes de recursos de video. </w:t>
      </w:r>
    </w:p>
    <w:p w14:paraId="4D63BAFA" w14:textId="77777777" w:rsidR="007F30F2" w:rsidRPr="00E3006B" w:rsidRDefault="00000000">
      <w:pPr>
        <w:pStyle w:val="Heading3"/>
        <w:rPr>
          <w:rFonts w:eastAsia="Times New Roman"/>
          <w:lang w:val="es-419"/>
        </w:rPr>
      </w:pPr>
      <w:r>
        <w:rPr>
          <w:rFonts w:eastAsia="Times New Roman"/>
          <w:lang w:val="es-419"/>
        </w:rPr>
        <w:t>Paso 1: Analice el ataque.</w:t>
      </w:r>
    </w:p>
    <w:p w14:paraId="0608E62F" w14:textId="77777777" w:rsidR="007F30F2" w:rsidRPr="00E3006B" w:rsidRDefault="00000000">
      <w:pPr>
        <w:pStyle w:val="BodyTextL25"/>
        <w:rPr>
          <w:lang w:val="es-419"/>
        </w:rPr>
      </w:pPr>
      <w:r>
        <w:rPr>
          <w:lang w:val="es-419"/>
        </w:rPr>
        <w:t xml:space="preserve">Como miembro del equipo de seguridad de </w:t>
      </w:r>
      <w:proofErr w:type="spellStart"/>
      <w:r>
        <w:rPr>
          <w:lang w:val="es-419"/>
        </w:rPr>
        <w:t>All</w:t>
      </w:r>
      <w:proofErr w:type="spellEnd"/>
      <w:r>
        <w:rPr>
          <w:lang w:val="es-419"/>
        </w:rPr>
        <w:t xml:space="preserve"> Time Video, deberá aportar sus ideas sobre cómo se puede mitigar un ataque como este. Comience identificando las condiciones que conducen al ataque.</w:t>
      </w:r>
    </w:p>
    <w:p w14:paraId="1E7358FE" w14:textId="77777777" w:rsidR="007F30F2" w:rsidRPr="00E3006B" w:rsidRDefault="00000000">
      <w:pPr>
        <w:pStyle w:val="Heading4"/>
        <w:rPr>
          <w:rFonts w:eastAsia="Times New Roman"/>
          <w:lang w:val="es-419"/>
        </w:rPr>
      </w:pPr>
      <w:r>
        <w:rPr>
          <w:rFonts w:eastAsia="Times New Roman"/>
          <w:lang w:val="es-419"/>
        </w:rPr>
        <w:t>Pregunta:</w:t>
      </w:r>
    </w:p>
    <w:p w14:paraId="4A29B96D" w14:textId="77777777" w:rsidR="007F30F2" w:rsidRPr="00E3006B" w:rsidRDefault="00000000">
      <w:pPr>
        <w:pStyle w:val="BodyTextL25"/>
        <w:spacing w:before="0"/>
        <w:rPr>
          <w:lang w:val="es-419"/>
        </w:rPr>
      </w:pPr>
      <w:r>
        <w:rPr>
          <w:lang w:val="es-419"/>
        </w:rPr>
        <w:t>¿Qué tenía que suceder para que este ataque ocurriera?</w:t>
      </w:r>
    </w:p>
    <w:p w14:paraId="59EEE403" w14:textId="10C2D771" w:rsidR="007F30F2" w:rsidRPr="00EE1D52" w:rsidRDefault="00000000" w:rsidP="00EE1D52">
      <w:pPr>
        <w:pStyle w:val="AnswerLineL25"/>
        <w:rPr>
          <w:rStyle w:val="AnswerGray"/>
          <w:b/>
          <w:bCs/>
          <w:color w:val="FFFFFF"/>
          <w:bdr w:val="none" w:sz="0" w:space="0" w:color="auto"/>
          <w:shd w:val="clear" w:color="auto" w:fill="auto"/>
          <w:lang w:val="es-419"/>
        </w:rPr>
      </w:pPr>
      <w:r>
        <w:rPr>
          <w:lang w:val="es-419"/>
        </w:rPr>
        <w:t>Escriba sus respuestas aquí.</w:t>
      </w:r>
    </w:p>
    <w:p w14:paraId="3CAE3011" w14:textId="77777777" w:rsidR="007F30F2" w:rsidRPr="00E3006B" w:rsidRDefault="00000000">
      <w:pPr>
        <w:pStyle w:val="Heading3"/>
        <w:rPr>
          <w:rFonts w:eastAsia="Times New Roman"/>
          <w:lang w:val="es-419"/>
        </w:rPr>
      </w:pPr>
      <w:r>
        <w:rPr>
          <w:rFonts w:eastAsia="Times New Roman"/>
          <w:lang w:val="es-419"/>
        </w:rPr>
        <w:lastRenderedPageBreak/>
        <w:t>Paso 2: Recomendar técnicas de mitigación.</w:t>
      </w:r>
    </w:p>
    <w:p w14:paraId="0176C203" w14:textId="77777777" w:rsidR="007F30F2" w:rsidRPr="00E3006B" w:rsidRDefault="00000000">
      <w:pPr>
        <w:pStyle w:val="BodyTextL25"/>
        <w:rPr>
          <w:lang w:val="es-419"/>
        </w:rPr>
      </w:pPr>
      <w:bookmarkStart w:id="0" w:name="_Hlk79496686"/>
      <w:r>
        <w:rPr>
          <w:lang w:val="es-419"/>
        </w:rPr>
        <w:t xml:space="preserve">Para cada evento que ocurrió durante este incidente, utilice su acceso a Internet para investigar posibles técnicas de mitigación. Usted es libre de utilizar cualquier fuente de información que pueda encontrar para recomendar técnicas de mitigación de amenazas procesables. </w:t>
      </w:r>
      <w:bookmarkEnd w:id="0"/>
    </w:p>
    <w:p w14:paraId="43FDABA8" w14:textId="77777777" w:rsidR="007F30F2" w:rsidRPr="00E3006B" w:rsidRDefault="00000000">
      <w:pPr>
        <w:pStyle w:val="AnswerLineL25"/>
        <w:rPr>
          <w:lang w:val="es-419"/>
        </w:rPr>
      </w:pPr>
      <w:r>
        <w:rPr>
          <w:lang w:val="es-419"/>
        </w:rPr>
        <w:t>Escriba sus respuestas aquí.</w:t>
      </w:r>
    </w:p>
    <w:p w14:paraId="5966EF01" w14:textId="77777777" w:rsidR="007F30F2" w:rsidRPr="00E3006B" w:rsidRDefault="00000000">
      <w:pPr>
        <w:pStyle w:val="Heading2"/>
        <w:rPr>
          <w:rFonts w:eastAsia="Times New Roman"/>
          <w:lang w:val="es-419"/>
        </w:rPr>
      </w:pPr>
      <w:r>
        <w:rPr>
          <w:rFonts w:eastAsia="Times New Roman"/>
          <w:lang w:val="es-419"/>
        </w:rPr>
        <w:t>Parte 2: Revisar un incidente en una empresa minorista</w:t>
      </w:r>
    </w:p>
    <w:p w14:paraId="5CEBD0CE" w14:textId="77777777" w:rsidR="007F30F2" w:rsidRPr="00E3006B" w:rsidRDefault="00000000">
      <w:pPr>
        <w:pStyle w:val="BodyTextL25"/>
        <w:rPr>
          <w:lang w:val="es-419"/>
        </w:rPr>
      </w:pPr>
      <w:r>
        <w:rPr>
          <w:lang w:val="es-419"/>
        </w:rPr>
        <w:t>Una empresa minorista mediana se especializa en componentes de guitarra personalizados. Un cliente llamó para informar a la empresa que sus datos personales y la información de su tarjeta de crédito están en Internet. Una investigación muestra que los agentes de amenazas pudieron infiltrarse en la red de la empresa a través de la conexión de red de un proveedor de equipos. El propósito de la conexión es monitorear una herramienta para trabajar la madera controlada por computadora que se utiliza para crear cuellos y cuerpos de guitarra. Una seguridad débil en el proveedor permitió a los agentes de amenazas aprovechar esta conexión. Los creadores de amenazas pudieron localizar y acceder al servidor que se utiliza para aceptar pagos de productos a través de Internet. Los agentes de tratamiento aprovecharon una cuenta de usuario y una contraseña débil para acceder a la base de datos de clientes. Todos los detalles del cliente estaban en un archivo fácil de leer. El archivo se cargó en un servidor que utilizan los hackers y la información se vendió a otros hackers.</w:t>
      </w:r>
    </w:p>
    <w:p w14:paraId="5DB647B3" w14:textId="77777777" w:rsidR="007F30F2" w:rsidRPr="00E3006B" w:rsidRDefault="00000000">
      <w:pPr>
        <w:pStyle w:val="Heading3"/>
        <w:rPr>
          <w:rFonts w:eastAsia="Times New Roman"/>
          <w:lang w:val="es-419"/>
        </w:rPr>
      </w:pPr>
      <w:r>
        <w:rPr>
          <w:rFonts w:eastAsia="Times New Roman"/>
          <w:lang w:val="es-419"/>
        </w:rPr>
        <w:t>Paso 1: Analizar el ataque</w:t>
      </w:r>
    </w:p>
    <w:p w14:paraId="34E98834" w14:textId="77777777" w:rsidR="007F30F2" w:rsidRPr="00E3006B" w:rsidRDefault="00000000">
      <w:pPr>
        <w:pStyle w:val="BodyTextL25"/>
        <w:rPr>
          <w:lang w:val="es-419"/>
        </w:rPr>
      </w:pPr>
      <w:r>
        <w:rPr>
          <w:lang w:val="es-419"/>
        </w:rPr>
        <w:t>Lea la descripción del incidente y enumere los pasos del ataque.</w:t>
      </w:r>
    </w:p>
    <w:p w14:paraId="7E1AF520" w14:textId="77777777" w:rsidR="007F30F2" w:rsidRPr="00E3006B" w:rsidRDefault="00000000">
      <w:pPr>
        <w:pStyle w:val="AnswerLineL25"/>
        <w:rPr>
          <w:lang w:val="es-419"/>
        </w:rPr>
      </w:pPr>
      <w:r>
        <w:rPr>
          <w:lang w:val="es-419"/>
        </w:rPr>
        <w:t>Escriba sus respuestas aquí.</w:t>
      </w:r>
    </w:p>
    <w:p w14:paraId="47584F37" w14:textId="77777777" w:rsidR="007F30F2" w:rsidRPr="00E3006B" w:rsidRDefault="00000000">
      <w:pPr>
        <w:pStyle w:val="Heading3"/>
        <w:rPr>
          <w:rFonts w:eastAsia="Times New Roman"/>
          <w:lang w:val="es-419"/>
        </w:rPr>
      </w:pPr>
      <w:r>
        <w:rPr>
          <w:rFonts w:eastAsia="Times New Roman"/>
          <w:lang w:val="es-419"/>
        </w:rPr>
        <w:t>Paso 2: Recomendar técnicas de mitigación.</w:t>
      </w:r>
    </w:p>
    <w:p w14:paraId="21E3C354" w14:textId="77777777" w:rsidR="007F30F2" w:rsidRPr="00E3006B" w:rsidRDefault="00000000">
      <w:pPr>
        <w:pStyle w:val="BodyTextL25"/>
        <w:rPr>
          <w:lang w:val="es-419"/>
        </w:rPr>
      </w:pPr>
      <w:r>
        <w:rPr>
          <w:lang w:val="es-419"/>
        </w:rPr>
        <w:t>Para cada evento que ocurrió durante este incidente, recomiende medidas que puedan mitigar el evento.</w:t>
      </w:r>
    </w:p>
    <w:p w14:paraId="39C938E5" w14:textId="77777777" w:rsidR="007F30F2" w:rsidRPr="00E3006B" w:rsidRDefault="00000000">
      <w:pPr>
        <w:pStyle w:val="AnswerLineL25"/>
        <w:rPr>
          <w:lang w:val="es-419"/>
        </w:rPr>
      </w:pPr>
      <w:r>
        <w:rPr>
          <w:lang w:val="es-419"/>
        </w:rPr>
        <w:t>Escriba sus respuestas aquí.</w:t>
      </w:r>
    </w:p>
    <w:p w14:paraId="2F5AED6D" w14:textId="77777777" w:rsidR="007F30F2" w:rsidRPr="00E3006B" w:rsidRDefault="00000000">
      <w:pPr>
        <w:pStyle w:val="Heading1"/>
        <w:rPr>
          <w:rFonts w:eastAsia="Times New Roman"/>
          <w:lang w:val="es-419"/>
        </w:rPr>
      </w:pPr>
      <w:r>
        <w:rPr>
          <w:rFonts w:eastAsia="Times New Roman"/>
          <w:lang w:val="es-419"/>
        </w:rPr>
        <w:t>Reflexión</w:t>
      </w:r>
    </w:p>
    <w:p w14:paraId="4E53413E" w14:textId="77777777" w:rsidR="007F30F2" w:rsidRPr="00E3006B" w:rsidRDefault="00000000">
      <w:pPr>
        <w:pStyle w:val="ReflectionQ"/>
        <w:rPr>
          <w:lang w:val="es-419"/>
        </w:rPr>
      </w:pPr>
      <w:r>
        <w:rPr>
          <w:lang w:val="es-419"/>
        </w:rPr>
        <w:t>1.</w:t>
      </w:r>
      <w:r>
        <w:rPr>
          <w:rFonts w:ascii="Times New Roman" w:hAnsi="Times New Roman" w:cs="Times New Roman"/>
          <w:sz w:val="14"/>
          <w:szCs w:val="14"/>
          <w:lang w:val="es-419"/>
        </w:rPr>
        <w:t>  </w:t>
      </w:r>
      <w:proofErr w:type="gramStart"/>
      <w:r>
        <w:rPr>
          <w:rFonts w:ascii="Times New Roman" w:hAnsi="Times New Roman" w:cs="Times New Roman"/>
          <w:sz w:val="14"/>
          <w:szCs w:val="14"/>
          <w:lang w:val="es-419"/>
        </w:rPr>
        <w:t xml:space="preserve">   </w:t>
      </w:r>
      <w:r>
        <w:rPr>
          <w:lang w:val="es-419"/>
        </w:rPr>
        <w:t>¿</w:t>
      </w:r>
      <w:proofErr w:type="gramEnd"/>
      <w:r>
        <w:rPr>
          <w:lang w:val="es-419"/>
        </w:rPr>
        <w:t>Qué recursos específicos encontró en la Web que le permitieron recomendar medidas de mitigación?</w:t>
      </w:r>
    </w:p>
    <w:p w14:paraId="6AFACEC6" w14:textId="77777777" w:rsidR="007F30F2" w:rsidRPr="00E3006B" w:rsidRDefault="00000000">
      <w:pPr>
        <w:pStyle w:val="AnswerLineL25"/>
        <w:rPr>
          <w:lang w:val="es-419"/>
        </w:rPr>
      </w:pPr>
      <w:r>
        <w:rPr>
          <w:lang w:val="es-419"/>
        </w:rPr>
        <w:t>Escriba sus respuestas aquí.</w:t>
      </w:r>
    </w:p>
    <w:p w14:paraId="26171266" w14:textId="77777777" w:rsidR="007F30F2" w:rsidRPr="00E3006B" w:rsidRDefault="00000000">
      <w:pPr>
        <w:pStyle w:val="ReflectionQ"/>
        <w:rPr>
          <w:lang w:val="es-419"/>
        </w:rPr>
      </w:pPr>
      <w:r>
        <w:rPr>
          <w:lang w:val="es-419"/>
        </w:rPr>
        <w:t>2.</w:t>
      </w:r>
      <w:r>
        <w:rPr>
          <w:rFonts w:ascii="Times New Roman" w:hAnsi="Times New Roman" w:cs="Times New Roman"/>
          <w:sz w:val="14"/>
          <w:szCs w:val="14"/>
          <w:lang w:val="es-419"/>
        </w:rPr>
        <w:t xml:space="preserve">     </w:t>
      </w:r>
      <w:r>
        <w:rPr>
          <w:lang w:val="es-419"/>
        </w:rPr>
        <w:t>Busque en la Web las 5 principales amenazas de ciberseguridad que enfrentan las pequeñas y medianas empresas (SMB) o las empresas (SME). Enumere las amenazas en la tabla y sugiera técnicas de mitigación que puedan ayudar a contrarrestarlas. Las respuestas variarán, con diferentes sitios web que enumeran diferentes amenazas. No se trata de un problema nuevo. Solo asegúrese de que la información sea reciente e investigue brevemente la fuente de información para verificar su calidad.</w:t>
      </w:r>
    </w:p>
    <w:p w14:paraId="5E299E95" w14:textId="77777777" w:rsidR="007F30F2" w:rsidRPr="00E3006B" w:rsidRDefault="00000000">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¿Dónde encontró su información? Copie y pegue la URL a continuación.</w:t>
      </w:r>
    </w:p>
    <w:p w14:paraId="7DB59790" w14:textId="77777777" w:rsidR="007F30F2" w:rsidRPr="00E3006B" w:rsidRDefault="00000000">
      <w:pPr>
        <w:pStyle w:val="AnswerLineL50"/>
        <w:rPr>
          <w:lang w:val="es-419"/>
        </w:rPr>
      </w:pPr>
      <w:r>
        <w:rPr>
          <w:lang w:val="es-419"/>
        </w:rPr>
        <w:t>Escriba sus respuestas aquí.</w:t>
      </w:r>
    </w:p>
    <w:p w14:paraId="02DFAD80" w14:textId="77777777" w:rsidR="007F30F2" w:rsidRPr="00E3006B" w:rsidRDefault="00000000">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¿Cuál es el nombre de la organización que proporcionó la información?</w:t>
      </w:r>
    </w:p>
    <w:p w14:paraId="5A0FA8EB" w14:textId="77777777" w:rsidR="007F30F2" w:rsidRPr="00E3006B" w:rsidRDefault="00000000">
      <w:pPr>
        <w:pStyle w:val="AnswerLineL50"/>
        <w:rPr>
          <w:lang w:val="es-419"/>
        </w:rPr>
      </w:pPr>
      <w:r>
        <w:rPr>
          <w:lang w:val="es-419"/>
        </w:rPr>
        <w:t>Escriba sus respuestas aquí.</w:t>
      </w:r>
    </w:p>
    <w:p w14:paraId="3B755484" w14:textId="77777777" w:rsidR="007F30F2" w:rsidRPr="00E3006B" w:rsidRDefault="00000000">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¿Cuál es la naturaleza de la organización?</w:t>
      </w:r>
    </w:p>
    <w:p w14:paraId="1F3829EA" w14:textId="77777777" w:rsidR="007F30F2" w:rsidRPr="00E3006B" w:rsidRDefault="00000000">
      <w:pPr>
        <w:pStyle w:val="AnswerLineL50"/>
        <w:rPr>
          <w:lang w:val="es-419"/>
        </w:rPr>
      </w:pPr>
      <w:r>
        <w:rPr>
          <w:lang w:val="es-419"/>
        </w:rPr>
        <w:t>Escriba sus respuestas aquí.</w:t>
      </w:r>
    </w:p>
    <w:p w14:paraId="2766D840" w14:textId="77777777" w:rsidR="007F30F2" w:rsidRPr="00E3006B" w:rsidRDefault="00000000">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Complete la siguiente tabla.</w:t>
      </w:r>
    </w:p>
    <w:tbl>
      <w:tblPr>
        <w:tblW w:w="10080" w:type="dxa"/>
        <w:jc w:val="center"/>
        <w:tblCellMar>
          <w:left w:w="0" w:type="dxa"/>
          <w:right w:w="0" w:type="dxa"/>
        </w:tblCellMar>
        <w:tblLook w:val="04A0" w:firstRow="1" w:lastRow="0" w:firstColumn="1" w:lastColumn="0" w:noHBand="0" w:noVBand="1"/>
        <w:tblDescription w:val="La tabla enumera las recomendaciones de amenazas y mitigación. Registre sus respuestas en las celdas etiquetadas como &quot;blank&quot; (en blanco)."/>
      </w:tblPr>
      <w:tblGrid>
        <w:gridCol w:w="4984"/>
        <w:gridCol w:w="5096"/>
      </w:tblGrid>
      <w:tr w:rsidR="007F30F2" w14:paraId="490A65CB" w14:textId="77777777">
        <w:trPr>
          <w:cantSplit/>
          <w:tblHeader/>
          <w:jc w:val="center"/>
        </w:trPr>
        <w:tc>
          <w:tcPr>
            <w:tcW w:w="4984" w:type="dxa"/>
            <w:tcBorders>
              <w:top w:val="single" w:sz="8" w:space="0" w:color="auto"/>
              <w:left w:val="single" w:sz="8" w:space="0" w:color="auto"/>
              <w:bottom w:val="single" w:sz="8" w:space="0" w:color="auto"/>
              <w:right w:val="single" w:sz="8" w:space="0" w:color="auto"/>
            </w:tcBorders>
            <w:shd w:val="clear" w:color="auto" w:fill="DBE5F1"/>
            <w:tcMar>
              <w:top w:w="0" w:type="dxa"/>
              <w:left w:w="108" w:type="dxa"/>
              <w:bottom w:w="0" w:type="dxa"/>
              <w:right w:w="108" w:type="dxa"/>
            </w:tcMar>
            <w:hideMark/>
          </w:tcPr>
          <w:p w14:paraId="2F82CBB8" w14:textId="77777777" w:rsidR="007F30F2" w:rsidRDefault="00000000">
            <w:pPr>
              <w:pStyle w:val="TableHeading"/>
            </w:pPr>
            <w:r>
              <w:rPr>
                <w:lang w:val="es-419"/>
              </w:rPr>
              <w:t>Amenaza</w:t>
            </w:r>
          </w:p>
        </w:tc>
        <w:tc>
          <w:tcPr>
            <w:tcW w:w="5096" w:type="dxa"/>
            <w:tcBorders>
              <w:top w:val="single" w:sz="8" w:space="0" w:color="auto"/>
              <w:left w:val="nil"/>
              <w:bottom w:val="single" w:sz="8" w:space="0" w:color="auto"/>
              <w:right w:val="single" w:sz="8" w:space="0" w:color="auto"/>
            </w:tcBorders>
            <w:shd w:val="clear" w:color="auto" w:fill="DBE5F1"/>
            <w:tcMar>
              <w:top w:w="0" w:type="dxa"/>
              <w:left w:w="108" w:type="dxa"/>
              <w:bottom w:w="0" w:type="dxa"/>
              <w:right w:w="108" w:type="dxa"/>
            </w:tcMar>
            <w:hideMark/>
          </w:tcPr>
          <w:p w14:paraId="47CE1BB9" w14:textId="77777777" w:rsidR="007F30F2" w:rsidRDefault="00000000">
            <w:pPr>
              <w:pStyle w:val="TableHeading"/>
            </w:pPr>
            <w:r>
              <w:rPr>
                <w:color w:val="000000"/>
                <w:lang w:val="es-419"/>
              </w:rPr>
              <w:t>Recomendaciones de mitigación</w:t>
            </w:r>
          </w:p>
        </w:tc>
      </w:tr>
      <w:tr w:rsidR="007F30F2" w14:paraId="64C62FF9" w14:textId="77777777" w:rsidTr="00E3006B">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EEFF191" w14:textId="497E4670" w:rsidR="007F30F2" w:rsidRPr="00745290" w:rsidRDefault="007F30F2" w:rsidP="00745290"/>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461312D4" w14:textId="6D7C02A4" w:rsidR="007F30F2" w:rsidRPr="00745290" w:rsidRDefault="007F30F2" w:rsidP="00745290"/>
        </w:tc>
      </w:tr>
      <w:tr w:rsidR="007F30F2" w14:paraId="47C9E324" w14:textId="77777777" w:rsidTr="00E3006B">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22B3EF2" w14:textId="1DD428B4" w:rsidR="007F30F2" w:rsidRPr="00C65A1F" w:rsidRDefault="007F30F2" w:rsidP="00C65A1F"/>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701A9B6F" w14:textId="48772506" w:rsidR="007F30F2" w:rsidRPr="00C65A1F" w:rsidRDefault="007F30F2" w:rsidP="00C65A1F"/>
        </w:tc>
      </w:tr>
      <w:tr w:rsidR="007F30F2" w14:paraId="5D1FAE32" w14:textId="77777777" w:rsidTr="00E3006B">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71BB29F" w14:textId="5D68D3CC" w:rsidR="007F30F2" w:rsidRPr="00C65A1F" w:rsidRDefault="007F30F2" w:rsidP="00C65A1F"/>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6CA04FBB" w14:textId="15B1B491" w:rsidR="007F30F2" w:rsidRPr="00C65A1F" w:rsidRDefault="007F30F2" w:rsidP="00C65A1F"/>
        </w:tc>
      </w:tr>
      <w:tr w:rsidR="007F30F2" w14:paraId="3908DD92" w14:textId="77777777" w:rsidTr="00E3006B">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6A9858" w14:textId="4806E70D" w:rsidR="007F30F2" w:rsidRPr="00C65A1F" w:rsidRDefault="007F30F2" w:rsidP="00C65A1F"/>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4B633C30" w14:textId="21A813A8" w:rsidR="007F30F2" w:rsidRPr="00C65A1F" w:rsidRDefault="007F30F2" w:rsidP="00C65A1F"/>
        </w:tc>
      </w:tr>
      <w:tr w:rsidR="007F30F2" w14:paraId="34183905" w14:textId="77777777" w:rsidTr="00E3006B">
        <w:trPr>
          <w:jc w:val="center"/>
        </w:trPr>
        <w:tc>
          <w:tcPr>
            <w:tcW w:w="4984"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29059A" w14:textId="32AE27F8" w:rsidR="007F30F2" w:rsidRPr="00C65A1F" w:rsidRDefault="007F30F2" w:rsidP="00C65A1F"/>
        </w:tc>
        <w:tc>
          <w:tcPr>
            <w:tcW w:w="5096" w:type="dxa"/>
            <w:tcBorders>
              <w:top w:val="nil"/>
              <w:left w:val="nil"/>
              <w:bottom w:val="single" w:sz="8" w:space="0" w:color="auto"/>
              <w:right w:val="single" w:sz="8" w:space="0" w:color="auto"/>
            </w:tcBorders>
            <w:tcMar>
              <w:top w:w="0" w:type="dxa"/>
              <w:left w:w="108" w:type="dxa"/>
              <w:bottom w:w="0" w:type="dxa"/>
              <w:right w:w="108" w:type="dxa"/>
            </w:tcMar>
          </w:tcPr>
          <w:p w14:paraId="54C8BD6F" w14:textId="6FE4AC2D" w:rsidR="007F30F2" w:rsidRPr="00C65A1F" w:rsidRDefault="007F30F2" w:rsidP="00C65A1F"/>
        </w:tc>
      </w:tr>
    </w:tbl>
    <w:p w14:paraId="20504BA9" w14:textId="77777777" w:rsidR="007F30F2" w:rsidRPr="00E3006B" w:rsidRDefault="00000000">
      <w:pPr>
        <w:pStyle w:val="ConfigWindow"/>
        <w:rPr>
          <w:lang w:val="es-419"/>
        </w:rPr>
      </w:pPr>
      <w:proofErr w:type="spellStart"/>
      <w:r>
        <w:rPr>
          <w:lang w:val="es-419"/>
        </w:rPr>
        <w:t>Linea</w:t>
      </w:r>
      <w:proofErr w:type="spellEnd"/>
      <w:r>
        <w:rPr>
          <w:lang w:val="es-419"/>
        </w:rPr>
        <w:t xml:space="preserve"> en blanco, sin información adicional</w:t>
      </w:r>
    </w:p>
    <w:p w14:paraId="50E889B1" w14:textId="77777777" w:rsidR="001B28A9" w:rsidRDefault="00000000">
      <w:pPr>
        <w:pStyle w:val="ConfigWindow"/>
        <w:rPr>
          <w:lang w:val="en-US"/>
        </w:rPr>
      </w:pPr>
      <w:r>
        <w:rPr>
          <w:lang w:val="es-419"/>
        </w:rPr>
        <w:t>Fin del documento</w:t>
      </w:r>
    </w:p>
    <w:sectPr w:rsidR="001B28A9" w:rsidSect="00745290">
      <w:headerReference w:type="default" r:id="rId6"/>
      <w:footerReference w:type="default" r:id="rId7"/>
      <w:headerReference w:type="first" r:id="rId8"/>
      <w:footerReference w:type="first" r:id="rId9"/>
      <w:pgSz w:w="12240" w:h="15840"/>
      <w:pgMar w:top="1526" w:right="1080" w:bottom="1152"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A2D11" w14:textId="77777777" w:rsidR="001B1D6F" w:rsidRDefault="001B1D6F" w:rsidP="00E3006B">
      <w:pPr>
        <w:spacing w:before="0" w:after="0" w:line="240" w:lineRule="auto"/>
      </w:pPr>
      <w:r>
        <w:separator/>
      </w:r>
    </w:p>
  </w:endnote>
  <w:endnote w:type="continuationSeparator" w:id="0">
    <w:p w14:paraId="2FA10733" w14:textId="77777777" w:rsidR="001B1D6F" w:rsidRDefault="001B1D6F" w:rsidP="00E300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5603D" w14:textId="01C5DF26" w:rsidR="00E3006B" w:rsidRPr="00745290" w:rsidRDefault="00E3006B" w:rsidP="00E3006B">
    <w:pPr>
      <w:pStyle w:val="Footer"/>
      <w:tabs>
        <w:tab w:val="right" w:pos="10080"/>
        <w:tab w:val="right" w:pos="10800"/>
      </w:tabs>
      <w:rPr>
        <w:rFonts w:eastAsia="Calibri"/>
        <w:b/>
        <w:bCs/>
        <w:lang w:val="es-419" w:eastAsia="en-US"/>
      </w:rPr>
    </w:pPr>
    <w:r w:rsidRPr="00745290">
      <w:rPr>
        <w:rFonts w:eastAsia="Calibri"/>
        <w:b/>
        <w:bCs/>
        <w:lang w:val="es-419" w:eastAsia="en-US"/>
      </w:rPr>
      <w:sym w:font="Symbol" w:char="F0E3"/>
    </w:r>
    <w:r w:rsidRPr="00745290">
      <w:rPr>
        <w:rFonts w:eastAsia="Calibri"/>
        <w:b/>
        <w:bCs/>
        <w:lang w:val="es-419" w:eastAsia="en-US"/>
      </w:rPr>
      <w:t xml:space="preserve"> 2017 - 2022 Cisco y/o sus filiales. Todos los derechos reservados. Cisco </w:t>
    </w:r>
    <w:proofErr w:type="spellStart"/>
    <w:r w:rsidRPr="00745290">
      <w:rPr>
        <w:rFonts w:eastAsia="Calibri"/>
        <w:b/>
        <w:bCs/>
        <w:lang w:val="es-419" w:eastAsia="en-US"/>
      </w:rPr>
      <w:t>Public</w:t>
    </w:r>
    <w:proofErr w:type="spellEnd"/>
    <w:r w:rsidRPr="00745290">
      <w:rPr>
        <w:rFonts w:eastAsia="Calibri"/>
        <w:b/>
        <w:bCs/>
        <w:lang w:val="es-419" w:eastAsia="en-US"/>
      </w:rPr>
      <w:tab/>
      <w:t xml:space="preserve">Página </w:t>
    </w:r>
    <w:r w:rsidRPr="00745290">
      <w:rPr>
        <w:rFonts w:eastAsia="Calibri"/>
        <w:b/>
        <w:bCs/>
        <w:lang w:val="es-419" w:eastAsia="en-US"/>
      </w:rPr>
      <w:fldChar w:fldCharType="begin"/>
    </w:r>
    <w:r w:rsidRPr="00745290">
      <w:rPr>
        <w:rFonts w:eastAsia="Calibri"/>
        <w:b/>
        <w:bCs/>
        <w:lang w:val="es-419" w:eastAsia="en-US"/>
      </w:rPr>
      <w:instrText xml:space="preserve"> PAGE </w:instrText>
    </w:r>
    <w:r w:rsidRPr="00745290">
      <w:rPr>
        <w:rFonts w:eastAsia="Calibri"/>
        <w:b/>
        <w:bCs/>
        <w:lang w:val="es-419" w:eastAsia="en-US"/>
      </w:rPr>
      <w:fldChar w:fldCharType="separate"/>
    </w:r>
    <w:r w:rsidRPr="00745290">
      <w:rPr>
        <w:rFonts w:eastAsia="Calibri"/>
        <w:b/>
        <w:bCs/>
        <w:lang w:val="es-419" w:eastAsia="en-US"/>
      </w:rPr>
      <w:t>2</w:t>
    </w:r>
    <w:r w:rsidRPr="00745290">
      <w:rPr>
        <w:rFonts w:eastAsia="Calibri"/>
        <w:b/>
        <w:bCs/>
        <w:lang w:val="es-419" w:eastAsia="en-US"/>
      </w:rPr>
      <w:fldChar w:fldCharType="end"/>
    </w:r>
    <w:r w:rsidRPr="00745290">
      <w:rPr>
        <w:rFonts w:eastAsia="Calibri"/>
        <w:b/>
        <w:bCs/>
        <w:lang w:val="es-419" w:eastAsia="en-US"/>
      </w:rPr>
      <w:t xml:space="preserve"> de </w:t>
    </w:r>
    <w:r w:rsidRPr="00745290">
      <w:rPr>
        <w:rFonts w:eastAsia="Calibri"/>
        <w:b/>
        <w:bCs/>
        <w:lang w:val="es-419" w:eastAsia="en-US"/>
      </w:rPr>
      <w:fldChar w:fldCharType="begin"/>
    </w:r>
    <w:r w:rsidRPr="00745290">
      <w:rPr>
        <w:rFonts w:eastAsia="Calibri"/>
        <w:b/>
        <w:bCs/>
        <w:lang w:val="es-419" w:eastAsia="en-US"/>
      </w:rPr>
      <w:instrText xml:space="preserve"> NUMPAGES  </w:instrText>
    </w:r>
    <w:r w:rsidRPr="00745290">
      <w:rPr>
        <w:rFonts w:eastAsia="Calibri"/>
        <w:b/>
        <w:bCs/>
        <w:lang w:val="es-419" w:eastAsia="en-US"/>
      </w:rPr>
      <w:fldChar w:fldCharType="separate"/>
    </w:r>
    <w:r w:rsidRPr="00745290">
      <w:rPr>
        <w:rFonts w:eastAsia="Calibri"/>
        <w:b/>
        <w:bCs/>
        <w:lang w:val="es-419" w:eastAsia="en-US"/>
      </w:rPr>
      <w:t>5</w:t>
    </w:r>
    <w:r w:rsidRPr="00745290">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05C92" w14:textId="19D9A113" w:rsidR="00E3006B" w:rsidRPr="00E3006B" w:rsidRDefault="00E3006B" w:rsidP="00E3006B">
    <w:pPr>
      <w:pStyle w:val="Footer"/>
      <w:tabs>
        <w:tab w:val="right" w:pos="10080"/>
        <w:tab w:val="right" w:pos="10800"/>
      </w:tabs>
      <w:rPr>
        <w:rFonts w:eastAsia="Calibri"/>
        <w:b/>
        <w:bCs/>
        <w:lang w:val="pt-BR"/>
      </w:rPr>
    </w:pPr>
    <w:bookmarkStart w:id="1" w:name="_Hlk173147361"/>
    <w:bookmarkStart w:id="2" w:name="_Hlk173147362"/>
    <w:bookmarkStart w:id="3" w:name="_Hlk173147387"/>
    <w:bookmarkStart w:id="4" w:name="_Hlk173147388"/>
    <w:bookmarkStart w:id="5" w:name="_Hlk173147422"/>
    <w:bookmarkStart w:id="6" w:name="_Hlk173147423"/>
    <w:r w:rsidRPr="00F3228A">
      <w:rPr>
        <w:rFonts w:eastAsia="Calibri"/>
        <w:b/>
        <w:bCs/>
        <w:lang w:val="es-419" w:eastAsia="en-US"/>
      </w:rPr>
      <w:t xml:space="preserve">© 2017 - 2022 </w:t>
    </w:r>
    <w:r w:rsidRPr="00025E3E">
      <w:rPr>
        <w:rFonts w:eastAsia="Calibri"/>
        <w:b/>
        <w:bCs/>
        <w:lang w:val="es-419" w:eastAsia="en-US"/>
      </w:rPr>
      <w:t xml:space="preserve">Cisco y/o sus filiales. Todos los derechos reservados. Cisco </w:t>
    </w:r>
    <w:proofErr w:type="spellStart"/>
    <w:r w:rsidRPr="00025E3E">
      <w:rPr>
        <w:rFonts w:eastAsia="Calibri"/>
        <w:b/>
        <w:bCs/>
        <w:lang w:val="es-419" w:eastAsia="en-US"/>
      </w:rPr>
      <w:t>Public</w:t>
    </w:r>
    <w:proofErr w:type="spellEnd"/>
    <w:r w:rsidRPr="00025E3E">
      <w:rPr>
        <w:rFonts w:eastAsia="Calibri"/>
        <w:b/>
        <w:bCs/>
        <w:lang w:val="pt-BR" w:eastAsia="en-US"/>
      </w:rPr>
      <w:tab/>
    </w:r>
    <w:bookmarkEnd w:id="1"/>
    <w:bookmarkEnd w:id="2"/>
    <w:bookmarkEnd w:id="3"/>
    <w:bookmarkEnd w:id="4"/>
    <w:bookmarkEnd w:id="5"/>
    <w:bookmarkEnd w:id="6"/>
    <w:r w:rsidRPr="00025E3E">
      <w:rPr>
        <w:rFonts w:eastAsia="Calibri"/>
        <w:b/>
        <w:bCs/>
        <w:lang w:val="es-419" w:eastAsia="en-US"/>
      </w:rPr>
      <w:t xml:space="preserve">Página 1 de </w:t>
    </w:r>
    <w:r w:rsidR="00C65A1F">
      <w:rPr>
        <w:rFonts w:eastAsia="Calibri"/>
        <w:b/>
        <w:bCs/>
        <w:lang w:val="es-419" w:eastAsia="en-US"/>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5FF6E0" w14:textId="77777777" w:rsidR="001B1D6F" w:rsidRDefault="001B1D6F" w:rsidP="00E3006B">
      <w:pPr>
        <w:spacing w:before="0" w:after="0" w:line="240" w:lineRule="auto"/>
      </w:pPr>
      <w:r>
        <w:separator/>
      </w:r>
    </w:p>
  </w:footnote>
  <w:footnote w:type="continuationSeparator" w:id="0">
    <w:p w14:paraId="023138FB" w14:textId="77777777" w:rsidR="001B1D6F" w:rsidRDefault="001B1D6F" w:rsidP="00E300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1296C8207D7745B6B102DE39E1B045AD"/>
      </w:placeholder>
      <w:dataBinding w:prefixMappings="xmlns:ns0='http://purl.org/dc/elements/1.1/' xmlns:ns1='http://schemas.openxmlformats.org/package/2006/metadata/core-properties' " w:xpath="/ns1:coreProperties[1]/ns0:title[1]" w:storeItemID="{6C3C8BC8-F283-45AE-878A-BAB7291924A1}"/>
      <w:text/>
    </w:sdtPr>
    <w:sdtContent>
      <w:p w14:paraId="0FC5E96A" w14:textId="302FDCE0" w:rsidR="00E3006B" w:rsidRPr="00E3006B" w:rsidRDefault="00E3006B" w:rsidP="00E3006B">
        <w:pPr>
          <w:pStyle w:val="PageHead"/>
          <w:pBdr>
            <w:bottom w:val="single" w:sz="18" w:space="1" w:color="auto"/>
          </w:pBdr>
          <w:tabs>
            <w:tab w:val="right" w:pos="10080"/>
          </w:tabs>
          <w:rPr>
            <w:lang w:val="es-419"/>
          </w:rPr>
        </w:pPr>
        <w:proofErr w:type="spellStart"/>
        <w:r w:rsidRPr="00E3006B">
          <w:rPr>
            <w:rFonts w:eastAsia="Calibri" w:cs="Times New Roman"/>
            <w:bCs w:val="0"/>
            <w:szCs w:val="22"/>
            <w:lang w:val="es-419"/>
          </w:rPr>
          <w:t>Lab</w:t>
        </w:r>
        <w:proofErr w:type="spellEnd"/>
        <w:r w:rsidRPr="00E3006B">
          <w:rPr>
            <w:rFonts w:eastAsia="Calibri" w:cs="Times New Roman"/>
            <w:bCs w:val="0"/>
            <w:szCs w:val="22"/>
            <w:lang w:val="es-419"/>
          </w:rPr>
          <w:t xml:space="preserve"> - Recomendar medidas de mitigación de amenazas</w:t>
        </w:r>
      </w:p>
    </w:sdtContent>
  </w:sdt>
  <w:p w14:paraId="1D51D264" w14:textId="77777777" w:rsidR="00E3006B" w:rsidRPr="00E3006B" w:rsidRDefault="00E3006B">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EAD206" w14:textId="3E074A57" w:rsidR="00E3006B" w:rsidRDefault="00E3006B" w:rsidP="00E3006B">
    <w:r>
      <w:rPr>
        <w:noProof/>
      </w:rPr>
      <w:drawing>
        <wp:inline distT="0" distB="0" distL="0" distR="0" wp14:anchorId="38BBB722" wp14:editId="146D70CA">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6B"/>
    <w:rsid w:val="0012295A"/>
    <w:rsid w:val="001B1D6F"/>
    <w:rsid w:val="001B28A9"/>
    <w:rsid w:val="006D20E8"/>
    <w:rsid w:val="00745290"/>
    <w:rsid w:val="007F30F2"/>
    <w:rsid w:val="008B1C94"/>
    <w:rsid w:val="00924FC8"/>
    <w:rsid w:val="00BD1308"/>
    <w:rsid w:val="00C65A1F"/>
    <w:rsid w:val="00CE2D08"/>
    <w:rsid w:val="00E3006B"/>
    <w:rsid w:val="00EE1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1A194A"/>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3006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3006B"/>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296C8207D7745B6B102DE39E1B045AD"/>
        <w:category>
          <w:name w:val="General"/>
          <w:gallery w:val="placeholder"/>
        </w:category>
        <w:types>
          <w:type w:val="bbPlcHdr"/>
        </w:types>
        <w:behaviors>
          <w:behavior w:val="content"/>
        </w:behaviors>
        <w:guid w:val="{725BF86E-A128-443A-A26B-682C22B4A035}"/>
      </w:docPartPr>
      <w:docPartBody>
        <w:p w:rsidR="005F5409" w:rsidRDefault="009E67E3" w:rsidP="009E67E3">
          <w:pPr>
            <w:pStyle w:val="1296C8207D7745B6B102DE39E1B045AD"/>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E3"/>
    <w:rsid w:val="0012295A"/>
    <w:rsid w:val="00257E76"/>
    <w:rsid w:val="00284505"/>
    <w:rsid w:val="00573F5B"/>
    <w:rsid w:val="005F5409"/>
    <w:rsid w:val="00924FC8"/>
    <w:rsid w:val="009E67E3"/>
    <w:rsid w:val="00BD1308"/>
    <w:rsid w:val="00DF0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67E3"/>
    <w:rPr>
      <w:color w:val="808080"/>
    </w:rPr>
  </w:style>
  <w:style w:type="paragraph" w:customStyle="1" w:styleId="1296C8207D7745B6B102DE39E1B045AD">
    <w:name w:val="1296C8207D7745B6B102DE39E1B045AD"/>
    <w:rsid w:val="009E67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Recomendar medidas de mitigación de amenazas</dc:title>
  <dc:subject/>
  <dc:creator>Akshay Bhagwatkar (aptlogica)</dc:creator>
  <cp:keywords/>
  <dc:description/>
  <cp:lastModifiedBy>Neha Ghodke (aptlogica)</cp:lastModifiedBy>
  <cp:revision>6</cp:revision>
  <dcterms:created xsi:type="dcterms:W3CDTF">2024-07-29T10:35:00Z</dcterms:created>
  <dcterms:modified xsi:type="dcterms:W3CDTF">2024-08-01T13:28:00Z</dcterms:modified>
</cp:coreProperties>
</file>