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Jhon Edwin Escudero Arias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Jhon David Copete Viatela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William Javier Jimenez Moran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#1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40"/>
        <w:gridCol w:w="1275"/>
        <w:gridCol w:w="1695"/>
        <w:tblGridChange w:id="0">
          <w:tblGrid>
            <w:gridCol w:w="5940"/>
            <w:gridCol w:w="1275"/>
            <w:gridCol w:w="16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Instrucción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Cuantas veces se repite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first = true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msg = "R = ["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O(1)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(int i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 &lt; L.length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i++)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if (L[i] == L[i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])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</w:t>
              <w:tab/>
              <w:t xml:space="preserve">if (i ==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|| L[i] != L[i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])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  <w:tab/>
              <w:t xml:space="preserve">if (!first)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</w:t>
              <w:tab/>
              <w:t xml:space="preserve">msg += ", "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  <w:tab/>
              <w:t xml:space="preserve">msg += L[i]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  <w:tab/>
              <w:t xml:space="preserve">first = false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 += "]";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msg;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O(n) = C1 + C2 + C3n +C4(n-1) +C5(n-1) +C6(n-1) + C7(n-1)+C8(n-1)+C9(n-1)+C10+C11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O(n) = C1 + C2 +C3n + C4n – C4 + C5n – C5 + C6n – C6 + C7n -C7+C8n-C8+C9n-C9+C10+C11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O(n) = (C3 + C4 + C5 + C6 + C7+C8+C9)n + (C1 + C2 + C10 + C11 – C4 – C5 – C6 – C7-C8-C9)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término n es de mayor grado, por lo que el Big O de este algoritmo es: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O(n)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31314" w:val="clear"/>
        <w:spacing w:after="240" w:before="240" w:lineRule="auto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se3_2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palabra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shd w:fill="131314" w:val="clear"/>
        <w:spacing w:after="240" w:before="240" w:lineRule="auto"/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longitud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palabra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.length()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31314" w:val="clear"/>
        <w:spacing w:after="240" w:before="240" w:lineRule="auto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longitud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++) {</w:t>
      </w:r>
    </w:p>
    <w:p w:rsidR="00000000" w:rsidDel="00000000" w:rsidP="00000000" w:rsidRDefault="00000000" w:rsidRPr="00000000" w14:paraId="00000035">
      <w:pPr>
        <w:shd w:fill="131314" w:val="clear"/>
        <w:spacing w:after="240" w:before="240" w:lineRule="auto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palabra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.charAt(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palabra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.charAt(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longitud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)) {</w:t>
      </w:r>
    </w:p>
    <w:p w:rsidR="00000000" w:rsidDel="00000000" w:rsidP="00000000" w:rsidRDefault="00000000" w:rsidRPr="00000000" w14:paraId="00000036">
      <w:pPr>
        <w:shd w:fill="131314" w:val="clear"/>
        <w:spacing w:after="240" w:before="240" w:lineRule="auto"/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"No es un palindromo"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31314" w:val="clear"/>
        <w:spacing w:after="240" w:before="240" w:lineRule="auto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31314" w:val="clear"/>
        <w:spacing w:after="240" w:before="240" w:lineRule="auto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131314" w:val="clear"/>
        <w:spacing w:after="240" w:before="240" w:lineRule="auto"/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"Es un palindromo"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31314" w:val="clear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#2</w:t>
      </w:r>
    </w:p>
    <w:tbl>
      <w:tblPr>
        <w:tblStyle w:val="Table2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40"/>
        <w:gridCol w:w="1275"/>
        <w:gridCol w:w="1695"/>
        <w:tblGridChange w:id="0">
          <w:tblGrid>
            <w:gridCol w:w="5940"/>
            <w:gridCol w:w="1275"/>
            <w:gridCol w:w="16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Instrucción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Cuantas veces se repite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longitud = palabra.length();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(int i = 0; i &lt; longitud / 2; i++) {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if (palabra.charAt(i) != palabra.charAt(longitud - 1 - i))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return "No es un palindromo";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O(n-1)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 "Es un palindromo";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O(n) = C1 + C2 + C3(n-1) +C4(n-1) +C5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O(n) = C1 + C2 +C3n - C3 + C4n – C4 + C5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O(n) = (C2 + C3 + C4)n + (C1 + C5 - C3 - C4)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 término n es de mayor grado, por lo que el Big O de este algoritmo es: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O(n) </w:t>
      </w:r>
    </w:p>
    <w:p w:rsidR="00000000" w:rsidDel="00000000" w:rsidP="00000000" w:rsidRDefault="00000000" w:rsidRPr="00000000" w14:paraId="00000054">
      <w:pPr>
        <w:shd w:fill="131314" w:val="clear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ffcf40"/>
          <w:rtl w:val="0"/>
        </w:rPr>
        <w:t xml:space="preserve">se3_3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String bits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){</w:t>
      </w:r>
    </w:p>
    <w:p w:rsidR="00000000" w:rsidDel="00000000" w:rsidP="00000000" w:rsidRDefault="00000000" w:rsidRPr="00000000" w14:paraId="00000055">
      <w:pPr>
        <w:shd w:fill="131314" w:val="clear"/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bit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31314" w:val="clear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.length()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++) {</w:t>
      </w:r>
    </w:p>
    <w:p w:rsidR="00000000" w:rsidDel="00000000" w:rsidP="00000000" w:rsidRDefault="00000000" w:rsidRPr="00000000" w14:paraId="00000057">
      <w:pPr>
        <w:shd w:fill="131314" w:val="clear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.charAt(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54b33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131314" w:val="clear"/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bit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31314" w:val="clear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31314" w:val="clear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hd w:fill="131314" w:val="clear"/>
        <w:rPr>
          <w:rFonts w:ascii="Courier New" w:cs="Courier New" w:eastAsia="Courier New" w:hAnsi="Courier New"/>
          <w:b w:val="1"/>
          <w:color w:val="ed864a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864a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bit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31314" w:val="clear"/>
        <w:rPr>
          <w:rFonts w:ascii="Courier New" w:cs="Courier New" w:eastAsia="Courier New" w:hAnsi="Courier New"/>
          <w:color w:val="ebebeb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#3</w:t>
      </w:r>
    </w:p>
    <w:tbl>
      <w:tblPr>
        <w:tblStyle w:val="Table3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40"/>
        <w:gridCol w:w="1275"/>
        <w:gridCol w:w="1695"/>
        <w:tblGridChange w:id="0">
          <w:tblGrid>
            <w:gridCol w:w="5940"/>
            <w:gridCol w:w="1275"/>
            <w:gridCol w:w="16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Instrucción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Cuantas veces se repite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 bit = 0;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 (int i = 0; i &lt; bits.length(); i++) {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if (bits.charAt(i) == '1') {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O(n-1)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bit++;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O(n-1)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 bit;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O(n) = C1 + C2 + C3(n-1) + C4(n-1) + C5(1)</w:t>
      </w:r>
    </w:p>
    <w:p w:rsidR="00000000" w:rsidDel="00000000" w:rsidP="00000000" w:rsidRDefault="00000000" w:rsidRPr="00000000" w14:paraId="00000073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O(n) = (C1 + C5 - C3 - C4) + n(C2 + C3  +C4)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término n es de mayor grado, por lo que el Big O de este algoritmo es: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O(n)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