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di9gkslje3v" w:id="0"/>
      <w:bookmarkEnd w:id="0"/>
      <w:r w:rsidDel="00000000" w:rsidR="00000000" w:rsidRPr="00000000">
        <w:rPr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Entrenamiento Interno - Marzo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aplicación en Spring boot utilizando start.spring.io que tenga como dependencia Spring Web, con versión 11 de Java y que utilice Gradle como gestor de dependencias.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clase que sirva como controlador, agregarle la anotación pertinente para este fin.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clase controlador, agregar el código necesario para lo siguiente: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método para  la url “/products” y el método HTTP GET, que devuelve el mensaje “Este es el método para consultar todos los productos”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 método para  la url “/products” y el método HTTP POST, que devuelve el mensaje “Este es el método para crear un producto”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 método para  la url “/products” y el método HTTP PUT, que devuelve el mensaje “Este es el método para actualizar un producto”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método para  la url “/products” y el método HTTP DELETE, que devuelve el mensaje “Este es el método para eliminar un producto”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55owybd3lxa" w:id="1"/>
      <w:bookmarkEnd w:id="1"/>
      <w:r w:rsidDel="00000000" w:rsidR="00000000" w:rsidRPr="00000000">
        <w:rPr>
          <w:rtl w:val="0"/>
        </w:rPr>
        <w:t xml:space="preserve">Conceptos a afianzar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Las siguientes, son preguntas a las cuales deben dar respuesta para afianzar los conocimientos adquiridos.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Recuerden, la idea es que ustedes sepan responder estas preguntas a conciencia y no a memoria.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dependencia en Spring?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Inyección de dependencias e inversión de dependencias?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aplica Spring la inyección de dependencias?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la anotación @Bean y @Component en Spring?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hago para suplir una dependencia en Spring si no tengo acceso a la clase para ponerle una anotación?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un WAR y un JAR?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“implementation” y “testImplementation” en Gradle?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función tiene un servidor de aplicaciones a la hora de desplegar una aplicación?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702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hanging="1701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48403" cy="506177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48403" cy="5061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hanging="1701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005214" cy="692915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5214" cy="6929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