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E2" w:rsidRDefault="00753CE2"/>
    <w:tbl>
      <w:tblPr>
        <w:tblStyle w:val="a"/>
        <w:tblW w:w="92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122"/>
        <w:gridCol w:w="103"/>
        <w:gridCol w:w="326"/>
        <w:gridCol w:w="1317"/>
        <w:gridCol w:w="327"/>
        <w:gridCol w:w="726"/>
        <w:gridCol w:w="304"/>
        <w:gridCol w:w="310"/>
        <w:gridCol w:w="1154"/>
        <w:gridCol w:w="439"/>
        <w:gridCol w:w="1442"/>
      </w:tblGrid>
      <w:tr w:rsidR="00753CE2">
        <w:trPr>
          <w:jc w:val="center"/>
        </w:trPr>
        <w:tc>
          <w:tcPr>
            <w:tcW w:w="1635" w:type="dxa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Auditoría:</w:t>
            </w:r>
          </w:p>
        </w:tc>
        <w:tc>
          <w:tcPr>
            <w:tcW w:w="1225" w:type="dxa"/>
            <w:gridSpan w:val="2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Calidad</w:t>
            </w:r>
          </w:p>
        </w:tc>
        <w:tc>
          <w:tcPr>
            <w:tcW w:w="326" w:type="dxa"/>
            <w:vAlign w:val="center"/>
          </w:tcPr>
          <w:p w:rsidR="00753CE2" w:rsidRDefault="00753CE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Artefacto</w:t>
            </w:r>
          </w:p>
        </w:tc>
        <w:tc>
          <w:tcPr>
            <w:tcW w:w="327" w:type="dxa"/>
            <w:vAlign w:val="center"/>
          </w:tcPr>
          <w:p w:rsidR="00753CE2" w:rsidRDefault="00753CE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:rsidR="00753CE2" w:rsidRDefault="00753CE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0" w:type="dxa"/>
            <w:vAlign w:val="center"/>
          </w:tcPr>
          <w:p w:rsidR="00753CE2" w:rsidRDefault="00753CE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3" w:type="dxa"/>
            <w:gridSpan w:val="2"/>
            <w:vAlign w:val="center"/>
          </w:tcPr>
          <w:p w:rsidR="00753CE2" w:rsidRDefault="00753CE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753CE2" w:rsidRDefault="00753CE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53CE2">
        <w:trPr>
          <w:jc w:val="center"/>
        </w:trPr>
        <w:tc>
          <w:tcPr>
            <w:tcW w:w="2860" w:type="dxa"/>
            <w:gridSpan w:val="3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2696" w:type="dxa"/>
            <w:gridSpan w:val="4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Sisprova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CoffeSoft</w:t>
            </w:r>
            <w:proofErr w:type="spellEnd"/>
          </w:p>
        </w:tc>
        <w:tc>
          <w:tcPr>
            <w:tcW w:w="1768" w:type="dxa"/>
            <w:gridSpan w:val="3"/>
            <w:vAlign w:val="center"/>
          </w:tcPr>
          <w:p w:rsidR="00753CE2" w:rsidRDefault="0028031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Aplicación</w:t>
            </w:r>
          </w:p>
        </w:tc>
        <w:tc>
          <w:tcPr>
            <w:tcW w:w="1881" w:type="dxa"/>
            <w:gridSpan w:val="2"/>
            <w:vAlign w:val="center"/>
          </w:tcPr>
          <w:p w:rsidR="00753CE2" w:rsidRDefault="00753CE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53CE2">
        <w:trPr>
          <w:jc w:val="center"/>
        </w:trPr>
        <w:tc>
          <w:tcPr>
            <w:tcW w:w="2757" w:type="dxa"/>
            <w:gridSpan w:val="2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Objetivo de la Auditoría</w:t>
            </w:r>
          </w:p>
        </w:tc>
        <w:tc>
          <w:tcPr>
            <w:tcW w:w="6448" w:type="dxa"/>
            <w:gridSpan w:val="10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Evaluar</w:t>
            </w:r>
          </w:p>
        </w:tc>
      </w:tr>
      <w:tr w:rsidR="00753CE2">
        <w:trPr>
          <w:jc w:val="center"/>
        </w:trPr>
        <w:tc>
          <w:tcPr>
            <w:tcW w:w="2757" w:type="dxa"/>
            <w:gridSpan w:val="2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 de la Auditoría</w:t>
            </w:r>
          </w:p>
        </w:tc>
        <w:tc>
          <w:tcPr>
            <w:tcW w:w="6448" w:type="dxa"/>
            <w:gridSpan w:val="10"/>
            <w:vAlign w:val="center"/>
          </w:tcPr>
          <w:p w:rsidR="00753CE2" w:rsidRDefault="002803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Funcionalidad Mapa de Navegación</w:t>
            </w:r>
          </w:p>
        </w:tc>
      </w:tr>
    </w:tbl>
    <w:p w:rsidR="00753CE2" w:rsidRDefault="00753CE2"/>
    <w:tbl>
      <w:tblPr>
        <w:tblStyle w:val="a0"/>
        <w:tblW w:w="9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5087"/>
        <w:gridCol w:w="550"/>
        <w:gridCol w:w="600"/>
        <w:gridCol w:w="2377"/>
      </w:tblGrid>
      <w:tr w:rsidR="00753CE2">
        <w:trPr>
          <w:jc w:val="center"/>
        </w:trPr>
        <w:tc>
          <w:tcPr>
            <w:tcW w:w="628" w:type="dxa"/>
            <w:vMerge w:val="restart"/>
            <w:vAlign w:val="center"/>
          </w:tcPr>
          <w:p w:rsidR="00753CE2" w:rsidRDefault="0028031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Sc</w:t>
            </w:r>
          </w:p>
        </w:tc>
        <w:tc>
          <w:tcPr>
            <w:tcW w:w="5087" w:type="dxa"/>
            <w:vMerge w:val="restart"/>
            <w:vAlign w:val="center"/>
          </w:tcPr>
          <w:p w:rsidR="00753CE2" w:rsidRDefault="0028031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150" w:type="dxa"/>
            <w:gridSpan w:val="2"/>
            <w:vAlign w:val="center"/>
          </w:tcPr>
          <w:p w:rsidR="00753CE2" w:rsidRDefault="0028031C" w:rsidP="00F64580">
            <w:pPr>
              <w:ind w:left="-149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377" w:type="dxa"/>
            <w:vMerge w:val="restart"/>
            <w:vAlign w:val="center"/>
          </w:tcPr>
          <w:p w:rsidR="00753CE2" w:rsidRDefault="00280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753CE2">
        <w:trPr>
          <w:jc w:val="center"/>
        </w:trPr>
        <w:tc>
          <w:tcPr>
            <w:tcW w:w="628" w:type="dxa"/>
            <w:vMerge/>
            <w:vAlign w:val="center"/>
          </w:tcPr>
          <w:p w:rsidR="00753CE2" w:rsidRDefault="0075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5087" w:type="dxa"/>
            <w:vMerge/>
            <w:vAlign w:val="center"/>
          </w:tcPr>
          <w:p w:rsidR="00753CE2" w:rsidRDefault="0075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550" w:type="dxa"/>
            <w:vAlign w:val="center"/>
          </w:tcPr>
          <w:p w:rsidR="00753CE2" w:rsidRDefault="002803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600" w:type="dxa"/>
            <w:vAlign w:val="center"/>
          </w:tcPr>
          <w:p w:rsidR="00753CE2" w:rsidRDefault="002803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377" w:type="dxa"/>
            <w:vMerge/>
            <w:vAlign w:val="center"/>
          </w:tcPr>
          <w:p w:rsidR="00753CE2" w:rsidRDefault="0075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53CE2">
        <w:trPr>
          <w:trHeight w:val="680"/>
          <w:jc w:val="center"/>
        </w:trPr>
        <w:tc>
          <w:tcPr>
            <w:tcW w:w="628" w:type="dxa"/>
            <w:vAlign w:val="center"/>
          </w:tcPr>
          <w:p w:rsidR="00753CE2" w:rsidRDefault="002803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7" w:type="dxa"/>
            <w:vAlign w:val="center"/>
          </w:tcPr>
          <w:p w:rsidR="00753CE2" w:rsidRDefault="00280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muestran organizadas las opciones del mapa, ordenando detalladamente los ítems por sus categorías (menú, submenú y módulos).</w:t>
            </w:r>
          </w:p>
        </w:tc>
        <w:tc>
          <w:tcPr>
            <w:tcW w:w="550" w:type="dxa"/>
            <w:vAlign w:val="center"/>
          </w:tcPr>
          <w:p w:rsidR="00753CE2" w:rsidRDefault="00753CE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753CE2" w:rsidRDefault="00F64580" w:rsidP="00F645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377" w:type="dxa"/>
            <w:vAlign w:val="center"/>
          </w:tcPr>
          <w:p w:rsidR="00753CE2" w:rsidRDefault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en Desarrollo</w:t>
            </w: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Hace uso de una tipografía legible.</w:t>
            </w: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en Desarrollo</w:t>
            </w: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entiende con claridad la información que desea transmitir.</w:t>
            </w: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en Desarrollo</w:t>
            </w: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Coincide la funcionalidad que se muestra en el mapa de navegación con la funcionalidad de la aplicación.</w:t>
            </w: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en Desarrollo</w:t>
            </w: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evidencia los botones de ayuda y manual de usuario</w:t>
            </w: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en Desarrollo</w:t>
            </w: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bookmarkStart w:id="0" w:name="_GoBack" w:colFirst="3" w:colLast="3"/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evidencia la trazabilidad de las opciones </w:t>
            </w:r>
            <w:proofErr w:type="spellStart"/>
            <w:r>
              <w:rPr>
                <w:rFonts w:ascii="Arial" w:eastAsia="Arial" w:hAnsi="Arial" w:cs="Arial"/>
              </w:rPr>
              <w:t>sign</w:t>
            </w:r>
            <w:proofErr w:type="spellEnd"/>
            <w:r>
              <w:rPr>
                <w:rFonts w:ascii="Arial" w:eastAsia="Arial" w:hAnsi="Arial" w:cs="Arial"/>
              </w:rPr>
              <w:t xml:space="preserve"> in, </w:t>
            </w:r>
            <w:proofErr w:type="spellStart"/>
            <w:r>
              <w:rPr>
                <w:rFonts w:ascii="Arial" w:eastAsia="Arial" w:hAnsi="Arial" w:cs="Arial"/>
              </w:rPr>
              <w:t>sign</w:t>
            </w:r>
            <w:proofErr w:type="spellEnd"/>
            <w:r>
              <w:rPr>
                <w:rFonts w:ascii="Arial" w:eastAsia="Arial" w:hAnsi="Arial" w:cs="Arial"/>
              </w:rPr>
              <w:t xml:space="preserve"> up, signo ut.</w:t>
            </w: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en Desarrollo</w:t>
            </w:r>
          </w:p>
        </w:tc>
      </w:tr>
      <w:bookmarkEnd w:id="0"/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</w:tr>
      <w:tr w:rsidR="00F64580">
        <w:trPr>
          <w:trHeight w:val="680"/>
          <w:jc w:val="center"/>
        </w:trPr>
        <w:tc>
          <w:tcPr>
            <w:tcW w:w="628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8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  <w:tc>
          <w:tcPr>
            <w:tcW w:w="55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F64580" w:rsidRDefault="00F64580" w:rsidP="00F64580">
            <w:pPr>
              <w:rPr>
                <w:rFonts w:ascii="Arial" w:eastAsia="Arial" w:hAnsi="Arial" w:cs="Arial"/>
              </w:rPr>
            </w:pPr>
          </w:p>
        </w:tc>
      </w:tr>
    </w:tbl>
    <w:p w:rsidR="00753CE2" w:rsidRDefault="00753CE2">
      <w:pPr>
        <w:rPr>
          <w:rFonts w:ascii="Arial" w:eastAsia="Arial" w:hAnsi="Arial" w:cs="Arial"/>
        </w:rPr>
      </w:pPr>
    </w:p>
    <w:p w:rsidR="00753CE2" w:rsidRDefault="0028031C">
      <w:r>
        <w:rPr>
          <w:rFonts w:ascii="Arial" w:eastAsia="Arial" w:hAnsi="Arial" w:cs="Arial"/>
        </w:rPr>
        <w:t>Firma Representante o Coordinador</w:t>
      </w:r>
      <w:r>
        <w:t xml:space="preserve"> ____________________________________________</w:t>
      </w:r>
    </w:p>
    <w:sectPr w:rsidR="00753CE2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1C" w:rsidRDefault="0028031C">
      <w:pPr>
        <w:spacing w:after="0" w:line="240" w:lineRule="auto"/>
      </w:pPr>
      <w:r>
        <w:separator/>
      </w:r>
    </w:p>
  </w:endnote>
  <w:endnote w:type="continuationSeparator" w:id="0">
    <w:p w:rsidR="0028031C" w:rsidRDefault="0028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1C" w:rsidRDefault="0028031C">
      <w:pPr>
        <w:spacing w:after="0" w:line="240" w:lineRule="auto"/>
      </w:pPr>
      <w:r>
        <w:separator/>
      </w:r>
    </w:p>
  </w:footnote>
  <w:footnote w:type="continuationSeparator" w:id="0">
    <w:p w:rsidR="0028031C" w:rsidRDefault="0028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CE2" w:rsidRDefault="00753CE2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1"/>
      <w:tblW w:w="903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93"/>
      <w:gridCol w:w="1512"/>
      <w:gridCol w:w="1512"/>
      <w:gridCol w:w="1512"/>
      <w:gridCol w:w="2410"/>
    </w:tblGrid>
    <w:tr w:rsidR="00753CE2">
      <w:trPr>
        <w:jc w:val="center"/>
      </w:trPr>
      <w:tc>
        <w:tcPr>
          <w:tcW w:w="2093" w:type="dxa"/>
          <w:vMerge w:val="restart"/>
          <w:vAlign w:val="center"/>
        </w:tcPr>
        <w:p w:rsidR="00753CE2" w:rsidRDefault="00753CE2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4536" w:type="dxa"/>
          <w:gridSpan w:val="3"/>
          <w:vAlign w:val="center"/>
        </w:tcPr>
        <w:p w:rsidR="00753CE2" w:rsidRDefault="0028031C">
          <w:pPr>
            <w:tabs>
              <w:tab w:val="center" w:pos="4252"/>
              <w:tab w:val="right" w:pos="8504"/>
            </w:tabs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FORMATO</w:t>
          </w:r>
        </w:p>
      </w:tc>
      <w:tc>
        <w:tcPr>
          <w:tcW w:w="2410" w:type="dxa"/>
          <w:vMerge w:val="restart"/>
          <w:vAlign w:val="center"/>
        </w:tcPr>
        <w:p w:rsidR="00753CE2" w:rsidRDefault="00753CE2">
          <w:pPr>
            <w:tabs>
              <w:tab w:val="center" w:pos="4252"/>
              <w:tab w:val="right" w:pos="8504"/>
            </w:tabs>
            <w:spacing w:after="0"/>
          </w:pPr>
        </w:p>
      </w:tc>
    </w:tr>
    <w:tr w:rsidR="00753CE2">
      <w:trPr>
        <w:trHeight w:val="700"/>
        <w:jc w:val="center"/>
      </w:trPr>
      <w:tc>
        <w:tcPr>
          <w:tcW w:w="2093" w:type="dxa"/>
          <w:vMerge/>
          <w:vAlign w:val="center"/>
        </w:tcPr>
        <w:p w:rsidR="00753CE2" w:rsidRDefault="00753C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536" w:type="dxa"/>
          <w:gridSpan w:val="3"/>
          <w:vAlign w:val="center"/>
        </w:tcPr>
        <w:p w:rsidR="00753CE2" w:rsidRDefault="0028031C">
          <w:pPr>
            <w:tabs>
              <w:tab w:val="center" w:pos="4252"/>
              <w:tab w:val="right" w:pos="8504"/>
            </w:tabs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LISTA DE CHEQUEO AUDITORIA INTERNA</w:t>
          </w:r>
        </w:p>
      </w:tc>
      <w:tc>
        <w:tcPr>
          <w:tcW w:w="2410" w:type="dxa"/>
          <w:vMerge/>
          <w:vAlign w:val="center"/>
        </w:tcPr>
        <w:p w:rsidR="00753CE2" w:rsidRDefault="00753C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sz w:val="28"/>
              <w:szCs w:val="28"/>
            </w:rPr>
          </w:pPr>
        </w:p>
      </w:tc>
    </w:tr>
    <w:tr w:rsidR="00753CE2">
      <w:trPr>
        <w:trHeight w:val="140"/>
        <w:jc w:val="center"/>
      </w:trPr>
      <w:tc>
        <w:tcPr>
          <w:tcW w:w="2093" w:type="dxa"/>
          <w:vMerge/>
          <w:vAlign w:val="center"/>
        </w:tcPr>
        <w:p w:rsidR="00753CE2" w:rsidRDefault="00753C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sz w:val="28"/>
              <w:szCs w:val="28"/>
            </w:rPr>
          </w:pPr>
        </w:p>
      </w:tc>
      <w:tc>
        <w:tcPr>
          <w:tcW w:w="1512" w:type="dxa"/>
          <w:vAlign w:val="center"/>
        </w:tcPr>
        <w:p w:rsidR="00753CE2" w:rsidRDefault="0028031C">
          <w:pPr>
            <w:tabs>
              <w:tab w:val="center" w:pos="4252"/>
              <w:tab w:val="right" w:pos="8504"/>
            </w:tabs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Código: CG-FT-11</w:t>
          </w:r>
        </w:p>
      </w:tc>
      <w:tc>
        <w:tcPr>
          <w:tcW w:w="1512" w:type="dxa"/>
          <w:vAlign w:val="center"/>
        </w:tcPr>
        <w:p w:rsidR="00753CE2" w:rsidRDefault="0028031C">
          <w:pPr>
            <w:tabs>
              <w:tab w:val="center" w:pos="4252"/>
              <w:tab w:val="right" w:pos="8504"/>
            </w:tabs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1</w:t>
          </w:r>
        </w:p>
      </w:tc>
      <w:tc>
        <w:tcPr>
          <w:tcW w:w="1512" w:type="dxa"/>
          <w:vAlign w:val="center"/>
        </w:tcPr>
        <w:p w:rsidR="00753CE2" w:rsidRDefault="0028031C">
          <w:pPr>
            <w:tabs>
              <w:tab w:val="center" w:pos="4252"/>
              <w:tab w:val="right" w:pos="8504"/>
            </w:tabs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Fecha: </w:t>
          </w:r>
        </w:p>
      </w:tc>
      <w:tc>
        <w:tcPr>
          <w:tcW w:w="2410" w:type="dxa"/>
          <w:vMerge/>
          <w:vAlign w:val="center"/>
        </w:tcPr>
        <w:p w:rsidR="00753CE2" w:rsidRDefault="00753C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16"/>
              <w:szCs w:val="16"/>
            </w:rPr>
          </w:pPr>
        </w:p>
      </w:tc>
    </w:tr>
  </w:tbl>
  <w:p w:rsidR="00753CE2" w:rsidRDefault="00753C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CE2"/>
    <w:rsid w:val="0028031C"/>
    <w:rsid w:val="00753CE2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B424"/>
  <w15:docId w15:val="{821D5300-45BF-450D-8E44-9EA1AE8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2018-06-04T20:46:00Z</dcterms:created>
  <dcterms:modified xsi:type="dcterms:W3CDTF">2018-06-04T20:47:00Z</dcterms:modified>
</cp:coreProperties>
</file>