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e for overall flyer layout"/>
      </w:tblPr>
      <w:tblGrid>
        <w:gridCol w:w="7200"/>
        <w:gridCol w:w="144"/>
        <w:gridCol w:w="3456"/>
      </w:tblGrid>
      <w:tr w:rsidR="00753D51" w:rsidRPr="00ED6199" w14:paraId="471BE04F" w14:textId="77777777">
        <w:trPr>
          <w:trHeight w:hRule="exact" w:val="14400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Diseño para el contenido del cuerpo del prospecto"/>
            </w:tblPr>
            <w:tblGrid>
              <w:gridCol w:w="7200"/>
            </w:tblGrid>
            <w:tr w:rsidR="00753D51" w:rsidRPr="003A0B9D" w14:paraId="680C3ABE" w14:textId="77777777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14:paraId="1D82F9AD" w14:textId="3C80660E" w:rsidR="00CA34FC" w:rsidRDefault="00CA34FC" w:rsidP="0003128D">
                  <w:pPr>
                    <w:pStyle w:val="Subttulo"/>
                    <w:rPr>
                      <w:sz w:val="48"/>
                      <w:szCs w:val="48"/>
                      <w:lang w:val="es-ES"/>
                    </w:rPr>
                  </w:pPr>
                  <w:r w:rsidRPr="00CA34FC">
                    <w:rPr>
                      <w:sz w:val="48"/>
                      <w:szCs w:val="48"/>
                      <w:lang w:val="es-ES"/>
                    </w:rPr>
                    <w:t>EL valle de aburrá. sus vibrantes ríos y quebradas que esperan por ti.</w:t>
                  </w:r>
                </w:p>
                <w:p w14:paraId="52972B08" w14:textId="45F318F0" w:rsidR="0003128D" w:rsidRPr="0003128D" w:rsidRDefault="0003128D" w:rsidP="00D10077">
                  <w:pPr>
                    <w:pStyle w:val="Ttulo1"/>
                    <w:spacing w:before="120"/>
                    <w:rPr>
                      <w:b w:val="0"/>
                      <w:bCs w:val="0"/>
                      <w:sz w:val="26"/>
                      <w:szCs w:val="26"/>
                      <w:lang w:val="es-ES"/>
                    </w:rPr>
                  </w:pPr>
                  <w:r>
                    <w:rPr>
                      <w:b w:val="0"/>
                      <w:bCs w:val="0"/>
                      <w:lang w:val="es-ES"/>
                    </w:rPr>
                    <w:t>Admirar el río Medellín desde su nacimiento hasta el lugar en el que desemboca es un deleite</w:t>
                  </w:r>
                  <w:r w:rsidR="00812EBB">
                    <w:rPr>
                      <w:b w:val="0"/>
                      <w:bCs w:val="0"/>
                      <w:lang w:val="es-ES"/>
                    </w:rPr>
                    <w:t>.</w:t>
                  </w:r>
                  <w:r>
                    <w:rPr>
                      <w:b w:val="0"/>
                      <w:bCs w:val="0"/>
                      <w:lang w:val="es-ES"/>
                    </w:rPr>
                    <w:t xml:space="preserve"> </w:t>
                  </w:r>
                  <w:r w:rsidR="00812EBB">
                    <w:rPr>
                      <w:b w:val="0"/>
                      <w:bCs w:val="0"/>
                      <w:lang w:val="es-ES"/>
                    </w:rPr>
                    <w:t>S</w:t>
                  </w:r>
                  <w:r>
                    <w:rPr>
                      <w:b w:val="0"/>
                      <w:bCs w:val="0"/>
                      <w:lang w:val="es-ES"/>
                    </w:rPr>
                    <w:t>e pueden admirar</w:t>
                  </w:r>
                  <w:r w:rsidR="00812EBB">
                    <w:rPr>
                      <w:b w:val="0"/>
                      <w:bCs w:val="0"/>
                      <w:lang w:val="es-ES"/>
                    </w:rPr>
                    <w:t xml:space="preserve"> en el recorrido la fauna y flora, el alto san miguel,</w:t>
                  </w:r>
                  <w:r w:rsidR="00052542">
                    <w:rPr>
                      <w:b w:val="0"/>
                      <w:bCs w:val="0"/>
                      <w:lang w:val="es-ES"/>
                    </w:rPr>
                    <w:t xml:space="preserve"> que es una reserva que nos invita a cuidar nuestra naturaleza y ríos,</w:t>
                  </w:r>
                  <w:r w:rsidR="00812EBB">
                    <w:rPr>
                      <w:b w:val="0"/>
                      <w:bCs w:val="0"/>
                      <w:lang w:val="es-ES"/>
                    </w:rPr>
                    <w:t xml:space="preserve"> un bosque de niebla y con suerte algunas especies que no son muy</w:t>
                  </w:r>
                  <w:r w:rsidR="00D10077">
                    <w:rPr>
                      <w:b w:val="0"/>
                      <w:bCs w:val="0"/>
                      <w:lang w:val="es-ES"/>
                    </w:rPr>
                    <w:t xml:space="preserve"> comunes.</w:t>
                  </w:r>
                  <w:r w:rsidR="00643D7D">
                    <w:t xml:space="preserve"> </w:t>
                  </w:r>
                  <w:r w:rsidR="00C0291D">
                    <w:rPr>
                      <w:noProof/>
                    </w:rPr>
                    <w:drawing>
                      <wp:inline distT="0" distB="0" distL="0" distR="0" wp14:anchorId="38F641E7" wp14:editId="6A379495">
                        <wp:extent cx="4572000" cy="3419475"/>
                        <wp:effectExtent l="0" t="0" r="0" b="9525"/>
                        <wp:docPr id="5" name="Imagen 5" descr="A pesar del agua transparente, el río Medellín está lejos de recuperar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A pesar del agua transparente, el río Medellín está lejos de recuperar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0" cy="3419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D7FDC8" w14:textId="77777777" w:rsidR="0003128D" w:rsidRPr="0003128D" w:rsidRDefault="0003128D" w:rsidP="0003128D">
                  <w:pPr>
                    <w:pStyle w:val="Subttulo"/>
                    <w:rPr>
                      <w:sz w:val="48"/>
                      <w:szCs w:val="48"/>
                      <w:lang w:val="es-ES"/>
                    </w:rPr>
                  </w:pPr>
                </w:p>
                <w:p w14:paraId="3261ABE5" w14:textId="158AA178" w:rsidR="00CA34FC" w:rsidRPr="0026090C" w:rsidRDefault="00CA34FC" w:rsidP="00CA34FC">
                  <w:pPr>
                    <w:pStyle w:val="Subttulo"/>
                    <w:rPr>
                      <w:lang w:val="es-ES"/>
                    </w:rPr>
                  </w:pPr>
                </w:p>
              </w:tc>
            </w:tr>
            <w:tr w:rsidR="00753D51" w:rsidRPr="00ED6199" w14:paraId="5F0D0D7F" w14:textId="77777777" w:rsidTr="00ED6199">
              <w:trPr>
                <w:trHeight w:hRule="exact" w:val="6561"/>
              </w:trPr>
              <w:tc>
                <w:tcPr>
                  <w:tcW w:w="7200" w:type="dxa"/>
                </w:tcPr>
                <w:p w14:paraId="1DFE3376" w14:textId="5683E52B" w:rsidR="00753D51" w:rsidRPr="003A0B9D" w:rsidRDefault="007D74A4" w:rsidP="00ED6199">
                  <w:pPr>
                    <w:pStyle w:val="Ttulo"/>
                    <w:spacing w:line="240" w:lineRule="auto"/>
                    <w:rPr>
                      <w:lang w:val="es-ES"/>
                    </w:rPr>
                  </w:pPr>
                  <w:r>
                    <w:rPr>
                      <w:noProof/>
                      <w:lang w:val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 wp14:anchorId="1CFB9557" wp14:editId="53908B21">
                            <wp:simplePos x="0" y="0"/>
                            <wp:positionH relativeFrom="column">
                              <wp:posOffset>933451</wp:posOffset>
                            </wp:positionH>
                            <wp:positionV relativeFrom="paragraph">
                              <wp:posOffset>590550</wp:posOffset>
                            </wp:positionV>
                            <wp:extent cx="2362200" cy="19050"/>
                            <wp:effectExtent l="0" t="0" r="19050" b="19050"/>
                            <wp:wrapNone/>
                            <wp:docPr id="4" name="Conector recto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2362200" cy="1905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E0FE1D3" id="Conector recto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5pt,46.5pt" to="259.5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" strokecolor="#e6a024 [3204]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noProof/>
                      <w:lang w:val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3F299476" wp14:editId="2245FB60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466725</wp:posOffset>
                            </wp:positionV>
                            <wp:extent cx="4495800" cy="9525"/>
                            <wp:effectExtent l="0" t="0" r="19050" b="28575"/>
                            <wp:wrapNone/>
                            <wp:docPr id="3" name="Conector recto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4495800" cy="952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11947F5C" id="Conector recto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6.75pt" to="354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" strokecolor="#e6a024 [3204]" strokeweight=".5pt">
                            <v:stroke joinstyle="miter"/>
                          </v:line>
                        </w:pict>
                      </mc:Fallback>
                    </mc:AlternateContent>
                  </w:r>
                </w:p>
                <w:p w14:paraId="3C090465" w14:textId="334B9809" w:rsidR="00753D51" w:rsidRPr="007D74A4" w:rsidRDefault="007D74A4" w:rsidP="00417D76">
                  <w:pPr>
                    <w:pStyle w:val="Ttulo1"/>
                    <w:spacing w:before="120"/>
                    <w:jc w:val="both"/>
                    <w:rPr>
                      <w:b w:val="0"/>
                      <w:bCs w:val="0"/>
                      <w:lang w:val="es-ES"/>
                    </w:rPr>
                  </w:pPr>
                  <w:r>
                    <w:rPr>
                      <w:b w:val="0"/>
                      <w:bCs w:val="0"/>
                      <w:lang w:val="es-ES"/>
                    </w:rPr>
                    <w:t xml:space="preserve">El valle de Aburrá ofrece temperaturas </w:t>
                  </w:r>
                  <w:r w:rsidR="00052542">
                    <w:rPr>
                      <w:b w:val="0"/>
                      <w:bCs w:val="0"/>
                      <w:lang w:val="es-ES"/>
                    </w:rPr>
                    <w:t xml:space="preserve">templadas, entre los 18º y 27º. Es un destino muy interesante para aquellos que quieren admirar ríos y quebradas como lo son: el río claro, el río Medellín, quebrada la </w:t>
                  </w:r>
                  <w:r w:rsidR="00D34D98">
                    <w:rPr>
                      <w:b w:val="0"/>
                      <w:bCs w:val="0"/>
                      <w:lang w:val="es-ES"/>
                    </w:rPr>
                    <w:t>Aguacatala, quebrada la presidenta</w:t>
                  </w:r>
                  <w:r w:rsidR="00FB5A55">
                    <w:rPr>
                      <w:b w:val="0"/>
                      <w:bCs w:val="0"/>
                      <w:lang w:val="es-ES"/>
                    </w:rPr>
                    <w:t xml:space="preserve">, quebrada la bermejala, entre otras más </w:t>
                  </w:r>
                  <w:r w:rsidR="00BC01E4">
                    <w:rPr>
                      <w:b w:val="0"/>
                      <w:bCs w:val="0"/>
                      <w:lang w:val="es-ES"/>
                    </w:rPr>
                    <w:t>del</w:t>
                  </w:r>
                  <w:r w:rsidR="00FB5A55">
                    <w:rPr>
                      <w:b w:val="0"/>
                      <w:bCs w:val="0"/>
                      <w:lang w:val="es-ES"/>
                    </w:rPr>
                    <w:t xml:space="preserve"> Valle de Aburrá.</w:t>
                  </w:r>
                  <w:r w:rsidR="00BC01E4">
                    <w:rPr>
                      <w:b w:val="0"/>
                      <w:bCs w:val="0"/>
                      <w:lang w:val="es-ES"/>
                    </w:rPr>
                    <w:t xml:space="preserve"> Mientras estemos en un municipio i</w:t>
                  </w:r>
                  <w:r w:rsidR="00DC5EBA">
                    <w:rPr>
                      <w:b w:val="0"/>
                      <w:bCs w:val="0"/>
                      <w:lang w:val="es-ES"/>
                    </w:rPr>
                    <w:t xml:space="preserve">remos de caminata para ir viendo cada uno de los </w:t>
                  </w:r>
                  <w:r w:rsidR="00E657C3">
                    <w:rPr>
                      <w:b w:val="0"/>
                      <w:bCs w:val="0"/>
                      <w:lang w:val="es-ES"/>
                    </w:rPr>
                    <w:t>destinos, recorreremos</w:t>
                  </w:r>
                  <w:r w:rsidR="00DC5EBA">
                    <w:rPr>
                      <w:b w:val="0"/>
                      <w:bCs w:val="0"/>
                      <w:lang w:val="es-ES"/>
                    </w:rPr>
                    <w:t xml:space="preserve"> el río Medellín desde su inicio a su desembocadura en un recorrido de unas 4 horas caminando, para ir de un municipio a otro iremos en transporte terrestre y haremos paradas para comer en restaurantes </w:t>
                  </w:r>
                  <w:r w:rsidR="00417D76">
                    <w:rPr>
                      <w:b w:val="0"/>
                      <w:bCs w:val="0"/>
                      <w:lang w:val="es-ES"/>
                    </w:rPr>
                    <w:t xml:space="preserve">que preparan </w:t>
                  </w:r>
                  <w:r w:rsidR="00DC5EBA">
                    <w:rPr>
                      <w:b w:val="0"/>
                      <w:bCs w:val="0"/>
                      <w:lang w:val="es-ES"/>
                    </w:rPr>
                    <w:t>comidas típicas de la región antioqueña.</w:t>
                  </w:r>
                  <w:r w:rsidR="00E657C3">
                    <w:rPr>
                      <w:b w:val="0"/>
                      <w:bCs w:val="0"/>
                      <w:lang w:val="es-ES"/>
                    </w:rPr>
                    <w:t xml:space="preserve"> Todo esto mientras resaltamos </w:t>
                  </w:r>
                  <w:r w:rsidR="00417D76">
                    <w:rPr>
                      <w:b w:val="0"/>
                      <w:bCs w:val="0"/>
                      <w:lang w:val="es-ES"/>
                    </w:rPr>
                    <w:t xml:space="preserve">el </w:t>
                  </w:r>
                  <w:r w:rsidR="00E657C3">
                    <w:rPr>
                      <w:b w:val="0"/>
                      <w:bCs w:val="0"/>
                      <w:lang w:val="es-ES"/>
                    </w:rPr>
                    <w:t>cuidar</w:t>
                  </w:r>
                  <w:r w:rsidR="00417D76">
                    <w:rPr>
                      <w:b w:val="0"/>
                      <w:bCs w:val="0"/>
                      <w:lang w:val="es-ES"/>
                    </w:rPr>
                    <w:t xml:space="preserve"> de</w:t>
                  </w:r>
                  <w:r w:rsidR="00E657C3">
                    <w:rPr>
                      <w:b w:val="0"/>
                      <w:bCs w:val="0"/>
                      <w:lang w:val="es-ES"/>
                    </w:rPr>
                    <w:t xml:space="preserve"> nuestros hermosos cuerpos de ag</w:t>
                  </w:r>
                  <w:r w:rsidR="00417D76">
                    <w:rPr>
                      <w:b w:val="0"/>
                      <w:bCs w:val="0"/>
                      <w:lang w:val="es-ES"/>
                    </w:rPr>
                    <w:t>ua.</w:t>
                  </w:r>
                </w:p>
                <w:p w14:paraId="40FA57F4" w14:textId="55F6594F" w:rsidR="00753D51" w:rsidRPr="003A0B9D" w:rsidRDefault="00753D51">
                  <w:pPr>
                    <w:rPr>
                      <w:lang w:val="es-ES"/>
                    </w:rPr>
                  </w:pPr>
                </w:p>
              </w:tc>
            </w:tr>
            <w:tr w:rsidR="00753D51" w:rsidRPr="003A0B9D" w14:paraId="294CEBC0" w14:textId="77777777">
              <w:trPr>
                <w:trHeight w:hRule="exact" w:val="1440"/>
              </w:trPr>
              <w:tc>
                <w:tcPr>
                  <w:tcW w:w="7200" w:type="dxa"/>
                  <w:vAlign w:val="bottom"/>
                </w:tcPr>
                <w:p w14:paraId="12CBA385" w14:textId="52085D1A" w:rsidR="00753D51" w:rsidRPr="003A0B9D" w:rsidRDefault="00753D51" w:rsidP="00ED6199">
                  <w:pPr>
                    <w:spacing w:after="360"/>
                    <w:rPr>
                      <w:lang w:val="es-ES"/>
                    </w:rPr>
                  </w:pPr>
                </w:p>
              </w:tc>
            </w:tr>
          </w:tbl>
          <w:p w14:paraId="06FCF4B4" w14:textId="77777777" w:rsidR="00753D51" w:rsidRPr="003A0B9D" w:rsidRDefault="00753D51">
            <w:pPr>
              <w:rPr>
                <w:lang w:val="es-ES"/>
              </w:rPr>
            </w:pPr>
          </w:p>
        </w:tc>
        <w:tc>
          <w:tcPr>
            <w:tcW w:w="144" w:type="dxa"/>
          </w:tcPr>
          <w:p w14:paraId="31444999" w14:textId="77777777" w:rsidR="00753D51" w:rsidRPr="003A0B9D" w:rsidRDefault="00753D51">
            <w:pPr>
              <w:rPr>
                <w:lang w:val="es-ES"/>
              </w:rPr>
            </w:pPr>
          </w:p>
        </w:tc>
        <w:tc>
          <w:tcPr>
            <w:tcW w:w="3456" w:type="dxa"/>
          </w:tcPr>
          <w:tbl>
            <w:tblPr>
              <w:tblW w:w="5000" w:type="pct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Diseño de barra lateral de prospecto "/>
            </w:tblPr>
            <w:tblGrid>
              <w:gridCol w:w="3456"/>
            </w:tblGrid>
            <w:tr w:rsidR="00753D51" w:rsidRPr="00ED6199" w14:paraId="5692FC1B" w14:textId="77777777">
              <w:trPr>
                <w:trHeight w:hRule="exact" w:val="10800"/>
              </w:trPr>
              <w:tc>
                <w:tcPr>
                  <w:tcW w:w="3446" w:type="dxa"/>
                  <w:shd w:val="clear" w:color="auto" w:fill="00A59B" w:themeFill="accent2"/>
                  <w:vAlign w:val="center"/>
                </w:tcPr>
                <w:p w14:paraId="23C852DE" w14:textId="1136313D" w:rsidR="00753D51" w:rsidRPr="003A0B9D" w:rsidRDefault="00E657C3">
                  <w:pPr>
                    <w:pStyle w:val="Ttulo2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Algunos Lugares que veremos</w:t>
                  </w:r>
                </w:p>
                <w:p w14:paraId="571FD1C8" w14:textId="77777777" w:rsidR="00753D51" w:rsidRPr="003A0B9D" w:rsidRDefault="00753D51">
                  <w:pPr>
                    <w:pStyle w:val="Lnea"/>
                    <w:rPr>
                      <w:lang w:val="es-ES"/>
                    </w:rPr>
                  </w:pPr>
                </w:p>
                <w:p w14:paraId="7ABFDC44" w14:textId="0C8DA3E6" w:rsidR="00753D51" w:rsidRPr="003A0B9D" w:rsidRDefault="00E657C3">
                  <w:pPr>
                    <w:pStyle w:val="Ttulo2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Río claro</w:t>
                  </w:r>
                  <w: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1B29AFC3" wp14:editId="754A70C4">
                        <wp:extent cx="1828800" cy="914400"/>
                        <wp:effectExtent l="0" t="0" r="0" b="0"/>
                        <wp:docPr id="7" name="Imagen 7" descr="Rio Claro - Reserva Natura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Rio Claro - Reserva Natura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D720B26" w14:textId="77777777" w:rsidR="00753D51" w:rsidRPr="003A0B9D" w:rsidRDefault="00753D51">
                  <w:pPr>
                    <w:pStyle w:val="Lnea"/>
                    <w:rPr>
                      <w:lang w:val="es-ES"/>
                    </w:rPr>
                  </w:pPr>
                </w:p>
                <w:p w14:paraId="0B2280C2" w14:textId="20A98FBD" w:rsidR="00753D51" w:rsidRPr="003A0B9D" w:rsidRDefault="00D10077">
                  <w:pPr>
                    <w:pStyle w:val="Ttulo2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QUebrada la bermejala</w:t>
                  </w:r>
                  <w:r>
                    <w:rPr>
                      <w:noProof/>
                    </w:rPr>
                    <w:drawing>
                      <wp:inline distT="0" distB="0" distL="0" distR="0" wp14:anchorId="662452CF" wp14:editId="6B25B54F">
                        <wp:extent cx="1828800" cy="966470"/>
                        <wp:effectExtent l="0" t="0" r="0" b="5080"/>
                        <wp:docPr id="11" name="Imagen 11" descr="Quebrada La Bermelej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Quebrada La Bermelej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0" cy="9664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B23EAF" w14:textId="77777777" w:rsidR="00753D51" w:rsidRPr="003A0B9D" w:rsidRDefault="00753D51">
                  <w:pPr>
                    <w:pStyle w:val="Lnea"/>
                    <w:rPr>
                      <w:lang w:val="es-ES"/>
                    </w:rPr>
                  </w:pPr>
                </w:p>
                <w:p w14:paraId="621B9FDB" w14:textId="010A2920" w:rsidR="00753D51" w:rsidRPr="003A0B9D" w:rsidRDefault="00D10077">
                  <w:pPr>
                    <w:pStyle w:val="Ttulo2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Quebrada la presidenta</w:t>
                  </w:r>
                  <w:r>
                    <w:rPr>
                      <w:noProof/>
                    </w:rPr>
                    <w:drawing>
                      <wp:inline distT="0" distB="0" distL="0" distR="0" wp14:anchorId="5C94816B" wp14:editId="37603626">
                        <wp:extent cx="1828800" cy="1028700"/>
                        <wp:effectExtent l="0" t="0" r="0" b="0"/>
                        <wp:docPr id="12" name="Imagen 12" descr="Vecinos se unen para proteger la quebrada La Presidenta | gente.com.c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Vecinos se unen para proteger la quebrada La Presidenta | gente.com.c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800" cy="1028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D07E0E" w14:textId="77777777" w:rsidR="00753D51" w:rsidRPr="003A0B9D" w:rsidRDefault="00753D51">
                  <w:pPr>
                    <w:pStyle w:val="Lnea"/>
                    <w:rPr>
                      <w:lang w:val="es-ES"/>
                    </w:rPr>
                  </w:pPr>
                </w:p>
                <w:p w14:paraId="5180D5B2" w14:textId="749D58CA" w:rsidR="00753D51" w:rsidRPr="003A0B9D" w:rsidRDefault="00753D51">
                  <w:pPr>
                    <w:pStyle w:val="Ttulo2"/>
                    <w:rPr>
                      <w:lang w:val="es-ES"/>
                    </w:rPr>
                  </w:pPr>
                </w:p>
              </w:tc>
            </w:tr>
            <w:tr w:rsidR="00753D51" w:rsidRPr="00ED6199" w14:paraId="77F94E17" w14:textId="77777777" w:rsidTr="00DC5EBA">
              <w:trPr>
                <w:trHeight w:hRule="exact" w:val="1678"/>
              </w:trPr>
              <w:tc>
                <w:tcPr>
                  <w:tcW w:w="3446" w:type="dxa"/>
                </w:tcPr>
                <w:p w14:paraId="5FDE8DF8" w14:textId="07C004FF" w:rsidR="00753D51" w:rsidRPr="003A0B9D" w:rsidRDefault="00E657C3">
                  <w:pPr>
                    <w:rPr>
                      <w:lang w:val="es-ES"/>
                    </w:rPr>
                  </w:pPr>
                  <w:r>
                    <w:rPr>
                      <w:noProof/>
                      <w:lang w:val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 wp14:anchorId="6C8C7124" wp14:editId="1A98C417">
                            <wp:simplePos x="0" y="0"/>
                            <wp:positionH relativeFrom="column">
                              <wp:posOffset>316230</wp:posOffset>
                            </wp:positionH>
                            <wp:positionV relativeFrom="paragraph">
                              <wp:posOffset>590550</wp:posOffset>
                            </wp:positionV>
                            <wp:extent cx="990600" cy="9525"/>
                            <wp:effectExtent l="0" t="0" r="19050" b="28575"/>
                            <wp:wrapNone/>
                            <wp:docPr id="9" name="Conector recto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990600" cy="952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7C455A72" id="Conector recto 9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46.5pt" to="102.9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" strokecolor="#e6a024 [3204]" strokeweight=".5pt">
                            <v:stroke joinstyle="miter"/>
                          </v:line>
                        </w:pict>
                      </mc:Fallback>
                    </mc:AlternateContent>
                  </w:r>
                  <w:r>
                    <w:rPr>
                      <w:noProof/>
                      <w:lang w:val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3C53B318" wp14:editId="0EBCE29F">
                            <wp:simplePos x="0" y="0"/>
                            <wp:positionH relativeFrom="column">
                              <wp:posOffset>-17145</wp:posOffset>
                            </wp:positionH>
                            <wp:positionV relativeFrom="paragraph">
                              <wp:posOffset>457200</wp:posOffset>
                            </wp:positionV>
                            <wp:extent cx="1714500" cy="0"/>
                            <wp:effectExtent l="0" t="0" r="0" b="0"/>
                            <wp:wrapNone/>
                            <wp:docPr id="8" name="Conector recto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71450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w14:anchorId="2E4A52C1" id="Conector recto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36pt" to="133.6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" strokecolor="#e6a024 [3204]" strokeweight=".5pt">
                            <v:stroke joinstyle="miter"/>
                          </v:line>
                        </w:pict>
                      </mc:Fallback>
                    </mc:AlternateContent>
                  </w:r>
                </w:p>
              </w:tc>
            </w:tr>
            <w:tr w:rsidR="00753D51" w:rsidRPr="00ED6199" w14:paraId="58110C0B" w14:textId="77777777">
              <w:trPr>
                <w:trHeight w:hRule="exact" w:val="3456"/>
              </w:trPr>
              <w:tc>
                <w:tcPr>
                  <w:tcW w:w="3446" w:type="dxa"/>
                  <w:shd w:val="clear" w:color="auto" w:fill="E6A024" w:themeFill="accent1"/>
                  <w:vAlign w:val="center"/>
                </w:tcPr>
                <w:p w14:paraId="50CF9090" w14:textId="3632D745" w:rsidR="00753D51" w:rsidRPr="00DC5EBA" w:rsidRDefault="00DC5EBA" w:rsidP="00DC5EBA">
                  <w:pPr>
                    <w:pStyle w:val="Informacindecontacto"/>
                    <w:jc w:val="left"/>
                    <w:rPr>
                      <w:sz w:val="28"/>
                      <w:szCs w:val="28"/>
                      <w:lang w:val="es-ES"/>
                    </w:rPr>
                  </w:pPr>
                  <w:r w:rsidRPr="00DC5EBA">
                    <w:rPr>
                      <w:sz w:val="28"/>
                      <w:szCs w:val="28"/>
                      <w:lang w:val="es-ES"/>
                    </w:rPr>
                    <w:t>Jhon Jairo Pulgarín Restrepo</w:t>
                  </w:r>
                </w:p>
                <w:p w14:paraId="577954E5" w14:textId="77777777" w:rsidR="00DC5EBA" w:rsidRPr="003A0B9D" w:rsidRDefault="00DC5EBA" w:rsidP="00DC5EBA">
                  <w:pPr>
                    <w:pStyle w:val="Informacindecontacto"/>
                    <w:jc w:val="left"/>
                    <w:rPr>
                      <w:lang w:val="es-ES"/>
                    </w:rPr>
                  </w:pPr>
                </w:p>
                <w:p w14:paraId="45E9C292" w14:textId="4A53C2E2" w:rsidR="003A0B9D" w:rsidRPr="003A0B9D" w:rsidRDefault="003A0B9D" w:rsidP="003A0B9D">
                  <w:pPr>
                    <w:pStyle w:val="Informacindecontacto"/>
                    <w:rPr>
                      <w:lang w:val="es-ES"/>
                    </w:rPr>
                  </w:pPr>
                </w:p>
                <w:p w14:paraId="33DA4836" w14:textId="6110CCD7" w:rsidR="00753D51" w:rsidRPr="003A0B9D" w:rsidRDefault="00753D51" w:rsidP="00DC5EBA">
                  <w:pPr>
                    <w:pStyle w:val="Fecha"/>
                    <w:jc w:val="left"/>
                    <w:rPr>
                      <w:lang w:val="es-ES"/>
                    </w:rPr>
                  </w:pPr>
                </w:p>
              </w:tc>
            </w:tr>
          </w:tbl>
          <w:p w14:paraId="2107E654" w14:textId="77777777" w:rsidR="00753D51" w:rsidRPr="003A0B9D" w:rsidRDefault="00753D51">
            <w:pPr>
              <w:rPr>
                <w:lang w:val="es-ES"/>
              </w:rPr>
            </w:pPr>
          </w:p>
        </w:tc>
      </w:tr>
    </w:tbl>
    <w:p w14:paraId="13790E98" w14:textId="77777777" w:rsidR="00753D51" w:rsidRPr="003A0B9D" w:rsidRDefault="00753D51">
      <w:pPr>
        <w:pStyle w:val="Sinespaciado"/>
        <w:rPr>
          <w:lang w:val="es-ES"/>
        </w:rPr>
      </w:pPr>
    </w:p>
    <w:sectPr w:rsidR="00753D51" w:rsidRPr="003A0B9D">
      <w:pgSz w:w="12240" w:h="15840"/>
      <w:pgMar w:top="720" w:right="720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altName w:val="Trebuchet MS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90C"/>
    <w:rsid w:val="00027D94"/>
    <w:rsid w:val="0003128D"/>
    <w:rsid w:val="000508D7"/>
    <w:rsid w:val="00052542"/>
    <w:rsid w:val="001132FD"/>
    <w:rsid w:val="00224207"/>
    <w:rsid w:val="0026090C"/>
    <w:rsid w:val="003A0B9D"/>
    <w:rsid w:val="00417D76"/>
    <w:rsid w:val="004D3CDD"/>
    <w:rsid w:val="00643D7D"/>
    <w:rsid w:val="00753D51"/>
    <w:rsid w:val="007D74A4"/>
    <w:rsid w:val="00812EBB"/>
    <w:rsid w:val="008977F0"/>
    <w:rsid w:val="00BC01E4"/>
    <w:rsid w:val="00C0291D"/>
    <w:rsid w:val="00C23980"/>
    <w:rsid w:val="00CA34FC"/>
    <w:rsid w:val="00CB7BB0"/>
    <w:rsid w:val="00D10077"/>
    <w:rsid w:val="00D34D98"/>
    <w:rsid w:val="00DC5EBA"/>
    <w:rsid w:val="00E657C3"/>
    <w:rsid w:val="00ED6199"/>
    <w:rsid w:val="00F0201E"/>
    <w:rsid w:val="00FB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AC41B4"/>
  <w15:chartTrackingRefBased/>
  <w15:docId w15:val="{96C428C6-B0F2-429C-83D4-48A7B0059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3C2415" w:themeColor="text2"/>
        <w:sz w:val="26"/>
        <w:szCs w:val="2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3"/>
    <w:qFormat/>
    <w:pPr>
      <w:keepNext/>
      <w:keepLines/>
      <w:spacing w:before="320" w:after="120" w:line="240" w:lineRule="auto"/>
      <w:contextualSpacing/>
      <w:outlineLvl w:val="0"/>
    </w:pPr>
    <w:rPr>
      <w:b/>
      <w:bCs/>
      <w:sz w:val="30"/>
      <w:szCs w:val="30"/>
    </w:rPr>
  </w:style>
  <w:style w:type="paragraph" w:styleId="Ttulo2">
    <w:name w:val="heading 2"/>
    <w:basedOn w:val="Normal"/>
    <w:next w:val="Lnea"/>
    <w:link w:val="Ttulo2Car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styleId="Ttulo4">
    <w:name w:val="heading 4"/>
    <w:basedOn w:val="Normal"/>
    <w:next w:val="Normal"/>
    <w:link w:val="Ttulo4Car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6A02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Ttulo"/>
    <w:link w:val="SubttuloCar"/>
    <w:uiPriority w:val="2"/>
    <w:qFormat/>
    <w:pPr>
      <w:numPr>
        <w:ilvl w:val="1"/>
      </w:numPr>
      <w:spacing w:before="440"/>
    </w:pPr>
    <w:rPr>
      <w:color w:val="E6A024" w:themeColor="accent1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ajorEastAsia" w:hAnsiTheme="majorHAnsi" w:cstheme="majorBidi"/>
      <w:caps/>
      <w:color w:val="E6A024" w:themeColor="accent1"/>
      <w:kern w:val="28"/>
      <w:sz w:val="104"/>
      <w:szCs w:val="104"/>
    </w:rPr>
  </w:style>
  <w:style w:type="paragraph" w:styleId="Ttulo">
    <w:name w:val="Title"/>
    <w:basedOn w:val="Normal"/>
    <w:next w:val="Normal"/>
    <w:link w:val="TtuloCar"/>
    <w:uiPriority w:val="1"/>
    <w:qFormat/>
    <w:pPr>
      <w:spacing w:after="0" w:line="216" w:lineRule="auto"/>
    </w:pPr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caps/>
      <w:kern w:val="28"/>
      <w:sz w:val="104"/>
      <w:szCs w:val="104"/>
    </w:rPr>
  </w:style>
  <w:style w:type="character" w:customStyle="1" w:styleId="Ttulo1Car">
    <w:name w:val="Título 1 Car"/>
    <w:basedOn w:val="Fuentedeprrafopredeter"/>
    <w:link w:val="Ttulo1"/>
    <w:uiPriority w:val="3"/>
    <w:rPr>
      <w:b/>
      <w:bCs/>
      <w:sz w:val="30"/>
      <w:szCs w:val="3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Sinespaciado">
    <w:name w:val="No Spacing"/>
    <w:uiPriority w:val="19"/>
    <w:qFormat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3"/>
    <w:rPr>
      <w:rFonts w:asciiTheme="majorHAnsi" w:eastAsiaTheme="majorEastAsia" w:hAnsiTheme="majorHAnsi" w:cstheme="majorBidi"/>
      <w:caps/>
      <w:color w:val="FFFFFF" w:themeColor="background1"/>
      <w:sz w:val="32"/>
      <w:szCs w:val="32"/>
    </w:rPr>
  </w:style>
  <w:style w:type="paragraph" w:customStyle="1" w:styleId="Lnea">
    <w:name w:val="Línea"/>
    <w:basedOn w:val="Normal"/>
    <w:next w:val="Ttulo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Ttulo3Car">
    <w:name w:val="Título 3 Car"/>
    <w:basedOn w:val="Fuentedeprrafopredeter"/>
    <w:link w:val="Ttulo3"/>
    <w:uiPriority w:val="4"/>
    <w:rPr>
      <w:rFonts w:asciiTheme="majorHAnsi" w:eastAsiaTheme="majorEastAsia" w:hAnsiTheme="majorHAnsi" w:cstheme="majorBidi"/>
      <w:caps/>
      <w:color w:val="FFFFFF" w:themeColor="background1"/>
      <w:sz w:val="30"/>
      <w:szCs w:val="30"/>
    </w:rPr>
  </w:style>
  <w:style w:type="paragraph" w:customStyle="1" w:styleId="Informacindecontacto">
    <w:name w:val="Información de contacto"/>
    <w:basedOn w:val="Normal"/>
    <w:uiPriority w:val="5"/>
    <w:qFormat/>
    <w:pPr>
      <w:spacing w:after="280" w:line="240" w:lineRule="auto"/>
      <w:jc w:val="center"/>
    </w:pPr>
    <w:rPr>
      <w:color w:val="FFFFFF" w:themeColor="background1"/>
      <w:sz w:val="24"/>
      <w:szCs w:val="24"/>
    </w:rPr>
  </w:style>
  <w:style w:type="paragraph" w:styleId="Fecha">
    <w:name w:val="Date"/>
    <w:basedOn w:val="Normal"/>
    <w:link w:val="FechaCar"/>
    <w:uiPriority w:val="5"/>
    <w:unhideWhenUsed/>
    <w:qFormat/>
    <w:pPr>
      <w:spacing w:after="0"/>
      <w:jc w:val="center"/>
    </w:pPr>
    <w:rPr>
      <w:color w:val="FFFFFF" w:themeColor="background1"/>
      <w:sz w:val="24"/>
      <w:szCs w:val="24"/>
    </w:rPr>
  </w:style>
  <w:style w:type="character" w:customStyle="1" w:styleId="FechaCar">
    <w:name w:val="Fecha Car"/>
    <w:basedOn w:val="Fuentedeprrafopredeter"/>
    <w:link w:val="Fecha"/>
    <w:uiPriority w:val="5"/>
    <w:rPr>
      <w:color w:val="FFFFFF" w:themeColor="background1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9"/>
    <w:semiHidden/>
    <w:rPr>
      <w:rFonts w:asciiTheme="majorHAnsi" w:eastAsiaTheme="majorEastAsia" w:hAnsiTheme="majorHAnsi" w:cstheme="majorBidi"/>
      <w:color w:val="E6A02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hon%20Jairo\AppData\Roaming\Microsoft\Templates\Folleto%20de%20eventos%20de%20temporada%20(primavera).dotx" TargetMode="External"/></Relationships>
</file>

<file path=word/theme/theme1.xml><?xml version="1.0" encoding="utf-8"?>
<a:theme xmlns:a="http://schemas.openxmlformats.org/drawingml/2006/main" name="Office Theme">
  <a:themeElements>
    <a:clrScheme name="Spring Business">
      <a:dk1>
        <a:sysClr val="windowText" lastClr="000000"/>
      </a:dk1>
      <a:lt1>
        <a:sysClr val="window" lastClr="FFFFFF"/>
      </a:lt1>
      <a:dk2>
        <a:srgbClr val="3C2415"/>
      </a:dk2>
      <a:lt2>
        <a:srgbClr val="F7F7DC"/>
      </a:lt2>
      <a:accent1>
        <a:srgbClr val="E6A024"/>
      </a:accent1>
      <a:accent2>
        <a:srgbClr val="00A59B"/>
      </a:accent2>
      <a:accent3>
        <a:srgbClr val="EB5B79"/>
      </a:accent3>
      <a:accent4>
        <a:srgbClr val="EC6723"/>
      </a:accent4>
      <a:accent5>
        <a:srgbClr val="A2C22B"/>
      </a:accent5>
      <a:accent6>
        <a:srgbClr val="4EA23A"/>
      </a:accent6>
      <a:hlink>
        <a:srgbClr val="3CB3CD"/>
      </a:hlink>
      <a:folHlink>
        <a:srgbClr val="0E7EB1"/>
      </a:folHlink>
    </a:clrScheme>
    <a:fontScheme name="Spring Business">
      <a:majorFont>
        <a:latin typeface="Franklin Gothic Medium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DE95A0C693CEB341887D38A4A2B58B45040072C752107C5A7B47AA91A1EE638E6F1F" ma:contentTypeVersion="55" ma:contentTypeDescription="Create a new document." ma:contentTypeScope="" ma:versionID="3c98c83416931a21d43ed007fda5e4dd">
  <xsd:schema xmlns:xsd="http://www.w3.org/2001/XMLSchema" xmlns:xs="http://www.w3.org/2001/XMLSchema" xmlns:p="http://schemas.microsoft.com/office/2006/metadata/properties" xmlns:ns2="2958f784-0ef9-4616-b22d-512a8cad1f0d" xmlns:ns3="fb5acd76-e9f3-4601-9d69-91f53ab96ae6" targetNamespace="http://schemas.microsoft.com/office/2006/metadata/properties" ma:root="true" ma:fieldsID="938018c4f46d99993d20879d4e9ddff8" ns2:_="" ns3:_="">
    <xsd:import namespace="2958f784-0ef9-4616-b22d-512a8cad1f0d"/>
    <xsd:import namespace="fb5acd76-e9f3-4601-9d69-91f53ab96ae6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58f784-0ef9-4616-b22d-512a8cad1f0d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ca69c71e-a029-4733-aca1-cabc27411b08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D80075B-F8CE-48D6-9BD2-D195F7E115A9}" ma:internalName="CSXSubmissionMarket" ma:readOnly="false" ma:showField="MarketName" ma:web="2958f784-0ef9-4616-b22d-512a8cad1f0d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9327d1a0-1a14-4b12-a74c-0f320f972977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1F044C38-11A0-4051-9DF8-A3AFA85E16DC}" ma:internalName="InProjectListLookup" ma:readOnly="true" ma:showField="InProjectLis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3b364bcb-a06e-4da1-8475-f5243c3236b2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1F044C38-11A0-4051-9DF8-A3AFA85E16DC}" ma:internalName="LastCompleteVersionLookup" ma:readOnly="true" ma:showField="LastComplete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1F044C38-11A0-4051-9DF8-A3AFA85E16DC}" ma:internalName="LastPreviewErrorLookup" ma:readOnly="true" ma:showField="LastPreviewError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1F044C38-11A0-4051-9DF8-A3AFA85E16DC}" ma:internalName="LastPreviewResultLookup" ma:readOnly="true" ma:showField="LastPreviewResul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1F044C38-11A0-4051-9DF8-A3AFA85E16DC}" ma:internalName="LastPreviewAttemptDateLookup" ma:readOnly="true" ma:showField="LastPreviewAttemptDat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1F044C38-11A0-4051-9DF8-A3AFA85E16DC}" ma:internalName="LastPreviewedByLookup" ma:readOnly="true" ma:showField="LastPreviewedBy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1F044C38-11A0-4051-9DF8-A3AFA85E16DC}" ma:internalName="LastPreviewTimeLookup" ma:readOnly="true" ma:showField="LastPreviewTi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1F044C38-11A0-4051-9DF8-A3AFA85E16DC}" ma:internalName="LastPreviewVersionLookup" ma:readOnly="true" ma:showField="LastPreview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1F044C38-11A0-4051-9DF8-A3AFA85E16DC}" ma:internalName="LastPublishErrorLookup" ma:readOnly="true" ma:showField="LastPublishError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1F044C38-11A0-4051-9DF8-A3AFA85E16DC}" ma:internalName="LastPublishResultLookup" ma:readOnly="true" ma:showField="LastPublishResult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1F044C38-11A0-4051-9DF8-A3AFA85E16DC}" ma:internalName="LastPublishAttemptDateLookup" ma:readOnly="true" ma:showField="LastPublishAttemptDat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1F044C38-11A0-4051-9DF8-A3AFA85E16DC}" ma:internalName="LastPublishedByLookup" ma:readOnly="true" ma:showField="LastPublishedBy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1F044C38-11A0-4051-9DF8-A3AFA85E16DC}" ma:internalName="LastPublishTimeLookup" ma:readOnly="true" ma:showField="LastPublishTi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1F044C38-11A0-4051-9DF8-A3AFA85E16DC}" ma:internalName="LastPublishVersionLookup" ma:readOnly="true" ma:showField="LastPublishVersion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AC64899A-88C0-4725-BCFC-902FA402DE74}" ma:internalName="LocLastLocAttemptVersionLookup" ma:readOnly="false" ma:showField="LastLocAttemptVersion" ma:web="2958f784-0ef9-4616-b22d-512a8cad1f0d">
      <xsd:simpleType>
        <xsd:restriction base="dms:Lookup"/>
      </xsd:simpleType>
    </xsd:element>
    <xsd:element name="LocLastLocAttemptVersionTypeLookup" ma:index="72" nillable="true" ma:displayName="Loc Last Loc Attempt Version Type" ma:default="" ma:list="{AC64899A-88C0-4725-BCFC-902FA402DE74}" ma:internalName="LocLastLocAttemptVersionTypeLookup" ma:readOnly="true" ma:showField="LastLocAttemptVersionType" ma:web="2958f784-0ef9-4616-b22d-512a8cad1f0d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AC64899A-88C0-4725-BCFC-902FA402DE74}" ma:internalName="LocNewPublishedVersionLookup" ma:readOnly="true" ma:showField="NewPublishedVersion" ma:web="2958f784-0ef9-4616-b22d-512a8cad1f0d">
      <xsd:simpleType>
        <xsd:restriction base="dms:Lookup"/>
      </xsd:simpleType>
    </xsd:element>
    <xsd:element name="LocOverallHandbackStatusLookup" ma:index="76" nillable="true" ma:displayName="Loc Overall Handback Status" ma:default="" ma:list="{AC64899A-88C0-4725-BCFC-902FA402DE74}" ma:internalName="LocOverallHandbackStatusLookup" ma:readOnly="true" ma:showField="OverallHandbackStatus" ma:web="2958f784-0ef9-4616-b22d-512a8cad1f0d">
      <xsd:simpleType>
        <xsd:restriction base="dms:Lookup"/>
      </xsd:simpleType>
    </xsd:element>
    <xsd:element name="LocOverallLocStatusLookup" ma:index="77" nillable="true" ma:displayName="Loc Overall Localize Status" ma:default="" ma:list="{AC64899A-88C0-4725-BCFC-902FA402DE74}" ma:internalName="LocOverallLocStatusLookup" ma:readOnly="true" ma:showField="OverallLocStatus" ma:web="2958f784-0ef9-4616-b22d-512a8cad1f0d">
      <xsd:simpleType>
        <xsd:restriction base="dms:Lookup"/>
      </xsd:simpleType>
    </xsd:element>
    <xsd:element name="LocOverallPreviewStatusLookup" ma:index="78" nillable="true" ma:displayName="Loc Overall Preview Status" ma:default="" ma:list="{AC64899A-88C0-4725-BCFC-902FA402DE74}" ma:internalName="LocOverallPreviewStatusLookup" ma:readOnly="true" ma:showField="OverallPreviewStatus" ma:web="2958f784-0ef9-4616-b22d-512a8cad1f0d">
      <xsd:simpleType>
        <xsd:restriction base="dms:Lookup"/>
      </xsd:simpleType>
    </xsd:element>
    <xsd:element name="LocOverallPublishStatusLookup" ma:index="79" nillable="true" ma:displayName="Loc Overall Publish Status" ma:default="" ma:list="{AC64899A-88C0-4725-BCFC-902FA402DE74}" ma:internalName="LocOverallPublishStatusLookup" ma:readOnly="true" ma:showField="OverallPublishStatus" ma:web="2958f784-0ef9-4616-b22d-512a8cad1f0d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AC64899A-88C0-4725-BCFC-902FA402DE74}" ma:internalName="LocProcessedForHandoffsLookup" ma:readOnly="true" ma:showField="ProcessedForHandoffs" ma:web="2958f784-0ef9-4616-b22d-512a8cad1f0d">
      <xsd:simpleType>
        <xsd:restriction base="dms:Lookup"/>
      </xsd:simpleType>
    </xsd:element>
    <xsd:element name="LocProcessedForMarketsLookup" ma:index="82" nillable="true" ma:displayName="Loc Processed For Markets" ma:default="" ma:list="{AC64899A-88C0-4725-BCFC-902FA402DE74}" ma:internalName="LocProcessedForMarketsLookup" ma:readOnly="true" ma:showField="ProcessedForMarkets" ma:web="2958f784-0ef9-4616-b22d-512a8cad1f0d">
      <xsd:simpleType>
        <xsd:restriction base="dms:Lookup"/>
      </xsd:simpleType>
    </xsd:element>
    <xsd:element name="LocPublishedDependentAssetsLookup" ma:index="83" nillable="true" ma:displayName="Loc Published Dependent Assets" ma:default="" ma:list="{AC64899A-88C0-4725-BCFC-902FA402DE74}" ma:internalName="LocPublishedDependentAssetsLookup" ma:readOnly="true" ma:showField="PublishedDependentAssets" ma:web="2958f784-0ef9-4616-b22d-512a8cad1f0d">
      <xsd:simpleType>
        <xsd:restriction base="dms:Lookup"/>
      </xsd:simpleType>
    </xsd:element>
    <xsd:element name="LocPublishedLinkedAssetsLookup" ma:index="84" nillable="true" ma:displayName="Loc Published Linked Assets" ma:default="" ma:list="{AC64899A-88C0-4725-BCFC-902FA402DE74}" ma:internalName="LocPublishedLinkedAssetsLookup" ma:readOnly="true" ma:showField="PublishedLinkedAssets" ma:web="2958f784-0ef9-4616-b22d-512a8cad1f0d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251ee2d3-c117-4524-b3f1-1010c3cab2a3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D80075B-F8CE-48D6-9BD2-D195F7E115A9}" ma:internalName="Markets" ma:readOnly="false" ma:showField="MarketName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1F044C38-11A0-4051-9DF8-A3AFA85E16DC}" ma:internalName="NumOfRatingsLookup" ma:readOnly="true" ma:showField="NumOfRatings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1F044C38-11A0-4051-9DF8-A3AFA85E16DC}" ma:internalName="PublishStatusLookup" ma:readOnly="false" ma:showField="PublishStatus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54e2ea7-8c43-4b3c-9db4-bd71f7cfe4f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33f01220-6030-4880-975f-b9ea0de09f53}" ma:internalName="TaxCatchAll" ma:showField="CatchAllData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33f01220-6030-4880-975f-b9ea0de09f53}" ma:internalName="TaxCatchAllLabel" ma:readOnly="true" ma:showField="CatchAllDataLabel" ma:web="2958f784-0ef9-4616-b22d-512a8cad1f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5acd76-e9f3-4601-9d69-91f53ab96ae6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rectSourceMarket xmlns="2958f784-0ef9-4616-b22d-512a8cad1f0d">english</DirectSourceMarket>
    <ApprovalStatus xmlns="2958f784-0ef9-4616-b22d-512a8cad1f0d">InProgress</ApprovalStatus>
    <MarketSpecific xmlns="2958f784-0ef9-4616-b22d-512a8cad1f0d">false</MarketSpecific>
    <LocComments xmlns="2958f784-0ef9-4616-b22d-512a8cad1f0d" xsi:nil="true"/>
    <ThumbnailAssetId xmlns="2958f784-0ef9-4616-b22d-512a8cad1f0d" xsi:nil="true"/>
    <PrimaryImageGen xmlns="2958f784-0ef9-4616-b22d-512a8cad1f0d">true</PrimaryImageGen>
    <LegacyData xmlns="2958f784-0ef9-4616-b22d-512a8cad1f0d" xsi:nil="true"/>
    <LocRecommendedHandoff xmlns="2958f784-0ef9-4616-b22d-512a8cad1f0d" xsi:nil="true"/>
    <BusinessGroup xmlns="2958f784-0ef9-4616-b22d-512a8cad1f0d" xsi:nil="true"/>
    <BlockPublish xmlns="2958f784-0ef9-4616-b22d-512a8cad1f0d">false</BlockPublish>
    <TPFriendlyName xmlns="2958f784-0ef9-4616-b22d-512a8cad1f0d" xsi:nil="true"/>
    <NumericId xmlns="2958f784-0ef9-4616-b22d-512a8cad1f0d" xsi:nil="true"/>
    <APEditor xmlns="2958f784-0ef9-4616-b22d-512a8cad1f0d">
      <UserInfo>
        <DisplayName/>
        <AccountId xsi:nil="true"/>
        <AccountType/>
      </UserInfo>
    </APEditor>
    <SourceTitle xmlns="2958f784-0ef9-4616-b22d-512a8cad1f0d" xsi:nil="true"/>
    <OpenTemplate xmlns="2958f784-0ef9-4616-b22d-512a8cad1f0d">true</OpenTemplate>
    <UALocComments xmlns="2958f784-0ef9-4616-b22d-512a8cad1f0d" xsi:nil="true"/>
    <ParentAssetId xmlns="2958f784-0ef9-4616-b22d-512a8cad1f0d" xsi:nil="true"/>
    <IntlLangReviewDate xmlns="2958f784-0ef9-4616-b22d-512a8cad1f0d" xsi:nil="true"/>
    <FeatureTagsTaxHTField0 xmlns="2958f784-0ef9-4616-b22d-512a8cad1f0d">
      <Terms xmlns="http://schemas.microsoft.com/office/infopath/2007/PartnerControls"/>
    </FeatureTagsTaxHTField0>
    <PublishStatusLookup xmlns="2958f784-0ef9-4616-b22d-512a8cad1f0d">
      <Value>715476</Value>
    </PublishStatusLookup>
    <Providers xmlns="2958f784-0ef9-4616-b22d-512a8cad1f0d" xsi:nil="true"/>
    <MachineTranslated xmlns="2958f784-0ef9-4616-b22d-512a8cad1f0d">false</MachineTranslated>
    <OriginalSourceMarket xmlns="2958f784-0ef9-4616-b22d-512a8cad1f0d">english</OriginalSourceMarket>
    <APDescription xmlns="2958f784-0ef9-4616-b22d-512a8cad1f0d" xsi:nil="true"/>
    <ClipArtFilename xmlns="2958f784-0ef9-4616-b22d-512a8cad1f0d" xsi:nil="true"/>
    <ContentItem xmlns="2958f784-0ef9-4616-b22d-512a8cad1f0d" xsi:nil="true"/>
    <TPInstallLocation xmlns="2958f784-0ef9-4616-b22d-512a8cad1f0d" xsi:nil="true"/>
    <PublishTargets xmlns="2958f784-0ef9-4616-b22d-512a8cad1f0d">OfficeOnlineVNext</PublishTargets>
    <TimesCloned xmlns="2958f784-0ef9-4616-b22d-512a8cad1f0d" xsi:nil="true"/>
    <AssetStart xmlns="2958f784-0ef9-4616-b22d-512a8cad1f0d">2012-12-28T17:25:00+00:00</AssetStart>
    <Provider xmlns="2958f784-0ef9-4616-b22d-512a8cad1f0d" xsi:nil="true"/>
    <AcquiredFrom xmlns="2958f784-0ef9-4616-b22d-512a8cad1f0d">Internal MS</AcquiredFrom>
    <FriendlyTitle xmlns="2958f784-0ef9-4616-b22d-512a8cad1f0d" xsi:nil="true"/>
    <LastHandOff xmlns="2958f784-0ef9-4616-b22d-512a8cad1f0d" xsi:nil="true"/>
    <TPClientViewer xmlns="2958f784-0ef9-4616-b22d-512a8cad1f0d" xsi:nil="true"/>
    <UACurrentWords xmlns="2958f784-0ef9-4616-b22d-512a8cad1f0d" xsi:nil="true"/>
    <ArtSampleDocs xmlns="2958f784-0ef9-4616-b22d-512a8cad1f0d" xsi:nil="true"/>
    <UALocRecommendation xmlns="2958f784-0ef9-4616-b22d-512a8cad1f0d">Localize</UALocRecommendation>
    <Manager xmlns="2958f784-0ef9-4616-b22d-512a8cad1f0d" xsi:nil="true"/>
    <ShowIn xmlns="2958f784-0ef9-4616-b22d-512a8cad1f0d">Show everywhere</ShowIn>
    <UANotes xmlns="2958f784-0ef9-4616-b22d-512a8cad1f0d" xsi:nil="true"/>
    <TemplateStatus xmlns="2958f784-0ef9-4616-b22d-512a8cad1f0d">Complete</TemplateStatus>
    <InternalTagsTaxHTField0 xmlns="2958f784-0ef9-4616-b22d-512a8cad1f0d">
      <Terms xmlns="http://schemas.microsoft.com/office/infopath/2007/PartnerControls"/>
    </InternalTagsTaxHTField0>
    <CSXHash xmlns="2958f784-0ef9-4616-b22d-512a8cad1f0d" xsi:nil="true"/>
    <Downloads xmlns="2958f784-0ef9-4616-b22d-512a8cad1f0d">0</Downloads>
    <VoteCount xmlns="2958f784-0ef9-4616-b22d-512a8cad1f0d" xsi:nil="true"/>
    <OOCacheId xmlns="2958f784-0ef9-4616-b22d-512a8cad1f0d" xsi:nil="true"/>
    <IsDeleted xmlns="2958f784-0ef9-4616-b22d-512a8cad1f0d">false</IsDeleted>
    <AssetExpire xmlns="2958f784-0ef9-4616-b22d-512a8cad1f0d">2029-01-01T08:00:00+00:00</AssetExpire>
    <DSATActionTaken xmlns="2958f784-0ef9-4616-b22d-512a8cad1f0d" xsi:nil="true"/>
    <CSXSubmissionMarket xmlns="2958f784-0ef9-4616-b22d-512a8cad1f0d" xsi:nil="true"/>
    <TPExecutable xmlns="2958f784-0ef9-4616-b22d-512a8cad1f0d" xsi:nil="true"/>
    <SubmitterId xmlns="2958f784-0ef9-4616-b22d-512a8cad1f0d" xsi:nil="true"/>
    <EditorialTags xmlns="2958f784-0ef9-4616-b22d-512a8cad1f0d" xsi:nil="true"/>
    <AssetType xmlns="2958f784-0ef9-4616-b22d-512a8cad1f0d">TP</AssetType>
    <BugNumber xmlns="2958f784-0ef9-4616-b22d-512a8cad1f0d" xsi:nil="true"/>
    <CSXSubmissionDate xmlns="2958f784-0ef9-4616-b22d-512a8cad1f0d" xsi:nil="true"/>
    <CSXUpdate xmlns="2958f784-0ef9-4616-b22d-512a8cad1f0d">false</CSXUpdate>
    <ApprovalLog xmlns="2958f784-0ef9-4616-b22d-512a8cad1f0d" xsi:nil="true"/>
    <Milestone xmlns="2958f784-0ef9-4616-b22d-512a8cad1f0d" xsi:nil="true"/>
    <RecommendationsModifier xmlns="2958f784-0ef9-4616-b22d-512a8cad1f0d" xsi:nil="true"/>
    <OriginAsset xmlns="2958f784-0ef9-4616-b22d-512a8cad1f0d" xsi:nil="true"/>
    <TPComponent xmlns="2958f784-0ef9-4616-b22d-512a8cad1f0d" xsi:nil="true"/>
    <AssetId xmlns="2958f784-0ef9-4616-b22d-512a8cad1f0d">TP103988553</AssetId>
    <IntlLocPriority xmlns="2958f784-0ef9-4616-b22d-512a8cad1f0d" xsi:nil="true"/>
    <PolicheckWords xmlns="2958f784-0ef9-4616-b22d-512a8cad1f0d" xsi:nil="true"/>
    <TPLaunchHelpLink xmlns="2958f784-0ef9-4616-b22d-512a8cad1f0d" xsi:nil="true"/>
    <TPApplication xmlns="2958f784-0ef9-4616-b22d-512a8cad1f0d" xsi:nil="true"/>
    <CrawlForDependencies xmlns="2958f784-0ef9-4616-b22d-512a8cad1f0d">false</CrawlForDependencies>
    <HandoffToMSDN xmlns="2958f784-0ef9-4616-b22d-512a8cad1f0d" xsi:nil="true"/>
    <PlannedPubDate xmlns="2958f784-0ef9-4616-b22d-512a8cad1f0d" xsi:nil="true"/>
    <IntlLangReviewer xmlns="2958f784-0ef9-4616-b22d-512a8cad1f0d" xsi:nil="true"/>
    <TrustLevel xmlns="2958f784-0ef9-4616-b22d-512a8cad1f0d">1 Microsoft Managed Content</TrustLevel>
    <LocLastLocAttemptVersionLookup xmlns="2958f784-0ef9-4616-b22d-512a8cad1f0d">343488</LocLastLocAttemptVersionLookup>
    <IsSearchable xmlns="2958f784-0ef9-4616-b22d-512a8cad1f0d">true</IsSearchable>
    <TemplateTemplateType xmlns="2958f784-0ef9-4616-b22d-512a8cad1f0d">Word Document Template</TemplateTemplateType>
    <CampaignTagsTaxHTField0 xmlns="2958f784-0ef9-4616-b22d-512a8cad1f0d">
      <Terms xmlns="http://schemas.microsoft.com/office/infopath/2007/PartnerControls"/>
    </CampaignTagsTaxHTField0>
    <TPNamespace xmlns="2958f784-0ef9-4616-b22d-512a8cad1f0d" xsi:nil="true"/>
    <TaxCatchAll xmlns="2958f784-0ef9-4616-b22d-512a8cad1f0d"/>
    <Markets xmlns="2958f784-0ef9-4616-b22d-512a8cad1f0d"/>
    <UAProjectedTotalWords xmlns="2958f784-0ef9-4616-b22d-512a8cad1f0d" xsi:nil="true"/>
    <LocMarketGroupTiers2 xmlns="2958f784-0ef9-4616-b22d-512a8cad1f0d" xsi:nil="true"/>
    <IntlLangReview xmlns="2958f784-0ef9-4616-b22d-512a8cad1f0d">false</IntlLangReview>
    <OutputCachingOn xmlns="2958f784-0ef9-4616-b22d-512a8cad1f0d">true</OutputCachingOn>
    <AverageRating xmlns="2958f784-0ef9-4616-b22d-512a8cad1f0d" xsi:nil="true"/>
    <APAuthor xmlns="2958f784-0ef9-4616-b22d-512a8cad1f0d">
      <UserInfo>
        <DisplayName>System Account</DisplayName>
        <AccountId>1073741823</AccountId>
        <AccountType/>
      </UserInfo>
    </APAuthor>
    <LocManualTestRequired xmlns="2958f784-0ef9-4616-b22d-512a8cad1f0d">false</LocManualTestRequired>
    <TPCommandLine xmlns="2958f784-0ef9-4616-b22d-512a8cad1f0d" xsi:nil="true"/>
    <TPAppVersion xmlns="2958f784-0ef9-4616-b22d-512a8cad1f0d" xsi:nil="true"/>
    <EditorialStatus xmlns="2958f784-0ef9-4616-b22d-512a8cad1f0d">Complete</EditorialStatus>
    <LastModifiedDateTime xmlns="2958f784-0ef9-4616-b22d-512a8cad1f0d" xsi:nil="true"/>
    <ScenarioTagsTaxHTField0 xmlns="2958f784-0ef9-4616-b22d-512a8cad1f0d">
      <Terms xmlns="http://schemas.microsoft.com/office/infopath/2007/PartnerControls"/>
    </ScenarioTagsTaxHTField0>
    <OriginalRelease xmlns="2958f784-0ef9-4616-b22d-512a8cad1f0d">15</OriginalRelease>
    <TPLaunchHelpLinkType xmlns="2958f784-0ef9-4616-b22d-512a8cad1f0d">Template</TPLaunchHelpLinkType>
    <LocalizationTagsTaxHTField0 xmlns="2958f784-0ef9-4616-b22d-512a8cad1f0d">
      <Terms xmlns="http://schemas.microsoft.com/office/infopath/2007/PartnerControls"/>
    </LocalizationTagsTaxHTField0>
    <Description0 xmlns="fb5acd76-e9f3-4601-9d69-91f53ab96ae6" xsi:nil="true"/>
    <Component xmlns="fb5acd76-e9f3-4601-9d69-91f53ab96ae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56A6838-1ED8-4C57-BB5B-15283C10B7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58f784-0ef9-4616-b22d-512a8cad1f0d"/>
    <ds:schemaRef ds:uri="fb5acd76-e9f3-4601-9d69-91f53ab96a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75E09D-837E-498E-9178-828B465A2A17}">
  <ds:schemaRefs>
    <ds:schemaRef ds:uri="http://schemas.microsoft.com/office/2006/metadata/properties"/>
    <ds:schemaRef ds:uri="http://schemas.microsoft.com/office/infopath/2007/PartnerControls"/>
    <ds:schemaRef ds:uri="2958f784-0ef9-4616-b22d-512a8cad1f0d"/>
    <ds:schemaRef ds:uri="fb5acd76-e9f3-4601-9d69-91f53ab96ae6"/>
  </ds:schemaRefs>
</ds:datastoreItem>
</file>

<file path=customXml/itemProps3.xml><?xml version="1.0" encoding="utf-8"?>
<ds:datastoreItem xmlns:ds="http://schemas.openxmlformats.org/officeDocument/2006/customXml" ds:itemID="{1A573B8F-AADF-4F4C-B4DB-D4A2D0BC40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Folleto de eventos de temporada (primavera)</Template>
  <TotalTime>122</TotalTime>
  <Pages>1</Pages>
  <Words>195</Words>
  <Characters>1076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Jairo</dc:creator>
  <cp:keywords/>
  <dc:description/>
  <cp:lastModifiedBy>jhonpulgarinrestrepo@gmail.com</cp:lastModifiedBy>
  <cp:revision>9</cp:revision>
  <cp:lastPrinted>2012-12-25T21:02:00Z</cp:lastPrinted>
  <dcterms:created xsi:type="dcterms:W3CDTF">2021-07-28T15:27:00Z</dcterms:created>
  <dcterms:modified xsi:type="dcterms:W3CDTF">2021-07-29T17:01:00Z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0x010100DE95A0C693CEB341887D38A4A2B58B45040072C752107C5A7B47AA91A1EE638E6F1F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CategoryTagsTaxHTField0">
    <vt:lpwstr/>
  </property>
  <property fmtid="{D5CDD505-2E9C-101B-9397-08002B2CF9AE}" pid="11" name="HiddenCategoryTagsTaxHTField0">
    <vt:lpwstr/>
  </property>
</Properties>
</file>