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Times New Roman" w:hAnsi="Times New Roman" w:eastAsia="Times New Roman" w:cs="Times New Roman"/>
          <w:b/>
          <w:b/>
        </w:rPr>
      </w:pPr>
      <w:r>
        <w:rPr>
          <w:rFonts w:eastAsia="Times New Roman" w:cs="Times New Roman" w:ascii="Times New Roman" w:hAnsi="Times New Roman"/>
          <w:b/>
        </w:rPr>
        <w:t xml:space="preserve">Reporte Sprint #4 </w:t>
      </w:r>
    </w:p>
    <w:p>
      <w:pPr>
        <w:pStyle w:val="LOnormal"/>
        <w:jc w:val="center"/>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Implementa todas las características que permiten a un jugador (humano o computadora) jugar un juego SOS simple o general contra otro jugador (humano o computadora). Las características mínimas incluyen elegir humano o computadora para jugadores rojos y/o azules, elegir el modo de juego (simple o general), elegir el tamaño del tablero, configurar un nuevo juego, hacer un movimiento (en un juego simple o general) y determinar si un juego simple o general ha terminado. El componente informático debe ser capaz de jugar juegos simples y generales completos. Se te anima a considerar estrategias básicas para ganar juegos simples o generales. No se requiere un juego óptimo. El siguiente es un diseño de GUI de muestra. Debes usar una jerarquía de clases para lidiar con los requisitos del oponente de la computadora. Si tu código actual aún no ha considerado la jerarquía de clases, es hora de refactorizar tu código.</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1"/>
        <w:tblW w:w="7200" w:type="dxa"/>
        <w:jc w:val="left"/>
        <w:tblInd w:w="0"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LOnormal"/>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mc:AlternateContent>
                <mc:Choice Requires="wps">
                  <w:drawing>
                    <wp:anchor behindDoc="0" distT="5080" distB="5080" distL="5715" distR="4445" simplePos="0" locked="0" layoutInCell="0" allowOverlap="1" relativeHeight="13">
                      <wp:simplePos x="0" y="0"/>
                      <wp:positionH relativeFrom="column">
                        <wp:posOffset>3759200</wp:posOffset>
                      </wp:positionH>
                      <wp:positionV relativeFrom="paragraph">
                        <wp:posOffset>63500</wp:posOffset>
                      </wp:positionV>
                      <wp:extent cx="276225" cy="196850"/>
                      <wp:effectExtent l="5715" t="5080" r="4445" b="5080"/>
                      <wp:wrapNone/>
                      <wp:docPr id="3" name="Shape 2"/>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2"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 </w:t>
            </w:r>
          </w:p>
        </w:tc>
      </w:tr>
      <w:tr>
        <w:trPr/>
        <w:tc>
          <w:tcPr>
            <w:tcW w:w="1912" w:type="dxa"/>
            <w:tcBorders>
              <w:left w:val="single" w:sz="4" w:space="0" w:color="000000"/>
            </w:tcBorders>
          </w:tcPr>
          <w:p>
            <w:pPr>
              <w:pStyle w:val="LOnormal"/>
              <w:widowControl w:val="false"/>
              <w:jc w:val="center"/>
              <w:rPr/>
            </w:pPr>
            <w:r>
              <w:rPr/>
            </w:r>
          </w:p>
          <w:p>
            <w:pPr>
              <w:pStyle w:val="LOnormal"/>
              <w:widowControl w:val="false"/>
              <w:rPr/>
            </w:pPr>
            <w:r>
              <w:rPr/>
              <w:t>Blue player</w:t>
            </w:r>
          </w:p>
          <w:p>
            <w:pPr>
              <w:pStyle w:val="LOnormal"/>
              <w:widowControl w:val="false"/>
              <w:jc w:val="center"/>
              <w:rPr/>
            </w:pPr>
            <w:r>
              <w:rPr/>
            </w:r>
          </w:p>
          <w:p>
            <w:pPr>
              <w:pStyle w:val="LOnormal"/>
              <w:widowControl w:val="false"/>
              <w:rPr/>
            </w:pPr>
            <w:r>
              <w:rPr/>
              <w:drawing>
                <wp:inline distT="0" distB="0" distL="0" distR="0">
                  <wp:extent cx="113665" cy="100330"/>
                  <wp:effectExtent l="0" t="0" r="0" b="0"/>
                  <wp:docPr id="5" name="image4.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LOnormal"/>
              <w:widowControl w:val="false"/>
              <w:ind w:left="432" w:hanging="0"/>
              <w:rPr/>
            </w:pPr>
            <w:r>
              <w:rPr/>
              <w:drawing>
                <wp:inline distT="0" distB="0" distL="0" distR="0">
                  <wp:extent cx="115570" cy="108585"/>
                  <wp:effectExtent l="0" t="0" r="0" b="0"/>
                  <wp:docPr id="6"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
              <w:widowControl w:val="false"/>
              <w:ind w:left="432" w:hanging="0"/>
              <w:rPr/>
            </w:pPr>
            <w:r>
              <w:rPr/>
              <w:drawing>
                <wp:inline distT="0" distB="0" distL="0" distR="0">
                  <wp:extent cx="80010" cy="80010"/>
                  <wp:effectExtent l="0" t="0" r="0" b="0"/>
                  <wp:docPr id="7"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
              <w:widowControl w:val="false"/>
              <w:rPr/>
            </w:pPr>
            <w:r>
              <w:rPr/>
              <w:drawing>
                <wp:inline distT="0" distB="0" distL="0" distR="0">
                  <wp:extent cx="73660" cy="73660"/>
                  <wp:effectExtent l="0" t="0" r="0" b="0"/>
                  <wp:docPr id="8" name="image3.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LOnormal"/>
              <w:widowControl w:val="false"/>
              <w:rPr/>
            </w:pPr>
            <w:r>
              <w:rPr/>
            </w:r>
          </w:p>
          <w:p>
            <w:pPr>
              <w:pStyle w:val="LOnormal"/>
              <w:widowControl w:val="false"/>
              <w:jc w:val="center"/>
              <w:rPr/>
            </w:pPr>
            <w:r>
              <w:rPr/>
            </w:r>
          </w:p>
          <w:p>
            <w:pPr>
              <w:pStyle w:val="LOnormal"/>
              <w:widowControl w:val="false"/>
              <w:rPr/>
            </w:pPr>
            <w:r>
              <w:rPr/>
            </w:r>
          </w:p>
        </w:tc>
        <w:tc>
          <w:tcPr>
            <w:tcW w:w="3308" w:type="dxa"/>
            <w:tcBorders/>
          </w:tcPr>
          <w:p>
            <w:pPr>
              <w:pStyle w:val="LOnormal"/>
              <w:widowControl w:val="false"/>
              <w:rPr/>
            </w:pPr>
            <w:r>
              <w:rPr/>
              <w:drawing>
                <wp:inline distT="0" distB="0" distL="0" distR="0">
                  <wp:extent cx="1885950" cy="1885950"/>
                  <wp:effectExtent l="0" t="0" r="0" b="0"/>
                  <wp:docPr id="9" name="image2.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LOnormal"/>
              <w:widowControl w:val="false"/>
              <w:jc w:val="center"/>
              <w:rPr/>
            </w:pPr>
            <w:r>
              <w:rPr/>
            </w:r>
          </w:p>
          <w:p>
            <w:pPr>
              <w:pStyle w:val="LOnormal"/>
              <w:widowControl w:val="false"/>
              <w:rPr/>
            </w:pPr>
            <w:r>
              <w:rPr/>
              <w:t xml:space="preserve">     </w:t>
            </w:r>
            <w:r>
              <w:rPr/>
              <w:t>Red player</w:t>
            </w:r>
          </w:p>
          <w:p>
            <w:pPr>
              <w:pStyle w:val="LOnormal"/>
              <w:widowControl w:val="false"/>
              <w:jc w:val="center"/>
              <w:rPr/>
            </w:pPr>
            <w:r>
              <w:rPr/>
            </w:r>
          </w:p>
          <w:p>
            <w:pPr>
              <w:pStyle w:val="LOnormal"/>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LOnormal"/>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LOnormal"/>
              <w:widowControl w:val="false"/>
              <w:ind w:left="288" w:hanging="0"/>
              <w:rPr/>
            </w:pPr>
            <w:r>
              <w:rPr/>
            </w:r>
          </w:p>
        </w:tc>
      </w:tr>
      <w:tr>
        <w:trPr/>
        <w:tc>
          <w:tcPr>
            <w:tcW w:w="1912" w:type="dxa"/>
            <w:tcBorders>
              <w:left w:val="single" w:sz="4" w:space="0" w:color="000000"/>
              <w:bottom w:val="single" w:sz="4" w:space="0" w:color="000000"/>
            </w:tcBorders>
          </w:tcPr>
          <w:p>
            <w:pPr>
              <w:pStyle w:val="LOnormal"/>
              <w:widowControl w:val="false"/>
              <w:spacing w:lineRule="auto" w:line="240" w:before="120" w:after="120"/>
              <w:rPr/>
            </w:pPr>
            <w:r>
              <w:rPr/>
            </w:r>
          </w:p>
        </w:tc>
        <w:tc>
          <w:tcPr>
            <w:tcW w:w="3308" w:type="dxa"/>
            <w:tcBorders>
              <w:bottom w:val="single" w:sz="4" w:space="0" w:color="000000"/>
            </w:tcBorders>
          </w:tcPr>
          <w:p>
            <w:pPr>
              <w:pStyle w:val="LOnormal"/>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LOnormal"/>
              <w:widowControl w:val="false"/>
              <w:spacing w:lineRule="auto" w:line="240" w:before="120" w:after="120"/>
              <w:rPr/>
            </w:pPr>
            <w:r>
              <w:rPr/>
              <mc:AlternateContent>
                <mc:Choice Requires="wps">
                  <w:drawing>
                    <wp:anchor behindDoc="0" distT="6350" distB="6350" distL="6985" distR="5715" simplePos="0" locked="0" layoutInCell="0" allowOverlap="1" relativeHeight="15">
                      <wp:simplePos x="0" y="0"/>
                      <wp:positionH relativeFrom="column">
                        <wp:posOffset>165100</wp:posOffset>
                      </wp:positionH>
                      <wp:positionV relativeFrom="paragraph">
                        <wp:posOffset>25400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LOnormal"/>
        <w:spacing w:lineRule="auto" w:line="240" w:before="120" w:after="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before="120" w:after="0"/>
        <w:rPr>
          <w:rFonts w:ascii="Times New Roman" w:hAnsi="Times New Roman" w:eastAsia="Times New Roman" w:cs="Times New Roman"/>
        </w:rPr>
      </w:pPr>
      <w:r>
        <w:rPr>
          <w:rFonts w:eastAsia="Times New Roman" w:cs="Times New Roman" w:ascii="Times New Roman" w:hAnsi="Times New Roman"/>
        </w:rPr>
        <w:t>Figura 1. Diseño de GUI de muestra del programa de trabajo para Sprint 3</w:t>
      </w:r>
    </w:p>
    <w:p>
      <w:pPr>
        <w:pStyle w:val="LOnormal"/>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 20</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Demo</w:t>
      </w:r>
      <w:r>
        <w:rPr>
          <w:rFonts w:eastAsia="Times New Roman" w:cs="Times New Roman" w:ascii="Times New Roman" w:hAnsi="Times New Roman"/>
          <w:b/>
        </w:rPr>
        <w:t>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puntos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t xml:space="preserve">Envía un video de no más de cinco minutos, que demuestre claramente que implementaste las funciones del oponente de la computadora y escribiste algunas pruebas de unidad automatizadas.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completamente simple donde el jugador azul es un humano, el jugador rojo es la computadora y hay un ganador.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general completo donde el jugador azul es la computadora, el jugador rojo es un humano y hay un ganador.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simple completo donde ambos lados son jugados por la computadora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Un juego general completo donde ambos lados son jugados por la computadora.</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 </w:t>
      </w:r>
      <w:r>
        <w:rPr>
          <w:rFonts w:eastAsia="Times New Roman" w:cs="Times New Roman" w:ascii="Times New Roman" w:hAnsi="Times New Roman"/>
        </w:rPr>
        <w:t xml:space="preserve">Algunas pruebas unitarias automatizadas para el oponente de la computadora. </w:t>
      </w:r>
    </w:p>
    <w:p>
      <w:pPr>
        <w:pStyle w:val="LOnormal"/>
        <w:ind w:left="720" w:hanging="0"/>
        <w:rPr>
          <w:rFonts w:ascii="Times New Roman" w:hAnsi="Times New Roman" w:eastAsia="Times New Roman" w:cs="Times New Roman"/>
        </w:rPr>
      </w:pPr>
      <w:r>
        <w:rPr>
          <w:rFonts w:eastAsia="Times New Roman" w:cs="Times New Roman" w:ascii="Times New Roman" w:hAnsi="Times New Roman"/>
        </w:rPr>
      </w:r>
    </w:p>
    <w:p>
      <w:pPr>
        <w:pStyle w:val="LOnormal"/>
        <w:ind w:left="0" w:hanging="0"/>
        <w:rPr>
          <w:rFonts w:ascii="Times New Roman" w:hAnsi="Times New Roman" w:eastAsia="Times New Roman" w:cs="Times New Roman"/>
        </w:rPr>
      </w:pPr>
      <w:r>
        <w:rPr>
          <w:rFonts w:eastAsia="Times New Roman" w:cs="Times New Roman" w:ascii="Times New Roman" w:hAnsi="Times New Roman"/>
        </w:rPr>
        <w:t>En el video, debes explicar lo que se está demostrando.</w:t>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Historias de usuario para los requisitos del oponente de la computadora (1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ind w:left="0" w:hanging="0"/>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2"/>
        <w:tblW w:w="10260" w:type="dxa"/>
        <w:jc w:val="left"/>
        <w:tblInd w:w="-5" w:type="dxa"/>
        <w:tblLayout w:type="fixed"/>
        <w:tblCellMar>
          <w:top w:w="0" w:type="dxa"/>
          <w:left w:w="108" w:type="dxa"/>
          <w:bottom w:w="0" w:type="dxa"/>
          <w:right w:w="108" w:type="dxa"/>
        </w:tblCellMar>
        <w:tblLook w:val="0400"/>
      </w:tblPr>
      <w:tblGrid>
        <w:gridCol w:w="538"/>
        <w:gridCol w:w="2100"/>
        <w:gridCol w:w="4845"/>
        <w:gridCol w:w="1336"/>
        <w:gridCol w:w="1441"/>
      </w:tblGrid>
      <w:tr>
        <w:trPr/>
        <w:tc>
          <w:tcPr>
            <w:tcW w:w="5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3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Fonts w:eastAsia="Times New Roman" w:cs="Times New Roman" w:ascii="Times New Roman" w:hAnsi="Times New Roman"/>
                <w:sz w:val="21"/>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Elegir el tipo de jugador </w:t>
            </w:r>
          </w:p>
        </w:tc>
        <w:tc>
          <w:tcPr>
            <w:tcW w:w="484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seleccionar el tipo de jugador (humano o computadora) para cada tipo de juego(simple o general)</w:t>
            </w:r>
          </w:p>
        </w:tc>
        <w:tc>
          <w:tcPr>
            <w:tcW w:w="133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Fonts w:eastAsia="Times New Roman" w:cs="Times New Roman" w:ascii="Times New Roman" w:hAnsi="Times New Roman"/>
                <w:sz w:val="21"/>
                <w:szCs w:val="21"/>
              </w:rPr>
              <w:t>9</w:t>
            </w:r>
          </w:p>
        </w:tc>
        <w:tc>
          <w:tcPr>
            <w:tcW w:w="2100"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Hacer que el jugador computadora realice un movimiento</w:t>
            </w:r>
          </w:p>
        </w:tc>
        <w:tc>
          <w:tcPr>
            <w:tcW w:w="484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el turno de la computadora esta realice un movimiento autom</w:t>
            </w:r>
            <w:r>
              <w:rPr>
                <w:rFonts w:eastAsia="Times New Roman" w:cs="Times New Roman" w:ascii="Times New Roman" w:hAnsi="Times New Roman"/>
                <w:color w:val="auto"/>
                <w:kern w:val="0"/>
                <w:sz w:val="21"/>
                <w:szCs w:val="21"/>
                <w:lang w:val="en-US" w:eastAsia="zh-CN" w:bidi="hi-IN"/>
              </w:rPr>
              <w:t xml:space="preserve">ático </w:t>
            </w:r>
            <w:r>
              <w:rPr>
                <w:rFonts w:eastAsia="Times New Roman" w:cs="Times New Roman" w:ascii="Times New Roman" w:hAnsi="Times New Roman"/>
                <w:color w:val="auto"/>
                <w:kern w:val="0"/>
                <w:sz w:val="21"/>
                <w:szCs w:val="21"/>
                <w:lang w:val="en-US" w:eastAsia="zh-CN" w:bidi="hi-IN"/>
              </w:rPr>
              <w:t>en un juego simple o general.</w:t>
            </w:r>
          </w:p>
        </w:tc>
        <w:tc>
          <w:tcPr>
            <w:tcW w:w="133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8"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0</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Un juego humano-computadora ha terminado en juego simple</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un  juego simple  entre humano y computador, al formar el primer SOS, el juego temine.</w:t>
            </w:r>
          </w:p>
        </w:tc>
        <w:tc>
          <w:tcPr>
            <w:tcW w:w="1336"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8"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1</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Un juego humano-computadora ha terminado en un juego general</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Como usuario quiero que en un juego general entre humano y computador,  cuando se llene el tablero, </w:t>
            </w:r>
            <w:r>
              <w:rPr>
                <w:rFonts w:eastAsia="Times New Roman" w:cs="Times New Roman" w:ascii="Times New Roman" w:hAnsi="Times New Roman"/>
                <w:sz w:val="21"/>
                <w:szCs w:val="21"/>
              </w:rPr>
              <w:t>cuente el n</w:t>
            </w:r>
            <w:r>
              <w:rPr>
                <w:rFonts w:eastAsia="Times New Roman" w:cs="Times New Roman" w:ascii="Times New Roman" w:hAnsi="Times New Roman"/>
                <w:color w:val="auto"/>
                <w:kern w:val="0"/>
                <w:sz w:val="21"/>
                <w:szCs w:val="21"/>
                <w:lang w:val="en-US" w:eastAsia="zh-CN" w:bidi="hi-IN"/>
              </w:rPr>
              <w:t>úmero de SOS de cada jugador y determine al ganador o empate.</w:t>
            </w:r>
          </w:p>
        </w:tc>
        <w:tc>
          <w:tcPr>
            <w:tcW w:w="1336"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8"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2</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Un juego computadora-computadora ha terminado </w:t>
            </w:r>
            <w:r>
              <w:rPr>
                <w:rFonts w:eastAsia="Times New Roman" w:cs="Times New Roman" w:ascii="Times New Roman" w:hAnsi="Times New Roman"/>
                <w:sz w:val="21"/>
                <w:szCs w:val="21"/>
              </w:rPr>
              <w:t>en un juego simple</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Como usuario quiero que en un  juego simple  entre </w:t>
            </w:r>
            <w:r>
              <w:rPr>
                <w:rFonts w:eastAsia="Times New Roman" w:cs="Times New Roman" w:ascii="Times New Roman" w:hAnsi="Times New Roman"/>
                <w:sz w:val="21"/>
                <w:szCs w:val="21"/>
              </w:rPr>
              <w:t xml:space="preserve">computador </w:t>
            </w:r>
            <w:r>
              <w:rPr>
                <w:rFonts w:eastAsia="Times New Roman" w:cs="Times New Roman" w:ascii="Times New Roman" w:hAnsi="Times New Roman"/>
                <w:sz w:val="21"/>
                <w:szCs w:val="21"/>
              </w:rPr>
              <w:t>y computador, al formar el primer SOS, el juego temine.</w:t>
            </w:r>
          </w:p>
        </w:tc>
        <w:tc>
          <w:tcPr>
            <w:tcW w:w="1336"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8"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3</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Un juego computadora-computadora ha terminado </w:t>
            </w:r>
            <w:r>
              <w:rPr>
                <w:rFonts w:eastAsia="Times New Roman" w:cs="Times New Roman" w:ascii="Times New Roman" w:hAnsi="Times New Roman"/>
                <w:sz w:val="21"/>
                <w:szCs w:val="21"/>
              </w:rPr>
              <w:t>en un juego general</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Como usuario quiero que en un juego general entre </w:t>
            </w:r>
            <w:r>
              <w:rPr>
                <w:rFonts w:eastAsia="Times New Roman" w:cs="Times New Roman" w:ascii="Times New Roman" w:hAnsi="Times New Roman"/>
                <w:sz w:val="21"/>
                <w:szCs w:val="21"/>
              </w:rPr>
              <w:t>computador</w:t>
            </w:r>
            <w:r>
              <w:rPr>
                <w:rFonts w:eastAsia="Times New Roman" w:cs="Times New Roman" w:ascii="Times New Roman" w:hAnsi="Times New Roman"/>
                <w:sz w:val="21"/>
                <w:szCs w:val="21"/>
              </w:rPr>
              <w:t xml:space="preserve"> y computador,  cuando se llene el tablero, </w:t>
            </w:r>
            <w:r>
              <w:rPr>
                <w:rFonts w:eastAsia="Times New Roman" w:cs="Times New Roman" w:ascii="Times New Roman" w:hAnsi="Times New Roman"/>
                <w:sz w:val="21"/>
                <w:szCs w:val="21"/>
              </w:rPr>
              <w:t>cuente el n</w:t>
            </w:r>
            <w:r>
              <w:rPr>
                <w:rFonts w:eastAsia="Times New Roman" w:cs="Times New Roman" w:ascii="Times New Roman" w:hAnsi="Times New Roman"/>
                <w:color w:val="auto"/>
                <w:kern w:val="0"/>
                <w:sz w:val="21"/>
                <w:szCs w:val="21"/>
                <w:lang w:val="en-US" w:eastAsia="zh-CN" w:bidi="hi-IN"/>
              </w:rPr>
              <w:t>úmero de SOS de cada jugador y determine al ganador o empate.</w:t>
            </w:r>
          </w:p>
        </w:tc>
        <w:tc>
          <w:tcPr>
            <w:tcW w:w="1336"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Criterio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(AC) para los requisito</w:t>
      </w:r>
      <w:r>
        <w:rPr>
          <w:rFonts w:eastAsia="Times New Roman" w:cs="Times New Roman" w:ascii="Times New Roman" w:hAnsi="Times New Roman"/>
          <w:b/>
        </w:rPr>
        <w:t>s del oponente de la computadora</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3"/>
        <w:tblW w:w="10255" w:type="dxa"/>
        <w:jc w:val="left"/>
        <w:tblInd w:w="0" w:type="dxa"/>
        <w:tblLayout w:type="fixed"/>
        <w:tblCellMar>
          <w:top w:w="0" w:type="dxa"/>
          <w:left w:w="108" w:type="dxa"/>
          <w:bottom w:w="0" w:type="dxa"/>
          <w:right w:w="108" w:type="dxa"/>
        </w:tblCellMar>
        <w:tblLook w:val="0400"/>
      </w:tblPr>
      <w:tblGrid>
        <w:gridCol w:w="1695"/>
        <w:gridCol w:w="647"/>
        <w:gridCol w:w="5889"/>
        <w:gridCol w:w="2023"/>
      </w:tblGrid>
      <w:tr>
        <w:trPr/>
        <w:tc>
          <w:tcPr>
            <w:tcW w:w="169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64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 xml:space="preserve">AC </w:t>
            </w:r>
          </w:p>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88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695"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8. </w:t>
            </w:r>
            <w:r>
              <w:rPr>
                <w:rFonts w:eastAsia="Times New Roman" w:cs="Times New Roman" w:ascii="Times New Roman" w:hAnsi="Times New Roman"/>
                <w:sz w:val="21"/>
                <w:szCs w:val="21"/>
              </w:rPr>
              <w:t xml:space="preserve">Elegir el tipo de jugador </w:t>
            </w:r>
          </w:p>
        </w:tc>
        <w:tc>
          <w:tcPr>
            <w:tcW w:w="64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8.1</w:t>
            </w:r>
          </w:p>
        </w:tc>
        <w:tc>
          <w:tcPr>
            <w:tcW w:w="588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AC 8.1 </w:t>
            </w:r>
            <w:r>
              <w:rPr>
                <w:rFonts w:eastAsia="Times New Roman" w:cs="Times New Roman" w:ascii="Times New Roman" w:hAnsi="Times New Roman"/>
                <w:sz w:val="21"/>
                <w:szCs w:val="21"/>
              </w:rPr>
              <w:t>Elección del tip</w:t>
            </w:r>
            <w:r>
              <w:rPr>
                <w:rFonts w:eastAsia="Times New Roman" w:cs="Times New Roman" w:ascii="Times New Roman" w:hAnsi="Times New Roman"/>
                <w:color w:val="auto"/>
                <w:kern w:val="0"/>
                <w:sz w:val="21"/>
                <w:szCs w:val="21"/>
                <w:lang w:val="en-US" w:eastAsia="zh-CN" w:bidi="hi-IN"/>
              </w:rPr>
              <w:t xml:space="preserve">o de jugador </w:t>
            </w:r>
            <w:r>
              <w:rPr>
                <w:rFonts w:eastAsia="Times New Roman" w:cs="Times New Roman" w:ascii="Times New Roman" w:hAnsi="Times New Roman"/>
                <w:color w:val="auto"/>
                <w:kern w:val="0"/>
                <w:sz w:val="21"/>
                <w:szCs w:val="21"/>
                <w:lang w:val="en-US" w:eastAsia="zh-CN" w:bidi="hi-IN"/>
              </w:rPr>
              <w:t>en juego simple</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Dado que aun no empieza el juego </w:t>
            </w:r>
            <w:r>
              <w:rPr>
                <w:rFonts w:eastAsia="Times New Roman" w:cs="Times New Roman" w:ascii="Times New Roman" w:hAnsi="Times New Roman"/>
                <w:sz w:val="21"/>
                <w:szCs w:val="21"/>
              </w:rPr>
              <w:t>simple</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Cuando se </w:t>
            </w:r>
            <w:r>
              <w:rPr>
                <w:rFonts w:eastAsia="Times New Roman" w:cs="Times New Roman" w:ascii="Times New Roman" w:hAnsi="Times New Roman"/>
                <w:sz w:val="21"/>
                <w:szCs w:val="21"/>
              </w:rPr>
              <w:t>selecciona el tipo de jugador</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Entonces el </w:t>
            </w:r>
            <w:r>
              <w:rPr>
                <w:rFonts w:eastAsia="Times New Roman" w:cs="Times New Roman" w:ascii="Times New Roman" w:hAnsi="Times New Roman"/>
                <w:sz w:val="21"/>
                <w:szCs w:val="21"/>
              </w:rPr>
              <w:t xml:space="preserve">tipo de </w:t>
            </w:r>
            <w:r>
              <w:rPr>
                <w:rFonts w:eastAsia="Times New Roman" w:cs="Times New Roman" w:ascii="Times New Roman" w:hAnsi="Times New Roman"/>
                <w:sz w:val="21"/>
                <w:szCs w:val="21"/>
              </w:rPr>
              <w:t xml:space="preserve">juego </w:t>
            </w:r>
            <w:r>
              <w:rPr>
                <w:rFonts w:eastAsia="Times New Roman" w:cs="Times New Roman" w:ascii="Times New Roman" w:hAnsi="Times New Roman"/>
                <w:sz w:val="21"/>
                <w:szCs w:val="21"/>
              </w:rPr>
              <w:t>cambiar</w:t>
            </w:r>
            <w:r>
              <w:rPr>
                <w:rFonts w:eastAsia="Times New Roman" w:cs="Times New Roman" w:ascii="Times New Roman" w:hAnsi="Times New Roman"/>
                <w:color w:val="auto"/>
                <w:kern w:val="0"/>
                <w:sz w:val="21"/>
                <w:szCs w:val="21"/>
                <w:lang w:val="en-US" w:eastAsia="zh-CN" w:bidi="hi-IN"/>
              </w:rPr>
              <w:t>á</w:t>
            </w:r>
            <w:r>
              <w:rPr>
                <w:rFonts w:eastAsia="Times New Roman" w:cs="Times New Roman" w:ascii="Times New Roman" w:hAnsi="Times New Roman"/>
                <w:sz w:val="21"/>
                <w:szCs w:val="21"/>
              </w:rPr>
              <w:t xml:space="preserve"> seg</w:t>
            </w:r>
            <w:r>
              <w:rPr>
                <w:rFonts w:eastAsia="Times New Roman" w:cs="Times New Roman" w:ascii="Times New Roman" w:hAnsi="Times New Roman"/>
                <w:color w:val="auto"/>
                <w:kern w:val="0"/>
                <w:sz w:val="21"/>
                <w:szCs w:val="21"/>
                <w:lang w:val="en-US" w:eastAsia="zh-CN" w:bidi="hi-IN"/>
              </w:rPr>
              <w:t>ún el tipo de jugador seleccionado (humano o computadora)</w:t>
            </w:r>
          </w:p>
        </w:tc>
        <w:tc>
          <w:tcPr>
            <w:tcW w:w="202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8.2</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8.</w:t>
            </w:r>
            <w:r>
              <w:rPr>
                <w:rFonts w:eastAsia="Times New Roman" w:cs="Times New Roman" w:ascii="Times New Roman" w:hAnsi="Times New Roman"/>
                <w:sz w:val="21"/>
                <w:szCs w:val="21"/>
              </w:rPr>
              <w:t>2</w:t>
            </w:r>
            <w:r>
              <w:rPr>
                <w:rFonts w:eastAsia="Times New Roman" w:cs="Times New Roman" w:ascii="Times New Roman" w:hAnsi="Times New Roman"/>
                <w:sz w:val="21"/>
                <w:szCs w:val="21"/>
              </w:rPr>
              <w:t xml:space="preserve"> </w:t>
            </w:r>
            <w:r>
              <w:rPr>
                <w:rFonts w:eastAsia="Times New Roman" w:cs="Times New Roman" w:ascii="Times New Roman" w:hAnsi="Times New Roman"/>
                <w:sz w:val="21"/>
                <w:szCs w:val="21"/>
              </w:rPr>
              <w:t>Elección del tip</w:t>
            </w:r>
            <w:r>
              <w:rPr>
                <w:rFonts w:eastAsia="Times New Roman" w:cs="Times New Roman" w:ascii="Times New Roman" w:hAnsi="Times New Roman"/>
                <w:color w:val="auto"/>
                <w:kern w:val="0"/>
                <w:sz w:val="21"/>
                <w:szCs w:val="21"/>
                <w:lang w:val="en-US" w:eastAsia="zh-CN" w:bidi="hi-IN"/>
              </w:rPr>
              <w:t xml:space="preserve">o de jugador </w:t>
            </w:r>
            <w:r>
              <w:rPr>
                <w:rFonts w:eastAsia="Times New Roman" w:cs="Times New Roman" w:ascii="Times New Roman" w:hAnsi="Times New Roman"/>
                <w:color w:val="auto"/>
                <w:kern w:val="0"/>
                <w:sz w:val="21"/>
                <w:szCs w:val="21"/>
                <w:lang w:val="en-US" w:eastAsia="zh-CN" w:bidi="hi-IN"/>
              </w:rPr>
              <w:t>en juego general</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Dado que aun no empieza el juego </w:t>
            </w:r>
            <w:r>
              <w:rPr>
                <w:rFonts w:eastAsia="Times New Roman" w:cs="Times New Roman" w:ascii="Times New Roman" w:hAnsi="Times New Roman"/>
                <w:sz w:val="21"/>
                <w:szCs w:val="21"/>
              </w:rPr>
              <w:t>general</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Cuando se </w:t>
            </w:r>
            <w:r>
              <w:rPr>
                <w:rFonts w:eastAsia="Times New Roman" w:cs="Times New Roman" w:ascii="Times New Roman" w:hAnsi="Times New Roman"/>
                <w:sz w:val="21"/>
                <w:szCs w:val="21"/>
              </w:rPr>
              <w:t>selecciona el tipo de jugador</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color w:val="auto"/>
                <w:kern w:val="0"/>
                <w:sz w:val="21"/>
                <w:szCs w:val="21"/>
                <w:lang w:val="en-US" w:eastAsia="zh-CN" w:bidi="hi-IN"/>
              </w:rPr>
              <w:t>Entonces el tipo de juego cambiará según el tipo de jugador seleccionado (humano o computadora)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9. </w:t>
            </w:r>
            <w:r>
              <w:rPr>
                <w:rFonts w:eastAsia="Times New Roman" w:cs="Times New Roman" w:ascii="Times New Roman" w:hAnsi="Times New Roman"/>
                <w:sz w:val="21"/>
                <w:szCs w:val="21"/>
              </w:rPr>
              <w:t>Hacer que el jugador computadora realice un movimiento</w:t>
            </w:r>
          </w:p>
        </w:tc>
        <w:tc>
          <w:tcPr>
            <w:tcW w:w="64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9.1</w:t>
            </w:r>
          </w:p>
        </w:tc>
        <w:tc>
          <w:tcPr>
            <w:tcW w:w="588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AC 9.1 </w:t>
            </w:r>
            <w:r>
              <w:rPr>
                <w:rFonts w:eastAsia="Times New Roman" w:cs="Times New Roman" w:ascii="Times New Roman" w:hAnsi="Times New Roman"/>
                <w:sz w:val="21"/>
                <w:szCs w:val="21"/>
              </w:rPr>
              <w:t xml:space="preserve">La computadora realiza un movimiento </w:t>
            </w:r>
            <w:r>
              <w:rPr>
                <w:rFonts w:eastAsia="Times New Roman" w:cs="Times New Roman" w:ascii="Times New Roman" w:hAnsi="Times New Roman"/>
                <w:sz w:val="21"/>
                <w:szCs w:val="21"/>
              </w:rPr>
              <w:t>en un juego simple</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Dado un juego donde </w:t>
            </w:r>
            <w:r>
              <w:rPr>
                <w:rFonts w:eastAsia="Times New Roman" w:cs="Times New Roman" w:ascii="Times New Roman" w:hAnsi="Times New Roman"/>
                <w:sz w:val="21"/>
                <w:szCs w:val="21"/>
              </w:rPr>
              <w:t>un jugador es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sea el turno de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Entonces </w:t>
            </w:r>
            <w:r>
              <w:rPr>
                <w:rFonts w:eastAsia="Times New Roman" w:cs="Times New Roman" w:ascii="Times New Roman" w:hAnsi="Times New Roman"/>
                <w:sz w:val="21"/>
                <w:szCs w:val="21"/>
              </w:rPr>
              <w:t>esta</w:t>
            </w:r>
            <w:r>
              <w:rPr>
                <w:rFonts w:eastAsia="Times New Roman" w:cs="Times New Roman" w:ascii="Times New Roman" w:hAnsi="Times New Roman"/>
                <w:sz w:val="21"/>
                <w:szCs w:val="21"/>
              </w:rPr>
              <w:t xml:space="preserve"> realizar</w:t>
            </w:r>
            <w:r>
              <w:rPr>
                <w:rFonts w:eastAsia="Times New Roman" w:cs="Times New Roman" w:ascii="Times New Roman" w:hAnsi="Times New Roman"/>
                <w:color w:val="auto"/>
                <w:kern w:val="0"/>
                <w:sz w:val="21"/>
                <w:szCs w:val="21"/>
                <w:lang w:val="en-US" w:eastAsia="zh-CN" w:bidi="hi-IN"/>
              </w:rPr>
              <w:t>á un movimiento</w:t>
            </w:r>
          </w:p>
        </w:tc>
        <w:tc>
          <w:tcPr>
            <w:tcW w:w="202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w:t>
            </w:r>
            <w:r>
              <w:rPr>
                <w:rFonts w:eastAsia="Times New Roman" w:cs="Times New Roman" w:ascii="Times New Roman" w:hAnsi="Times New Roman"/>
                <w:sz w:val="21"/>
                <w:szCs w:val="21"/>
              </w:rPr>
              <w:t>2</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9.</w:t>
            </w:r>
            <w:r>
              <w:rPr>
                <w:rFonts w:eastAsia="Times New Roman" w:cs="Times New Roman" w:ascii="Times New Roman" w:hAnsi="Times New Roman"/>
                <w:sz w:val="21"/>
                <w:szCs w:val="21"/>
              </w:rPr>
              <w:t>2</w:t>
            </w:r>
            <w:r>
              <w:rPr>
                <w:rFonts w:eastAsia="Times New Roman" w:cs="Times New Roman" w:ascii="Times New Roman" w:hAnsi="Times New Roman"/>
                <w:sz w:val="21"/>
                <w:szCs w:val="21"/>
              </w:rPr>
              <w:t xml:space="preserve"> </w:t>
            </w:r>
            <w:r>
              <w:rPr>
                <w:rFonts w:eastAsia="Times New Roman" w:cs="Times New Roman" w:ascii="Times New Roman" w:hAnsi="Times New Roman"/>
                <w:sz w:val="21"/>
                <w:szCs w:val="21"/>
              </w:rPr>
              <w:t xml:space="preserve">La computadora realiza un movimiento </w:t>
            </w:r>
            <w:r>
              <w:rPr>
                <w:rFonts w:eastAsia="Times New Roman" w:cs="Times New Roman" w:ascii="Times New Roman" w:hAnsi="Times New Roman"/>
                <w:sz w:val="21"/>
                <w:szCs w:val="21"/>
              </w:rPr>
              <w:t>en un juego general</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Dado un juego donde </w:t>
            </w:r>
            <w:r>
              <w:rPr>
                <w:rFonts w:eastAsia="Times New Roman" w:cs="Times New Roman" w:ascii="Times New Roman" w:hAnsi="Times New Roman"/>
                <w:sz w:val="21"/>
                <w:szCs w:val="21"/>
              </w:rPr>
              <w:t>un jugador es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sea el turno de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Entonces </w:t>
            </w:r>
            <w:r>
              <w:rPr>
                <w:rFonts w:eastAsia="Times New Roman" w:cs="Times New Roman" w:ascii="Times New Roman" w:hAnsi="Times New Roman"/>
                <w:sz w:val="21"/>
                <w:szCs w:val="21"/>
              </w:rPr>
              <w:t>esta</w:t>
            </w:r>
            <w:r>
              <w:rPr>
                <w:rFonts w:eastAsia="Times New Roman" w:cs="Times New Roman" w:ascii="Times New Roman" w:hAnsi="Times New Roman"/>
                <w:sz w:val="21"/>
                <w:szCs w:val="21"/>
              </w:rPr>
              <w:t xml:space="preserve"> realizar</w:t>
            </w:r>
            <w:r>
              <w:rPr>
                <w:rFonts w:eastAsia="Times New Roman" w:cs="Times New Roman" w:ascii="Times New Roman" w:hAnsi="Times New Roman"/>
                <w:color w:val="auto"/>
                <w:kern w:val="0"/>
                <w:sz w:val="21"/>
                <w:szCs w:val="21"/>
                <w:lang w:val="en-US" w:eastAsia="zh-CN" w:bidi="hi-IN"/>
              </w:rPr>
              <w:t>á un movimiento</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10 </w:t>
            </w:r>
            <w:r>
              <w:rPr>
                <w:rFonts w:eastAsia="Times New Roman" w:cs="Times New Roman" w:ascii="Times New Roman" w:hAnsi="Times New Roman"/>
                <w:sz w:val="21"/>
                <w:szCs w:val="21"/>
              </w:rPr>
              <w:t>Un juego humano-computadora ha terminado en juego simple</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10.1</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AC 10.1 Juego simple </w:t>
            </w:r>
            <w:r>
              <w:rPr>
                <w:rFonts w:eastAsia="Times New Roman" w:cs="Times New Roman" w:ascii="Times New Roman" w:hAnsi="Times New Roman"/>
                <w:sz w:val="21"/>
                <w:szCs w:val="21"/>
              </w:rPr>
              <w:t>humano-computadora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Dado </w:t>
            </w:r>
            <w:r>
              <w:rPr>
                <w:rFonts w:eastAsia="Times New Roman" w:cs="Times New Roman" w:ascii="Times New Roman" w:hAnsi="Times New Roman"/>
                <w:sz w:val="21"/>
                <w:szCs w:val="21"/>
                <w:lang w:val="es-PE"/>
              </w:rPr>
              <w:t>que inici</w:t>
            </w:r>
            <w:r>
              <w:rPr>
                <w:rFonts w:eastAsia="Times New Roman" w:cs="Times New Roman" w:ascii="Times New Roman" w:hAnsi="Times New Roman"/>
                <w:color w:val="auto"/>
                <w:kern w:val="0"/>
                <w:sz w:val="21"/>
                <w:szCs w:val="21"/>
                <w:lang w:val="es-PE" w:eastAsia="zh-CN" w:bidi="hi-IN"/>
              </w:rPr>
              <w:t xml:space="preserve">ó </w:t>
            </w:r>
            <w:r>
              <w:rPr>
                <w:rFonts w:eastAsia="Times New Roman" w:cs="Times New Roman" w:ascii="Times New Roman" w:hAnsi="Times New Roman"/>
                <w:color w:val="auto"/>
                <w:kern w:val="0"/>
                <w:sz w:val="21"/>
                <w:szCs w:val="21"/>
                <w:lang w:val="es-PE" w:eastAsia="zh-CN" w:bidi="hi-IN"/>
              </w:rPr>
              <w:t>un juego simple humano-computadora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Cuando un jugador</w:t>
            </w:r>
            <w:r>
              <w:rPr>
                <w:rFonts w:eastAsia="Times New Roman" w:cs="Times New Roman" w:ascii="Times New Roman" w:hAnsi="Times New Roman"/>
                <w:sz w:val="21"/>
                <w:szCs w:val="21"/>
                <w:lang w:val="es-PE"/>
              </w:rPr>
              <w:t>(humano o computadora)</w:t>
            </w:r>
            <w:r>
              <w:rPr>
                <w:rFonts w:eastAsia="Times New Roman" w:cs="Times New Roman" w:ascii="Times New Roman" w:hAnsi="Times New Roman"/>
                <w:sz w:val="21"/>
                <w:szCs w:val="21"/>
                <w:lang w:val="es-PE"/>
              </w:rPr>
              <w:t xml:space="preserve"> ingrese un</w:t>
            </w:r>
            <w:r>
              <w:rPr>
                <w:rFonts w:eastAsia="Times New Roman" w:cs="Times New Roman" w:ascii="Times New Roman" w:hAnsi="Times New Roman"/>
                <w:sz w:val="21"/>
                <w:szCs w:val="21"/>
                <w:lang w:val="es-PE"/>
              </w:rPr>
              <w:t>a letra</w:t>
            </w:r>
            <w:r>
              <w:rPr>
                <w:rFonts w:eastAsia="Times New Roman" w:cs="Times New Roman" w:ascii="Times New Roman" w:hAnsi="Times New Roman"/>
                <w:sz w:val="21"/>
                <w:szCs w:val="21"/>
                <w:lang w:val="es-PE"/>
              </w:rPr>
              <w:t xml:space="preserve"> que forme un SOS en el tablero </w:t>
            </w:r>
            <w:r>
              <w:rPr>
                <w:rFonts w:eastAsia="Times New Roman" w:cs="Times New Roman" w:ascii="Times New Roman" w:hAnsi="Times New Roman"/>
                <w:sz w:val="21"/>
                <w:szCs w:val="21"/>
                <w:lang w:val="es-PE"/>
              </w:rPr>
              <w:t>o ya no haya mas celdas vacias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Entonces </w:t>
            </w:r>
            <w:r>
              <w:rPr>
                <w:rFonts w:eastAsia="Times New Roman" w:cs="Times New Roman" w:ascii="Times New Roman" w:hAnsi="Times New Roman"/>
                <w:sz w:val="21"/>
                <w:szCs w:val="21"/>
                <w:lang w:val="es-PE"/>
              </w:rPr>
              <w:t>el juego termina</w:t>
            </w:r>
            <w:r>
              <w:rPr>
                <w:rFonts w:eastAsia="Times New Roman" w:cs="Times New Roman" w:ascii="Times New Roman" w:hAnsi="Times New Roman"/>
                <w:sz w:val="21"/>
                <w:szCs w:val="21"/>
                <w:lang w:val="es-PE"/>
              </w:rPr>
              <w:t xml:space="preserve"> </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11. </w:t>
            </w:r>
            <w:r>
              <w:rPr>
                <w:rFonts w:eastAsia="Times New Roman" w:cs="Times New Roman" w:ascii="Times New Roman" w:hAnsi="Times New Roman"/>
                <w:sz w:val="21"/>
                <w:szCs w:val="21"/>
              </w:rPr>
              <w:t>Un juego humano-computadora ha terminado en un juego general</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11.1</w:t>
            </w:r>
          </w:p>
        </w:tc>
        <w:tc>
          <w:tcPr>
            <w:tcW w:w="5889"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AC </w:t>
            </w:r>
            <w:r>
              <w:rPr>
                <w:rFonts w:eastAsia="Times New Roman" w:cs="Times New Roman" w:ascii="Times New Roman" w:hAnsi="Times New Roman"/>
                <w:sz w:val="21"/>
                <w:szCs w:val="21"/>
                <w:lang w:val="es-PE"/>
              </w:rPr>
              <w:t>11</w:t>
            </w:r>
            <w:r>
              <w:rPr>
                <w:rFonts w:eastAsia="Times New Roman" w:cs="Times New Roman" w:ascii="Times New Roman" w:hAnsi="Times New Roman"/>
                <w:sz w:val="21"/>
                <w:szCs w:val="21"/>
                <w:lang w:val="es-PE"/>
              </w:rPr>
              <w:t xml:space="preserve">.1 Juego general </w:t>
            </w:r>
            <w:r>
              <w:rPr>
                <w:rFonts w:eastAsia="Times New Roman" w:cs="Times New Roman" w:ascii="Times New Roman" w:hAnsi="Times New Roman"/>
                <w:sz w:val="21"/>
                <w:szCs w:val="21"/>
                <w:lang w:val="es-PE"/>
              </w:rPr>
              <w:t>humano-computadora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Dado que </w:t>
            </w:r>
            <w:r>
              <w:rPr>
                <w:rFonts w:eastAsia="Times New Roman" w:cs="Times New Roman" w:ascii="Times New Roman" w:hAnsi="Times New Roman"/>
                <w:sz w:val="21"/>
                <w:szCs w:val="21"/>
                <w:lang w:val="es-PE"/>
              </w:rPr>
              <w:t>inici</w:t>
            </w:r>
            <w:r>
              <w:rPr>
                <w:rFonts w:eastAsia="Times New Roman" w:cs="Times New Roman" w:ascii="Times New Roman" w:hAnsi="Times New Roman"/>
                <w:color w:val="auto"/>
                <w:kern w:val="0"/>
                <w:sz w:val="21"/>
                <w:szCs w:val="21"/>
                <w:lang w:val="es-PE" w:eastAsia="zh-CN" w:bidi="hi-IN"/>
              </w:rPr>
              <w:t>ó un juego general humano-computadora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Cuando un jugador ingrese una letra </w:t>
            </w:r>
            <w:r>
              <w:rPr>
                <w:rFonts w:eastAsia="Times New Roman" w:cs="Times New Roman" w:ascii="Times New Roman" w:hAnsi="Times New Roman"/>
                <w:sz w:val="21"/>
                <w:szCs w:val="21"/>
                <w:lang w:val="es-PE"/>
              </w:rPr>
              <w:t>y ya no haya m</w:t>
            </w:r>
            <w:r>
              <w:rPr>
                <w:rFonts w:eastAsia="Times New Roman" w:cs="Times New Roman" w:ascii="Times New Roman" w:hAnsi="Times New Roman"/>
                <w:color w:val="auto"/>
                <w:kern w:val="0"/>
                <w:sz w:val="21"/>
                <w:szCs w:val="21"/>
                <w:lang w:val="es-PE" w:eastAsia="zh-CN" w:bidi="hi-IN"/>
              </w:rPr>
              <w:t>ás celdas vacías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color w:val="auto"/>
                <w:kern w:val="0"/>
                <w:sz w:val="21"/>
                <w:szCs w:val="21"/>
                <w:lang w:val="es-PE" w:eastAsia="zh-CN" w:bidi="hi-IN"/>
              </w:rPr>
              <w:t>E</w:t>
            </w:r>
            <w:r>
              <w:rPr>
                <w:rFonts w:eastAsia="Times New Roman" w:cs="Times New Roman" w:ascii="Times New Roman" w:hAnsi="Times New Roman"/>
                <w:color w:val="auto"/>
                <w:kern w:val="0"/>
                <w:sz w:val="21"/>
                <w:szCs w:val="21"/>
                <w:lang w:val="es-PE" w:eastAsia="zh-CN" w:bidi="hi-IN"/>
              </w:rPr>
              <w:t>ntonces el juego termina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2</w:t>
            </w:r>
            <w:r>
              <w:rPr>
                <w:rFonts w:eastAsia="Times New Roman" w:cs="Times New Roman" w:ascii="Times New Roman" w:hAnsi="Times New Roman"/>
                <w:sz w:val="21"/>
                <w:szCs w:val="21"/>
              </w:rPr>
              <w:t xml:space="preserve"> </w:t>
            </w:r>
            <w:r>
              <w:rPr>
                <w:rFonts w:eastAsia="Times New Roman" w:cs="Times New Roman" w:ascii="Times New Roman" w:hAnsi="Times New Roman"/>
                <w:sz w:val="21"/>
                <w:szCs w:val="21"/>
              </w:rPr>
              <w:t xml:space="preserve">Un juego </w:t>
            </w:r>
            <w:r>
              <w:rPr>
                <w:rFonts w:eastAsia="Times New Roman" w:cs="Times New Roman" w:ascii="Times New Roman" w:hAnsi="Times New Roman"/>
                <w:sz w:val="21"/>
                <w:szCs w:val="21"/>
              </w:rPr>
              <w:t>computadora</w:t>
            </w:r>
            <w:r>
              <w:rPr>
                <w:rFonts w:eastAsia="Times New Roman" w:cs="Times New Roman" w:ascii="Times New Roman" w:hAnsi="Times New Roman"/>
                <w:sz w:val="21"/>
                <w:szCs w:val="21"/>
              </w:rPr>
              <w:t>-computadora ha terminado en juego simple</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2</w:t>
            </w:r>
            <w:r>
              <w:rPr>
                <w:rFonts w:eastAsia="Times New Roman" w:cs="Times New Roman" w:ascii="Times New Roman" w:hAnsi="Times New Roman"/>
                <w:sz w:val="21"/>
                <w:szCs w:val="21"/>
              </w:rPr>
              <w:t>.1</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w:t>
            </w:r>
            <w:r>
              <w:rPr>
                <w:rFonts w:eastAsia="Times New Roman" w:cs="Times New Roman" w:ascii="Times New Roman" w:hAnsi="Times New Roman"/>
                <w:sz w:val="21"/>
                <w:szCs w:val="21"/>
              </w:rPr>
              <w:t>2</w:t>
            </w:r>
            <w:r>
              <w:rPr>
                <w:rFonts w:eastAsia="Times New Roman" w:cs="Times New Roman" w:ascii="Times New Roman" w:hAnsi="Times New Roman"/>
                <w:sz w:val="21"/>
                <w:szCs w:val="21"/>
              </w:rPr>
              <w:t xml:space="preserve">.1 Juego simple </w:t>
            </w:r>
            <w:r>
              <w:rPr>
                <w:rFonts w:eastAsia="Times New Roman" w:cs="Times New Roman" w:ascii="Times New Roman" w:hAnsi="Times New Roman"/>
                <w:sz w:val="21"/>
                <w:szCs w:val="21"/>
              </w:rPr>
              <w:t>computadora</w:t>
            </w:r>
            <w:r>
              <w:rPr>
                <w:rFonts w:eastAsia="Times New Roman" w:cs="Times New Roman" w:ascii="Times New Roman" w:hAnsi="Times New Roman"/>
                <w:sz w:val="21"/>
                <w:szCs w:val="21"/>
              </w:rPr>
              <w:t>-computadora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Dado </w:t>
            </w:r>
            <w:r>
              <w:rPr>
                <w:rFonts w:eastAsia="Times New Roman" w:cs="Times New Roman" w:ascii="Times New Roman" w:hAnsi="Times New Roman"/>
                <w:sz w:val="21"/>
                <w:szCs w:val="21"/>
                <w:lang w:val="es-PE"/>
              </w:rPr>
              <w:t>que inici</w:t>
            </w:r>
            <w:r>
              <w:rPr>
                <w:rFonts w:eastAsia="Times New Roman" w:cs="Times New Roman" w:ascii="Times New Roman" w:hAnsi="Times New Roman"/>
                <w:color w:val="auto"/>
                <w:kern w:val="0"/>
                <w:sz w:val="21"/>
                <w:szCs w:val="21"/>
                <w:lang w:val="es-PE" w:eastAsia="zh-CN" w:bidi="hi-IN"/>
              </w:rPr>
              <w:t xml:space="preserve">ó </w:t>
            </w:r>
            <w:r>
              <w:rPr>
                <w:rFonts w:eastAsia="Times New Roman" w:cs="Times New Roman" w:ascii="Times New Roman" w:hAnsi="Times New Roman"/>
                <w:color w:val="auto"/>
                <w:kern w:val="0"/>
                <w:sz w:val="21"/>
                <w:szCs w:val="21"/>
                <w:lang w:val="es-PE" w:eastAsia="zh-CN" w:bidi="hi-IN"/>
              </w:rPr>
              <w:t xml:space="preserve">un juego simple </w:t>
            </w:r>
            <w:r>
              <w:rPr>
                <w:rFonts w:eastAsia="Times New Roman" w:cs="Times New Roman" w:ascii="Times New Roman" w:hAnsi="Times New Roman"/>
                <w:color w:val="auto"/>
                <w:kern w:val="0"/>
                <w:sz w:val="21"/>
                <w:szCs w:val="21"/>
                <w:lang w:val="es-PE" w:eastAsia="zh-CN" w:bidi="hi-IN"/>
              </w:rPr>
              <w:t>computadora</w:t>
            </w:r>
            <w:r>
              <w:rPr>
                <w:rFonts w:eastAsia="Times New Roman" w:cs="Times New Roman" w:ascii="Times New Roman" w:hAnsi="Times New Roman"/>
                <w:color w:val="auto"/>
                <w:kern w:val="0"/>
                <w:sz w:val="21"/>
                <w:szCs w:val="21"/>
                <w:lang w:val="es-PE" w:eastAsia="zh-CN" w:bidi="hi-IN"/>
              </w:rPr>
              <w:t>-computadora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Cuando un jugador ingrese un</w:t>
            </w:r>
            <w:r>
              <w:rPr>
                <w:rFonts w:eastAsia="Times New Roman" w:cs="Times New Roman" w:ascii="Times New Roman" w:hAnsi="Times New Roman"/>
                <w:sz w:val="21"/>
                <w:szCs w:val="21"/>
                <w:lang w:val="es-PE"/>
              </w:rPr>
              <w:t>a letra</w:t>
            </w:r>
            <w:r>
              <w:rPr>
                <w:rFonts w:eastAsia="Times New Roman" w:cs="Times New Roman" w:ascii="Times New Roman" w:hAnsi="Times New Roman"/>
                <w:sz w:val="21"/>
                <w:szCs w:val="21"/>
                <w:lang w:val="es-PE"/>
              </w:rPr>
              <w:t xml:space="preserve"> que forme un SOS en el tablero </w:t>
            </w:r>
            <w:r>
              <w:rPr>
                <w:rFonts w:eastAsia="Times New Roman" w:cs="Times New Roman" w:ascii="Times New Roman" w:hAnsi="Times New Roman"/>
                <w:sz w:val="21"/>
                <w:szCs w:val="21"/>
                <w:lang w:val="es-PE"/>
              </w:rPr>
              <w:t>o ya no haya mas celdas vacias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Entonces </w:t>
            </w:r>
            <w:r>
              <w:rPr>
                <w:rFonts w:eastAsia="Times New Roman" w:cs="Times New Roman" w:ascii="Times New Roman" w:hAnsi="Times New Roman"/>
                <w:sz w:val="21"/>
                <w:szCs w:val="21"/>
                <w:lang w:val="es-PE"/>
              </w:rPr>
              <w:t>el juego termina</w:t>
            </w:r>
            <w:r>
              <w:rPr>
                <w:rFonts w:eastAsia="Times New Roman" w:cs="Times New Roman" w:ascii="Times New Roman" w:hAnsi="Times New Roman"/>
                <w:sz w:val="21"/>
                <w:szCs w:val="21"/>
                <w:lang w:val="es-PE"/>
              </w:rPr>
              <w:t xml:space="preserve"> </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13. </w:t>
            </w:r>
            <w:r>
              <w:rPr>
                <w:rFonts w:eastAsia="Times New Roman" w:cs="Times New Roman" w:ascii="Times New Roman" w:hAnsi="Times New Roman"/>
                <w:sz w:val="21"/>
                <w:szCs w:val="21"/>
              </w:rPr>
              <w:t xml:space="preserve">Un juego computadora-computadora ha terminado </w:t>
            </w:r>
            <w:r>
              <w:rPr>
                <w:rFonts w:eastAsia="Times New Roman" w:cs="Times New Roman" w:ascii="Times New Roman" w:hAnsi="Times New Roman"/>
                <w:sz w:val="21"/>
                <w:szCs w:val="21"/>
              </w:rPr>
              <w:t>en un juego general</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3</w:t>
            </w:r>
            <w:r>
              <w:rPr>
                <w:rFonts w:eastAsia="Times New Roman" w:cs="Times New Roman" w:ascii="Times New Roman" w:hAnsi="Times New Roman"/>
                <w:sz w:val="21"/>
                <w:szCs w:val="21"/>
              </w:rPr>
              <w:t>.1</w:t>
            </w:r>
          </w:p>
        </w:tc>
        <w:tc>
          <w:tcPr>
            <w:tcW w:w="5889"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AC </w:t>
            </w:r>
            <w:r>
              <w:rPr>
                <w:rFonts w:eastAsia="Times New Roman" w:cs="Times New Roman" w:ascii="Times New Roman" w:hAnsi="Times New Roman"/>
                <w:sz w:val="21"/>
                <w:szCs w:val="21"/>
                <w:lang w:val="es-PE"/>
              </w:rPr>
              <w:t>1</w:t>
            </w:r>
            <w:r>
              <w:rPr>
                <w:rFonts w:eastAsia="Times New Roman" w:cs="Times New Roman" w:ascii="Times New Roman" w:hAnsi="Times New Roman"/>
                <w:sz w:val="21"/>
                <w:szCs w:val="21"/>
                <w:lang w:val="es-PE"/>
              </w:rPr>
              <w:t>3</w:t>
            </w:r>
            <w:r>
              <w:rPr>
                <w:rFonts w:eastAsia="Times New Roman" w:cs="Times New Roman" w:ascii="Times New Roman" w:hAnsi="Times New Roman"/>
                <w:sz w:val="21"/>
                <w:szCs w:val="21"/>
                <w:lang w:val="es-PE"/>
              </w:rPr>
              <w:t xml:space="preserve">.1 Juego general </w:t>
            </w:r>
            <w:r>
              <w:rPr>
                <w:rFonts w:eastAsia="Times New Roman" w:cs="Times New Roman" w:ascii="Times New Roman" w:hAnsi="Times New Roman"/>
                <w:sz w:val="21"/>
                <w:szCs w:val="21"/>
                <w:lang w:val="es-PE"/>
              </w:rPr>
              <w:t>computadora-computadora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Dado que </w:t>
            </w:r>
            <w:r>
              <w:rPr>
                <w:rFonts w:eastAsia="Times New Roman" w:cs="Times New Roman" w:ascii="Times New Roman" w:hAnsi="Times New Roman"/>
                <w:sz w:val="21"/>
                <w:szCs w:val="21"/>
                <w:lang w:val="es-PE"/>
              </w:rPr>
              <w:t>inici</w:t>
            </w:r>
            <w:r>
              <w:rPr>
                <w:rFonts w:eastAsia="Times New Roman" w:cs="Times New Roman" w:ascii="Times New Roman" w:hAnsi="Times New Roman"/>
                <w:color w:val="auto"/>
                <w:kern w:val="0"/>
                <w:sz w:val="21"/>
                <w:szCs w:val="21"/>
                <w:lang w:val="es-PE" w:eastAsia="zh-CN" w:bidi="hi-IN"/>
              </w:rPr>
              <w:t>ó un juego general computadora-computadora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Cuando un jugador ingrese una letra </w:t>
            </w:r>
            <w:r>
              <w:rPr>
                <w:rFonts w:eastAsia="Times New Roman" w:cs="Times New Roman" w:ascii="Times New Roman" w:hAnsi="Times New Roman"/>
                <w:sz w:val="21"/>
                <w:szCs w:val="21"/>
                <w:lang w:val="es-PE"/>
              </w:rPr>
              <w:t>y ya no haya m</w:t>
            </w:r>
            <w:r>
              <w:rPr>
                <w:rFonts w:eastAsia="Times New Roman" w:cs="Times New Roman" w:ascii="Times New Roman" w:hAnsi="Times New Roman"/>
                <w:color w:val="auto"/>
                <w:kern w:val="0"/>
                <w:sz w:val="21"/>
                <w:szCs w:val="21"/>
                <w:lang w:val="es-PE" w:eastAsia="zh-CN" w:bidi="hi-IN"/>
              </w:rPr>
              <w:t>ás celdas vacías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color w:val="auto"/>
                <w:kern w:val="0"/>
                <w:sz w:val="21"/>
                <w:szCs w:val="21"/>
                <w:lang w:val="es-PE" w:eastAsia="zh-CN" w:bidi="hi-IN"/>
              </w:rPr>
              <w:t>Entonces el juego termina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Resumen de todo el código fuente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4"/>
        <w:tblW w:w="8550" w:type="dxa"/>
        <w:jc w:val="left"/>
        <w:tblInd w:w="715" w:type="dxa"/>
        <w:tblLayout w:type="fixed"/>
        <w:tblCellMar>
          <w:top w:w="0" w:type="dxa"/>
          <w:left w:w="108" w:type="dxa"/>
          <w:bottom w:w="0" w:type="dxa"/>
          <w:right w:w="108" w:type="dxa"/>
        </w:tblCellMar>
        <w:tblLook w:val="0400"/>
      </w:tblPr>
      <w:tblGrid>
        <w:gridCol w:w="3508"/>
        <w:gridCol w:w="3150"/>
        <w:gridCol w:w="1892"/>
      </w:tblGrid>
      <w:tr>
        <w:trPr/>
        <w:tc>
          <w:tcPr>
            <w:tcW w:w="35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de prueba</w:t>
            </w:r>
          </w:p>
        </w:tc>
        <w:tc>
          <w:tcPr>
            <w:tcW w:w="18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ódigo</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665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w:t>
            </w:r>
          </w:p>
        </w:tc>
        <w:tc>
          <w:tcPr>
            <w:tcW w:w="18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ind w:left="360" w:hanging="0"/>
        <w:rPr>
          <w:rFonts w:ascii="Times New Roman" w:hAnsi="Times New Roman" w:eastAsia="Times New Roman" w:cs="Times New Roman"/>
          <w:b/>
          <w:b/>
        </w:rPr>
      </w:pPr>
      <w:r>
        <w:rPr>
          <w:rFonts w:eastAsia="Times New Roman" w:cs="Times New Roman" w:ascii="Times New Roman" w:hAnsi="Times New Roman"/>
          <w:b/>
        </w:rPr>
        <w:t>Debes enviar todo el código fuente para obtener puntos por esta tarea.</w:t>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Código de producción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vs </w:t>
      </w:r>
      <w:r>
        <w:rPr>
          <w:rFonts w:eastAsia="Times New Roman" w:cs="Times New Roman" w:ascii="Times New Roman" w:hAnsi="Times New Roman"/>
          <w:b/>
        </w:rPr>
        <w:t>Nuevas historias de usuario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rPr>
        <w:t>Criterios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(2 p</w:t>
      </w:r>
      <w:r>
        <w:rPr>
          <w:rFonts w:eastAsia="Times New Roman" w:cs="Times New Roman" w:ascii="Times New Roman" w:hAnsi="Times New Roman"/>
          <w:b/>
        </w:rPr>
        <w:t>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Resume cómo se implementa cada una de las nuevas historias de usuario/criterios de aceptación en tu código de producción (nombre de clase y nombre de método, etc.)</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5"/>
        <w:tblW w:w="10255" w:type="dxa"/>
        <w:jc w:val="left"/>
        <w:tblInd w:w="0" w:type="dxa"/>
        <w:tblLayout w:type="fixed"/>
        <w:tblCellMar>
          <w:top w:w="0" w:type="dxa"/>
          <w:left w:w="108" w:type="dxa"/>
          <w:bottom w:w="0" w:type="dxa"/>
          <w:right w:w="108" w:type="dxa"/>
        </w:tblCellMar>
        <w:tblLook w:val="0400"/>
      </w:tblPr>
      <w:tblGrid>
        <w:gridCol w:w="1541"/>
        <w:gridCol w:w="613"/>
        <w:gridCol w:w="2340"/>
        <w:gridCol w:w="2250"/>
        <w:gridCol w:w="1712"/>
        <w:gridCol w:w="1798"/>
      </w:tblGrid>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 y nombre de la historia de usuario</w:t>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AC  ID</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Nombre(s) clases</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Nombres(s) métodos</w:t>
            </w:r>
          </w:p>
        </w:tc>
        <w:tc>
          <w:tcPr>
            <w:tcW w:w="171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Estado  (completo o no)</w:t>
            </w:r>
          </w:p>
        </w:tc>
        <w:tc>
          <w:tcPr>
            <w:tcW w:w="179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Notas (opcional)</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w:t>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8.1</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1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9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8.2</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1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9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1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9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Pruebas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vs N</w:t>
      </w:r>
      <w:r>
        <w:rPr>
          <w:rFonts w:eastAsia="Times New Roman" w:cs="Times New Roman" w:ascii="Times New Roman" w:hAnsi="Times New Roman"/>
          <w:b/>
        </w:rPr>
        <w:t>uevas historias de usuario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rPr>
        <w:t>Criterio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(2 p</w:t>
      </w:r>
      <w:r>
        <w:rPr>
          <w:rFonts w:eastAsia="Times New Roman" w:cs="Times New Roman" w:ascii="Times New Roman" w:hAnsi="Times New Roman"/>
          <w:b/>
        </w:rPr>
        <w:t>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Resume cómo tu código de prueba (nombre de clase y nombre de método) o las pruebas realizadas manualmente prueban cada una de las nuevas historias de usuario/criterios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6.1 Pruebas automatizadas que corresponden directamente a algunos 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6"/>
        <w:tblW w:w="10255" w:type="dxa"/>
        <w:jc w:val="left"/>
        <w:tblInd w:w="0" w:type="dxa"/>
        <w:tblLayout w:type="fixed"/>
        <w:tblCellMar>
          <w:top w:w="0" w:type="dxa"/>
          <w:left w:w="108" w:type="dxa"/>
          <w:bottom w:w="0" w:type="dxa"/>
          <w:right w:w="108" w:type="dxa"/>
        </w:tblCellMar>
        <w:tblLook w:val="0400"/>
      </w:tblPr>
      <w:tblGrid>
        <w:gridCol w:w="1541"/>
        <w:gridCol w:w="1334"/>
        <w:gridCol w:w="1800"/>
        <w:gridCol w:w="1890"/>
        <w:gridCol w:w="3690"/>
      </w:tblGrid>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y ID de la historia usuario</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AC </w:t>
            </w:r>
          </w:p>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Nombre Clase  (s) del código de prueba </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método(s) del código Prueba</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Descripción de los casos de prueba (entrada &amp; salida esperada)</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1.1</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1.2</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2.1</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6.2 Pruebas manuales que corresponden directamente a algunos 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7"/>
        <w:tblW w:w="10255" w:type="dxa"/>
        <w:jc w:val="left"/>
        <w:tblInd w:w="0" w:type="dxa"/>
        <w:tblLayout w:type="fixed"/>
        <w:tblCellMar>
          <w:top w:w="0" w:type="dxa"/>
          <w:left w:w="108" w:type="dxa"/>
          <w:bottom w:w="0" w:type="dxa"/>
          <w:right w:w="108" w:type="dxa"/>
        </w:tblCellMar>
        <w:tblLook w:val="0400"/>
      </w:tblPr>
      <w:tblGrid>
        <w:gridCol w:w="1541"/>
        <w:gridCol w:w="1782"/>
        <w:gridCol w:w="1802"/>
        <w:gridCol w:w="1978"/>
        <w:gridCol w:w="3152"/>
      </w:tblGrid>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y ID de la historia usuario</w:t>
            </w:r>
          </w:p>
        </w:tc>
        <w:tc>
          <w:tcPr>
            <w:tcW w:w="178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AC</w:t>
            </w:r>
          </w:p>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w:t>
            </w:r>
          </w:p>
        </w:tc>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Entrada de caso de prueba</w:t>
            </w:r>
          </w:p>
        </w:tc>
        <w:tc>
          <w:tcPr>
            <w:tcW w:w="197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Salida esperada</w:t>
            </w:r>
          </w:p>
        </w:tc>
        <w:tc>
          <w:tcPr>
            <w:tcW w:w="315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Notas</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178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1.1</w:t>
            </w:r>
          </w:p>
        </w:tc>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1.2</w:t>
            </w:r>
          </w:p>
        </w:tc>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c>
          <w:tcPr>
            <w:tcW w:w="178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2.1</w:t>
            </w:r>
          </w:p>
        </w:tc>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6.3 Otras pruebas automatizadas o manuales que no correspondan a los 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8"/>
        <w:tblW w:w="10255" w:type="dxa"/>
        <w:jc w:val="left"/>
        <w:tblInd w:w="0" w:type="dxa"/>
        <w:tblLayout w:type="fixed"/>
        <w:tblCellMar>
          <w:top w:w="0" w:type="dxa"/>
          <w:left w:w="108" w:type="dxa"/>
          <w:bottom w:w="0" w:type="dxa"/>
          <w:right w:w="108" w:type="dxa"/>
        </w:tblCellMar>
        <w:tblLook w:val="0400"/>
      </w:tblPr>
      <w:tblGrid>
        <w:gridCol w:w="1163"/>
        <w:gridCol w:w="1890"/>
        <w:gridCol w:w="1890"/>
        <w:gridCol w:w="2520"/>
        <w:gridCol w:w="2792"/>
      </w:tblGrid>
      <w:tr>
        <w:trPr/>
        <w:tc>
          <w:tcPr>
            <w:tcW w:w="116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Número</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Entrada de prueba</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Salida esperada</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de clase del código de prueba</w:t>
            </w:r>
          </w:p>
        </w:tc>
        <w:tc>
          <w:tcPr>
            <w:tcW w:w="27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del método del código de prueba</w:t>
            </w:r>
          </w:p>
        </w:tc>
      </w:tr>
      <w:tr>
        <w:trPr/>
        <w:tc>
          <w:tcPr>
            <w:tcW w:w="116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7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16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7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Present</w:t>
      </w:r>
      <w:r>
        <w:rPr>
          <w:rFonts w:eastAsia="Times New Roman" w:cs="Times New Roman" w:ascii="Times New Roman" w:hAnsi="Times New Roman"/>
        </w:rPr>
        <w: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el diagrama de clases de </w:t>
      </w:r>
      <w:r>
        <w:rPr>
          <w:rFonts w:eastAsia="Times New Roman" w:cs="Times New Roman" w:ascii="Times New Roman" w:hAnsi="Times New Roman"/>
        </w:rPr>
        <w:t>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u código de producción </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y describ</w:t>
      </w:r>
      <w:r>
        <w:rPr>
          <w:rFonts w:eastAsia="Times New Roman" w:cs="Times New Roman" w:ascii="Times New Roman" w:hAnsi="Times New Roman"/>
        </w:rPr>
        <w: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cómo la jerarquía de clases en su diseño trata con los requisitos del oponente de la computadora (3 puntos)?</w:t>
      </w:r>
    </w:p>
    <w:p>
      <w:pPr>
        <w:pStyle w:val="LOnormal"/>
        <w:rPr>
          <w:rFonts w:ascii="Times New Roman" w:hAnsi="Times New Roman" w:eastAsia="Times New Roman" w:cs="Times New Roman"/>
        </w:rPr>
      </w:pPr>
      <w:r>
        <w:rPr/>
      </w:r>
    </w:p>
    <w:sectPr>
      <w:footerReference w:type="even" r:id="rId13"/>
      <w:footerReference w:type="default" r:id="rId14"/>
      <w:footerReference w:type="first" r:id="rId15"/>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LOnormal"/>
    <w:link w:val="FooterChar"/>
    <w:uiPriority w:val="99"/>
    <w:unhideWhenUsed/>
    <w:rsid w:val="00b14df4"/>
    <w:pPr>
      <w:tabs>
        <w:tab w:val="clear" w:pos="720"/>
        <w:tab w:val="center" w:pos="4680" w:leader="none"/>
        <w:tab w:val="right" w:pos="9360" w:leader="none"/>
      </w:tabs>
    </w:pPr>
    <w:rPr/>
  </w:style>
  <w:style w:type="paragraph" w:styleId="Header">
    <w:name w:val="Header"/>
    <w:basedOn w:val="LOnormal"/>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LOnormal"/>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fdPM9uids7R9ZwgizcQhvUVbkIA==">AMUW2mUy4saWqhUhTE/LbmfkSghmRVhMTiIVI2s9o1qwFQRtfYiE69PNb8ow+gV/1LuTqL/zF+ISKcU5rXH+3VRZ82WIEHbjkEMiDyILvBTlhveLPRYinsk=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4</Pages>
  <Words>1254</Words>
  <Characters>6321</Characters>
  <CharactersWithSpaces>7444</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2023-05-08T18:32:54Z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