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01/06</w:t>
      </w:r>
    </w:p>
    <w:p w:rsidR="00000000" w:rsidDel="00000000" w:rsidP="00000000" w:rsidRDefault="00000000" w:rsidRPr="00000000" w14:paraId="00000003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ALEXIA LARISSA HAERDRICH SOUTO ENGEL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 de jun.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962ff"/>
          <w:sz w:val="20"/>
          <w:szCs w:val="2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rtl w:val="0"/>
          </w:rPr>
          <w:t xml:space="preserve">https://drive.google.com/file/d/1wojmCrW57jB4VwsrmoIOX_lpVxFeeOJH/view?usp=sharing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962ff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962ff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ALEXIA LARISSA HAERDRICH SOUTO ENGEL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 de jun.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conceitual ecommerce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CELIA CABRAL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13 de jun.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fornecedor colocar codforne como chave primaria,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colunas de endereco nao consta nem no cliente nem no fornecedor colocar conforme checklist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cardinalidades do carrinho ver conforme modelo enviado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CELIA CABRAL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13 de jun.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tirar coluna total do pedido, fazer conforme modelo enviado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ALEXIA LARISSA HAERDRICH SOUTO ENGEL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13 de jun.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Ok!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</w:rPr>
        <w:drawing>
          <wp:inline distB="114300" distT="114300" distL="114300" distR="114300">
            <wp:extent cx="381000" cy="3810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5f636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ALEXIA LARISSA HAERDRICH SOUTO ENGEL</w:t>
      </w: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rtl w:val="0"/>
        </w:rPr>
        <w:t xml:space="preserve">13 de jun.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Prof, não colocamos endereço no cliente porque o nosso produto vai ser retirado no balcão da loja física</w:t>
      </w:r>
    </w:p>
    <w:p w:rsidR="00000000" w:rsidDel="00000000" w:rsidP="00000000" w:rsidRDefault="00000000" w:rsidRPr="00000000" w14:paraId="00000017">
      <w:pPr>
        <w:rPr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22/06</w:t>
      </w:r>
    </w:p>
    <w:p w:rsidR="00000000" w:rsidDel="00000000" w:rsidP="00000000" w:rsidRDefault="00000000" w:rsidRPr="00000000" w14:paraId="00000019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novamente tabela cidades errada, novamente sem as cardinalidades da cidade OK</w:t>
      </w:r>
    </w:p>
    <w:p w:rsidR="00000000" w:rsidDel="00000000" w:rsidP="00000000" w:rsidRDefault="00000000" w:rsidRPr="00000000" w14:paraId="0000001A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sem cardinalidades OK</w:t>
      </w:r>
    </w:p>
    <w:p w:rsidR="00000000" w:rsidDel="00000000" w:rsidP="00000000" w:rsidRDefault="00000000" w:rsidRPr="00000000" w14:paraId="0000001B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codcliente é estrangeira nao primaria em pedidos OK</w:t>
      </w:r>
    </w:p>
    <w:p w:rsidR="00000000" w:rsidDel="00000000" w:rsidP="00000000" w:rsidRDefault="00000000" w:rsidRPr="00000000" w14:paraId="0000001C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codproduto e codpedido é fk nao primary key OK</w:t>
      </w:r>
    </w:p>
    <w:p w:rsidR="00000000" w:rsidDel="00000000" w:rsidP="00000000" w:rsidRDefault="00000000" w:rsidRPr="00000000" w14:paraId="0000001D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endereco no fornecedor está errado tem que seguir o checklist, e obviamente tem codcidade que está ligado a tabela de cidades OK</w:t>
      </w:r>
    </w:p>
    <w:p w:rsidR="00000000" w:rsidDel="00000000" w:rsidP="00000000" w:rsidRDefault="00000000" w:rsidRPr="00000000" w14:paraId="0000001E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tb_recebimentos falta codfornecedor e faltou a chave primaria OK</w:t>
      </w:r>
    </w:p>
    <w:p w:rsidR="00000000" w:rsidDel="00000000" w:rsidP="00000000" w:rsidRDefault="00000000" w:rsidRPr="00000000" w14:paraId="0000001F">
      <w:pPr>
        <w:rPr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ENVIADO MODELO CONCEITUAL DIA 22/06/2023.</w:t>
      </w:r>
    </w:p>
    <w:p w:rsidR="00000000" w:rsidDel="00000000" w:rsidP="00000000" w:rsidRDefault="00000000" w:rsidRPr="00000000" w14:paraId="00000021">
      <w:pPr>
        <w:rPr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06/07</w:t>
      </w:r>
    </w:p>
    <w:p w:rsidR="00000000" w:rsidDel="00000000" w:rsidP="00000000" w:rsidRDefault="00000000" w:rsidRPr="00000000" w14:paraId="00000024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concieutal:</w:t>
      </w:r>
    </w:p>
    <w:p w:rsidR="00000000" w:rsidDel="00000000" w:rsidP="00000000" w:rsidRDefault="00000000" w:rsidRPr="00000000" w14:paraId="00000025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fornecedores e recebimentos está 1,n dos dois lados OK</w:t>
      </w:r>
    </w:p>
    <w:p w:rsidR="00000000" w:rsidDel="00000000" w:rsidP="00000000" w:rsidRDefault="00000000" w:rsidRPr="00000000" w14:paraId="00000026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colocar codcategoria no produto OK</w:t>
      </w:r>
    </w:p>
    <w:p w:rsidR="00000000" w:rsidDel="00000000" w:rsidP="00000000" w:rsidRDefault="00000000" w:rsidRPr="00000000" w14:paraId="00000027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gerar o modelo conceitual.jpg e colocar no drive OK</w:t>
      </w:r>
    </w:p>
    <w:p w:rsidR="00000000" w:rsidDel="00000000" w:rsidP="00000000" w:rsidRDefault="00000000" w:rsidRPr="00000000" w14:paraId="00000028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no logico:</w:t>
      </w:r>
    </w:p>
    <w:p w:rsidR="00000000" w:rsidDel="00000000" w:rsidP="00000000" w:rsidRDefault="00000000" w:rsidRPr="00000000" w14:paraId="00000029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 falta a coluna codcategoria OK</w:t>
      </w:r>
    </w:p>
    <w:p w:rsidR="00000000" w:rsidDel="00000000" w:rsidP="00000000" w:rsidRDefault="00000000" w:rsidRPr="00000000" w14:paraId="0000002A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tirar as flexas no logico OK</w:t>
      </w:r>
    </w:p>
    <w:p w:rsidR="00000000" w:rsidDel="00000000" w:rsidP="00000000" w:rsidRDefault="00000000" w:rsidRPr="00000000" w14:paraId="0000002B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cardinalidades do conceitual estao diferentes do logico OK</w:t>
      </w:r>
    </w:p>
    <w:p w:rsidR="00000000" w:rsidDel="00000000" w:rsidP="00000000" w:rsidRDefault="00000000" w:rsidRPr="00000000" w14:paraId="0000002C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recebimentos e fornecedores tem so cardinalidade de um lado corrigir OK</w:t>
      </w:r>
    </w:p>
    <w:p w:rsidR="00000000" w:rsidDel="00000000" w:rsidP="00000000" w:rsidRDefault="00000000" w:rsidRPr="00000000" w14:paraId="0000002D">
      <w:pPr>
        <w:rPr>
          <w:color w:val="3c4043"/>
          <w:sz w:val="20"/>
          <w:szCs w:val="20"/>
        </w:rPr>
      </w:pPr>
      <w:r w:rsidDel="00000000" w:rsidR="00000000" w:rsidRPr="00000000">
        <w:rPr>
          <w:color w:val="3c4043"/>
          <w:sz w:val="20"/>
          <w:szCs w:val="20"/>
          <w:rtl w:val="0"/>
        </w:rPr>
        <w:t xml:space="preserve">ver os float sem tamanho e varchar sem tamanho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foto no produto esta como integer o correto é varchar(255) OK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25/07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nao tem o jpg do conceitual no link, ver os FLOAT   OK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nao tem na pasta os arquivos jpg. do conceitual e lógico OK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nao tem pasta antigos OK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corrigir conforme pedido em 06/07 o conceitual OK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tb_recebimentos e tb_produtos tambem está com cardinalidade errada no conceitual OK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27/07 TABELAS  NAO ESTÃO ABRINDO OU FECHANDO NO FISICO, FLOAT SEM TAMANHO, FOREIGN KEY ERRADA,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03/08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falta as constraints no fisico (default e check)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dicionario de dados fala do valor default e nao tem no fisico, e no dicionario tambem nao foi colocado os check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inserts deve ser feito nas tabelas  (cidades, clientes, fornecedores, categoria e produtos)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14/08 ainda nao alterado o fisico e consequentemente o dicionario tambem está errado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Bom dia céia, queria saber o motivo da minha nota do conceitual tcc no escola paraná, pois o que falta apenas e os defaults e os checks que eu fiz no PHP a checagem já que não havia no físico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A sua nota no conceitual está 0,5 ou seja, foi entregue porem tinha os erros a serem corrigidos.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já os checks e default sao do fisico e como vc pode ver na tabela ainda no foram alterados a nota é no fisico.o fisico pq quando foi lançado a nota vc nao tinha entregue como vc pode ver na foto: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15/08  corrigir inserts, q está inserindo somente duas colunas no tb_recebimentos e é 4 conforme o seu logico.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06/09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fk_cod_cid INT NOT NULL DEFAULT '1', default 1, pois é int, nao pode ter aspas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datas todas devem ter um teste de periodo maximo e minimo no caso de pedidos e compras nao pode ser menor que a data atual… nem maior que 100 anos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rive.google.com/file/d/1wojmCrW57jB4VwsrmoIOX_lpVxFeeOJH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LYY49lTktohsFe+5QzPUMnkkDQ==">CgMxLjA4AHIhMXFUcmxvSHdRQkhtcEFEU0J6RzBrVXEzYUU3VUQwam9G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