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/>
        <w:jc w:val="left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-108.0" w:type="dxa"/>
        <w:tblBorders>
          <w:top w:color="b9c9d0" w:space="0" w:sz="4" w:val="single"/>
          <w:bottom w:color="b9c9d0" w:space="0" w:sz="4" w:val="single"/>
          <w:insideH w:color="b9c9d0" w:space="0" w:sz="4" w:val="single"/>
          <w:insideV w:color="b9c9d0" w:space="0" w:sz="4" w:val="single"/>
        </w:tblBorders>
        <w:tblLayout w:type="fixed"/>
        <w:tblLook w:val="0400"/>
      </w:tblPr>
      <w:tblGrid>
        <w:gridCol w:w="1985"/>
        <w:gridCol w:w="1559"/>
        <w:gridCol w:w="1317"/>
        <w:gridCol w:w="3644"/>
        <w:tblGridChange w:id="0">
          <w:tblGrid>
            <w:gridCol w:w="1985"/>
            <w:gridCol w:w="1559"/>
            <w:gridCol w:w="1317"/>
            <w:gridCol w:w="3644"/>
          </w:tblGrid>
        </w:tblGridChange>
      </w:tblGrid>
      <w:tr>
        <w:trPr>
          <w:trHeight w:val="397" w:hRule="atLeast"/>
        </w:trPr>
        <w:tc>
          <w:tcPr>
            <w:shd w:fill="366283" w:val="clear"/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Fecha de la reunión: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08 de Marzo de 2020</w:t>
            </w:r>
          </w:p>
        </w:tc>
      </w:tr>
      <w:tr>
        <w:trPr>
          <w:trHeight w:val="397" w:hRule="atLeast"/>
        </w:trPr>
        <w:tc>
          <w:tcPr>
            <w:shd w:fill="366283" w:val="clear"/>
            <w:vAlign w:val="center"/>
          </w:tcPr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Hora de inicio:</w:t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20:00</w:t>
            </w:r>
          </w:p>
        </w:tc>
        <w:tc>
          <w:tcPr>
            <w:tcBorders>
              <w:left w:color="000000" w:space="0" w:sz="0" w:val="nil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08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Hora de fin: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00:00 </w:t>
            </w:r>
          </w:p>
        </w:tc>
      </w:tr>
      <w:tr>
        <w:trPr>
          <w:trHeight w:val="397" w:hRule="atLeast"/>
        </w:trPr>
        <w:tc>
          <w:tcPr>
            <w:shd w:fill="366283" w:val="clear"/>
            <w:vAlign w:val="center"/>
          </w:tcPr>
          <w:p w:rsidR="00000000" w:rsidDel="00000000" w:rsidP="00000000" w:rsidRDefault="00000000" w:rsidRPr="00000000" w14:paraId="0000000A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Convocada por: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Julian Andres Vargas (Scrum Master)</w:t>
            </w:r>
          </w:p>
        </w:tc>
      </w:tr>
      <w:tr>
        <w:trPr>
          <w:trHeight w:val="397" w:hRule="atLeast"/>
        </w:trPr>
        <w:tc>
          <w:tcPr>
            <w:shd w:fill="366283" w:val="clear"/>
            <w:vAlign w:val="center"/>
          </w:tcPr>
          <w:p w:rsidR="00000000" w:rsidDel="00000000" w:rsidP="00000000" w:rsidRDefault="00000000" w:rsidRPr="00000000" w14:paraId="0000000E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Asunto: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Reunión de planeación II – Poli CCT 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after="0" w:lineRule="auto"/>
        <w:jc w:val="left"/>
        <w:rPr>
          <w:rFonts w:ascii="Arvo" w:cs="Arvo" w:eastAsia="Arvo" w:hAnsi="Arvo"/>
          <w:b w:val="1"/>
          <w:color w:val="454545"/>
          <w:sz w:val="20"/>
          <w:szCs w:val="20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454545"/>
          <w:sz w:val="20"/>
          <w:szCs w:val="20"/>
          <w:u w:val="none"/>
          <w:rtl w:val="0"/>
        </w:rPr>
        <w:t xml:space="preserve">CONVOCADOS / ASISTENTES</w:t>
      </w:r>
    </w:p>
    <w:tbl>
      <w:tblPr>
        <w:tblStyle w:val="Table2"/>
        <w:tblW w:w="8505.0" w:type="dxa"/>
        <w:jc w:val="left"/>
        <w:tblInd w:w="-108.0" w:type="dxa"/>
        <w:tblBorders>
          <w:top w:color="b9c9d0" w:space="0" w:sz="4" w:val="single"/>
          <w:bottom w:color="b9c9d0" w:space="0" w:sz="4" w:val="single"/>
          <w:insideH w:color="b9c9d0" w:space="0" w:sz="4" w:val="single"/>
        </w:tblBorders>
        <w:tblLayout w:type="fixed"/>
        <w:tblLook w:val="0400"/>
      </w:tblPr>
      <w:tblGrid>
        <w:gridCol w:w="2835"/>
        <w:gridCol w:w="4111"/>
        <w:gridCol w:w="1559"/>
        <w:tblGridChange w:id="0">
          <w:tblGrid>
            <w:gridCol w:w="2835"/>
            <w:gridCol w:w="4111"/>
            <w:gridCol w:w="1559"/>
          </w:tblGrid>
        </w:tblGridChange>
      </w:tblGrid>
      <w:tr>
        <w:trPr>
          <w:trHeight w:val="419" w:hRule="atLeast"/>
        </w:trPr>
        <w:tc>
          <w:tcPr>
            <w:tcBorders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14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Nombre</w:t>
            </w:r>
          </w:p>
        </w:tc>
        <w:tc>
          <w:tcPr>
            <w:tcBorders>
              <w:left w:color="b9c9d0" w:space="0" w:sz="4" w:val="single"/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15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Área / Proceso / Rol</w:t>
            </w:r>
          </w:p>
        </w:tc>
        <w:tc>
          <w:tcPr>
            <w:tcBorders>
              <w:left w:color="b9c9d0" w:space="0" w:sz="4" w:val="single"/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16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Asistió (Sí/No)</w:t>
            </w:r>
          </w:p>
        </w:tc>
      </w:tr>
      <w:tr>
        <w:trPr>
          <w:trHeight w:val="419" w:hRule="atLeast"/>
        </w:trPr>
        <w:tc>
          <w:tcPr>
            <w:tcBorders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Julián Vargas (JV)</w:t>
            </w:r>
          </w:p>
        </w:tc>
        <w:tc>
          <w:tcPr>
            <w:tcBorders>
              <w:left w:color="b9c9d0" w:space="0" w:sz="4" w:val="single"/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Analista BD Senior</w:t>
            </w:r>
          </w:p>
        </w:tc>
        <w:tc>
          <w:tcPr>
            <w:tcBorders>
              <w:left w:color="b9c9d0" w:space="0" w:sz="4" w:val="single"/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Style w:val="Title"/>
              <w:spacing w:after="0" w:lineRule="auto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Si</w:t>
            </w:r>
          </w:p>
        </w:tc>
      </w:tr>
      <w:tr>
        <w:trPr>
          <w:trHeight w:val="419" w:hRule="atLeast"/>
        </w:trPr>
        <w:tc>
          <w:tcPr>
            <w:tcBorders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Tatiana Cañón (TC)</w:t>
            </w:r>
          </w:p>
        </w:tc>
        <w:tc>
          <w:tcPr>
            <w:tcBorders>
              <w:left w:color="b9c9d0" w:space="0" w:sz="4" w:val="single"/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Desarrolladora</w:t>
            </w:r>
          </w:p>
        </w:tc>
        <w:tc>
          <w:tcPr>
            <w:tcBorders>
              <w:left w:color="b9c9d0" w:space="0" w:sz="4" w:val="single"/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Style w:val="Title"/>
              <w:spacing w:after="0" w:lineRule="auto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Si</w:t>
            </w:r>
          </w:p>
        </w:tc>
      </w:tr>
      <w:tr>
        <w:trPr>
          <w:trHeight w:val="419" w:hRule="atLeast"/>
        </w:trPr>
        <w:tc>
          <w:tcPr>
            <w:tcBorders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Nasly Gordillo (NG)</w:t>
            </w:r>
          </w:p>
        </w:tc>
        <w:tc>
          <w:tcPr>
            <w:tcBorders>
              <w:left w:color="b9c9d0" w:space="0" w:sz="4" w:val="single"/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Diseñadora Web</w:t>
            </w:r>
          </w:p>
        </w:tc>
        <w:tc>
          <w:tcPr>
            <w:tcBorders>
              <w:left w:color="b9c9d0" w:space="0" w:sz="4" w:val="single"/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Style w:val="Title"/>
              <w:spacing w:after="0" w:lineRule="auto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Si</w:t>
            </w:r>
          </w:p>
        </w:tc>
      </w:tr>
      <w:tr>
        <w:trPr>
          <w:trHeight w:val="419" w:hRule="atLeast"/>
        </w:trPr>
        <w:tc>
          <w:tcPr>
            <w:tcBorders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Katherine Vega (KV)</w:t>
            </w:r>
          </w:p>
        </w:tc>
        <w:tc>
          <w:tcPr>
            <w:tcBorders>
              <w:left w:color="b9c9d0" w:space="0" w:sz="4" w:val="single"/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Analista BD Senior</w:t>
            </w:r>
          </w:p>
        </w:tc>
        <w:tc>
          <w:tcPr>
            <w:tcBorders>
              <w:left w:color="b9c9d0" w:space="0" w:sz="4" w:val="single"/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Style w:val="Title"/>
              <w:spacing w:after="0" w:lineRule="auto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Si</w:t>
            </w:r>
          </w:p>
        </w:tc>
      </w:tr>
      <w:tr>
        <w:trPr>
          <w:trHeight w:val="419" w:hRule="atLeast"/>
        </w:trPr>
        <w:tc>
          <w:tcPr>
            <w:tcBorders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Jhon Triana (JT)</w:t>
            </w:r>
          </w:p>
        </w:tc>
        <w:tc>
          <w:tcPr>
            <w:tcBorders>
              <w:left w:color="b9c9d0" w:space="0" w:sz="4" w:val="single"/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Desarrollador</w:t>
            </w:r>
          </w:p>
        </w:tc>
        <w:tc>
          <w:tcPr>
            <w:tcBorders>
              <w:left w:color="b9c9d0" w:space="0" w:sz="4" w:val="single"/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Style w:val="Title"/>
              <w:spacing w:after="0" w:lineRule="auto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Si</w:t>
            </w:r>
          </w:p>
        </w:tc>
      </w:tr>
      <w:tr>
        <w:trPr>
          <w:trHeight w:val="419" w:hRule="atLeast"/>
        </w:trPr>
        <w:tc>
          <w:tcPr>
            <w:tcBorders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Wilson Marín (WM)</w:t>
            </w:r>
          </w:p>
        </w:tc>
        <w:tc>
          <w:tcPr>
            <w:tcBorders>
              <w:left w:color="b9c9d0" w:space="0" w:sz="4" w:val="single"/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Diseñador Web</w:t>
            </w:r>
          </w:p>
        </w:tc>
        <w:tc>
          <w:tcPr>
            <w:tcBorders>
              <w:left w:color="b9c9d0" w:space="0" w:sz="4" w:val="single"/>
              <w:right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Style w:val="Title"/>
              <w:spacing w:after="0" w:lineRule="auto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69.0" w:type="dxa"/>
        <w:jc w:val="left"/>
        <w:tblInd w:w="-108.0" w:type="dxa"/>
        <w:tblBorders>
          <w:top w:color="b9c9d0" w:space="0" w:sz="4" w:val="single"/>
          <w:bottom w:color="b9c9d0" w:space="0" w:sz="4" w:val="single"/>
          <w:insideH w:color="b9c9d0" w:space="0" w:sz="4" w:val="single"/>
          <w:insideV w:color="b9c9d0" w:space="0" w:sz="4" w:val="single"/>
        </w:tblBorders>
        <w:tblLayout w:type="fixed"/>
        <w:tblLook w:val="0400"/>
      </w:tblPr>
      <w:tblGrid>
        <w:gridCol w:w="1627"/>
        <w:gridCol w:w="6942"/>
        <w:tblGridChange w:id="0">
          <w:tblGrid>
            <w:gridCol w:w="1627"/>
            <w:gridCol w:w="6942"/>
          </w:tblGrid>
        </w:tblGridChange>
      </w:tblGrid>
      <w:tr>
        <w:trPr>
          <w:trHeight w:val="397" w:hRule="atLeast"/>
        </w:trPr>
        <w:tc>
          <w:tcPr>
            <w:shd w:fill="366283" w:val="clear"/>
            <w:vAlign w:val="center"/>
          </w:tcPr>
          <w:p w:rsidR="00000000" w:rsidDel="00000000" w:rsidP="00000000" w:rsidRDefault="00000000" w:rsidRPr="00000000" w14:paraId="0000002A">
            <w:pPr>
              <w:pStyle w:val="Title"/>
              <w:spacing w:after="0" w:lineRule="auto"/>
              <w:jc w:val="left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Temas: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91" w:hanging="283"/>
              <w:jc w:val="left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Quórum.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91" w:hanging="283"/>
              <w:jc w:val="left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Retroalimentación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91" w:hanging="283"/>
              <w:jc w:val="left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Cronograma de actividades Scrum Team.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91" w:hanging="283"/>
              <w:jc w:val="left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Definición y cronograma de Sprints.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91" w:hanging="283"/>
              <w:jc w:val="left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Definición de responsables y entregables.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91" w:hanging="283"/>
              <w:jc w:val="left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Temas varios.</w:t>
            </w:r>
          </w:p>
        </w:tc>
      </w:tr>
      <w:tr>
        <w:trPr>
          <w:trHeight w:val="397" w:hRule="atLeast"/>
        </w:trPr>
        <w:tc>
          <w:tcPr>
            <w:shd w:fill="366283" w:val="clear"/>
            <w:vAlign w:val="center"/>
          </w:tcPr>
          <w:p w:rsidR="00000000" w:rsidDel="00000000" w:rsidP="00000000" w:rsidRDefault="00000000" w:rsidRPr="00000000" w14:paraId="00000031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Tema 1: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454545"/>
                <w:sz w:val="20"/>
                <w:szCs w:val="20"/>
                <w:rtl w:val="0"/>
              </w:rPr>
              <w:t xml:space="preserve">Contamos con la participación del 100% del quórum.</w:t>
            </w:r>
          </w:p>
        </w:tc>
      </w:tr>
      <w:tr>
        <w:trPr>
          <w:trHeight w:val="397" w:hRule="atLeast"/>
        </w:trPr>
        <w:tc>
          <w:tcPr>
            <w:shd w:fill="366283" w:val="clear"/>
            <w:vAlign w:val="center"/>
          </w:tcPr>
          <w:p w:rsidR="00000000" w:rsidDel="00000000" w:rsidP="00000000" w:rsidRDefault="00000000" w:rsidRPr="00000000" w14:paraId="00000033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Resumen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Style w:val="Title"/>
              <w:spacing w:after="0" w:lineRule="auto"/>
              <w:ind w:left="360"/>
              <w:jc w:val="both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u w:val="none"/>
                <w:rtl w:val="0"/>
              </w:rPr>
              <w:t xml:space="preserve">Todos los participantes lograron asistir a la Reunión programada.</w:t>
            </w:r>
          </w:p>
        </w:tc>
      </w:tr>
      <w:tr>
        <w:trPr>
          <w:trHeight w:val="397" w:hRule="atLeast"/>
        </w:trPr>
        <w:tc>
          <w:tcPr>
            <w:tcBorders>
              <w:top w:color="b9c9d0" w:space="0" w:sz="4" w:val="single"/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35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Tema 2:</w:t>
            </w:r>
          </w:p>
        </w:tc>
        <w:tc>
          <w:tcPr>
            <w:tcBorders>
              <w:top w:color="b9c9d0" w:space="0" w:sz="4" w:val="single"/>
              <w:left w:color="b9c9d0" w:space="0" w:sz="4" w:val="single"/>
              <w:bottom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454545"/>
                <w:sz w:val="20"/>
                <w:szCs w:val="20"/>
                <w:rtl w:val="0"/>
              </w:rPr>
              <w:t xml:space="preserve">Retroalimentación</w:t>
            </w:r>
          </w:p>
        </w:tc>
      </w:tr>
      <w:tr>
        <w:trPr>
          <w:trHeight w:val="397" w:hRule="atLeast"/>
        </w:trPr>
        <w:tc>
          <w:tcPr>
            <w:tcBorders>
              <w:top w:color="b9c9d0" w:space="0" w:sz="4" w:val="single"/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37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Resumen</w:t>
            </w:r>
          </w:p>
        </w:tc>
        <w:tc>
          <w:tcPr>
            <w:tcBorders>
              <w:top w:color="b9c9d0" w:space="0" w:sz="4" w:val="single"/>
              <w:left w:color="b9c9d0" w:space="0" w:sz="4" w:val="single"/>
              <w:bottom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Style w:val="Title"/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¿Qué se hizo bien?</w:t>
            </w:r>
          </w:p>
          <w:p w:rsidR="00000000" w:rsidDel="00000000" w:rsidP="00000000" w:rsidRDefault="00000000" w:rsidRPr="00000000" w14:paraId="00000039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Rep.  Motivación de hacer bien la cosas</w:t>
            </w:r>
          </w:p>
          <w:p w:rsidR="00000000" w:rsidDel="00000000" w:rsidP="00000000" w:rsidRDefault="00000000" w:rsidRPr="00000000" w14:paraId="0000003A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 nos encaminamos bien respecto a los otros grupos.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actitud, y la energia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Title"/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¿Qué se puede Mejorar?</w:t>
            </w:r>
          </w:p>
          <w:p w:rsidR="00000000" w:rsidDel="00000000" w:rsidP="00000000" w:rsidRDefault="00000000" w:rsidRPr="00000000" w14:paraId="0000003D">
            <w:pPr>
              <w:ind w:left="0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Rep. Organizarnos deacuerdo a las metodologias agiles. </w:t>
            </w:r>
          </w:p>
          <w:p w:rsidR="00000000" w:rsidDel="00000000" w:rsidP="00000000" w:rsidRDefault="00000000" w:rsidRPr="00000000" w14:paraId="0000003E">
            <w:pPr>
              <w:ind w:left="0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epicas primero, todos entender la funcionalidad de la aplicación.</w:t>
            </w:r>
          </w:p>
          <w:p w:rsidR="00000000" w:rsidDel="00000000" w:rsidP="00000000" w:rsidRDefault="00000000" w:rsidRPr="00000000" w14:paraId="0000003F">
            <w:pPr>
              <w:ind w:left="0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Title"/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¿Comunicación con el grupo?</w:t>
            </w:r>
          </w:p>
          <w:p w:rsidR="00000000" w:rsidDel="00000000" w:rsidP="00000000" w:rsidRDefault="00000000" w:rsidRPr="00000000" w14:paraId="00000041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Rep. Tenemos muchas ideas, y asistimos a las reuniones, estamos informados por el grupo de whatsapp. </w:t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Title"/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Presentación global del proyecto.</w:t>
            </w:r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estan de acuerdo con el planteamiento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Rep. </w:t>
            </w:r>
          </w:p>
          <w:p w:rsidR="00000000" w:rsidDel="00000000" w:rsidP="00000000" w:rsidRDefault="00000000" w:rsidRPr="00000000" w14:paraId="00000046">
            <w:pPr>
              <w:pStyle w:val="Title"/>
              <w:spacing w:after="0" w:lineRule="auto"/>
              <w:ind w:left="720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b9c9d0" w:space="0" w:sz="4" w:val="single"/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47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Tema 3:</w:t>
            </w:r>
          </w:p>
        </w:tc>
        <w:tc>
          <w:tcPr>
            <w:tcBorders>
              <w:top w:color="b9c9d0" w:space="0" w:sz="4" w:val="single"/>
              <w:left w:color="b9c9d0" w:space="0" w:sz="4" w:val="single"/>
              <w:bottom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454545"/>
                <w:sz w:val="20"/>
                <w:szCs w:val="20"/>
                <w:rtl w:val="0"/>
              </w:rPr>
              <w:t xml:space="preserve">Cronograma de actividades Scrum Team.</w:t>
            </w:r>
          </w:p>
        </w:tc>
      </w:tr>
      <w:tr>
        <w:trPr>
          <w:trHeight w:val="397" w:hRule="atLeast"/>
        </w:trPr>
        <w:tc>
          <w:tcPr>
            <w:tcBorders>
              <w:top w:color="b9c9d0" w:space="0" w:sz="4" w:val="single"/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49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Resumen</w:t>
            </w:r>
          </w:p>
        </w:tc>
        <w:tc>
          <w:tcPr>
            <w:tcBorders>
              <w:top w:color="b9c9d0" w:space="0" w:sz="4" w:val="single"/>
              <w:left w:color="b9c9d0" w:space="0" w:sz="4" w:val="single"/>
              <w:bottom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El Scrum Master define los siguientes entregables y responsables</w:t>
            </w:r>
          </w:p>
          <w:p w:rsidR="00000000" w:rsidDel="00000000" w:rsidP="00000000" w:rsidRDefault="00000000" w:rsidRPr="00000000" w14:paraId="0000004B">
            <w:pPr>
              <w:pStyle w:val="Title"/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4C">
            <w:pPr>
              <w:pStyle w:val="Title"/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ZenHub (BackLog - Issue)</w:t>
            </w:r>
          </w:p>
          <w:p w:rsidR="00000000" w:rsidDel="00000000" w:rsidP="00000000" w:rsidRDefault="00000000" w:rsidRPr="00000000" w14:paraId="0000004D">
            <w:pPr>
              <w:pStyle w:val="Title"/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Pruebas de integración del Código.</w:t>
            </w:r>
          </w:p>
          <w:p w:rsidR="00000000" w:rsidDel="00000000" w:rsidP="00000000" w:rsidRDefault="00000000" w:rsidRPr="00000000" w14:paraId="0000004E">
            <w:pPr>
              <w:pStyle w:val="Title"/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Mock Ups</w:t>
            </w:r>
          </w:p>
          <w:p w:rsidR="00000000" w:rsidDel="00000000" w:rsidP="00000000" w:rsidRDefault="00000000" w:rsidRPr="00000000" w14:paraId="0000004F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b9c9d0" w:space="0" w:sz="4" w:val="single"/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50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Tema 4:</w:t>
            </w:r>
          </w:p>
        </w:tc>
        <w:tc>
          <w:tcPr>
            <w:tcBorders>
              <w:top w:color="b9c9d0" w:space="0" w:sz="4" w:val="single"/>
              <w:left w:color="b9c9d0" w:space="0" w:sz="4" w:val="single"/>
              <w:bottom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454545"/>
                <w:sz w:val="20"/>
                <w:szCs w:val="20"/>
                <w:rtl w:val="0"/>
              </w:rPr>
              <w:t xml:space="preserve">Definición y cronograma de Sprints.</w:t>
            </w:r>
          </w:p>
        </w:tc>
      </w:tr>
      <w:tr>
        <w:trPr>
          <w:trHeight w:val="397" w:hRule="atLeast"/>
        </w:trPr>
        <w:tc>
          <w:tcPr>
            <w:tcBorders>
              <w:top w:color="b9c9d0" w:space="0" w:sz="4" w:val="single"/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52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Resumen</w:t>
            </w:r>
          </w:p>
        </w:tc>
        <w:tc>
          <w:tcPr>
            <w:tcBorders>
              <w:top w:color="b9c9d0" w:space="0" w:sz="4" w:val="single"/>
              <w:left w:color="b9c9d0" w:space="0" w:sz="4" w:val="single"/>
              <w:bottom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color w:val="45454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Se incluye en ZenHub.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b9c9d0" w:space="0" w:sz="4" w:val="single"/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54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Tema 5:</w:t>
            </w:r>
          </w:p>
        </w:tc>
        <w:tc>
          <w:tcPr>
            <w:tcBorders>
              <w:top w:color="b9c9d0" w:space="0" w:sz="4" w:val="single"/>
              <w:left w:color="b9c9d0" w:space="0" w:sz="4" w:val="single"/>
              <w:bottom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jc w:val="left"/>
              <w:rPr>
                <w:rFonts w:ascii="Arvo" w:cs="Arvo" w:eastAsia="Arvo" w:hAnsi="Arvo"/>
                <w:b w:val="1"/>
                <w:color w:val="454545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454545"/>
                <w:sz w:val="20"/>
                <w:szCs w:val="20"/>
                <w:u w:val="single"/>
                <w:rtl w:val="0"/>
              </w:rPr>
              <w:t xml:space="preserve">Definición de responsables y entregables.</w:t>
            </w:r>
          </w:p>
        </w:tc>
      </w:tr>
      <w:tr>
        <w:trPr>
          <w:trHeight w:val="397" w:hRule="atLeast"/>
        </w:trPr>
        <w:tc>
          <w:tcPr>
            <w:tcBorders>
              <w:top w:color="b9c9d0" w:space="0" w:sz="4" w:val="single"/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56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Resumen</w:t>
            </w:r>
          </w:p>
        </w:tc>
        <w:tc>
          <w:tcPr>
            <w:tcBorders>
              <w:top w:color="b9c9d0" w:space="0" w:sz="4" w:val="single"/>
              <w:left w:color="b9c9d0" w:space="0" w:sz="4" w:val="single"/>
              <w:bottom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ind w:left="0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Mockups: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center"/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Tatiana Arias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de Consulta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Documento [Label - Texbox]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Respuesta [Label]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Consultar – Salir [Button]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Administrador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 [Button]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Validación de Documentos [Button]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Parametrización [Button]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Regresar [Button]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Usuarios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Documento [Label - Texbox]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Completo [Label - Texbox]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 [Label - List]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Guardar – Editar – Eliminar – Limpiar – Regresar [Button]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center"/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center"/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Nasly Gordillo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</w:t>
            </w: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Proveedor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Empleados [Button]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Cargar Documentos [Button]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Regresar [Button]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Registro Empleados del Contratista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Nit / Cedula [Label - Texbox]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[Label - Texbox]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 [Label - Texbox]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Teléfono [Label - Texbox]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[Label - 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Texbox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Contacto Emergencia [Label - Texbox]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Teléfono Contacto Emergencia [Label - Texbox]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[Label - Texbox]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IdContratista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[Label - 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Texbox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Guardar – Editar – Eliminar – Limpiar – Regresar [Button]</w:t>
            </w:r>
          </w:p>
          <w:p w:rsidR="00000000" w:rsidDel="00000000" w:rsidP="00000000" w:rsidRDefault="00000000" w:rsidRPr="00000000" w14:paraId="0000007D">
            <w:pPr>
              <w:ind w:left="0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center"/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Gina Torre</w:t>
            </w:r>
            <w:r w:rsidDel="00000000" w:rsidR="00000000" w:rsidRPr="00000000">
              <w:rPr>
                <w:rFonts w:ascii="Arvo" w:cs="Arvo" w:eastAsia="Arvo" w:hAnsi="Arvo"/>
                <w:b w:val="1"/>
                <w:color w:val="454545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[Label - Texbox]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Contraseña [Label - Texbox]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Ingresar - Regresar [Button]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Usuario [Label - CircleBox]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Registrarse [Label]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Olvido su contraseña [Label]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</w:t>
            </w:r>
            <w:r w:rsidDel="00000000" w:rsidR="00000000" w:rsidRPr="00000000">
              <w:rPr>
                <w:rFonts w:ascii="Arvo" w:cs="Arvo" w:eastAsia="Arvo" w:hAnsi="Arvo"/>
                <w:color w:val="454545"/>
                <w:sz w:val="20"/>
                <w:szCs w:val="20"/>
                <w:rtl w:val="0"/>
              </w:rPr>
              <w:t xml:space="preserve">Aprobar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Documentos: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 [Label - List]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Empleados [Label - List]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[Label - Texbox]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Documentos [Label OpciónMultiple]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Validar Documento [ChekBox - Perfil Admin]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Guardar – Editar – Eliminar – Limpiar – Regresar [Button]</w:t>
            </w:r>
          </w:p>
          <w:p w:rsidR="00000000" w:rsidDel="00000000" w:rsidP="00000000" w:rsidRDefault="00000000" w:rsidRPr="00000000" w14:paraId="00000090">
            <w:pPr>
              <w:ind w:left="0"/>
              <w:rPr>
                <w:rFonts w:ascii="Arvo" w:cs="Arvo" w:eastAsia="Arvo" w:hAnsi="Arvo"/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center"/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center"/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Jhon Triana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Registro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Nit / Cedula [Label - Texbox]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[Label - Texbox]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 [Label - Texbox]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Teléfono [Label - Texbox]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Celular [Label - Texbox]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Guardar – Editar – Eliminar – Limpiar – Regresar [Button]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Dependencias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[Label - Texbox]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[Label - Texbox]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[Label - 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Texbox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Área [Label - Texbox]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Celular [Label - Texbox]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Teléfono [Label - Texbox]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 [Label - 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Texbox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[Label - Texbox]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Guardar – Editar – Eliminar – Limpiar – Regresar [Button]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center"/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Wilson Marín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Ciudad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[Label - Texbox]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[Label - Texbox]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Guardar – Editar – Eliminar – Limpiar – Regresar [Button]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Sede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[Label - Texbox]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[Label - Texbox]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idCiudad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[Label - 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Texbox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Guardar – Editar – Eliminar – Limpiar – Regresar [Button]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Ubicación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[Label - Texbox]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 Ejecución [Label - Texbox]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idSede [Label - 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Texbox</w:t>
            </w: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Guardar – Editar – Eliminar – Limpiar – Regresar [Button]</w:t>
            </w:r>
          </w:p>
          <w:p w:rsidR="00000000" w:rsidDel="00000000" w:rsidP="00000000" w:rsidRDefault="00000000" w:rsidRPr="00000000" w14:paraId="000000B9">
            <w:pPr>
              <w:ind w:left="0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center"/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Julián Vargas</w:t>
            </w:r>
          </w:p>
          <w:p w:rsidR="00000000" w:rsidDel="00000000" w:rsidP="00000000" w:rsidRDefault="00000000" w:rsidRPr="00000000" w14:paraId="000000BB">
            <w:pPr>
              <w:ind w:left="0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Criterios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[Label - Texbox]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[Label - Texbox]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Guardar – Editar – Eliminar – Limpiar – Regresar [Button]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Actividades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[Label - Texbox]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NombreActividad [Label - Texbox]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idCriterio de Riesgo [Label – List]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Guardar – Editar – Eliminar – Limpiar – Regresar [Button]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 Video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 video [Label]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Cuadro para el video [Imagen - Provisional]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Validación [Label - ChekBox]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Guardar – Salir [Button]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left="0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287"/>
              <w:jc w:val="left"/>
              <w:rPr>
                <w:rFonts w:ascii="Arvo" w:cs="Arvo" w:eastAsia="Arvo" w:hAnsi="Arvo"/>
                <w:b w:val="0"/>
                <w:i w:val="0"/>
                <w:smallCaps w:val="0"/>
                <w:strike w:val="0"/>
                <w:color w:val="45454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b9c9d0" w:space="0" w:sz="4" w:val="single"/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D0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Tema 6:</w:t>
            </w:r>
          </w:p>
        </w:tc>
        <w:tc>
          <w:tcPr>
            <w:tcBorders>
              <w:top w:color="b9c9d0" w:space="0" w:sz="4" w:val="single"/>
              <w:left w:color="b9c9d0" w:space="0" w:sz="4" w:val="single"/>
              <w:bottom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ind w:left="0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454545"/>
                <w:sz w:val="20"/>
                <w:szCs w:val="20"/>
                <w:u w:val="single"/>
                <w:rtl w:val="0"/>
              </w:rPr>
              <w:t xml:space="preserve">Varios.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b9c9d0" w:space="0" w:sz="4" w:val="single"/>
              <w:bottom w:color="b9c9d0" w:space="0" w:sz="4" w:val="single"/>
              <w:right w:color="b9c9d0" w:space="0" w:sz="4" w:val="single"/>
            </w:tcBorders>
            <w:shd w:fill="366283" w:val="clear"/>
            <w:vAlign w:val="center"/>
          </w:tcPr>
          <w:p w:rsidR="00000000" w:rsidDel="00000000" w:rsidP="00000000" w:rsidRDefault="00000000" w:rsidRPr="00000000" w14:paraId="000000D2">
            <w:pPr>
              <w:pStyle w:val="Title"/>
              <w:spacing w:after="0" w:lineRule="auto"/>
              <w:jc w:val="both"/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vo" w:cs="Arvo" w:eastAsia="Arvo" w:hAnsi="Arvo"/>
                <w:b w:val="1"/>
                <w:color w:val="ffffff"/>
                <w:sz w:val="20"/>
                <w:szCs w:val="20"/>
                <w:u w:val="none"/>
                <w:rtl w:val="0"/>
              </w:rPr>
              <w:t xml:space="preserve">Resumen</w:t>
            </w:r>
          </w:p>
        </w:tc>
        <w:tc>
          <w:tcPr>
            <w:tcBorders>
              <w:top w:color="b9c9d0" w:space="0" w:sz="4" w:val="single"/>
              <w:left w:color="b9c9d0" w:space="0" w:sz="4" w:val="single"/>
              <w:bottom w:color="b9c9d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ind w:left="0"/>
              <w:rPr>
                <w:rFonts w:ascii="Arvo" w:cs="Arvo" w:eastAsia="Arvo" w:hAnsi="Arvo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Fonts w:ascii="Arvo" w:cs="Arvo" w:eastAsia="Arvo" w:hAnsi="Arvo"/>
          <w:color w:val="454545"/>
          <w:sz w:val="20"/>
          <w:szCs w:val="20"/>
          <w:rtl w:val="0"/>
        </w:rPr>
        <w:t xml:space="preserve">En muestra de acuerdo a los puntos descritos en la presente acta, firman:</w:t>
      </w:r>
    </w:p>
    <w:p w:rsidR="00000000" w:rsidDel="00000000" w:rsidP="00000000" w:rsidRDefault="00000000" w:rsidRPr="00000000" w14:paraId="000000D8">
      <w:pPr>
        <w:ind w:left="0" w:firstLine="0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Fonts w:ascii="Arvo" w:cs="Arvo" w:eastAsia="Arvo" w:hAnsi="Arvo"/>
          <w:color w:val="454545"/>
          <w:sz w:val="20"/>
          <w:szCs w:val="20"/>
          <w:rtl w:val="0"/>
        </w:rPr>
        <w:t xml:space="preserve">______________________</w:t>
        <w:tab/>
        <w:tab/>
        <w:tab/>
        <w:tab/>
        <w:t xml:space="preserve">______________________</w:t>
      </w:r>
    </w:p>
    <w:p w:rsidR="00000000" w:rsidDel="00000000" w:rsidP="00000000" w:rsidRDefault="00000000" w:rsidRPr="00000000" w14:paraId="000000DF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Fonts w:ascii="Arvo" w:cs="Arvo" w:eastAsia="Arvo" w:hAnsi="Arvo"/>
          <w:color w:val="454545"/>
          <w:sz w:val="20"/>
          <w:szCs w:val="20"/>
          <w:rtl w:val="0"/>
        </w:rPr>
        <w:t xml:space="preserve">Julian Vargas</w:t>
        <w:tab/>
        <w:tab/>
        <w:tab/>
        <w:tab/>
        <w:tab/>
        <w:tab/>
        <w:t xml:space="preserve">Katherine Vega</w:t>
      </w:r>
    </w:p>
    <w:p w:rsidR="00000000" w:rsidDel="00000000" w:rsidP="00000000" w:rsidRDefault="00000000" w:rsidRPr="00000000" w14:paraId="000000E0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Fonts w:ascii="Arvo" w:cs="Arvo" w:eastAsia="Arvo" w:hAnsi="Arvo"/>
          <w:color w:val="454545"/>
          <w:sz w:val="20"/>
          <w:szCs w:val="20"/>
          <w:rtl w:val="0"/>
        </w:rPr>
        <w:t xml:space="preserve">Analista BD Senior</w:t>
        <w:tab/>
        <w:tab/>
        <w:tab/>
        <w:tab/>
        <w:tab/>
        <w:t xml:space="preserve">Analista BD Senior</w:t>
      </w:r>
    </w:p>
    <w:p w:rsidR="00000000" w:rsidDel="00000000" w:rsidP="00000000" w:rsidRDefault="00000000" w:rsidRPr="00000000" w14:paraId="000000E1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Fonts w:ascii="Arvo" w:cs="Arvo" w:eastAsia="Arvo" w:hAnsi="Arvo"/>
          <w:color w:val="454545"/>
          <w:sz w:val="20"/>
          <w:szCs w:val="20"/>
          <w:rtl w:val="0"/>
        </w:rPr>
        <w:t xml:space="preserve">______________________</w:t>
        <w:tab/>
        <w:tab/>
        <w:tab/>
        <w:tab/>
        <w:t xml:space="preserve">______________________</w:t>
      </w:r>
    </w:p>
    <w:p w:rsidR="00000000" w:rsidDel="00000000" w:rsidP="00000000" w:rsidRDefault="00000000" w:rsidRPr="00000000" w14:paraId="000000E6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Fonts w:ascii="Arvo" w:cs="Arvo" w:eastAsia="Arvo" w:hAnsi="Arvo"/>
          <w:color w:val="454545"/>
          <w:sz w:val="20"/>
          <w:szCs w:val="20"/>
          <w:rtl w:val="0"/>
        </w:rPr>
        <w:t xml:space="preserve">Tatiana Cañon</w:t>
        <w:tab/>
        <w:tab/>
        <w:tab/>
        <w:tab/>
        <w:tab/>
        <w:tab/>
        <w:t xml:space="preserve">Jhon Triana</w:t>
      </w:r>
    </w:p>
    <w:p w:rsidR="00000000" w:rsidDel="00000000" w:rsidP="00000000" w:rsidRDefault="00000000" w:rsidRPr="00000000" w14:paraId="000000E7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Fonts w:ascii="Arvo" w:cs="Arvo" w:eastAsia="Arvo" w:hAnsi="Arvo"/>
          <w:color w:val="454545"/>
          <w:sz w:val="20"/>
          <w:szCs w:val="20"/>
          <w:rtl w:val="0"/>
        </w:rPr>
        <w:t xml:space="preserve">Desarrollador Web</w:t>
        <w:tab/>
        <w:tab/>
        <w:tab/>
        <w:tab/>
        <w:tab/>
        <w:t xml:space="preserve">Desarrollador Web</w:t>
      </w:r>
    </w:p>
    <w:p w:rsidR="00000000" w:rsidDel="00000000" w:rsidP="00000000" w:rsidRDefault="00000000" w:rsidRPr="00000000" w14:paraId="000000E8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Fonts w:ascii="Arvo" w:cs="Arvo" w:eastAsia="Arvo" w:hAnsi="Arvo"/>
          <w:color w:val="454545"/>
          <w:sz w:val="20"/>
          <w:szCs w:val="20"/>
          <w:rtl w:val="0"/>
        </w:rPr>
        <w:t xml:space="preserve">______________________</w:t>
        <w:tab/>
        <w:tab/>
        <w:tab/>
        <w:tab/>
        <w:t xml:space="preserve">______________________</w:t>
      </w:r>
    </w:p>
    <w:p w:rsidR="00000000" w:rsidDel="00000000" w:rsidP="00000000" w:rsidRDefault="00000000" w:rsidRPr="00000000" w14:paraId="000000EE">
      <w:pPr>
        <w:ind w:left="0" w:firstLine="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Fonts w:ascii="Arvo" w:cs="Arvo" w:eastAsia="Arvo" w:hAnsi="Arvo"/>
          <w:color w:val="454545"/>
          <w:sz w:val="20"/>
          <w:szCs w:val="20"/>
          <w:rtl w:val="0"/>
        </w:rPr>
        <w:t xml:space="preserve">Nasly Gordillo</w:t>
        <w:tab/>
        <w:tab/>
        <w:tab/>
        <w:tab/>
        <w:tab/>
        <w:tab/>
        <w:t xml:space="preserve">Wilson Marin</w:t>
      </w:r>
    </w:p>
    <w:p w:rsidR="00000000" w:rsidDel="00000000" w:rsidP="00000000" w:rsidRDefault="00000000" w:rsidRPr="00000000" w14:paraId="000000EF">
      <w:pPr>
        <w:ind w:left="0" w:firstLine="720"/>
        <w:jc w:val="center"/>
        <w:rPr>
          <w:rFonts w:ascii="Arvo" w:cs="Arvo" w:eastAsia="Arvo" w:hAnsi="Arvo"/>
          <w:color w:val="454545"/>
          <w:sz w:val="20"/>
          <w:szCs w:val="20"/>
        </w:rPr>
      </w:pPr>
      <w:r w:rsidDel="00000000" w:rsidR="00000000" w:rsidRPr="00000000">
        <w:rPr>
          <w:rFonts w:ascii="Arvo" w:cs="Arvo" w:eastAsia="Arvo" w:hAnsi="Arvo"/>
          <w:color w:val="454545"/>
          <w:sz w:val="20"/>
          <w:szCs w:val="20"/>
          <w:rtl w:val="0"/>
        </w:rPr>
        <w:t xml:space="preserve">Diseñador Web</w:t>
        <w:tab/>
        <w:tab/>
        <w:tab/>
        <w:tab/>
        <w:tab/>
        <w:t xml:space="preserve">Diseñador Web</w:t>
        <w:tab/>
      </w:r>
    </w:p>
    <w:sectPr>
      <w:headerReference r:id="rId7" w:type="default"/>
      <w:pgSz w:h="15840" w:w="12240"/>
      <w:pgMar w:bottom="1417" w:top="1417" w:left="1701" w:right="1701" w:header="708" w:footer="70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left="0"/>
      <w:rPr>
        <w:rFonts w:ascii="Arvo" w:cs="Arvo" w:eastAsia="Arvo" w:hAnsi="Arvo"/>
        <w:b w:val="1"/>
        <w:color w:val="454545"/>
        <w:sz w:val="46"/>
        <w:szCs w:val="4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178435</wp:posOffset>
          </wp:positionV>
          <wp:extent cx="1704975" cy="715901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3188" l="18839" r="19721" t="16316"/>
                  <a:stretch>
                    <a:fillRect/>
                  </a:stretch>
                </pic:blipFill>
                <pic:spPr>
                  <a:xfrm>
                    <a:off x="0" y="0"/>
                    <a:ext cx="1704975" cy="71590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left="0"/>
      <w:rPr>
        <w:rFonts w:ascii="Arvo" w:cs="Arvo" w:eastAsia="Arvo" w:hAnsi="Arvo"/>
        <w:b w:val="1"/>
        <w:color w:val="454545"/>
        <w:sz w:val="46"/>
        <w:szCs w:val="46"/>
      </w:rPr>
    </w:pPr>
    <w:r w:rsidDel="00000000" w:rsidR="00000000" w:rsidRPr="00000000">
      <w:rPr>
        <w:rFonts w:ascii="Arvo" w:cs="Arvo" w:eastAsia="Arvo" w:hAnsi="Arvo"/>
        <w:b w:val="1"/>
        <w:color w:val="454545"/>
        <w:sz w:val="46"/>
        <w:szCs w:val="46"/>
        <w:rtl w:val="0"/>
      </w:rPr>
      <w:t xml:space="preserve">Acta - reunión de planeación</w:t>
    </w:r>
  </w:p>
  <w:p w:rsidR="00000000" w:rsidDel="00000000" w:rsidP="00000000" w:rsidRDefault="00000000" w:rsidRPr="00000000" w14:paraId="000000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left="0"/>
      <w:rPr>
        <w:rFonts w:ascii="Arvo" w:cs="Arvo" w:eastAsia="Arvo" w:hAnsi="Arvo"/>
        <w:b w:val="1"/>
        <w:color w:val="454545"/>
        <w:sz w:val="46"/>
        <w:szCs w:val="4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567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vo" w:cs="Arvo" w:eastAsia="Arvo" w:hAnsi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21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ind w:left="-567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00" w:line="240" w:lineRule="auto"/>
      <w:ind w:left="0"/>
      <w:jc w:val="center"/>
    </w:pPr>
    <w:rPr>
      <w:rFonts w:ascii="Arial" w:cs="Arial" w:eastAsia="Arial" w:hAnsi="Arial"/>
      <w:sz w:val="24"/>
      <w:szCs w:val="24"/>
      <w:u w:val="single"/>
    </w:rPr>
  </w:style>
  <w:style w:type="paragraph" w:styleId="Normal" w:default="1">
    <w:name w:val="Normal"/>
    <w:qFormat w:val="1"/>
    <w:rsid w:val="00C3246A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5E5A8B"/>
    <w:pPr>
      <w:spacing w:after="100" w:line="240" w:lineRule="exact"/>
      <w:ind w:left="0"/>
      <w:jc w:val="center"/>
    </w:pPr>
    <w:rPr>
      <w:rFonts w:ascii="Arial" w:cs="Times New Roman" w:eastAsia="Times New Roman" w:hAnsi="Arial"/>
      <w:sz w:val="24"/>
      <w:szCs w:val="20"/>
      <w:u w:val="single"/>
      <w:lang w:eastAsia="es-ES_tradnl"/>
    </w:rPr>
  </w:style>
  <w:style w:type="character" w:styleId="TtuloCar" w:customStyle="1">
    <w:name w:val="Título Car"/>
    <w:basedOn w:val="Fuentedeprrafopredeter"/>
    <w:link w:val="Ttulo"/>
    <w:rsid w:val="005E5A8B"/>
    <w:rPr>
      <w:rFonts w:ascii="Arial" w:cs="Times New Roman" w:eastAsia="Times New Roman" w:hAnsi="Arial"/>
      <w:sz w:val="24"/>
      <w:szCs w:val="20"/>
      <w:u w:val="single"/>
      <w:lang w:eastAsia="es-ES_tradnl" w:val="es-ES_tradnl"/>
    </w:rPr>
  </w:style>
  <w:style w:type="paragraph" w:styleId="Encabezado">
    <w:name w:val="header"/>
    <w:basedOn w:val="Normal"/>
    <w:link w:val="EncabezadoCar"/>
    <w:uiPriority w:val="99"/>
    <w:unhideWhenUsed w:val="1"/>
    <w:rsid w:val="005E5A8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 w:val="1"/>
    <w:rsid w:val="005E5A8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AMUW2mVlmk/NM21/J0Nh9kJBtd1r9PtDEJ16CFaC7KoVq+It4/OrIlaVUINqIdraXS25MLr0U30WvX2xflSyR4yXd6j6Osz0AgVk/bDic1Goa7/xBFpCxgyLLKtMNCk30z0DYXIMe18G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2020-03-01T19:45:00Z</dcterms:created>
  <dc:creator>Cañon Arias, Yuli Tatiana</dc:creator>
</cp:coreProperties>
</file>