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0C644B" w:rsidP="000C644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29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Abril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0C644B" w:rsidRDefault="00382AAB" w:rsidP="00995A89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proofErr w:type="spellStart"/>
            <w:r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ulian</w:t>
            </w:r>
            <w:proofErr w:type="spellEnd"/>
            <w:r w:rsidR="00995A89"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</w:t>
            </w:r>
            <w:proofErr w:type="spellStart"/>
            <w:r w:rsidR="00995A89"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Andres</w:t>
            </w:r>
            <w:proofErr w:type="spellEnd"/>
            <w:r w:rsidR="00995A89"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Vargas Guerrero</w:t>
            </w:r>
            <w:r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0C644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0C644B">
              <w:rPr>
                <w:rFonts w:ascii="Arvo" w:eastAsia="Arvo" w:hAnsi="Arvo" w:cs="Arvo"/>
                <w:color w:val="454545"/>
                <w:sz w:val="20"/>
                <w:u w:val="none"/>
              </w:rPr>
              <w:t>8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– Poli CCT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Nasly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Diseñadora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Jhon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0C644B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8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0C644B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8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Sprint 2.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hacen los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Mockups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realizan las actas de cierre del sprint 1 y se continua con el sprint 2.</w:t>
            </w:r>
          </w:p>
          <w:p w:rsidR="009A72FB" w:rsidRPr="009A72FB" w:rsidRDefault="009C5008" w:rsidP="009A72F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 w:rsidR="000C644B"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Sprint 8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</w:t>
            </w:r>
            <w:r w:rsidR="00EE23E6">
              <w:rPr>
                <w:rFonts w:ascii="Arvo" w:eastAsia="Arvo" w:hAnsi="Arvo" w:cs="Arvo"/>
                <w:color w:val="454545"/>
                <w:sz w:val="20"/>
              </w:rPr>
              <w:t>espondientes durante el sprint 8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EE23E6" w:rsidRDefault="00EE23E6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hace seguimiento a los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commits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al GitHub</w:t>
            </w:r>
          </w:p>
          <w:p w:rsidR="0049010E" w:rsidRPr="00D330B4" w:rsidRDefault="00D330B4" w:rsidP="00D330B4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hace seguimiento a </w:t>
            </w:r>
            <w:r>
              <w:rPr>
                <w:rFonts w:ascii="Arvo" w:eastAsia="Arvo" w:hAnsi="Arvo" w:cs="Arvo"/>
                <w:color w:val="454545"/>
                <w:sz w:val="20"/>
              </w:rPr>
              <w:t>l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as tareas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D330B4" w:rsidRDefault="00D330B4" w:rsidP="002137F2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Diseño de la Aplicación</w:t>
            </w:r>
          </w:p>
          <w:p w:rsidR="00D330B4" w:rsidRDefault="00D330B4" w:rsidP="002137F2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Servicios de cada uno de los formularios</w:t>
            </w:r>
          </w:p>
          <w:p w:rsidR="00587D73" w:rsidRPr="00D330B4" w:rsidRDefault="00D330B4" w:rsidP="00D330B4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Pruebas de cada una de las funcionalidades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D330B4" w:rsidP="00B82139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Conectar servicios del 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con el 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B8213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Julián</w:t>
      </w:r>
      <w:r w:rsidR="000A3386">
        <w:rPr>
          <w:rFonts w:ascii="Arvo" w:eastAsia="Arvo" w:hAnsi="Arvo" w:cs="Arvo"/>
          <w:color w:val="454545"/>
          <w:sz w:val="20"/>
          <w:szCs w:val="20"/>
        </w:rPr>
        <w:t xml:space="preserve"> Vargas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  <w:t>Katherine Vega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Analista BD Senior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Analista BD Senior</w:t>
      </w: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 xml:space="preserve">Tatiana </w:t>
      </w:r>
      <w:r w:rsidR="00B82139">
        <w:rPr>
          <w:rFonts w:ascii="Arvo" w:eastAsia="Arvo" w:hAnsi="Arvo" w:cs="Arvo"/>
          <w:color w:val="454545"/>
          <w:sz w:val="20"/>
          <w:szCs w:val="20"/>
        </w:rPr>
        <w:t>Cañón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proofErr w:type="spellStart"/>
      <w:r>
        <w:rPr>
          <w:rFonts w:ascii="Arvo" w:eastAsia="Arvo" w:hAnsi="Arvo" w:cs="Arvo"/>
          <w:color w:val="454545"/>
          <w:sz w:val="20"/>
          <w:szCs w:val="20"/>
        </w:rPr>
        <w:t>Jhon</w:t>
      </w:r>
      <w:proofErr w:type="spellEnd"/>
      <w:r>
        <w:rPr>
          <w:rFonts w:ascii="Arvo" w:eastAsia="Arvo" w:hAnsi="Arvo" w:cs="Arvo"/>
          <w:color w:val="454545"/>
          <w:sz w:val="20"/>
          <w:szCs w:val="20"/>
        </w:rPr>
        <w:t xml:space="preserve"> Triana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Desarrollador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Desarrollador Web</w:t>
      </w: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proofErr w:type="spellStart"/>
      <w:r>
        <w:rPr>
          <w:rFonts w:ascii="Arvo" w:eastAsia="Arvo" w:hAnsi="Arvo" w:cs="Arvo"/>
          <w:color w:val="454545"/>
          <w:sz w:val="20"/>
          <w:szCs w:val="20"/>
        </w:rPr>
        <w:t>Nasly</w:t>
      </w:r>
      <w:proofErr w:type="spellEnd"/>
      <w:r>
        <w:rPr>
          <w:rFonts w:ascii="Arvo" w:eastAsia="Arvo" w:hAnsi="Arvo" w:cs="Arvo"/>
          <w:color w:val="454545"/>
          <w:sz w:val="20"/>
          <w:szCs w:val="20"/>
        </w:rPr>
        <w:t xml:space="preserve"> Gordillo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 xml:space="preserve">Wilson </w:t>
      </w:r>
      <w:proofErr w:type="spellStart"/>
      <w:r>
        <w:rPr>
          <w:rFonts w:ascii="Arvo" w:eastAsia="Arvo" w:hAnsi="Arvo" w:cs="Arvo"/>
          <w:color w:val="454545"/>
          <w:sz w:val="20"/>
          <w:szCs w:val="20"/>
        </w:rPr>
        <w:t>Marin</w:t>
      </w:r>
      <w:proofErr w:type="spellEnd"/>
    </w:p>
    <w:p w:rsidR="00BA4004" w:rsidRDefault="000A3386">
      <w:pPr>
        <w:ind w:left="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Diseñador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bookmarkStart w:id="1" w:name="_GoBack"/>
      <w:bookmarkEnd w:id="1"/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Diseñador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BA4004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242" w:rsidRDefault="00CF7242">
      <w:r>
        <w:separator/>
      </w:r>
    </w:p>
  </w:endnote>
  <w:endnote w:type="continuationSeparator" w:id="0">
    <w:p w:rsidR="00CF7242" w:rsidRDefault="00CF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242" w:rsidRDefault="00CF7242">
      <w:r>
        <w:separator/>
      </w:r>
    </w:p>
  </w:footnote>
  <w:footnote w:type="continuationSeparator" w:id="0">
    <w:p w:rsidR="00CF7242" w:rsidRDefault="00CF7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  <w:lang w:val="es-CO"/>
      </w:rPr>
      <w:drawing>
        <wp:anchor distT="0" distB="0" distL="114300" distR="114300" simplePos="0" relativeHeight="251658240" behindDoc="1" locked="0" layoutInCell="1" hidden="0" allowOverlap="1">
          <wp:simplePos x="0" y="0"/>
          <wp:positionH relativeFrom="margin">
            <wp:align>left</wp:align>
          </wp:positionH>
          <wp:positionV relativeFrom="paragraph">
            <wp:posOffset>115617</wp:posOffset>
          </wp:positionV>
          <wp:extent cx="1473835" cy="579755"/>
          <wp:effectExtent l="0" t="0" r="0" b="0"/>
          <wp:wrapThrough wrapText="bothSides">
            <wp:wrapPolygon edited="0">
              <wp:start x="0" y="0"/>
              <wp:lineTo x="0" y="20583"/>
              <wp:lineTo x="21218" y="20583"/>
              <wp:lineTo x="21218" y="0"/>
              <wp:lineTo x="0" y="0"/>
            </wp:wrapPolygon>
          </wp:wrapThrough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839" t="16316" r="19721" b="23188"/>
                  <a:stretch>
                    <a:fillRect/>
                  </a:stretch>
                </pic:blipFill>
                <pic:spPr>
                  <a:xfrm>
                    <a:off x="0" y="0"/>
                    <a:ext cx="147383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D330B4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="00D330B4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="00D330B4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D330B4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8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tin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A3386"/>
    <w:rsid w:val="000C644B"/>
    <w:rsid w:val="002520E8"/>
    <w:rsid w:val="00277C7D"/>
    <w:rsid w:val="002E59BA"/>
    <w:rsid w:val="00382AAB"/>
    <w:rsid w:val="0049010E"/>
    <w:rsid w:val="00587D73"/>
    <w:rsid w:val="005C1D49"/>
    <w:rsid w:val="005D7E3F"/>
    <w:rsid w:val="008F5F53"/>
    <w:rsid w:val="00933E7C"/>
    <w:rsid w:val="00995A89"/>
    <w:rsid w:val="009A72FB"/>
    <w:rsid w:val="009C5008"/>
    <w:rsid w:val="00B82139"/>
    <w:rsid w:val="00BA4004"/>
    <w:rsid w:val="00C545F6"/>
    <w:rsid w:val="00CF7242"/>
    <w:rsid w:val="00D16959"/>
    <w:rsid w:val="00D330B4"/>
    <w:rsid w:val="00E375EE"/>
    <w:rsid w:val="00E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A842D1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9</cp:revision>
  <dcterms:created xsi:type="dcterms:W3CDTF">2020-03-12T18:26:00Z</dcterms:created>
  <dcterms:modified xsi:type="dcterms:W3CDTF">2020-04-30T14:53:00Z</dcterms:modified>
</cp:coreProperties>
</file>