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Ronaldo Andrade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1001889830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ronaldo.andrade15@hotmail.com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3016597286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2001-04-30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