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Estiven Padilla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2323545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MECANIZADO DE PRODUCTOS METALMECANICOS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1001918226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estivenpadilla797@gmail.com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3046210365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2002-09-24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