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Alvaro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2024819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1001944998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alvaroperezcharris2001@gmail.com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3152783367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2020-02-12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