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Nicolle Arnedo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1802624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1001947167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arnedonicolle@gmail.com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3054427177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2001-07-31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