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Leidys Carolina Macias Mercado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1691225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1002358416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leidyscarolinamaciasmercado@gmail.com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3016236926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