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Elimeled Manotas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1751025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1048314235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elimeled321@gmail.com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3006208215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0000-00-00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