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Daniel  Ruiz Umbasia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2165492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1140881550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J-osse95@hotmail.com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3005535389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2021-03-15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