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Andrés José  De La Hoz Fonseca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2278630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1143171342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andru2059@gmail.com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3046681641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