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Mesino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1191925911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aemesino1@misena.edu.co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3023950226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