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Nathan Leon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INSTALACIONES ELÉCTRICAS EN BAJA TENSIÓN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(DINGE),24 Horas,Materiales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1192767791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nathanjl.2000@hotmail.com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3012796643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