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Henry Parra Hoyos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72178394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henrryp1007@gmail.com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3013710057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