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3.14159265-2.6-1.40.21 (TeX Live 2020) (preloaded format=pdflatex 2020.10.7)  8 OCT 2020 00:04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**Tarea-1_Modulo2.tex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(./Tarea-1_Modulo2.tex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&lt;2020-10-01&gt;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 programming layer &lt;2020-10-05&gt; xparse &lt;2020-03-03&gt; (/Users/andreamaya/Librar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y/TinyTeX/texmf-dist/tex/latex/base/article.cls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2020/04/10 v1.4m Standard LaTeX document 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(/Users/andreamaya/Library/TinyTeX/texmf-dist/tex/latex/base/size10.clo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2020/04/10 v1.4m Standard LaTeX file (size option)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\c@part=\count175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\c@section=\count176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\c@subsection=\count177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\c@subsubsection=\count178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\c@paragraph=\count179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\c@subparagraph=\count180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\c@figure=\count181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\c@table=\count182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(/Users/andreamaya/Library/TinyTeX/texmf-dist/tex/latex/lm/lmodern.sty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lmodern 2009/10/30 v1.6 Latin Modern Fonts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`normal'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OT1/cmr/m/n --&gt; OT1/lmr/m/n on input line 22.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`normal'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OML/cmm/m/it --&gt; OML/lmm/m/it on input line 23.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`normal'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OMS/cmsy/m/n --&gt; OMS/lmsy/m/n on input line 24.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`largesymbols' in version `normal'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OMX/cmex/m/n --&gt; OMX/lmex/m/n on input line 25.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`bold'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OT1/lmr/bx/n on input line 26.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`bold'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OML/cmm/b/it --&gt; OML/lmm/b/it on input line 27.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`bold'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OMS/cmsy/b/n --&gt; OMS/lmsy/b/n on input line 28.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`largesymbols' in version `bold'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OMX/cmex/m/n --&gt; OMX/lmex/m/n on input line 29.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`\mathbf' in version `normal'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OT1/lmr/bx/n on input line 31.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`normal'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OT1/cmss/m/n --&gt; OT1/lmss/m/n on input line 32.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`normal'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OT1/cmr/m/it --&gt; OT1/lmr/m/it on input line 33.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`\mathtt' in version `normal'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OT1/cmtt/m/n --&gt; OT1/lmtt/m/n on input line 34.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`\mathbf' in version `bold'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OT1/lmr/bx/n on input line 35.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`bold'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OT1/cmss/bx/n --&gt; OT1/lmss/bx/n on input line 36.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`bold'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OT1/cmr/bx/it --&gt; OT1/lmr/bx/it on input line 37.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`\mathtt' in version `bold'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OT1/cmtt/m/n --&gt; OT1/lmtt/m/n on input line 38.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(/Users/andreamaya/Library/TinyTeX/texmf-dist/tex/latex/amsfonts/amssymb.sty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(/Users/andreamaya/Library/TinyTeX/texmf-dist/tex/latex/amsfonts/amsfonts.sty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math symbol \hbar on input line 98.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(/Users/andreamaya/Library/TinyTeX/texmf-dist/tex/latex/amsmath/amsmath.sty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2020/09/23 v2.17i AMS math features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(/Users/andreamaya/Library/TinyTeX/texmf-dist/tex/latex/amsmath/amstext.sty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 AMS text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(/Users/andreamaya/Library/TinyTeX/texmf-dist/tex/latex/amsmath/amsgen.sty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 generic functions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\ex@=\dimen139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(/Users/andreamaya/Library/TinyTeX/texmf-dist/tex/latex/amsmath/amsbsy.sty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 Bold Symbols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\pmbraise@=\dimen140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(/Users/andreamaya/Library/TinyTeX/texmf-dist/tex/latex/amsmath/amsopn.sty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2016/03/08 v2.02 operator names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\inf@bad=\count183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234.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\uproot@=\count184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\leftroot@=\count185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399.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\classnum@=\count186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\DOTSCASE@=\count187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496.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499.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620.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\Mathstrutbox@=\box47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\strutbox@=\box48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\big@size=\dimen141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743.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744.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\macc@depth=\count188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\c@MaxMatrixCols=\count189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\c@parentequation=\count190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\dspbrk@lvl=\count191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\row@=\count192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\column@=\count193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\maxfields@=\count194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\eqnshift@=\dimen142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\alignsep@=\dimen143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\lineht@=\dimen147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\multlinetaggap=\skip51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2923.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2924.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(/Users/andreamaya/Library/TinyTeX/texmf-dist/tex/generic/iftex/ifxetex.sty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2019/10/25 v0.7 ifxetex legacy package. Use iftex instead.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(/Users/andreamaya/Library/TinyTeX/texmf-dist/tex/generic/iftex/iftex.sty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iftex 2020/03/06 v1.0d TeX engine tests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(/Users/andreamaya/Library/TinyTeX/texmf-dist/tex/generic/iftex/ifluatex.sty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2019/10/25 v1.5 ifluatex legacy package. Use iftex instead.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(/Users/andreamaya/Library/TinyTeX/texmf-dist/tex/latex/base/fontenc.sty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fontenc 2020/08/10 v2.0s Standard LaTeX package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T1+lmr on input line 11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(/Users/andreamaya/Library/TinyTeX/texmf-dist/tex/latex/lm/t1lmr.fd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t1lmr.fd 2009/10/30 v1.6 Font defs for Latin Modern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(/Users/andreamaya/Library/TinyTeX/texmf-dist/tex/latex/base/inputenc.sty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2020/08/01 v1.3d Input encoding 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\inpenc@prehook=\toks21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\inpenc@posthook=\toks22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(/Users/andreamaya/Library/TinyTeX/texmf-dist/tex/latex/base/textcomp.sty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textcomp 2020/02/02 v2.0n Standard LaTeX package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(/Users/andreamaya/Library/TinyTeX/texmf-dist/tex/latex/xcolor/xcolor.sty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 2016/05/11 v2.12 LaTeX color extensions (UK)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(/Users/andreamaya/Library/TinyTeX/texmf-dist/tex/latex/graphics-cfg/color.cfg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2016/01/02 v1.6 sample color configuration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Driver file: pdftex.def on input line 225.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(/Users/andreamaya/Library/TinyTeX/texmf-dist/tex/latex/graphics-def/pdftex.def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2020/10/05 v1.2a Graphics/color driver for pdftex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`cmy' substituted by `cmy0' on input line 1348.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`rgb' on input line 1352.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`RGB' extended on input line 1364.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`HTML' substituted by `rgb' on input line 1366.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1367.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`tHsb' substituted by `hsb' on input line 1368.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1369.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`Gray' substituted by `gray' on input line 1370.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`wave' substituted by `hsb' on input line 1371.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(/Users/andreamaya/Library/TinyTeX/texmf-dist/tex/latex/hyperref/hyperref.sty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hyperref 2020-05-15 v7.00e Hypertext links for LaTeX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(/Users/andreamaya/Library/TinyTeX/texmf-dist/tex/generic/ltxcmds/ltxcmds.sty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2020-05-10 v1.25 LaTeX kernel commands for general use (HO)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(/Users/andreamaya/Library/TinyTeX/texmf-dist/tex/generic/pdftexcmds/pdftexcmds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2020-06-27 v0.33 Utility functions of pdfTeX for LuaTeX (HO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(/Users/andreamaya/Library/TinyTeX/texmf-dist/tex/generic/infwarerr/infwarerr.s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2019/12/03 v1.5 Providing info/warning/error messages (HO)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(/Users/andreamaya/Library/TinyTeX/texmf-dist/tex/latex/graphics/keyval.sty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2014/10/28 v1.15 key=value parser (DPC)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\KV@toks@=\toks23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(/Users/andreamaya/Library/TinyTeX/texmf-dist/tex/generic/kvsetkeys/kvsetkeys.s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2019/12/15 v1.18 Key value parser (HO)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(/Users/andreamaya/Library/TinyTeX/texmf-dist/tex/generic/kvdefinekeys/kvdefine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keys.sty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2019-12-19 v1.6 Define keys (HO)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(/Users/andreamaya/Library/TinyTeX/texmf-dist/tex/generic/pdfescape/pdfescape.s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pdfescape 2019/12/09 v1.15 Implements pdfTeX's escape features (HO)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(/Users/andreamaya/Library/TinyTeX/texmf-dist/tex/latex/hycolor/hycolor.sty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hycolor 2020-01-27 v1.10 Color options for hyperref/bookmark (HO)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(/Users/andreamaya/Library/TinyTeX/texmf-dist/tex/latex/letltxmacro/letltxmacro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letltxmacro 2019/12/03 v1.6 Let assignment for LaTeX macros (HO)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(/Users/andreamaya/Library/TinyTeX/texmf-dist/tex/latex/auxhook/auxhook.sty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auxhook 2019-12-17 v1.6 Hooks for auxiliary files (HO)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(/Users/andreamaya/Library/TinyTeX/texmf-dist/tex/latex/kvoptions/kvoptions.sty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2019/11/29 v3.13 Key value format for package options (HO)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\@linkdim=\dimen148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\Hy@linkcounter=\count195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\Hy@pagecounter=\count196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(/Users/andreamaya/Library/TinyTeX/texmf-dist/tex/latex/hyperref/pd1enc.def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pd1enc.def 2020-05-15 v7.00e Hyperref: PDFDocEncoding definition (HO)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PD1 ...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PD1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(/Users/andreamaya/Library/TinyTeX/texmf-dist/tex/generic/intcalc/intcalc.sty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intcalc 2019/12/15 v1.3 Expandable calculations with integers (HO)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(/Users/andreamaya/Library/TinyTeX/texmf-dist/tex/generic/etexcmds/etexcmds.sty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2019/12/15 v1.7 Avoid name clashes with e-TeX commands (HO)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\Hy@SavedSpaceFactor=\count197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Option `unicode' set `true' on input line 4338.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(/Users/andreamaya/Library/TinyTeX/texmf-dist/tex/latex/hyperref/puenc.def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puenc.def 2020-05-15 v7.00e Hyperref: PDF Unicode definition (HO)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PU ...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4464.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4469.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4472.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Plain pages OFF on input line 4479.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4484.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Implicit mode ON; LaTeX internals redefined.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Bookmarks ON on input line 4717.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\c@Hy@tempcnt=\count198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(/Users/andreamaya/Library/TinyTeX/texmf-dist/tex/latex/url/url.sty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2013/09/16  ver 3.4  Verb mode for urls, etc.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\url on input line 5076.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\XeTeXLinkMargin=\dimen149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(/Users/andreamaya/Library/TinyTeX/texmf-dist/tex/generic/bitset/bitset.sty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bitset 2019/12/09 v1.3 Handle bit-vector datatype (HO)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(/Users/andreamaya/Library/TinyTeX/texmf-dist/tex/generic/bigintcalc/bigintcalc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bigintcalc 2019/12/15 v1.5 Expandable calculations on big integers (HO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\Fld@menulength=\count199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\Field@Width=\dimen150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\Fld@charsize=\dimen151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6347.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6352.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6355.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6362.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6367.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with OCG OFF on input line 6372.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PDF/A mode OFF on input line 6377.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6417.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6421.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(/Users/andreamaya/Library/TinyTeX/texmf-dist/tex/latex/base/atbegshi-ltx.sty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atbegshi-ltx 2020/08/17 v1.0a Emulation of the original atbegshi packa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kernel methods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\Hy@abspage=\count266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\c@Item=\count267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\c@Hfootnote=\count268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Driver (autodetected): hpdftex.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(/Users/andreamaya/Library/TinyTeX/texmf-dist/tex/latex/hyperref/hpdftex.def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hpdftex.def 2020-05-15 v7.00e Hyperref driver for pdfTeX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(/Users/andreamaya/Library/TinyTeX/texmf-dist/tex/latex/base/atveryend-ltx.sty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atveryend-ltx 2020/08/19 v1.0a Emulation of the original atvery packag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kernel methods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\Fld@listcount=\count269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\c@bookmark@seq@number=\count270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(/Users/andreamaya/Library/TinyTeX/texmf-dist/tex/latex/rerunfilecheck/rerunfil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echeck.sty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rerunfilecheck 2019/12/05 v1.9 Rerun checks for auxiliary files (HO)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(/Users/andreamaya/Library/TinyTeX/texmf-dist/tex/generic/uniquecounter/uniquec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ounter.sty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uniquecounter 2019/12/15 v1.4 Provide unlimited unique counter (HO)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uniquecounter Info: New unique counter `rerunfilecheck' on input line 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\Hy@SectionHShift=\skip52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(/Users/andreamaya/Library/TinyTeX/texmf-dist/tex/latex/geometry/geometry.sty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2020/01/02 v5.9 Page Geometry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(/Users/andreamaya/Library/TinyTeX/texmf-dist/tex/generic/iftex/ifvtex.sty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2019/10/25 v1.7 ifvtex legacy package. Use iftex instead.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\Gm@cnth=\count271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\Gm@cntv=\count272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\c@Gm@tempcnt=\count273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\Gm@bindingoffset=\dimen152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\Gm@wd@mp=\dimen153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\Gm@odd@mp=\dimen154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\Gm@even@mp=\dimen155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\Gm@layoutwidth=\dimen156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\Gm@layoutheight=\dimen157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\Gm@layouthoffset=\dimen158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\Gm@layoutvoffset=\dimen159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\Gm@dimlist=\toks24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(/Users/andreamaya/Library/TinyTeX/texmf-dist/tex/latex/fancyvrb/fancyvrb.sty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fancyvrb 2020/05/03 v3.6 verbatim text (tvz,hv)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\FV@CodeLineNo=\count274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\FV@InFile=\read2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\FV@TabBox=\box49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\c@FancyVerbLine=\count275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\FV@StepNumber=\count276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\FV@OutFile=\write3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(/Users/andreamaya/Library/TinyTeX/texmf-dist/tex/latex/framed/framed.sty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framed 2011/10/22 v 0.96: framed or shaded text with page breaks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\OuterFrameSep=\skip53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\fb@frw=\dimen160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\fb@frh=\dimen161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\FrameRule=\dimen162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\FrameSep=\dimen163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(/Users/andreamaya/Library/TinyTeX/texmf-dist/tex/latex/graphics/graphicx.sty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2020/09/09 v1.2b Enhanced LaTeX Graphics (DPC,SPQR)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(/Users/andreamaya/Library/TinyTeX/texmf-dist/tex/latex/graphics/graphics.sty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2020/08/30 v1.4c Standard LaTeX Graphics (DPC,SPQR)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(/Users/andreamaya/Library/TinyTeX/texmf-dist/tex/latex/graphics/trig.sty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2016/01/03 v1.10 sin cos tan (DPC)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(/Users/andreamaya/Library/TinyTeX/texmf-dist/tex/latex/graphics-cfg/graphics.c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2016/06/04 v1.11 sample graphics configuration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105.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\Gin@req@height=\dimen164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\Gin@req@width=\dimen165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(/Users/andreamaya/Library/TinyTeX/texmf-dist/tex/latex/grffile/grffile.sty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grffile 2019/11/11 v2.1 Extended file name support for graphics (legac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grffile Info: This package is an empty stub for compatibility on input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40.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(/Users/andreamaya/Library/TinyTeX/texmf-dist/tex/latex/booktabs/booktabs.sty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booktabs 2020/01/12 v1.61803398 Publication quality tables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\heavyrulewidth=\dimen166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\lightrulewidth=\dimen167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\cmidrulewidth=\dimen168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\belowrulesep=\dimen169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\belowbottomsep=\dimen170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\aboverulesep=\dimen171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\abovetopsep=\dimen172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\cmidrulesep=\dimen173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\cmidrulekern=\dimen174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\defaultaddspace=\dimen175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\@cmidla=\count277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\@cmidlb=\count278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\@aboverulesep=\dimen176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\@belowrulesep=\dimen177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\@thisruleclass=\count279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\@lastruleclass=\count280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\@thisrulewidth=\dimen178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(/Users/andreamaya/Library/TinyTeX/texmf-dist/tex/latex/tools/longtable.sty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longtable 2020/01/07 v4.13 Multi-page Table package (DPC)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\LTleft=\skip54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\LTright=\skip55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\LTpre=\skip56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\LTpost=\skip57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\LTchunksize=\count281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\LTcapwidth=\dimen179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\LT@head=\box50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\LT@firsthead=\box51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\LT@foot=\box52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\LT@lastfoot=\box53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\LT@cols=\count282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\LT@rows=\count283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\c@LT@tables=\count284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\c@LT@chunks=\count285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\LT@p@ftn=\toks25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(/Users/andreamaya/Library/TinyTeX/texmf-dist/tex/latex/tools/array.sty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array 2020/10/01 v2.5c Tabular extension package (FMi)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\col@sep=\dimen180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\ar@mcellbox=\box54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\extrarowheight=\dimen181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\NC@list=\toks26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\extratabsurround=\skip58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\backup@length=\skip59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\ar@cellbox=\box55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(/Users/andreamaya/Library/TinyTeX/texmf-dist/tex/latex/multirow/multirow.sty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multirow 2019/05/31 v2.5 Span multiple rows of a table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\multirow@colwidth=\skip60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\multirow@cntb=\count286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\multirow@dima=\skip61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\bigstrutjot=\dimen182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(/Users/andreamaya/Library/TinyTeX/texmf-dist/tex/latex/wrapfig/wrapfig.sty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\wrapoverhang=\dimen183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\WF@size=\dimen184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\c@WF@wrappedlines=\count287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\WF@box=\box56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\WF@everypar=\toks27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wrapfig 2003/01/31  v 3.6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(/Users/andreamaya/Library/TinyTeX/texmf-dist/tex/latex/float/float.sty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float 2001/11/08 v1.3d Float enhancements (AL)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\c@float@type=\count288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\float@exts=\toks28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\float@box=\box57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\@float@everytoks=\toks29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\@floatcapt=\box58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(/Users/andreamaya/Library/TinyTeX/texmf-dist/tex/latex/colortbl/colortbl.sty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colortbl 2020/01/04 v1.0e Color table columns (DPC)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\everycr=\toks30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\minrowclearance=\skip62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(/Users/andreamaya/Library/TinyTeX/texmf-dist/tex/latex/pdflscape/pdflscape.sty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pdflscape 2019/12/05 v0.12 Display of landscape pages in PDF (HO)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(/Users/andreamaya/Library/TinyTeX/texmf-dist/tex/latex/graphics/lscape.sty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lscape 2020/05/28 v3.02 Landscape Pages (DPC)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pdflscape Info: Auto-detected driver: pdftex on input line 81.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(/Users/andreamaya/Library/TinyTeX/texmf-dist/tex/latex/tabu/tabu.sty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tabu 2019/01/11 v2.9 - flexible LaTeX tabulars (FC+tabu-fixed)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(/Users/andreamaya/Library/TinyTeX/texmf-dist/tex/latex/varwidth/varwidth.sty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varwidth 2009/03/30 ver 0.92;  Variable-width minipages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\@vwid@box=\box59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\sift@deathcycles=\count289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\@vwid@loff=\dimen185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\@vwid@roff=\dimen186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\c@taburow=\count290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\tabu@nbcols=\count291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\tabu@cnt=\count292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\tabu@Xcol=\count293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\tabu@alloc=\count294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\tabu@nested=\count295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\tabu@target=\dimen187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\tabu@spreadtarget=\dimen188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\tabu@naturalX=\dimen189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\tabucolX=\dimen190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\tabu@Xsum=\dimen191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\extrarowdepth=\dimen192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\abovetabulinesep=\dimen193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\belowtabulinesep=\dimen194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\tabustrutrule=\dimen195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\tabu@thebody=\toks31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\tabu@footnotes=\toks32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\tabu@box=\box60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\tabu@arstrutbox=\box61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\tabu@hleads=\box62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\tabu@vleads=\box63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\tabu@cellskip=\skip63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(/Users/andreamaya/Library/TinyTeX/texmf-dist/tex/latex/threeparttable/threepar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ttable.sty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threeparttable 2003/06/13  v 3.0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\@tempboxb=\box64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(/Users/andreamaya/Library/TinyTeX/texmf-dist/tex/latex/threeparttablex/threepa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rttablex.sty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threeparttablex 2013/07/23 v0.3 by daleif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(/Users/andreamaya/Library/TinyTeX/texmf-dist/tex/latex/environ/environ.sty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environ 2014/05/04 v0.3 A new way to define environments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(/Users/andreamaya/Library/TinyTeX/texmf-dist/tex/latex/trimspaces/trimspaces.s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trimspaces 2009/09/17 v1.1 Trim spaces around a token list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\TPTL@width=\skip64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(/Users/andreamaya/Library/TinyTeX/texmf-dist/tex/generic/ulem/ulem.sty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\UL@box=\box65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\UL@hyphenbox=\box66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\UL@skip=\skip65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\UL@hook=\toks33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\UL@height=\dimen196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\UL@pe=\count296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\UL@pixel=\dimen197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\ULC@box=\box67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ulem 2019/11/18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\ULdepth=\dimen198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(/Users/andreamaya/Library/TinyTeX/texmf-dist/tex/latex/makecell/makecell.sty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makecell 2009/08/03 V0.1e Managing of Tab Column Heads and Cells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\rotheadsize=\dimen199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\c@nlinenum=\count297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\TeXr@lab=\toks34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(/Users/andreamaya/Library/TinyTeX/texmf-dist/tex/latex/l3backend/l3backend-pdf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tex.def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l3backend-pdftex.def 2020-09-24 L3 backend support: PDF output (pdfTeX)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\l__kernel_color_stack_int=\count298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\l__pdf_internal_box=\box68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file Tarea-1_Modulo2.aux.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`Tarea-1_Modulo2.aux'.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120.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120.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120.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120.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TS1/cmr/m/n on input line 120.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120.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120.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PD1/pdf/m/n on input line 120.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PU/pdf/m/n on input line 120.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120.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(/Users/andreamaya/Library/TinyTeX/texmf-dist/tex/latex/epstopdf-pkg/epstopdf-b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ase.sty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epstopdf-base 2020-01-24 v2.11 Base part for package epstopdf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epstopdf-base Info: Redefining graphics rule for `.eps' on input line 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(/Users/andreamaya/Library/TinyTeX/texmf-dist/tex/latex/latexconfig/epstopdf-sy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s.cfg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epstopdf-sys.cfg 2010/07/13 v1.3 Configuration of (r)epstopdf for TeX Liv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120.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(/Users/andreamaya/Library/TinyTeX/texmf-dist/tex/latex/hyperref/nameref.sty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nameref 2019/09/16 v2.46 Cross-referencing by name of section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(/Users/andreamaya/Library/TinyTeX/texmf-dist/tex/latex/refcount/refcount.sty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refcount 2019/12/15 v3.6 Data extraction from label references (HO)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(/Users/andreamaya/Library/TinyTeX/texmf-dist/tex/generic/gettitlestring/gettit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lestring.sty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gettitlestring 2019/12/15 v1.6 Cleanup title references (HO)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\c@section@level=\count299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120.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120.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\nameref on input line 120.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\@outlinefile=\write4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\openout4 = `Tarea-1_Modulo2.out'.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driver: auto-detecting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detected driver: pdftex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verbose mode - [ preamble ] result: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driver: pdftex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paper: &lt;default&gt;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layout: &lt;same size as paper&gt;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layoutoffset:(h,v)=(0.0pt,0.0pt)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modes: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h-part:(L,W,R)=(72.26999pt, 469.75502pt, 72.26999pt)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v-part:(T,H,B)=(72.26999pt, 650.43001pt, 72.26999pt)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\paperwidth=614.295pt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\paperheight=794.96999pt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\textwidth=469.75502pt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\textheight=650.43001pt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\oddsidemargin=0.0pt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\evensidemargin=0.0pt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\topmargin=-37.0pt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\headheight=12.0pt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\headsep=25.0pt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\topskip=10.0pt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\footskip=30.0pt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\marginparwidth=65.0pt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\marginparsep=11.0pt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\columnsep=10.0pt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\skip\footins=9.0pt plus 4.0pt minus 2.0pt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\hoffset=0.0pt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\voffset=0.0pt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\mag=1000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\@twocolumnfalse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\@twosidefalse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\@mparswitchfalse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\@reversemarginfalse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(1in=72.27pt=25.4mm, 1cm=28.453pt)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OT1+lmr on input line 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(/Users/andreamaya/Library/TinyTeX/texmf-dist/tex/latex/lm/ot1lmr.fd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ot1lmr.fd 2009/10/30 v1.6 Font defs for Latin Modern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OML+lmm on input line 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(/Users/andreamaya/Library/TinyTeX/texmf-dist/tex/latex/lm/omllmm.fd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omllmm.fd 2009/10/30 v1.6 Font defs for Latin Modern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OMS+lmsy on input line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(/Users/andreamaya/Library/TinyTeX/texmf-dist/tex/latex/lm/omslmsy.fd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omslmsy.fd 2009/10/30 v1.6 Font defs for Latin Modern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OMX+lmex on input line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(/Users/andreamaya/Library/TinyTeX/texmf-dist/tex/latex/lm/omxlmex.fd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omxlmex.fd 2009/10/30 v1.6 Font defs for Latin Modern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&lt;12&gt; on input line 122.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&lt;8&gt; on input line 122.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&lt;6&gt; on input line 122.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U+msa on input line 122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(/Users/andreamaya/Library/TinyTeX/texmf-dist/tex/latex/amsfonts/umsa.fd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U+msb on input line 122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(/Users/andreamaya/Library/TinyTeX/texmf-dist/tex/latex/amsfonts/umsb.fd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T1+lmtt on input line 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(/Users/andreamaya/Library/TinyTeX/texmf-dist/tex/latex/lm/t1lmtt.fd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t1lmtt.fd 2009/10/30 v1.6 Font defs for Latin Modern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`T1/lmtt/bx/n' in size &lt;10&gt; not available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`T1/lmtt/b/n' tried instead on input line 128.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&lt;10&gt; on input line 166.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&lt;7&gt; on input line 166.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&lt;5&gt; on input line 166.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{/Users/andreamaya/Library/TinyTeX/texmf-var/fonts/map/pdftex/updmap/pdftex.map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(133.99323pt too wide) in paragraph at lines 198--198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[]\T1/lmtt/m/n/10 ##  $ Volume   : int  21604400 23850900 26398600 23140500 216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44900 21369000 19723900 25409000 22849200 30338900 ...[]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(40.98396pt too wide) in paragraph at lines 266--283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&lt;Tarea-1_Modulo2_files/figure-latex/unnamed-chunk-7-1.pdf, id=25, 453.695pt x 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15.1775pt&gt;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Tarea-1_Modulo2_files/figure-latex/unnamed-chunk-7-1.pdf Graphic file (ty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pdf)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Tarea-1_Modulo2_files/figure-latex/unnamed-chunk-7-1.pdf&gt;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Tarea-1_Modulo2_files/figure-latex/unnamed-chunk-7-1.p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 used on input line 296.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453.6939pt x 315.17673pt.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 &lt;./Tarea-1_Modulo2_files/figure-latex/unnamed-chunk-7-1.pdf&gt;] [4]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&lt;Tarea-1_Modulo2_files/figure-latex/unnamed-chunk-12-1.pdf, id=42, 446.66875pt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288.07625pt&gt;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Tarea-1_Modulo2_files/figure-latex/unnamed-chunk-12-1.pdf Graphic file (t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 pdf)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Tarea-1_Modulo2_files/figure-latex/unnamed-chunk-12-1.pdf&gt;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Tarea-1_Modulo2_files/figure-latex/unnamed-chunk-12-1.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 used on input line 429.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446.67445pt x 288.07993pt.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[6 &lt;./Tarea-1_Modulo2_files/figure-latex/unnamed-chunk-12-1.pdf&gt;] [7] [8] [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TS1+lmr on input line 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(/Users/andreamaya/Library/TinyTeX/texmf-dist/tex/latex/lm/ts1lmr.fd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ts1lmr.fd 2009/10/30 v1.6 Font defs for Latin Modern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[10]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l.860 \frac{\partial S}{\partial \beta _{0}}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\mid \emph{\{\widehat{\beta _{0}...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12397 strings out of 481885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179456 string characters out of 5930869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480192 words of memory out of 5000000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28450 multiletter control sequences out of 15000+600000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578801 words of font info for 71 fonts, out of 8000000 for 9000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hyphenation exceptions out of 8191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60i,9n,66p,384b,466s stack positions out of 5000i,500n,10000p,200000b,80000s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