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page" w:horzAnchor="margin" w:tblpXSpec="center" w:tblpY="178"/>
        <w:tblW w:w="10695"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0" w:type="dxa"/>
          <w:right w:w="0" w:type="dxa"/>
        </w:tblCellMar>
        <w:tblLook w:val="04A0" w:firstRow="1" w:lastRow="0" w:firstColumn="1" w:lastColumn="0" w:noHBand="0" w:noVBand="1"/>
      </w:tblPr>
      <w:tblGrid>
        <w:gridCol w:w="854"/>
        <w:gridCol w:w="1409"/>
        <w:gridCol w:w="3191"/>
        <w:gridCol w:w="1436"/>
        <w:gridCol w:w="1756"/>
        <w:gridCol w:w="2049"/>
      </w:tblGrid>
      <w:tr w:rsidR="006D2259" w14:paraId="6A16E130" w14:textId="77777777" w:rsidTr="00A96975">
        <w:trPr>
          <w:trHeight w:hRule="exact" w:val="2735"/>
        </w:trPr>
        <w:tc>
          <w:tcPr>
            <w:tcW w:w="5454" w:type="dxa"/>
            <w:gridSpan w:val="3"/>
            <w:tcBorders>
              <w:top w:val="single" w:sz="2" w:space="0" w:color="BFBFBF"/>
              <w:left w:val="single" w:sz="2" w:space="0" w:color="BFBFBF"/>
              <w:bottom w:val="single" w:sz="2" w:space="0" w:color="BFBFBF"/>
              <w:right w:val="nil"/>
            </w:tcBorders>
            <w:vAlign w:val="bottom"/>
            <w:hideMark/>
          </w:tcPr>
          <w:p w14:paraId="3F2A4341" w14:textId="04FE106A" w:rsidR="006D2259" w:rsidRDefault="006D2259" w:rsidP="00A96975">
            <w:pPr>
              <w:pStyle w:val="MSGENFONTSTYLENAMETEMPLATEROLENUMBERMSGENFONTSTYLENAMEBYROLETEXT50"/>
              <w:shd w:val="clear" w:color="auto" w:fill="auto"/>
              <w:spacing w:line="450" w:lineRule="exact"/>
              <w:ind w:left="60"/>
              <w:rPr>
                <w:rFonts w:ascii="Calibri" w:hAnsi="Calibri"/>
              </w:rPr>
            </w:pPr>
            <w:r>
              <w:rPr>
                <w:noProof/>
              </w:rPr>
              <w:drawing>
                <wp:anchor distT="0" distB="0" distL="114300" distR="114300" simplePos="0" relativeHeight="251658240" behindDoc="0" locked="0" layoutInCell="1" allowOverlap="1" wp14:anchorId="65C7DB05" wp14:editId="4CFF9B85">
                  <wp:simplePos x="0" y="0"/>
                  <wp:positionH relativeFrom="column">
                    <wp:posOffset>107315</wp:posOffset>
                  </wp:positionH>
                  <wp:positionV relativeFrom="paragraph">
                    <wp:posOffset>-1183005</wp:posOffset>
                  </wp:positionV>
                  <wp:extent cx="2179955" cy="1177290"/>
                  <wp:effectExtent l="0" t="0" r="0" b="3810"/>
                  <wp:wrapTopAndBottom/>
                  <wp:docPr id="3" name="Picture 3" descr="A picture containing text, font, symbol,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font, symbol, graphic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9955" cy="1177290"/>
                          </a:xfrm>
                          <a:prstGeom prst="rect">
                            <a:avLst/>
                          </a:prstGeom>
                          <a:noFill/>
                        </pic:spPr>
                      </pic:pic>
                    </a:graphicData>
                  </a:graphic>
                  <wp14:sizeRelH relativeFrom="page">
                    <wp14:pctWidth>0</wp14:pctWidth>
                  </wp14:sizeRelH>
                  <wp14:sizeRelV relativeFrom="page">
                    <wp14:pctHeight>0</wp14:pctHeight>
                  </wp14:sizeRelV>
                </wp:anchor>
              </w:drawing>
            </w:r>
          </w:p>
        </w:tc>
        <w:tc>
          <w:tcPr>
            <w:tcW w:w="5241" w:type="dxa"/>
            <w:gridSpan w:val="3"/>
            <w:tcBorders>
              <w:top w:val="single" w:sz="2" w:space="0" w:color="BFBFBF"/>
              <w:left w:val="nil"/>
              <w:bottom w:val="single" w:sz="2" w:space="0" w:color="BFBFBF"/>
              <w:right w:val="single" w:sz="2" w:space="0" w:color="BFBFBF"/>
            </w:tcBorders>
          </w:tcPr>
          <w:p w14:paraId="5362F8CB" w14:textId="77777777" w:rsidR="006D2259" w:rsidRDefault="006D2259" w:rsidP="00A96975">
            <w:pPr>
              <w:ind w:left="162"/>
              <w:rPr>
                <w:rFonts w:ascii="Calibri" w:hAnsi="Calibri" w:cs="Calibri"/>
                <w:b/>
                <w:color w:val="808080"/>
                <w:sz w:val="20"/>
                <w:szCs w:val="20"/>
              </w:rPr>
            </w:pPr>
          </w:p>
          <w:p w14:paraId="16EF57F8" w14:textId="77777777" w:rsidR="006D2259" w:rsidRDefault="006D2259" w:rsidP="00A96975">
            <w:pPr>
              <w:ind w:left="162"/>
              <w:rPr>
                <w:rFonts w:ascii="Calibri" w:hAnsi="Calibri" w:cs="Calibri"/>
                <w:b/>
                <w:color w:val="808080"/>
                <w:sz w:val="28"/>
                <w:szCs w:val="28"/>
                <w:lang w:val="pt-BR"/>
              </w:rPr>
            </w:pPr>
            <w:r>
              <w:rPr>
                <w:rFonts w:ascii="Calibri" w:hAnsi="Calibri" w:cs="Calibri"/>
                <w:b/>
                <w:color w:val="808080"/>
                <w:sz w:val="28"/>
                <w:szCs w:val="28"/>
                <w:lang w:val="pt-BR"/>
              </w:rPr>
              <w:t>Harris Pye Brasil Ltda</w:t>
            </w:r>
          </w:p>
          <w:p w14:paraId="770E7EDC" w14:textId="538A9725" w:rsidR="006D2259" w:rsidRDefault="006D2259" w:rsidP="00A96975">
            <w:pPr>
              <w:ind w:left="162"/>
              <w:rPr>
                <w:rFonts w:ascii="Calibri" w:hAnsi="Calibri" w:cs="Calibri"/>
                <w:color w:val="808080"/>
                <w:sz w:val="20"/>
                <w:szCs w:val="20"/>
                <w:lang w:val="pt-BR"/>
              </w:rPr>
            </w:pPr>
            <w:r>
              <w:rPr>
                <w:rFonts w:ascii="Calibri" w:hAnsi="Calibri" w:cs="Calibri"/>
                <w:color w:val="808080"/>
                <w:sz w:val="20"/>
                <w:szCs w:val="20"/>
                <w:lang w:val="pt-BR"/>
              </w:rPr>
              <w:t>Rua Acadêmico Paulo Sergio Carvalho de Vasconcelos,</w:t>
            </w:r>
          </w:p>
          <w:p w14:paraId="0225BFDA" w14:textId="77777777" w:rsidR="006D2259" w:rsidRDefault="006D2259" w:rsidP="00A96975">
            <w:pPr>
              <w:ind w:left="162"/>
              <w:rPr>
                <w:rFonts w:ascii="Calibri" w:hAnsi="Calibri" w:cs="Calibri"/>
                <w:color w:val="808080"/>
                <w:sz w:val="20"/>
                <w:szCs w:val="20"/>
                <w:lang w:val="pt-BR"/>
              </w:rPr>
            </w:pPr>
            <w:r>
              <w:rPr>
                <w:rFonts w:ascii="Calibri" w:hAnsi="Calibri" w:cs="Calibri"/>
                <w:color w:val="808080"/>
                <w:sz w:val="20"/>
                <w:szCs w:val="20"/>
                <w:lang w:val="pt-BR"/>
              </w:rPr>
              <w:t xml:space="preserve">no 780 – Novo Cavaleiros </w:t>
            </w:r>
          </w:p>
          <w:p w14:paraId="7D3DC078" w14:textId="3DF03D40" w:rsidR="006D2259" w:rsidRDefault="006D2259" w:rsidP="00A96975">
            <w:pPr>
              <w:ind w:left="162"/>
              <w:rPr>
                <w:rFonts w:ascii="Calibri" w:hAnsi="Calibri" w:cs="Calibri"/>
                <w:color w:val="808080"/>
                <w:sz w:val="20"/>
                <w:szCs w:val="20"/>
                <w:lang w:val="pt-BR"/>
              </w:rPr>
            </w:pPr>
            <w:r>
              <w:rPr>
                <w:rFonts w:ascii="Calibri" w:hAnsi="Calibri" w:cs="Calibri"/>
                <w:color w:val="808080"/>
                <w:sz w:val="20"/>
                <w:szCs w:val="20"/>
                <w:lang w:val="pt-BR"/>
              </w:rPr>
              <w:t>Macaé – RJ – Brasil - CEP: 27.930-260</w:t>
            </w:r>
          </w:p>
          <w:p w14:paraId="450DB73A" w14:textId="77777777" w:rsidR="006D2259" w:rsidRPr="00667377" w:rsidRDefault="006D2259" w:rsidP="00A96975">
            <w:pPr>
              <w:ind w:left="162"/>
              <w:rPr>
                <w:rFonts w:ascii="Calibri" w:hAnsi="Calibri" w:cs="Calibri"/>
                <w:color w:val="808080"/>
                <w:sz w:val="20"/>
                <w:szCs w:val="20"/>
                <w:lang w:val="pt-BR"/>
              </w:rPr>
            </w:pPr>
          </w:p>
          <w:p w14:paraId="3A3B11C0" w14:textId="77777777" w:rsidR="006D2259" w:rsidRDefault="006D2259" w:rsidP="00A96975">
            <w:pPr>
              <w:ind w:left="162"/>
              <w:rPr>
                <w:rFonts w:ascii="Calibri" w:hAnsi="Calibri" w:cs="Calibri"/>
                <w:color w:val="808080"/>
                <w:sz w:val="20"/>
                <w:szCs w:val="20"/>
              </w:rPr>
            </w:pPr>
            <w:r>
              <w:rPr>
                <w:rFonts w:ascii="Calibri" w:hAnsi="Calibri" w:cs="Calibri"/>
                <w:color w:val="808080"/>
                <w:sz w:val="20"/>
                <w:szCs w:val="20"/>
              </w:rPr>
              <w:t>Tel: +55 (22) 2765-9950</w:t>
            </w:r>
          </w:p>
          <w:p w14:paraId="0724B8E3" w14:textId="77777777" w:rsidR="006D2259" w:rsidRDefault="006D2259" w:rsidP="00A96975">
            <w:pPr>
              <w:ind w:left="162"/>
              <w:rPr>
                <w:rFonts w:ascii="Calibri" w:hAnsi="Calibri" w:cs="Calibri"/>
                <w:color w:val="808080"/>
                <w:sz w:val="20"/>
                <w:szCs w:val="20"/>
              </w:rPr>
            </w:pPr>
            <w:r>
              <w:rPr>
                <w:rFonts w:ascii="Calibri" w:hAnsi="Calibri" w:cs="Calibri"/>
                <w:color w:val="808080"/>
                <w:sz w:val="20"/>
                <w:szCs w:val="20"/>
              </w:rPr>
              <w:t>Fax: +55 (22) 2765-9967</w:t>
            </w:r>
          </w:p>
          <w:p w14:paraId="26D5908B" w14:textId="77777777" w:rsidR="006D2259" w:rsidRDefault="006D2259" w:rsidP="00A96975">
            <w:pPr>
              <w:pStyle w:val="MSGENFONTSTYLENAMETEMPLATEROLENUMBERMSGENFONTSTYLENAMEBYROLETEXT61"/>
              <w:shd w:val="clear" w:color="auto" w:fill="auto"/>
              <w:spacing w:line="240" w:lineRule="auto"/>
              <w:ind w:left="158"/>
              <w:rPr>
                <w:rFonts w:ascii="Calibri" w:hAnsi="Calibri"/>
              </w:rPr>
            </w:pPr>
            <w:r>
              <w:rPr>
                <w:rFonts w:ascii="Calibri" w:hAnsi="Calibri" w:cs="Calibri"/>
                <w:color w:val="808080"/>
                <w:sz w:val="20"/>
                <w:szCs w:val="20"/>
              </w:rPr>
              <w:t xml:space="preserve">Website: </w:t>
            </w:r>
            <w:hyperlink r:id="rId8" w:history="1">
              <w:r>
                <w:rPr>
                  <w:rStyle w:val="Hyperlink"/>
                  <w:rFonts w:ascii="Calibri" w:hAnsi="Calibri" w:cs="Calibri"/>
                  <w:color w:val="7F7F7F"/>
                  <w:sz w:val="20"/>
                  <w:szCs w:val="20"/>
                </w:rPr>
                <w:t>www.harrispye.com</w:t>
              </w:r>
            </w:hyperlink>
          </w:p>
        </w:tc>
      </w:tr>
      <w:tr w:rsidR="006D2259" w14:paraId="7AD2D4ED" w14:textId="77777777" w:rsidTr="00A96975">
        <w:trPr>
          <w:trHeight w:val="677"/>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0AC9CD3A" w14:textId="3395AA94" w:rsidR="006D2259" w:rsidRPr="00956F1F" w:rsidRDefault="006D2259" w:rsidP="00A96975">
            <w:pPr>
              <w:pStyle w:val="SemEspaamento"/>
              <w:rPr>
                <w:rFonts w:asciiTheme="minorHAnsi" w:hAnsiTheme="minorHAnsi" w:cstheme="minorHAnsi"/>
                <w:sz w:val="24"/>
                <w:szCs w:val="24"/>
              </w:rPr>
            </w:pPr>
            <w:r>
              <w:rPr>
                <w:rFonts w:ascii="Calibri" w:hAnsi="Calibri"/>
                <w:b/>
                <w:color w:val="808080"/>
                <w:sz w:val="22"/>
              </w:rPr>
              <w:t xml:space="preserve">   Client: </w:t>
            </w:r>
            <w:r>
              <w:rPr>
                <w:rFonts w:ascii="Calibri" w:hAnsi="Calibri"/>
                <w:b/>
                <w:i w:val="0"/>
                <w:color w:val="FF0000"/>
                <w:sz w:val="22"/>
                <w:u w:val="none"/>
              </w:rPr>
              <w:t>[client_company_bold]</w:t>
            </w:r>
          </w:p>
        </w:tc>
      </w:tr>
      <w:tr w:rsidR="006D2259" w14:paraId="70C74A71" w14:textId="77777777" w:rsidTr="00A96975">
        <w:trPr>
          <w:trHeight w:val="1093"/>
        </w:trPr>
        <w:tc>
          <w:tcPr>
            <w:tcW w:w="10695" w:type="dxa"/>
            <w:gridSpan w:val="6"/>
            <w:tcBorders>
              <w:top w:val="single" w:sz="2" w:space="0" w:color="BFBFBF"/>
              <w:left w:val="single" w:sz="2" w:space="0" w:color="BFBFBF"/>
              <w:bottom w:val="single" w:sz="2" w:space="0" w:color="BFBFBF"/>
              <w:right w:val="single" w:sz="2" w:space="0" w:color="BFBFBF"/>
            </w:tcBorders>
            <w:hideMark/>
          </w:tcPr>
          <w:p w14:paraId="053F8468" w14:textId="7383CFFD" w:rsidR="006D2259" w:rsidRPr="00667377" w:rsidRDefault="006D2259" w:rsidP="00A96975">
            <w:pPr>
              <w:pStyle w:val="MSGENFONTSTYLENAMETEMPLATEROLENUMBERMSGENFONTSTYLENAMEBYROLETEXT41"/>
              <w:shd w:val="clear" w:color="auto" w:fill="auto"/>
              <w:spacing w:before="120" w:line="240" w:lineRule="auto"/>
              <w:ind w:left="144"/>
              <w:rPr>
                <w:rStyle w:val="MSGENFONTSTYLENAMETEMPLATEROLENUMBERMSGENFONTSTYLENAMEBYROLETEXT40"/>
                <w:rFonts w:asciiTheme="minorHAnsi" w:hAnsiTheme="minorHAnsi" w:cstheme="minorHAnsi"/>
                <w:b/>
                <w:bCs/>
                <w:color w:val="7F7F7F"/>
                <w:sz w:val="24"/>
                <w:szCs w:val="24"/>
                <w:lang w:val="en-GB"/>
              </w:rPr>
            </w:pPr>
            <w:r>
              <w:rPr>
                <w:rFonts w:ascii="Calibri" w:hAnsi="Calibri"/>
                <w:b/>
                <w:color w:val="808080"/>
                <w:sz w:val="22"/>
              </w:rPr>
              <w:t xml:space="preserve">Document Title: </w:t>
            </w:r>
            <w:r>
              <w:rPr>
                <w:rFonts w:ascii="Calibri" w:hAnsi="Calibri"/>
                <w:b/>
                <w:i w:val="0"/>
                <w:color w:val="FF0000"/>
                <w:sz w:val="22"/>
                <w:u w:val="none"/>
              </w:rPr>
              <w:t>[doc_title_bold]</w:t>
            </w:r>
          </w:p>
        </w:tc>
      </w:tr>
      <w:tr w:rsidR="006D2259" w14:paraId="49242C9A" w14:textId="77777777" w:rsidTr="00A96975">
        <w:trPr>
          <w:trHeight w:val="70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287FC7E4" w14:textId="6D3F1DEE" w:rsidR="006D2259" w:rsidRPr="00956F1F" w:rsidRDefault="006D2259" w:rsidP="00A96975">
            <w:pPr>
              <w:pStyle w:val="SemEspaamento"/>
              <w:rPr>
                <w:rFonts w:asciiTheme="minorHAnsi" w:hAnsiTheme="minorHAnsi" w:cstheme="minorHAnsi"/>
                <w:b/>
                <w:sz w:val="24"/>
                <w:szCs w:val="24"/>
              </w:rPr>
            </w:pPr>
            <w:r>
              <w:rPr>
                <w:rFonts w:ascii="Calibri" w:hAnsi="Calibri"/>
                <w:b/>
                <w:color w:val="808080"/>
                <w:sz w:val="22"/>
              </w:rPr>
              <w:t xml:space="preserve">   Enquiry Number: </w:t>
            </w:r>
            <w:r>
              <w:rPr>
                <w:rFonts w:ascii="Calibri" w:hAnsi="Calibri"/>
                <w:b/>
                <w:i w:val="0"/>
                <w:color w:val="000000"/>
                <w:sz w:val="22"/>
                <w:u w:val="none"/>
              </w:rPr>
              <w:t>HP</w:t>
            </w:r>
          </w:p>
        </w:tc>
      </w:tr>
      <w:tr w:rsidR="006D2259" w14:paraId="488EC30C"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0BCFE152" w14:textId="22A61254" w:rsidR="006D2259" w:rsidRPr="00956F1F" w:rsidRDefault="006D2259" w:rsidP="00A96975">
            <w:pPr>
              <w:pStyle w:val="SemEspaamento"/>
              <w:rPr>
                <w:rFonts w:asciiTheme="minorHAnsi" w:hAnsiTheme="minorHAnsi" w:cstheme="minorHAnsi"/>
                <w:b/>
                <w:sz w:val="24"/>
                <w:szCs w:val="24"/>
              </w:rPr>
            </w:pPr>
            <w:r>
              <w:rPr>
                <w:rFonts w:ascii="Calibri" w:hAnsi="Calibri"/>
                <w:b/>
                <w:color w:val="808080"/>
                <w:sz w:val="22"/>
              </w:rPr>
              <w:t xml:space="preserve">   Vessel/Installation: </w:t>
            </w:r>
            <w:r>
              <w:rPr>
                <w:rFonts w:ascii="Calibri" w:hAnsi="Calibri"/>
                <w:b/>
                <w:i w:val="0"/>
                <w:color w:val="FF0000"/>
                <w:sz w:val="22"/>
                <w:u w:val="none"/>
              </w:rPr>
              <w:t>[vessel_instalation_bold]</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4103C44E" w14:textId="0E89D5CE" w:rsidR="006D2259" w:rsidRPr="00956F1F" w:rsidRDefault="006D2259" w:rsidP="00A96975">
            <w:pPr>
              <w:pStyle w:val="SemEspaamento"/>
              <w:rPr>
                <w:rFonts w:asciiTheme="minorHAnsi" w:hAnsiTheme="minorHAnsi" w:cstheme="minorHAnsi"/>
                <w:b/>
                <w:color w:val="7F7F7F"/>
                <w:sz w:val="24"/>
                <w:szCs w:val="24"/>
              </w:rPr>
            </w:pPr>
            <w:r>
              <w:rPr>
                <w:rFonts w:ascii="Calibri" w:hAnsi="Calibri"/>
                <w:b/>
                <w:color w:val="808080"/>
                <w:sz w:val="22"/>
              </w:rPr>
              <w:t xml:space="preserve">   Company: </w:t>
            </w:r>
            <w:r>
              <w:rPr>
                <w:rFonts w:ascii="Calibri" w:hAnsi="Calibri"/>
                <w:b/>
                <w:i w:val="0"/>
                <w:color w:val="FF0000"/>
                <w:sz w:val="22"/>
                <w:u w:val="none"/>
              </w:rPr>
              <w:t>[client_company_bold]</w:t>
            </w:r>
          </w:p>
        </w:tc>
      </w:tr>
      <w:tr w:rsidR="006D2259" w14:paraId="770177A8"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27DD6D9D" w14:textId="2C327073" w:rsidR="006D2259" w:rsidRPr="00956F1F" w:rsidRDefault="006D2259" w:rsidP="00A96975">
            <w:pPr>
              <w:pStyle w:val="SemEspaamento"/>
              <w:rPr>
                <w:rFonts w:asciiTheme="minorHAnsi" w:hAnsiTheme="minorHAnsi" w:cstheme="minorHAnsi"/>
                <w:b/>
                <w:sz w:val="24"/>
                <w:szCs w:val="24"/>
              </w:rPr>
            </w:pPr>
            <w:r>
              <w:rPr>
                <w:rFonts w:ascii="Calibri" w:hAnsi="Calibri"/>
                <w:b/>
                <w:color w:val="808080"/>
                <w:sz w:val="22"/>
              </w:rPr>
              <w:t xml:space="preserve">   Attention Of: </w:t>
            </w:r>
            <w:r>
              <w:rPr>
                <w:rFonts w:ascii="Calibri" w:hAnsi="Calibri"/>
                <w:b/>
                <w:i w:val="0"/>
                <w:color w:val="FF0000"/>
                <w:sz w:val="22"/>
                <w:u w:val="none"/>
              </w:rPr>
              <w:t>[attention_name_bold]</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74C2FA19" w14:textId="786F30BB" w:rsidR="006D2259" w:rsidRPr="00956F1F" w:rsidRDefault="006D2259" w:rsidP="00A96975">
            <w:pPr>
              <w:pStyle w:val="SemEspaamento"/>
              <w:rPr>
                <w:rFonts w:asciiTheme="minorHAnsi" w:hAnsiTheme="minorHAnsi" w:cstheme="minorHAnsi"/>
                <w:b/>
                <w:sz w:val="24"/>
                <w:szCs w:val="24"/>
              </w:rPr>
            </w:pPr>
            <w:r>
              <w:rPr>
                <w:rFonts w:ascii="Calibri" w:hAnsi="Calibri"/>
                <w:b/>
                <w:color w:val="808080"/>
                <w:sz w:val="22"/>
              </w:rPr>
              <w:t xml:space="preserve">   E-mail Address: </w:t>
            </w:r>
            <w:r>
              <w:rPr>
                <w:rFonts w:ascii="Calibri" w:hAnsi="Calibri"/>
                <w:b w:val="0"/>
                <w:i w:val="0"/>
                <w:color w:val="FF0000"/>
                <w:sz w:val="22"/>
                <w:u w:val="single"/>
              </w:rPr>
              <w:t>[attention_email]</w:t>
            </w:r>
          </w:p>
        </w:tc>
      </w:tr>
      <w:tr w:rsidR="006D2259" w14:paraId="6EBAED87" w14:textId="77777777" w:rsidTr="00A96975">
        <w:trPr>
          <w:trHeight w:val="650"/>
        </w:trPr>
        <w:tc>
          <w:tcPr>
            <w:tcW w:w="10695" w:type="dxa"/>
            <w:gridSpan w:val="6"/>
            <w:tcBorders>
              <w:top w:val="single" w:sz="2" w:space="0" w:color="BFBFBF"/>
              <w:left w:val="single" w:sz="2" w:space="0" w:color="BFBFBF"/>
              <w:bottom w:val="single" w:sz="2" w:space="0" w:color="BFBFBF"/>
              <w:right w:val="single" w:sz="2" w:space="0" w:color="BFBFBF"/>
            </w:tcBorders>
            <w:vAlign w:val="center"/>
            <w:hideMark/>
          </w:tcPr>
          <w:p w14:paraId="0E585B80" w14:textId="324D62DA" w:rsidR="006D2259" w:rsidRPr="00956F1F" w:rsidRDefault="006D2259" w:rsidP="00A96975">
            <w:pPr>
              <w:pStyle w:val="SemEspaamento"/>
              <w:rPr>
                <w:rFonts w:asciiTheme="minorHAnsi" w:hAnsiTheme="minorHAnsi" w:cstheme="minorHAnsi"/>
                <w:b/>
                <w:color w:val="7F7F7F"/>
                <w:sz w:val="24"/>
                <w:szCs w:val="24"/>
              </w:rPr>
            </w:pPr>
            <w:r>
              <w:rPr>
                <w:rFonts w:ascii="Calibri" w:hAnsi="Calibri"/>
                <w:b/>
                <w:color w:val="808080"/>
                <w:sz w:val="22"/>
              </w:rPr>
              <w:t xml:space="preserve">   Address Sent: </w:t>
            </w:r>
            <w:r>
              <w:rPr>
                <w:rFonts w:ascii="Calibri" w:hAnsi="Calibri"/>
                <w:b/>
                <w:i w:val="0"/>
                <w:color w:val="000000"/>
                <w:sz w:val="22"/>
                <w:u w:val="none"/>
              </w:rPr>
              <w:t>company address</w:t>
            </w:r>
          </w:p>
        </w:tc>
      </w:tr>
      <w:tr w:rsidR="006D2259" w14:paraId="4A6ED728" w14:textId="77777777" w:rsidTr="00A96975">
        <w:trPr>
          <w:trHeight w:val="700"/>
        </w:trPr>
        <w:tc>
          <w:tcPr>
            <w:tcW w:w="5454" w:type="dxa"/>
            <w:gridSpan w:val="3"/>
            <w:tcBorders>
              <w:top w:val="single" w:sz="2" w:space="0" w:color="BFBFBF"/>
              <w:left w:val="single" w:sz="2" w:space="0" w:color="BFBFBF"/>
              <w:bottom w:val="single" w:sz="2" w:space="0" w:color="BFBFBF"/>
              <w:right w:val="single" w:sz="2" w:space="0" w:color="BFBFBF"/>
            </w:tcBorders>
            <w:vAlign w:val="center"/>
            <w:hideMark/>
          </w:tcPr>
          <w:p w14:paraId="14373E72" w14:textId="385FC4A5" w:rsidR="006D2259" w:rsidRPr="00956F1F" w:rsidRDefault="006D2259" w:rsidP="00A96975">
            <w:pPr>
              <w:pStyle w:val="SemEspaamento"/>
              <w:rPr>
                <w:rFonts w:asciiTheme="minorHAnsi" w:hAnsiTheme="minorHAnsi" w:cstheme="minorHAnsi"/>
                <w:b/>
                <w:sz w:val="24"/>
                <w:szCs w:val="24"/>
              </w:rPr>
            </w:pPr>
            <w:r>
              <w:rPr>
                <w:rFonts w:ascii="Calibri" w:hAnsi="Calibri"/>
                <w:b/>
                <w:color w:val="808080"/>
                <w:sz w:val="22"/>
              </w:rPr>
              <w:t xml:space="preserve">   Current Date: </w:t>
            </w:r>
            <w:r>
              <w:rPr>
                <w:rFonts w:ascii="Calibri" w:hAnsi="Calibri"/>
                <w:b/>
                <w:i w:val="0"/>
                <w:color w:val="FF0000"/>
                <w:sz w:val="22"/>
                <w:u w:val="none"/>
              </w:rPr>
              <w:t>[today_bold]</w:t>
            </w:r>
          </w:p>
        </w:tc>
        <w:tc>
          <w:tcPr>
            <w:tcW w:w="5241" w:type="dxa"/>
            <w:gridSpan w:val="3"/>
            <w:tcBorders>
              <w:top w:val="single" w:sz="2" w:space="0" w:color="BFBFBF"/>
              <w:left w:val="single" w:sz="2" w:space="0" w:color="BFBFBF"/>
              <w:bottom w:val="single" w:sz="2" w:space="0" w:color="BFBFBF"/>
              <w:right w:val="single" w:sz="2" w:space="0" w:color="BFBFBF"/>
            </w:tcBorders>
            <w:vAlign w:val="center"/>
            <w:hideMark/>
          </w:tcPr>
          <w:p w14:paraId="26634C32" w14:textId="0ADF8B5F" w:rsidR="006D2259" w:rsidRPr="00956F1F" w:rsidRDefault="006D2259" w:rsidP="00A96975">
            <w:pPr>
              <w:pStyle w:val="SemEspaamento"/>
              <w:rPr>
                <w:rFonts w:asciiTheme="minorHAnsi" w:hAnsiTheme="minorHAnsi" w:cstheme="minorHAnsi"/>
                <w:b/>
                <w:sz w:val="24"/>
                <w:szCs w:val="24"/>
              </w:rPr>
            </w:pPr>
            <w:r w:rsidRPr="00956F1F">
              <w:rPr>
                <w:rStyle w:val="MSGENFONTSTYLENAMETEMPLATEROLENUMBERMSGENFONTSTYLENAMEBYROLETEXT40"/>
                <w:rFonts w:asciiTheme="minorHAnsi" w:hAnsiTheme="minorHAnsi" w:cstheme="minorHAnsi"/>
                <w:color w:val="7F7F7F"/>
                <w:sz w:val="24"/>
                <w:szCs w:val="24"/>
              </w:rPr>
              <w:t xml:space="preserve">   Current Time</w:t>
            </w:r>
            <w:r w:rsidRPr="00956F1F">
              <w:rPr>
                <w:rStyle w:val="MSGENFONTSTYLENAMETEMPLATEROLENUMBERMSGENFONTSTYLENAMEBYROLETEXT40"/>
                <w:rFonts w:asciiTheme="minorHAnsi" w:hAnsiTheme="minorHAnsi" w:cstheme="minorHAnsi"/>
                <w:sz w:val="24"/>
                <w:szCs w:val="24"/>
              </w:rPr>
              <w:t>:</w:t>
            </w:r>
            <w:r w:rsidRPr="00956F1F">
              <w:rPr>
                <w:rFonts w:asciiTheme="minorHAnsi" w:hAnsiTheme="minorHAnsi" w:cstheme="minorHAnsi"/>
                <w:b/>
                <w:sz w:val="24"/>
                <w:szCs w:val="24"/>
              </w:rPr>
              <w:t xml:space="preserve"> </w:t>
            </w:r>
            <w:proofErr w:type="spellStart"/>
            <w:r w:rsidR="00FE2FBB">
              <w:rPr>
                <w:rFonts w:asciiTheme="minorHAnsi" w:hAnsiTheme="minorHAnsi" w:cstheme="minorHAnsi"/>
                <w:b/>
                <w:sz w:val="24"/>
                <w:szCs w:val="24"/>
              </w:rPr>
              <w:t>Brasil</w:t>
            </w:r>
            <w:proofErr w:type="spellEnd"/>
          </w:p>
        </w:tc>
      </w:tr>
      <w:tr w:rsidR="006D2259" w14:paraId="7C8FC15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hideMark/>
          </w:tcPr>
          <w:p w14:paraId="1940EDD4"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Rev</w:t>
            </w:r>
          </w:p>
        </w:tc>
        <w:tc>
          <w:tcPr>
            <w:tcW w:w="1409" w:type="dxa"/>
            <w:tcBorders>
              <w:top w:val="single" w:sz="2" w:space="0" w:color="BFBFBF"/>
              <w:left w:val="single" w:sz="2" w:space="0" w:color="BFBFBF"/>
              <w:bottom w:val="single" w:sz="2" w:space="0" w:color="BFBFBF"/>
              <w:right w:val="single" w:sz="2" w:space="0" w:color="BFBFBF"/>
            </w:tcBorders>
            <w:vAlign w:val="center"/>
            <w:hideMark/>
          </w:tcPr>
          <w:p w14:paraId="6AF09EC0"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Date</w:t>
            </w:r>
          </w:p>
        </w:tc>
        <w:tc>
          <w:tcPr>
            <w:tcW w:w="3191" w:type="dxa"/>
            <w:tcBorders>
              <w:top w:val="single" w:sz="2" w:space="0" w:color="BFBFBF"/>
              <w:left w:val="single" w:sz="2" w:space="0" w:color="BFBFBF"/>
              <w:bottom w:val="single" w:sz="2" w:space="0" w:color="BFBFBF"/>
              <w:right w:val="single" w:sz="2" w:space="0" w:color="BFBFBF"/>
            </w:tcBorders>
            <w:vAlign w:val="center"/>
            <w:hideMark/>
          </w:tcPr>
          <w:p w14:paraId="2C07298E"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Description</w:t>
            </w:r>
          </w:p>
        </w:tc>
        <w:tc>
          <w:tcPr>
            <w:tcW w:w="1436" w:type="dxa"/>
            <w:tcBorders>
              <w:top w:val="single" w:sz="2" w:space="0" w:color="BFBFBF"/>
              <w:left w:val="single" w:sz="2" w:space="0" w:color="BFBFBF"/>
              <w:bottom w:val="single" w:sz="2" w:space="0" w:color="BFBFBF"/>
              <w:right w:val="single" w:sz="2" w:space="0" w:color="BFBFBF"/>
            </w:tcBorders>
            <w:vAlign w:val="center"/>
            <w:hideMark/>
          </w:tcPr>
          <w:p w14:paraId="29D20587"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Prepared</w:t>
            </w:r>
          </w:p>
        </w:tc>
        <w:tc>
          <w:tcPr>
            <w:tcW w:w="1756" w:type="dxa"/>
            <w:tcBorders>
              <w:top w:val="single" w:sz="2" w:space="0" w:color="BFBFBF"/>
              <w:left w:val="single" w:sz="2" w:space="0" w:color="BFBFBF"/>
              <w:bottom w:val="single" w:sz="2" w:space="0" w:color="BFBFBF"/>
              <w:right w:val="single" w:sz="2" w:space="0" w:color="BFBFBF"/>
            </w:tcBorders>
            <w:vAlign w:val="center"/>
            <w:hideMark/>
          </w:tcPr>
          <w:p w14:paraId="792AD6D1"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Checked</w:t>
            </w:r>
          </w:p>
        </w:tc>
        <w:tc>
          <w:tcPr>
            <w:tcW w:w="2049" w:type="dxa"/>
            <w:tcBorders>
              <w:top w:val="single" w:sz="2" w:space="0" w:color="BFBFBF"/>
              <w:left w:val="single" w:sz="2" w:space="0" w:color="BFBFBF"/>
              <w:bottom w:val="single" w:sz="2" w:space="0" w:color="BFBFBF"/>
              <w:right w:val="single" w:sz="2" w:space="0" w:color="BFBFBF"/>
            </w:tcBorders>
            <w:vAlign w:val="center"/>
            <w:hideMark/>
          </w:tcPr>
          <w:p w14:paraId="7B801AC4" w14:textId="77777777" w:rsidR="006D2259" w:rsidRPr="00956F1F" w:rsidRDefault="006D2259" w:rsidP="00A96975">
            <w:pPr>
              <w:pStyle w:val="SemEspaamento"/>
              <w:jc w:val="center"/>
              <w:rPr>
                <w:rFonts w:asciiTheme="minorHAnsi" w:hAnsiTheme="minorHAnsi" w:cstheme="minorHAnsi"/>
                <w:b/>
                <w:sz w:val="24"/>
                <w:szCs w:val="24"/>
              </w:rPr>
            </w:pPr>
            <w:r w:rsidRPr="00956F1F">
              <w:rPr>
                <w:rStyle w:val="MSGENFONTSTYLENAMETEMPLATEROLENUMBERMSGENFONTSTYLENAMEBYROLETEXT4"/>
                <w:rFonts w:asciiTheme="minorHAnsi" w:hAnsiTheme="minorHAnsi" w:cstheme="minorHAnsi"/>
                <w:color w:val="7F7F7F"/>
                <w:sz w:val="24"/>
                <w:szCs w:val="24"/>
              </w:rPr>
              <w:t>Approved</w:t>
            </w:r>
          </w:p>
        </w:tc>
      </w:tr>
      <w:tr w:rsidR="006D2259" w14:paraId="53BBE874"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31FA3034" w14:textId="2F39B8B4" w:rsidR="006D2259" w:rsidRPr="00956F1F" w:rsidRDefault="00FE2FBB" w:rsidP="00A96975">
            <w:pPr>
              <w:pStyle w:val="SemEspaamento"/>
              <w:jc w:val="center"/>
              <w:rPr>
                <w:rFonts w:asciiTheme="minorHAnsi" w:hAnsiTheme="minorHAnsi" w:cstheme="minorHAnsi"/>
                <w:sz w:val="24"/>
                <w:szCs w:val="24"/>
              </w:rPr>
            </w:pPr>
            <w:r>
              <w:rPr>
                <w:rFonts w:ascii="Calibri" w:hAnsi="Calibri"/>
                <w:b/>
                <w:color w:val="808080"/>
                <w:sz w:val="22"/>
              </w:rPr>
            </w:r>
            <w:r>
              <w:rPr>
                <w:rFonts w:ascii="Calibri" w:hAnsi="Calibri"/>
                <w:b w:val="0"/>
                <w:i w:val="0"/>
                <w:color w:val="FF0000"/>
                <w:sz w:val="22"/>
                <w:u w:val="none"/>
              </w:rPr>
              <w:t>[revnum]</w:t>
            </w:r>
          </w:p>
        </w:tc>
        <w:tc>
          <w:tcPr>
            <w:tcW w:w="1409" w:type="dxa"/>
            <w:tcBorders>
              <w:top w:val="single" w:sz="2" w:space="0" w:color="BFBFBF"/>
              <w:left w:val="single" w:sz="2" w:space="0" w:color="BFBFBF"/>
              <w:bottom w:val="single" w:sz="2" w:space="0" w:color="BFBFBF"/>
              <w:right w:val="single" w:sz="2" w:space="0" w:color="BFBFBF"/>
            </w:tcBorders>
            <w:vAlign w:val="center"/>
          </w:tcPr>
          <w:p w14:paraId="66181ADF" w14:textId="6B6C481F" w:rsidR="006D2259" w:rsidRPr="00956F1F" w:rsidRDefault="00FE2FBB" w:rsidP="00A96975">
            <w:pPr>
              <w:pStyle w:val="SemEspaamento"/>
              <w:jc w:val="center"/>
              <w:rPr>
                <w:rFonts w:asciiTheme="minorHAnsi" w:hAnsiTheme="minorHAnsi" w:cstheme="minorHAnsi"/>
                <w:sz w:val="24"/>
                <w:szCs w:val="24"/>
              </w:rPr>
            </w:pPr>
            <w:r>
              <w:rPr>
                <w:rFonts w:ascii="Calibri" w:hAnsi="Calibri"/>
                <w:b/>
                <w:color w:val="808080"/>
                <w:sz w:val="22"/>
              </w:rPr>
            </w:r>
            <w:r>
              <w:rPr>
                <w:rFonts w:ascii="Calibri" w:hAnsi="Calibri"/>
                <w:b w:val="0"/>
                <w:i w:val="0"/>
                <w:color w:val="000000"/>
                <w:sz w:val="22"/>
                <w:u w:val="none"/>
              </w:rPr>
              <w:t>05/05/2025</w:t>
            </w:r>
          </w:p>
        </w:tc>
        <w:tc>
          <w:tcPr>
            <w:tcW w:w="3191" w:type="dxa"/>
            <w:tcBorders>
              <w:top w:val="single" w:sz="2" w:space="0" w:color="BFBFBF"/>
              <w:left w:val="single" w:sz="2" w:space="0" w:color="BFBFBF"/>
              <w:bottom w:val="single" w:sz="2" w:space="0" w:color="BFBFBF"/>
              <w:right w:val="single" w:sz="2" w:space="0" w:color="BFBFBF"/>
            </w:tcBorders>
            <w:vAlign w:val="center"/>
          </w:tcPr>
          <w:p w14:paraId="45CBD100" w14:textId="5626DEBC" w:rsidR="006D2259" w:rsidRPr="00956F1F" w:rsidRDefault="00FE2FBB" w:rsidP="00A96975">
            <w:pPr>
              <w:pStyle w:val="SemEspaamento"/>
              <w:jc w:val="center"/>
              <w:rPr>
                <w:rFonts w:asciiTheme="minorHAnsi" w:hAnsiTheme="minorHAnsi" w:cstheme="minorHAnsi"/>
                <w:sz w:val="24"/>
                <w:szCs w:val="24"/>
              </w:rPr>
            </w:pPr>
            <w:r>
              <w:rPr>
                <w:rFonts w:asciiTheme="minorHAnsi" w:hAnsiTheme="minorHAnsi" w:cstheme="minorHAnsi"/>
                <w:sz w:val="24"/>
                <w:szCs w:val="24"/>
              </w:rPr>
              <w:t>First Issue</w:t>
            </w:r>
          </w:p>
        </w:tc>
        <w:tc>
          <w:tcPr>
            <w:tcW w:w="1436" w:type="dxa"/>
            <w:tcBorders>
              <w:top w:val="single" w:sz="2" w:space="0" w:color="BFBFBF"/>
              <w:left w:val="single" w:sz="2" w:space="0" w:color="BFBFBF"/>
              <w:bottom w:val="single" w:sz="2" w:space="0" w:color="BFBFBF"/>
              <w:right w:val="single" w:sz="2" w:space="0" w:color="BFBFBF"/>
            </w:tcBorders>
            <w:vAlign w:val="center"/>
          </w:tcPr>
          <w:p w14:paraId="371DCDBC" w14:textId="5CCAF1C7" w:rsidR="006D2259" w:rsidRPr="00956F1F" w:rsidRDefault="006D2259" w:rsidP="0033076E">
            <w:pPr>
              <w:pStyle w:val="SemEspaamento"/>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0D6A6BE2" w14:textId="4B79F922" w:rsidR="006D2259" w:rsidRPr="00956F1F" w:rsidRDefault="00832D36" w:rsidP="00A96975">
            <w:pPr>
              <w:pStyle w:val="SemEspaamento"/>
              <w:jc w:val="center"/>
              <w:rPr>
                <w:rFonts w:asciiTheme="minorHAnsi" w:hAnsiTheme="minorHAnsi" w:cstheme="minorHAnsi"/>
                <w:sz w:val="24"/>
                <w:szCs w:val="24"/>
              </w:rPr>
            </w:pPr>
            <w:r>
              <w:rPr>
                <w:rFonts w:asciiTheme="minorHAnsi" w:hAnsiTheme="minorHAnsi" w:cstheme="minorHAnsi"/>
                <w:sz w:val="24"/>
                <w:szCs w:val="24"/>
              </w:rPr>
              <w:t>PA</w:t>
            </w:r>
          </w:p>
        </w:tc>
        <w:tc>
          <w:tcPr>
            <w:tcW w:w="2049" w:type="dxa"/>
            <w:tcBorders>
              <w:top w:val="single" w:sz="2" w:space="0" w:color="BFBFBF"/>
              <w:left w:val="single" w:sz="2" w:space="0" w:color="BFBFBF"/>
              <w:bottom w:val="single" w:sz="2" w:space="0" w:color="BFBFBF"/>
              <w:right w:val="single" w:sz="2" w:space="0" w:color="BFBFBF"/>
            </w:tcBorders>
            <w:vAlign w:val="center"/>
          </w:tcPr>
          <w:p w14:paraId="46B974A0" w14:textId="0FD903EA" w:rsidR="006D2259" w:rsidRPr="00956F1F" w:rsidRDefault="00FE2FBB" w:rsidP="00A96975">
            <w:pPr>
              <w:pStyle w:val="SemEspaamento"/>
              <w:jc w:val="center"/>
              <w:rPr>
                <w:rFonts w:asciiTheme="minorHAnsi" w:hAnsiTheme="minorHAnsi" w:cstheme="minorHAnsi"/>
                <w:sz w:val="24"/>
                <w:szCs w:val="24"/>
              </w:rPr>
            </w:pPr>
            <w:r>
              <w:rPr>
                <w:rFonts w:asciiTheme="minorHAnsi" w:hAnsiTheme="minorHAnsi" w:cstheme="minorHAnsi"/>
                <w:sz w:val="24"/>
                <w:szCs w:val="24"/>
              </w:rPr>
              <w:t>JC</w:t>
            </w:r>
          </w:p>
        </w:tc>
      </w:tr>
      <w:tr w:rsidR="006D2259" w14:paraId="1FF59953"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6AD18B2C" w14:textId="77777777" w:rsidR="006D2259" w:rsidRPr="00956F1F" w:rsidRDefault="006D2259" w:rsidP="00A96975">
            <w:pPr>
              <w:pStyle w:val="SemEspaamento"/>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03D4F972" w14:textId="77777777" w:rsidR="006D2259" w:rsidRPr="00956F1F" w:rsidRDefault="006D2259" w:rsidP="00A96975">
            <w:pPr>
              <w:pStyle w:val="SemEspaamento"/>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1C72319B" w14:textId="77777777" w:rsidR="006D2259" w:rsidRPr="00956F1F" w:rsidRDefault="006D2259" w:rsidP="00A96975">
            <w:pPr>
              <w:pStyle w:val="SemEspaamento"/>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63E5BAB5" w14:textId="77777777" w:rsidR="006D2259" w:rsidRPr="00956F1F" w:rsidRDefault="006D2259" w:rsidP="00A96975">
            <w:pPr>
              <w:pStyle w:val="SemEspaamento"/>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7F38A2D1" w14:textId="77777777" w:rsidR="006D2259" w:rsidRPr="00956F1F" w:rsidRDefault="006D2259" w:rsidP="00A96975">
            <w:pPr>
              <w:pStyle w:val="SemEspaamento"/>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3ACB2FCD" w14:textId="77777777" w:rsidR="006D2259" w:rsidRPr="00956F1F" w:rsidRDefault="006D2259" w:rsidP="00A96975">
            <w:pPr>
              <w:pStyle w:val="SemEspaamento"/>
              <w:jc w:val="center"/>
              <w:rPr>
                <w:rFonts w:asciiTheme="minorHAnsi" w:hAnsiTheme="minorHAnsi" w:cstheme="minorHAnsi"/>
                <w:sz w:val="24"/>
                <w:szCs w:val="24"/>
              </w:rPr>
            </w:pPr>
          </w:p>
        </w:tc>
      </w:tr>
      <w:tr w:rsidR="006D2259" w14:paraId="554E5945"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2C07D46E" w14:textId="77777777" w:rsidR="006D2259" w:rsidRPr="00956F1F" w:rsidRDefault="006D2259" w:rsidP="00A96975">
            <w:pPr>
              <w:pStyle w:val="SemEspaamento"/>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436D3A2E" w14:textId="77777777" w:rsidR="006D2259" w:rsidRPr="00956F1F" w:rsidRDefault="006D2259" w:rsidP="00A96975">
            <w:pPr>
              <w:pStyle w:val="SemEspaamento"/>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505DD5B8" w14:textId="77777777" w:rsidR="006D2259" w:rsidRPr="00956F1F" w:rsidRDefault="006D2259" w:rsidP="00A96975">
            <w:pPr>
              <w:pStyle w:val="SemEspaamento"/>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3ADCD9F9" w14:textId="77777777" w:rsidR="006D2259" w:rsidRPr="00956F1F" w:rsidRDefault="006D2259" w:rsidP="00A96975">
            <w:pPr>
              <w:pStyle w:val="SemEspaamento"/>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45A2EF09" w14:textId="77777777" w:rsidR="006D2259" w:rsidRPr="00956F1F" w:rsidRDefault="006D2259" w:rsidP="00A96975">
            <w:pPr>
              <w:pStyle w:val="SemEspaamento"/>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16B91459" w14:textId="77777777" w:rsidR="006D2259" w:rsidRPr="00956F1F" w:rsidRDefault="006D2259" w:rsidP="00A96975">
            <w:pPr>
              <w:pStyle w:val="SemEspaamento"/>
              <w:jc w:val="center"/>
              <w:rPr>
                <w:rFonts w:asciiTheme="minorHAnsi" w:hAnsiTheme="minorHAnsi" w:cstheme="minorHAnsi"/>
                <w:sz w:val="24"/>
                <w:szCs w:val="24"/>
              </w:rPr>
            </w:pPr>
          </w:p>
        </w:tc>
      </w:tr>
      <w:tr w:rsidR="006D2259" w14:paraId="6E3DC99E"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39C39C16" w14:textId="77777777" w:rsidR="006D2259" w:rsidRPr="00956F1F" w:rsidRDefault="006D2259" w:rsidP="00A96975">
            <w:pPr>
              <w:pStyle w:val="SemEspaamento"/>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2047C0AD" w14:textId="77777777" w:rsidR="006D2259" w:rsidRPr="00956F1F" w:rsidRDefault="006D2259" w:rsidP="00A96975">
            <w:pPr>
              <w:pStyle w:val="SemEspaamento"/>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7BB767AA" w14:textId="77777777" w:rsidR="006D2259" w:rsidRPr="00956F1F" w:rsidRDefault="006D2259" w:rsidP="00A96975">
            <w:pPr>
              <w:pStyle w:val="SemEspaamento"/>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4610D526" w14:textId="77777777" w:rsidR="006D2259" w:rsidRPr="00956F1F" w:rsidRDefault="006D2259" w:rsidP="00A96975">
            <w:pPr>
              <w:pStyle w:val="SemEspaamento"/>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0ECDFE55" w14:textId="77777777" w:rsidR="006D2259" w:rsidRPr="00956F1F" w:rsidRDefault="006D2259" w:rsidP="00A96975">
            <w:pPr>
              <w:pStyle w:val="SemEspaamento"/>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0FA2A918" w14:textId="77777777" w:rsidR="006D2259" w:rsidRPr="00956F1F" w:rsidRDefault="006D2259" w:rsidP="00A96975">
            <w:pPr>
              <w:pStyle w:val="SemEspaamento"/>
              <w:jc w:val="center"/>
              <w:rPr>
                <w:rFonts w:asciiTheme="minorHAnsi" w:hAnsiTheme="minorHAnsi" w:cstheme="minorHAnsi"/>
                <w:sz w:val="24"/>
                <w:szCs w:val="24"/>
              </w:rPr>
            </w:pPr>
          </w:p>
        </w:tc>
      </w:tr>
      <w:tr w:rsidR="006D2259" w14:paraId="1FA45971"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536CB2AD" w14:textId="77777777" w:rsidR="006D2259" w:rsidRPr="00956F1F" w:rsidRDefault="006D2259" w:rsidP="00A96975">
            <w:pPr>
              <w:pStyle w:val="SemEspaamento"/>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0C0F6F7E" w14:textId="77777777" w:rsidR="006D2259" w:rsidRPr="00956F1F" w:rsidRDefault="006D2259" w:rsidP="00A96975">
            <w:pPr>
              <w:pStyle w:val="SemEspaamento"/>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4734E3AE" w14:textId="77777777" w:rsidR="006D2259" w:rsidRPr="00956F1F" w:rsidRDefault="006D2259" w:rsidP="00A96975">
            <w:pPr>
              <w:pStyle w:val="SemEspaamento"/>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530F58CF" w14:textId="77777777" w:rsidR="006D2259" w:rsidRPr="00956F1F" w:rsidRDefault="006D2259" w:rsidP="00A96975">
            <w:pPr>
              <w:pStyle w:val="SemEspaamento"/>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0ECEEBCC" w14:textId="77777777" w:rsidR="006D2259" w:rsidRPr="00956F1F" w:rsidRDefault="006D2259" w:rsidP="00A96975">
            <w:pPr>
              <w:pStyle w:val="SemEspaamento"/>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3338A87C" w14:textId="77777777" w:rsidR="006D2259" w:rsidRPr="00956F1F" w:rsidRDefault="006D2259" w:rsidP="00A96975">
            <w:pPr>
              <w:pStyle w:val="SemEspaamento"/>
              <w:jc w:val="center"/>
              <w:rPr>
                <w:rFonts w:asciiTheme="minorHAnsi" w:hAnsiTheme="minorHAnsi" w:cstheme="minorHAnsi"/>
                <w:sz w:val="24"/>
                <w:szCs w:val="24"/>
              </w:rPr>
            </w:pPr>
          </w:p>
        </w:tc>
      </w:tr>
      <w:tr w:rsidR="006D2259" w14:paraId="4B4BF0BC" w14:textId="77777777" w:rsidTr="00A96975">
        <w:trPr>
          <w:trHeight w:val="395"/>
        </w:trPr>
        <w:tc>
          <w:tcPr>
            <w:tcW w:w="854" w:type="dxa"/>
            <w:tcBorders>
              <w:top w:val="single" w:sz="2" w:space="0" w:color="BFBFBF"/>
              <w:left w:val="single" w:sz="2" w:space="0" w:color="BFBFBF"/>
              <w:bottom w:val="single" w:sz="2" w:space="0" w:color="BFBFBF"/>
              <w:right w:val="single" w:sz="2" w:space="0" w:color="BFBFBF"/>
            </w:tcBorders>
            <w:vAlign w:val="center"/>
          </w:tcPr>
          <w:p w14:paraId="7F0806F5" w14:textId="77777777" w:rsidR="006D2259" w:rsidRPr="00956F1F" w:rsidRDefault="006D2259" w:rsidP="00A96975">
            <w:pPr>
              <w:pStyle w:val="SemEspaamento"/>
              <w:jc w:val="center"/>
              <w:rPr>
                <w:rFonts w:asciiTheme="minorHAnsi" w:hAnsiTheme="minorHAnsi" w:cstheme="minorHAnsi"/>
                <w:sz w:val="24"/>
                <w:szCs w:val="24"/>
              </w:rPr>
            </w:pPr>
          </w:p>
        </w:tc>
        <w:tc>
          <w:tcPr>
            <w:tcW w:w="1409" w:type="dxa"/>
            <w:tcBorders>
              <w:top w:val="single" w:sz="2" w:space="0" w:color="BFBFBF"/>
              <w:left w:val="single" w:sz="2" w:space="0" w:color="BFBFBF"/>
              <w:bottom w:val="single" w:sz="2" w:space="0" w:color="BFBFBF"/>
              <w:right w:val="single" w:sz="2" w:space="0" w:color="BFBFBF"/>
            </w:tcBorders>
            <w:vAlign w:val="center"/>
          </w:tcPr>
          <w:p w14:paraId="71FFED12" w14:textId="77777777" w:rsidR="006D2259" w:rsidRPr="00956F1F" w:rsidRDefault="006D2259" w:rsidP="00A96975">
            <w:pPr>
              <w:pStyle w:val="SemEspaamento"/>
              <w:jc w:val="center"/>
              <w:rPr>
                <w:rFonts w:asciiTheme="minorHAnsi" w:hAnsiTheme="minorHAnsi" w:cstheme="minorHAnsi"/>
                <w:sz w:val="24"/>
                <w:szCs w:val="24"/>
              </w:rPr>
            </w:pPr>
          </w:p>
        </w:tc>
        <w:tc>
          <w:tcPr>
            <w:tcW w:w="3191" w:type="dxa"/>
            <w:tcBorders>
              <w:top w:val="single" w:sz="2" w:space="0" w:color="BFBFBF"/>
              <w:left w:val="single" w:sz="2" w:space="0" w:color="BFBFBF"/>
              <w:bottom w:val="single" w:sz="2" w:space="0" w:color="BFBFBF"/>
              <w:right w:val="single" w:sz="2" w:space="0" w:color="BFBFBF"/>
            </w:tcBorders>
            <w:vAlign w:val="center"/>
          </w:tcPr>
          <w:p w14:paraId="0236C65A" w14:textId="77777777" w:rsidR="006D2259" w:rsidRPr="00956F1F" w:rsidRDefault="006D2259" w:rsidP="00A96975">
            <w:pPr>
              <w:pStyle w:val="SemEspaamento"/>
              <w:jc w:val="center"/>
              <w:rPr>
                <w:rFonts w:asciiTheme="minorHAnsi" w:hAnsiTheme="minorHAnsi" w:cstheme="minorHAnsi"/>
                <w:sz w:val="24"/>
                <w:szCs w:val="24"/>
              </w:rPr>
            </w:pPr>
          </w:p>
        </w:tc>
        <w:tc>
          <w:tcPr>
            <w:tcW w:w="1436" w:type="dxa"/>
            <w:tcBorders>
              <w:top w:val="single" w:sz="2" w:space="0" w:color="BFBFBF"/>
              <w:left w:val="single" w:sz="2" w:space="0" w:color="BFBFBF"/>
              <w:bottom w:val="single" w:sz="2" w:space="0" w:color="BFBFBF"/>
              <w:right w:val="single" w:sz="2" w:space="0" w:color="BFBFBF"/>
            </w:tcBorders>
            <w:vAlign w:val="center"/>
          </w:tcPr>
          <w:p w14:paraId="0A641316" w14:textId="77777777" w:rsidR="006D2259" w:rsidRPr="00956F1F" w:rsidRDefault="006D2259" w:rsidP="00A96975">
            <w:pPr>
              <w:pStyle w:val="SemEspaamento"/>
              <w:jc w:val="center"/>
              <w:rPr>
                <w:rFonts w:asciiTheme="minorHAnsi" w:hAnsiTheme="minorHAnsi" w:cstheme="minorHAnsi"/>
                <w:sz w:val="24"/>
                <w:szCs w:val="24"/>
              </w:rPr>
            </w:pPr>
          </w:p>
        </w:tc>
        <w:tc>
          <w:tcPr>
            <w:tcW w:w="1756" w:type="dxa"/>
            <w:tcBorders>
              <w:top w:val="single" w:sz="2" w:space="0" w:color="BFBFBF"/>
              <w:left w:val="single" w:sz="2" w:space="0" w:color="BFBFBF"/>
              <w:bottom w:val="single" w:sz="2" w:space="0" w:color="BFBFBF"/>
              <w:right w:val="single" w:sz="2" w:space="0" w:color="BFBFBF"/>
            </w:tcBorders>
            <w:vAlign w:val="center"/>
          </w:tcPr>
          <w:p w14:paraId="3C3CE2CD" w14:textId="77777777" w:rsidR="006D2259" w:rsidRPr="00956F1F" w:rsidRDefault="006D2259" w:rsidP="00A96975">
            <w:pPr>
              <w:pStyle w:val="SemEspaamento"/>
              <w:jc w:val="center"/>
              <w:rPr>
                <w:rFonts w:asciiTheme="minorHAnsi" w:hAnsiTheme="minorHAnsi" w:cstheme="minorHAnsi"/>
                <w:sz w:val="24"/>
                <w:szCs w:val="24"/>
              </w:rPr>
            </w:pPr>
          </w:p>
        </w:tc>
        <w:tc>
          <w:tcPr>
            <w:tcW w:w="2049" w:type="dxa"/>
            <w:tcBorders>
              <w:top w:val="single" w:sz="2" w:space="0" w:color="BFBFBF"/>
              <w:left w:val="single" w:sz="2" w:space="0" w:color="BFBFBF"/>
              <w:bottom w:val="single" w:sz="2" w:space="0" w:color="BFBFBF"/>
              <w:right w:val="single" w:sz="2" w:space="0" w:color="BFBFBF"/>
            </w:tcBorders>
            <w:vAlign w:val="center"/>
          </w:tcPr>
          <w:p w14:paraId="06D5989A" w14:textId="77777777" w:rsidR="006D2259" w:rsidRPr="00956F1F" w:rsidRDefault="006D2259" w:rsidP="00A96975">
            <w:pPr>
              <w:pStyle w:val="SemEspaamento"/>
              <w:jc w:val="center"/>
              <w:rPr>
                <w:rFonts w:asciiTheme="minorHAnsi" w:hAnsiTheme="minorHAnsi" w:cstheme="minorHAnsi"/>
                <w:sz w:val="24"/>
                <w:szCs w:val="24"/>
              </w:rPr>
            </w:pPr>
          </w:p>
        </w:tc>
      </w:tr>
      <w:tr w:rsidR="006D2259" w14:paraId="4FBDC21A" w14:textId="77777777" w:rsidTr="00A96975">
        <w:trPr>
          <w:trHeight w:val="2577"/>
        </w:trPr>
        <w:tc>
          <w:tcPr>
            <w:tcW w:w="10695" w:type="dxa"/>
            <w:gridSpan w:val="6"/>
            <w:tcBorders>
              <w:top w:val="single" w:sz="2" w:space="0" w:color="BFBFBF"/>
              <w:left w:val="single" w:sz="2" w:space="0" w:color="BFBFBF"/>
              <w:bottom w:val="single" w:sz="2" w:space="0" w:color="BFBFBF"/>
              <w:right w:val="single" w:sz="2" w:space="0" w:color="BFBFBF"/>
            </w:tcBorders>
            <w:hideMark/>
          </w:tcPr>
          <w:p w14:paraId="3B5F3D41" w14:textId="77777777" w:rsidR="006D2259" w:rsidRPr="00956F1F" w:rsidRDefault="006D2259" w:rsidP="00A96975">
            <w:pPr>
              <w:pStyle w:val="MSGENFONTSTYLENAMETEMPLATEROLENUMBERMSGENFONTSTYLENAMEBYROLETEXT41"/>
              <w:shd w:val="clear" w:color="auto" w:fill="auto"/>
              <w:spacing w:before="120" w:after="0" w:line="240" w:lineRule="auto"/>
              <w:ind w:left="144"/>
              <w:rPr>
                <w:rFonts w:asciiTheme="minorHAnsi" w:hAnsiTheme="minorHAnsi" w:cstheme="minorHAnsi"/>
                <w:color w:val="7F7F7F"/>
                <w:sz w:val="24"/>
                <w:szCs w:val="24"/>
              </w:rPr>
            </w:pPr>
            <w:r w:rsidRPr="00956F1F">
              <w:rPr>
                <w:rStyle w:val="MSGENFONTSTYLENAMETEMPLATEROLENUMBERMSGENFONTSTYLENAMEBYROLETEXT40"/>
                <w:rFonts w:asciiTheme="minorHAnsi" w:hAnsiTheme="minorHAnsi" w:cstheme="minorHAnsi"/>
                <w:color w:val="7F7F7F"/>
                <w:sz w:val="24"/>
                <w:szCs w:val="24"/>
              </w:rPr>
              <w:t xml:space="preserve">General Notes: </w:t>
            </w:r>
          </w:p>
        </w:tc>
      </w:tr>
    </w:tbl>
    <w:p w14:paraId="3D4225A2" w14:textId="77777777" w:rsidR="001F7AC8" w:rsidRDefault="001F7AC8"/>
    <w:p w14:paraId="709B7E5D" w14:textId="77777777" w:rsidR="00A96975" w:rsidRDefault="00A96975"/>
    <w:p w14:paraId="29BA11DE" w14:textId="77777777" w:rsidR="00A96975" w:rsidRDefault="00A96975"/>
    <w:p w14:paraId="26BF04F0" w14:textId="77777777" w:rsidR="00A96975" w:rsidRPr="00495AE4" w:rsidRDefault="00A96975" w:rsidP="00A96975">
      <w:pPr>
        <w:ind w:left="5670"/>
        <w:rPr>
          <w:rFonts w:ascii="Calibri" w:hAnsi="Calibri" w:cs="Calibri"/>
          <w:color w:val="808080"/>
          <w:sz w:val="20"/>
          <w:szCs w:val="20"/>
          <w:lang w:val="en-US"/>
        </w:rPr>
      </w:pPr>
    </w:p>
    <w:p w14:paraId="1A1796F6" w14:textId="77777777" w:rsidR="00A96975" w:rsidRDefault="00A96975" w:rsidP="00A96975">
      <w:pPr>
        <w:ind w:left="5670"/>
        <w:rPr>
          <w:rFonts w:ascii="Calibri" w:hAnsi="Calibri" w:cs="Calibri"/>
          <w:color w:val="808080"/>
          <w:sz w:val="20"/>
          <w:szCs w:val="20"/>
          <w:lang w:val="pt-BR"/>
        </w:rPr>
      </w:pPr>
    </w:p>
    <w:p w14:paraId="092D36F2" w14:textId="19600955" w:rsidR="00A96975" w:rsidRDefault="00A96975" w:rsidP="00A96975">
      <w:pPr>
        <w:ind w:left="5670"/>
        <w:rPr>
          <w:rFonts w:ascii="Calibri" w:hAnsi="Calibri" w:cs="Calibri"/>
          <w:color w:val="808080"/>
          <w:sz w:val="20"/>
          <w:szCs w:val="20"/>
          <w:lang w:val="pt-BR"/>
        </w:rPr>
      </w:pPr>
      <w:r>
        <w:rPr>
          <w:rFonts w:ascii="Calibri" w:hAnsi="Calibri" w:cs="Calibri"/>
          <w:color w:val="808080"/>
          <w:sz w:val="20"/>
          <w:szCs w:val="20"/>
          <w:lang w:val="pt-BR"/>
        </w:rPr>
        <w:t xml:space="preserve">Rua </w:t>
      </w:r>
      <w:r w:rsidR="00E17AA3">
        <w:rPr>
          <w:rFonts w:ascii="Calibri" w:hAnsi="Calibri" w:cs="Calibri"/>
          <w:color w:val="808080"/>
          <w:sz w:val="20"/>
          <w:szCs w:val="20"/>
          <w:lang w:val="pt-BR"/>
        </w:rPr>
        <w:t>Acadêmico</w:t>
      </w:r>
      <w:r>
        <w:rPr>
          <w:rFonts w:ascii="Calibri" w:hAnsi="Calibri" w:cs="Calibri"/>
          <w:color w:val="808080"/>
          <w:sz w:val="20"/>
          <w:szCs w:val="20"/>
          <w:lang w:val="pt-BR"/>
        </w:rPr>
        <w:t xml:space="preserve"> Paulo Sergio Carvalho de Vasconcelos,</w:t>
      </w:r>
    </w:p>
    <w:p w14:paraId="26A18788" w14:textId="77777777" w:rsidR="00A96975" w:rsidRPr="00F97BEB" w:rsidRDefault="00A96975" w:rsidP="00A96975">
      <w:pPr>
        <w:ind w:left="5670"/>
        <w:rPr>
          <w:rFonts w:ascii="Calibri" w:hAnsi="Calibri" w:cs="Calibri"/>
          <w:color w:val="808080"/>
          <w:sz w:val="20"/>
          <w:szCs w:val="20"/>
          <w:lang w:val="pt-BR"/>
        </w:rPr>
      </w:pPr>
      <w:r>
        <w:rPr>
          <w:rFonts w:ascii="Calibri" w:hAnsi="Calibri" w:cs="Calibri"/>
          <w:color w:val="808080"/>
          <w:sz w:val="20"/>
          <w:szCs w:val="20"/>
          <w:lang w:val="pt-BR"/>
        </w:rPr>
        <w:t xml:space="preserve">no 780 – Novo Cavaleiros </w:t>
      </w:r>
    </w:p>
    <w:p w14:paraId="1DD926ED" w14:textId="0266D38B" w:rsidR="00A96975" w:rsidRPr="00F97BEB" w:rsidRDefault="00A96975" w:rsidP="00A96975">
      <w:pPr>
        <w:ind w:left="5670"/>
        <w:rPr>
          <w:rFonts w:ascii="Calibri" w:hAnsi="Calibri" w:cs="Calibri"/>
          <w:color w:val="808080"/>
          <w:sz w:val="20"/>
          <w:szCs w:val="20"/>
          <w:lang w:val="pt-BR"/>
        </w:rPr>
      </w:pPr>
      <w:r>
        <w:rPr>
          <w:rFonts w:ascii="Calibri" w:hAnsi="Calibri" w:cs="Calibri"/>
          <w:noProof/>
          <w:color w:val="808080"/>
          <w:sz w:val="18"/>
          <w:szCs w:val="18"/>
        </w:rPr>
        <w:drawing>
          <wp:anchor distT="0" distB="0" distL="114300" distR="114300" simplePos="0" relativeHeight="251660288" behindDoc="1" locked="0" layoutInCell="1" allowOverlap="1" wp14:anchorId="088C10FE" wp14:editId="007496E6">
            <wp:simplePos x="0" y="0"/>
            <wp:positionH relativeFrom="column">
              <wp:posOffset>505603</wp:posOffset>
            </wp:positionH>
            <wp:positionV relativeFrom="paragraph">
              <wp:posOffset>15</wp:posOffset>
            </wp:positionV>
            <wp:extent cx="1457325" cy="786765"/>
            <wp:effectExtent l="0" t="0" r="9525" b="0"/>
            <wp:wrapTight wrapText="bothSides">
              <wp:wrapPolygon edited="0">
                <wp:start x="6212" y="0"/>
                <wp:lineTo x="6212" y="4707"/>
                <wp:lineTo x="7624" y="8368"/>
                <wp:lineTo x="9318" y="8368"/>
                <wp:lineTo x="0" y="10460"/>
                <wp:lineTo x="0" y="18305"/>
                <wp:lineTo x="4235" y="20920"/>
                <wp:lineTo x="16941" y="20920"/>
                <wp:lineTo x="21459" y="18305"/>
                <wp:lineTo x="21459" y="10460"/>
                <wp:lineTo x="13271" y="8368"/>
                <wp:lineTo x="14965" y="5753"/>
                <wp:lineTo x="14965" y="3138"/>
                <wp:lineTo x="13271" y="0"/>
                <wp:lineTo x="6212"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786765"/>
                    </a:xfrm>
                    <a:prstGeom prst="rect">
                      <a:avLst/>
                    </a:prstGeom>
                    <a:noFill/>
                  </pic:spPr>
                </pic:pic>
              </a:graphicData>
            </a:graphic>
            <wp14:sizeRelH relativeFrom="page">
              <wp14:pctWidth>0</wp14:pctWidth>
            </wp14:sizeRelH>
            <wp14:sizeRelV relativeFrom="page">
              <wp14:pctHeight>0</wp14:pctHeight>
            </wp14:sizeRelV>
          </wp:anchor>
        </w:drawing>
      </w:r>
      <w:r w:rsidR="00E17AA3" w:rsidRPr="00F97BEB">
        <w:rPr>
          <w:rFonts w:ascii="Calibri" w:hAnsi="Calibri" w:cs="Calibri"/>
          <w:color w:val="808080"/>
          <w:sz w:val="20"/>
          <w:szCs w:val="20"/>
          <w:lang w:val="pt-BR"/>
        </w:rPr>
        <w:t>M</w:t>
      </w:r>
      <w:r w:rsidR="00E17AA3">
        <w:rPr>
          <w:rFonts w:ascii="Calibri" w:hAnsi="Calibri" w:cs="Calibri"/>
          <w:color w:val="808080"/>
          <w:sz w:val="20"/>
          <w:szCs w:val="20"/>
          <w:lang w:val="pt-BR"/>
        </w:rPr>
        <w:t>acaé</w:t>
      </w:r>
      <w:r>
        <w:rPr>
          <w:rFonts w:ascii="Calibri" w:hAnsi="Calibri" w:cs="Calibri"/>
          <w:color w:val="808080"/>
          <w:sz w:val="20"/>
          <w:szCs w:val="20"/>
          <w:lang w:val="pt-BR"/>
        </w:rPr>
        <w:t xml:space="preserve"> – RJ – Brasil - CEP: 27.930-260</w:t>
      </w:r>
    </w:p>
    <w:p w14:paraId="2EB7269E" w14:textId="77777777" w:rsidR="00A96975" w:rsidRPr="00495AE4" w:rsidRDefault="00A96975" w:rsidP="00A96975">
      <w:pPr>
        <w:ind w:left="5670"/>
        <w:rPr>
          <w:rFonts w:ascii="Calibri" w:hAnsi="Calibri" w:cs="Calibri"/>
          <w:color w:val="808080"/>
          <w:sz w:val="18"/>
          <w:szCs w:val="18"/>
          <w:lang w:val="pt-PT"/>
        </w:rPr>
      </w:pPr>
    </w:p>
    <w:p w14:paraId="4351510B" w14:textId="77777777" w:rsidR="00A96975" w:rsidRPr="005336AA" w:rsidRDefault="00A96975" w:rsidP="00A96975">
      <w:pPr>
        <w:ind w:left="5670"/>
        <w:rPr>
          <w:rFonts w:ascii="Calibri" w:hAnsi="Calibri" w:cs="Calibri"/>
          <w:color w:val="808080"/>
          <w:sz w:val="18"/>
          <w:szCs w:val="18"/>
        </w:rPr>
      </w:pPr>
      <w:r w:rsidRPr="005336AA">
        <w:rPr>
          <w:rFonts w:ascii="Calibri" w:hAnsi="Calibri" w:cs="Calibri"/>
          <w:color w:val="808080"/>
          <w:sz w:val="18"/>
          <w:szCs w:val="18"/>
        </w:rPr>
        <w:t xml:space="preserve">Tel: </w:t>
      </w:r>
      <w:r w:rsidRPr="00E75AC8">
        <w:rPr>
          <w:rFonts w:ascii="Calibri" w:hAnsi="Calibri" w:cs="Calibri"/>
          <w:color w:val="808080"/>
          <w:sz w:val="20"/>
          <w:szCs w:val="20"/>
        </w:rPr>
        <w:t>+55 (22) 2765-9950</w:t>
      </w:r>
    </w:p>
    <w:p w14:paraId="219EDE14" w14:textId="77777777" w:rsidR="00A96975" w:rsidRPr="005336AA" w:rsidRDefault="00A96975" w:rsidP="00A96975">
      <w:pPr>
        <w:ind w:left="5670"/>
        <w:rPr>
          <w:rFonts w:ascii="Calibri" w:hAnsi="Calibri" w:cs="Calibri"/>
          <w:color w:val="808080"/>
          <w:sz w:val="18"/>
          <w:szCs w:val="18"/>
        </w:rPr>
      </w:pPr>
      <w:r w:rsidRPr="005336AA">
        <w:rPr>
          <w:rFonts w:ascii="Calibri" w:hAnsi="Calibri" w:cs="Calibri"/>
          <w:color w:val="808080"/>
          <w:sz w:val="18"/>
          <w:szCs w:val="18"/>
        </w:rPr>
        <w:t xml:space="preserve">Fax: </w:t>
      </w:r>
      <w:r w:rsidRPr="00E75AC8">
        <w:rPr>
          <w:rFonts w:ascii="Calibri" w:hAnsi="Calibri" w:cs="Calibri"/>
          <w:color w:val="808080"/>
          <w:sz w:val="20"/>
          <w:szCs w:val="20"/>
        </w:rPr>
        <w:t>+55 (22) 2765-9967</w:t>
      </w:r>
    </w:p>
    <w:p w14:paraId="66BA58E4" w14:textId="77777777" w:rsidR="00A96975" w:rsidRPr="005336AA" w:rsidRDefault="00A96975" w:rsidP="00A96975">
      <w:pPr>
        <w:ind w:left="5670"/>
        <w:rPr>
          <w:rFonts w:ascii="Calibri" w:hAnsi="Calibri" w:cs="Calibri"/>
          <w:color w:val="7F7F7F"/>
          <w:sz w:val="18"/>
          <w:szCs w:val="18"/>
        </w:rPr>
      </w:pPr>
      <w:r w:rsidRPr="005336AA">
        <w:rPr>
          <w:rFonts w:ascii="Calibri" w:hAnsi="Calibri" w:cs="Calibri"/>
          <w:color w:val="808080"/>
          <w:sz w:val="18"/>
          <w:szCs w:val="18"/>
        </w:rPr>
        <w:t xml:space="preserve">Website: </w:t>
      </w:r>
      <w:hyperlink r:id="rId9" w:history="1">
        <w:r w:rsidRPr="005336AA">
          <w:rPr>
            <w:rStyle w:val="Hyperlink"/>
            <w:rFonts w:ascii="Calibri" w:hAnsi="Calibri" w:cs="Calibri"/>
            <w:color w:val="7F7F7F"/>
            <w:sz w:val="18"/>
            <w:szCs w:val="18"/>
          </w:rPr>
          <w:t>www.harrispye.com</w:t>
        </w:r>
      </w:hyperlink>
    </w:p>
    <w:p w14:paraId="15F10271" w14:textId="77777777" w:rsidR="00A96975" w:rsidRPr="005336AA" w:rsidRDefault="00A96975" w:rsidP="00A96975">
      <w:pPr>
        <w:jc w:val="right"/>
        <w:rPr>
          <w:rFonts w:ascii="Calibri" w:hAnsi="Calibri" w:cs="Calibri"/>
          <w:color w:val="808080"/>
          <w:sz w:val="18"/>
          <w:szCs w:val="18"/>
        </w:rPr>
      </w:pPr>
    </w:p>
    <w:p w14:paraId="59F753D5" w14:textId="229CC682" w:rsidR="00A96975" w:rsidRPr="005336AA" w:rsidRDefault="00A96975" w:rsidP="00A96975">
      <w:pPr>
        <w:ind w:left="5670" w:right="1116"/>
        <w:jc w:val="both"/>
        <w:rPr>
          <w:rFonts w:ascii="Calibri" w:hAnsi="Calibri" w:cs="Calibri"/>
          <w:color w:val="808080"/>
          <w:sz w:val="18"/>
          <w:szCs w:val="18"/>
        </w:rPr>
      </w:pPr>
      <w:r>
        <w:rPr>
          <w:rFonts w:ascii="Calibri" w:hAnsi="Calibri"/>
          <w:b w:val="0"/>
          <w:i w:val="0"/>
          <w:color w:val="FF0000"/>
          <w:sz w:val="22"/>
          <w:u w:val="none"/>
        </w:rPr>
        <w:t>Date: [today_grey]</w:t>
      </w:r>
    </w:p>
    <w:p w14:paraId="005807B9" w14:textId="28C8D802" w:rsidR="00A96975" w:rsidRPr="00E17AA3" w:rsidRDefault="00A96975" w:rsidP="00A96975">
      <w:pPr>
        <w:tabs>
          <w:tab w:val="left" w:pos="8730"/>
        </w:tabs>
        <w:ind w:left="5670" w:right="1476"/>
        <w:jc w:val="both"/>
        <w:rPr>
          <w:rFonts w:ascii="Calibri" w:hAnsi="Calibri" w:cs="Calibri"/>
          <w:b/>
          <w:color w:val="7F7F7F"/>
          <w:sz w:val="18"/>
          <w:szCs w:val="18"/>
        </w:rPr>
      </w:pPr>
      <w:r>
        <w:rPr>
          <w:rFonts w:ascii="Calibri" w:hAnsi="Calibri"/>
          <w:b w:val="0"/>
          <w:i w:val="0"/>
          <w:color w:val="FF0000"/>
          <w:sz w:val="22"/>
          <w:u w:val="none"/>
        </w:rPr>
        <w:t>Rev: [revnum_grey]</w:t>
      </w:r>
    </w:p>
    <w:p w14:paraId="4C2CE28D" w14:textId="39BAF06F"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i w:val="0"/>
          <w:color w:val="FF0000"/>
          <w:sz w:val="22"/>
          <w:u w:val="none"/>
        </w:rPr>
        <w:t>Attention:</w:t>
        <w:tab/>
        <w:t xml:space="preserve"> [attention_name_grey_bold]</w:t>
      </w:r>
    </w:p>
    <w:p w14:paraId="70FC2AB7" w14:textId="1FBBF6EC" w:rsidR="00A96975" w:rsidRPr="00E17AA3" w:rsidRDefault="00A96975" w:rsidP="00A96975">
      <w:pPr>
        <w:jc w:val="both"/>
        <w:rPr>
          <w:rFonts w:asciiTheme="minorHAnsi" w:hAnsiTheme="minorHAnsi" w:cstheme="minorHAnsi"/>
          <w:b/>
          <w:noProof/>
          <w:color w:val="7F7F7F"/>
          <w:sz w:val="22"/>
          <w:szCs w:val="22"/>
          <w:lang w:val="en-US" w:eastAsia="en-GB"/>
        </w:rPr>
      </w:pPr>
      <w:r>
        <w:rPr>
          <w:rFonts w:ascii="Calibri" w:hAnsi="Calibri"/>
          <w:b/>
          <w:i w:val="0"/>
          <w:color w:val="FF0000"/>
          <w:sz w:val="22"/>
          <w:u w:val="none"/>
        </w:rPr>
        <w:t>Client:</w:t>
        <w:tab/>
        <w:tab/>
        <w:t>[client_company_grey_bold]</w:t>
      </w:r>
    </w:p>
    <w:p w14:paraId="14FFA180" w14:textId="0B5B4EAB" w:rsidR="00A96975" w:rsidRPr="00667377" w:rsidRDefault="00A96975" w:rsidP="00A96975">
      <w:pPr>
        <w:jc w:val="both"/>
        <w:rPr>
          <w:rFonts w:ascii="Arial" w:hAnsi="Arial" w:cs="Arial"/>
          <w:sz w:val="20"/>
          <w:szCs w:val="20"/>
        </w:rPr>
      </w:pPr>
      <w:r>
        <w:rPr>
          <w:rFonts w:ascii="Calibri" w:hAnsi="Calibri"/>
          <w:b/>
          <w:i w:val="0"/>
          <w:color w:val="808080"/>
          <w:sz w:val="22"/>
          <w:u w:val="none"/>
        </w:rPr>
        <w:t>Address:</w:t>
        <w:tab/>
        <w:t>company address</w:t>
      </w:r>
    </w:p>
    <w:p w14:paraId="2DE35815" w14:textId="77777777" w:rsidR="00A96975" w:rsidRPr="00667377" w:rsidRDefault="00A96975" w:rsidP="00A96975">
      <w:pPr>
        <w:rPr>
          <w:rFonts w:ascii="Calibri" w:hAnsi="Calibri" w:cs="Calibri"/>
          <w:b/>
          <w:noProof/>
          <w:color w:val="7F7F7F"/>
          <w:sz w:val="22"/>
          <w:szCs w:val="22"/>
          <w:lang w:eastAsia="en-GB"/>
        </w:rPr>
      </w:pPr>
    </w:p>
    <w:p w14:paraId="05B6FA65" w14:textId="16028C4A" w:rsidR="00A96975" w:rsidRPr="00495AE4" w:rsidRDefault="00A96975" w:rsidP="00A96975">
      <w:pPr>
        <w:jc w:val="both"/>
        <w:rPr>
          <w:rFonts w:ascii="Calibri" w:hAnsi="Calibri" w:cs="Calibri"/>
          <w:spacing w:val="-5"/>
          <w:sz w:val="22"/>
          <w:szCs w:val="22"/>
          <w:lang w:val="en-US" w:eastAsia="zh-CN"/>
        </w:rPr>
      </w:pPr>
      <w:r>
        <w:rPr>
          <w:rFonts w:ascii="Calibri" w:hAnsi="Calibri"/>
          <w:b w:val="0"/>
          <w:i w:val="0"/>
          <w:color w:val="FF0000"/>
          <w:sz w:val="22"/>
          <w:u w:val="none"/>
        </w:rPr>
        <w:t>Dear [attention_name],</w:t>
      </w:r>
    </w:p>
    <w:p w14:paraId="57B0A339" w14:textId="77777777" w:rsidR="00A96975" w:rsidRPr="00495AE4" w:rsidRDefault="00A96975" w:rsidP="00A96975">
      <w:pPr>
        <w:jc w:val="both"/>
        <w:rPr>
          <w:rFonts w:ascii="Calibri" w:hAnsi="Calibri" w:cs="Calibri"/>
          <w:b/>
          <w:bCs/>
          <w:color w:val="7F7F7F"/>
          <w:sz w:val="28"/>
          <w:szCs w:val="28"/>
          <w:u w:val="single"/>
          <w:lang w:val="en-US" w:eastAsia="en-GB"/>
        </w:rPr>
      </w:pPr>
    </w:p>
    <w:p w14:paraId="2E7293D4" w14:textId="45EE0EBB" w:rsidR="00A96975" w:rsidRDefault="00A96975" w:rsidP="00A96975">
      <w:pPr>
        <w:jc w:val="both"/>
        <w:rPr>
          <w:rFonts w:ascii="Calibri" w:hAnsi="Calibri" w:cs="Calibri"/>
          <w:b/>
          <w:bCs/>
          <w:color w:val="7F7F7F"/>
          <w:sz w:val="28"/>
          <w:szCs w:val="28"/>
          <w:u w:val="single"/>
          <w:lang w:val="en-US" w:eastAsia="en-GB"/>
        </w:rPr>
      </w:pPr>
      <w:r>
        <w:rPr>
          <w:rFonts w:ascii="Calibri" w:hAnsi="Calibri"/>
          <w:b/>
          <w:i w:val="0"/>
          <w:color w:val="FF0000"/>
          <w:sz w:val="28"/>
          <w:u w:val="single"/>
        </w:rPr>
        <w:t>Your Enquiry Ref e-mail: [doc_title_grey_bold_underline]</w:t>
      </w:r>
    </w:p>
    <w:p w14:paraId="7C9E08D9" w14:textId="77777777" w:rsidR="00A96975" w:rsidRPr="00495AE4" w:rsidRDefault="00A96975" w:rsidP="00A96975">
      <w:pPr>
        <w:rPr>
          <w:rFonts w:cs="Calibri"/>
          <w:color w:val="7F7F7F"/>
          <w:sz w:val="28"/>
          <w:szCs w:val="28"/>
          <w:u w:val="single"/>
          <w:lang w:val="en-US" w:eastAsia="en-GB"/>
        </w:rPr>
      </w:pPr>
    </w:p>
    <w:p w14:paraId="55C66F0E" w14:textId="630BBC21" w:rsidR="00A96975" w:rsidRPr="00495AE4" w:rsidRDefault="00A96975" w:rsidP="00A96975">
      <w:pPr>
        <w:autoSpaceDE w:val="0"/>
        <w:autoSpaceDN w:val="0"/>
        <w:adjustRightInd w:val="0"/>
        <w:jc w:val="both"/>
        <w:rPr>
          <w:rFonts w:asciiTheme="minorHAnsi" w:hAnsiTheme="minorHAnsi" w:cstheme="minorHAnsi"/>
          <w:b/>
          <w:bCs/>
          <w:color w:val="7F7F7F"/>
          <w:sz w:val="28"/>
          <w:szCs w:val="28"/>
          <w:u w:val="single"/>
          <w:lang w:val="en-US" w:eastAsia="en-GB"/>
        </w:rPr>
      </w:pPr>
      <w:r>
        <w:rPr>
          <w:rFonts w:ascii="Calibri" w:hAnsi="Calibri"/>
          <w:b/>
          <w:i w:val="0"/>
          <w:color w:val="808080"/>
          <w:sz w:val="28"/>
          <w:u w:val="single"/>
        </w:rPr>
        <w:t>Our Ref HP</w:t>
      </w:r>
    </w:p>
    <w:p w14:paraId="389F609A" w14:textId="77777777" w:rsidR="00A96975" w:rsidRPr="005336AA" w:rsidRDefault="00A96975" w:rsidP="00A96975">
      <w:pPr>
        <w:autoSpaceDE w:val="0"/>
        <w:autoSpaceDN w:val="0"/>
        <w:adjustRightInd w:val="0"/>
        <w:jc w:val="both"/>
        <w:rPr>
          <w:rFonts w:ascii="Calibri" w:hAnsi="Calibri" w:cs="Calibri"/>
          <w:b/>
          <w:bCs/>
          <w:color w:val="7F7F7F"/>
          <w:sz w:val="28"/>
          <w:szCs w:val="28"/>
          <w:u w:val="single"/>
          <w:lang w:eastAsia="en-GB"/>
        </w:rPr>
      </w:pPr>
    </w:p>
    <w:p w14:paraId="5549B8BA"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r>
        <w:rPr>
          <w:rFonts w:ascii="Calibri" w:hAnsi="Calibri" w:cs="Calibri"/>
          <w:b/>
          <w:bCs/>
          <w:color w:val="7F7F7F"/>
          <w:sz w:val="28"/>
          <w:szCs w:val="28"/>
          <w:u w:val="single"/>
          <w:lang w:eastAsia="en-GB"/>
        </w:rPr>
        <w:t>Executive Summary</w:t>
      </w:r>
    </w:p>
    <w:p w14:paraId="0840AE09" w14:textId="77777777" w:rsidR="00A96975" w:rsidRDefault="00A96975" w:rsidP="00A96975">
      <w:pPr>
        <w:autoSpaceDE w:val="0"/>
        <w:autoSpaceDN w:val="0"/>
        <w:adjustRightInd w:val="0"/>
        <w:jc w:val="both"/>
        <w:rPr>
          <w:rFonts w:ascii="Calibri" w:hAnsi="Calibri" w:cs="Calibri"/>
          <w:b/>
          <w:bCs/>
          <w:color w:val="7F7F7F"/>
          <w:sz w:val="28"/>
          <w:szCs w:val="28"/>
          <w:u w:val="single"/>
          <w:lang w:eastAsia="en-GB"/>
        </w:rPr>
      </w:pPr>
    </w:p>
    <w:p w14:paraId="6E563FC9"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We thank you for the opportunity to tender for the above work and have the pleasure of submitting our Commercial Proposal for your consideration.</w:t>
      </w:r>
    </w:p>
    <w:p w14:paraId="7DD9E5F8"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At Harris Pye, everything we do saves energy. This helps our customers - who take the lead in energy creation – reduce their carbon footprint to make a cleaner, more sustainable world while also improving their financial returns. With over four decades of experience working in offshore, marine, and land-based sectors, Harris Pye has an extensive track record of delivering unique and innovative solutions across most industries.</w:t>
      </w:r>
    </w:p>
    <w:p w14:paraId="2B586749" w14:textId="77777777" w:rsidR="006035F9" w:rsidRPr="005F056C" w:rsidRDefault="006035F9" w:rsidP="006035F9">
      <w:pPr>
        <w:jc w:val="both"/>
        <w:rPr>
          <w:rFonts w:ascii="Calibri" w:hAnsi="Calibri" w:cs="Calibri"/>
          <w:spacing w:val="-5"/>
          <w:sz w:val="22"/>
          <w:szCs w:val="22"/>
          <w:lang w:eastAsia="zh-CN"/>
        </w:rPr>
      </w:pPr>
    </w:p>
    <w:p w14:paraId="797F2FA9"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 xml:space="preserve">Our success is realized through our people, who are recognized as the most competent in the industry. We customize engineering solutions by collaborating with our customers to solve their specific problems, as no two needs are the same. </w:t>
      </w:r>
    </w:p>
    <w:p w14:paraId="1F5465ED" w14:textId="77777777" w:rsidR="006035F9"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Whether it be the design, construction, or maintenance of boilers, waste heat recovery systems, or energy from waste processes, Harris Pye’s engineering team can solve any problem in energy creation, optimization, or recovery systems of all sizes and scales.</w:t>
      </w:r>
    </w:p>
    <w:p w14:paraId="03D6EE92" w14:textId="77777777" w:rsidR="006035F9" w:rsidRPr="005F056C" w:rsidRDefault="006035F9" w:rsidP="006035F9">
      <w:pPr>
        <w:jc w:val="both"/>
        <w:rPr>
          <w:rFonts w:ascii="Calibri" w:hAnsi="Calibri" w:cs="Calibri"/>
          <w:spacing w:val="-5"/>
          <w:sz w:val="22"/>
          <w:szCs w:val="22"/>
          <w:lang w:eastAsia="zh-CN"/>
        </w:rPr>
      </w:pPr>
    </w:p>
    <w:p w14:paraId="678B16BA"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 xml:space="preserve">With a vast range of expertise and over 152 class approval welding producers applicable to boiler, piping, and structural systems, Harris Pye can offer solutions to the most complex and challenging problems. Starting from the initial design process to the fabrication, installation, and final commissioning, we strive to provide realist planning and flawless execution every step of the way, embracing challenges and focusing on what we do best has fuelled our ambition to constantly push for the best quality service and develop a skilled saw that constantly growing and improving every day. </w:t>
      </w:r>
    </w:p>
    <w:p w14:paraId="5DF3C68B"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On the quality side, Harris Pye has the Fully approved LRQA to current ISO 9001 for all project repair requirements, API accredited, EN1090 EXC 2 accredited, and ASME S, R, and U Accredited.</w:t>
      </w:r>
    </w:p>
    <w:p w14:paraId="6C14AEB1" w14:textId="77777777" w:rsidR="006035F9" w:rsidRPr="005F056C" w:rsidRDefault="006035F9" w:rsidP="006035F9">
      <w:pPr>
        <w:jc w:val="both"/>
        <w:rPr>
          <w:rFonts w:ascii="Calibri" w:hAnsi="Calibri" w:cs="Calibri"/>
          <w:spacing w:val="-5"/>
          <w:sz w:val="22"/>
          <w:szCs w:val="22"/>
          <w:lang w:eastAsia="zh-CN"/>
        </w:rPr>
      </w:pPr>
    </w:p>
    <w:p w14:paraId="707EA13A"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 xml:space="preserve">Harris Pye is ISO 9001 certificated fabrication inside our </w:t>
      </w:r>
      <w:proofErr w:type="spellStart"/>
      <w:r w:rsidRPr="005F056C">
        <w:rPr>
          <w:rFonts w:ascii="Calibri" w:hAnsi="Calibri" w:cs="Calibri"/>
          <w:spacing w:val="-5"/>
          <w:sz w:val="22"/>
          <w:szCs w:val="22"/>
          <w:lang w:eastAsia="zh-CN"/>
        </w:rPr>
        <w:t>Macaé</w:t>
      </w:r>
      <w:proofErr w:type="spellEnd"/>
      <w:r w:rsidRPr="005F056C">
        <w:rPr>
          <w:rFonts w:ascii="Calibri" w:hAnsi="Calibri" w:cs="Calibri"/>
          <w:spacing w:val="-5"/>
          <w:sz w:val="22"/>
          <w:szCs w:val="22"/>
          <w:lang w:eastAsia="zh-CN"/>
        </w:rPr>
        <w:t xml:space="preserve"> Base Workshop with cutting-edge machinery. We can import exotic supper duplex, X 65, Inconel, and Titanium according to the last NORSOK material specifications governed by MOPS. </w:t>
      </w:r>
    </w:p>
    <w:p w14:paraId="44FC21AF" w14:textId="77777777" w:rsidR="006035F9" w:rsidRPr="005F056C" w:rsidRDefault="006035F9" w:rsidP="006035F9">
      <w:pPr>
        <w:jc w:val="both"/>
        <w:rPr>
          <w:rFonts w:ascii="Calibri" w:hAnsi="Calibri" w:cs="Calibri"/>
          <w:spacing w:val="-5"/>
          <w:sz w:val="22"/>
          <w:szCs w:val="22"/>
          <w:lang w:eastAsia="zh-CN"/>
        </w:rPr>
      </w:pPr>
      <w:r w:rsidRPr="005F056C">
        <w:rPr>
          <w:rFonts w:ascii="Calibri" w:hAnsi="Calibri" w:cs="Calibri"/>
          <w:spacing w:val="-5"/>
          <w:sz w:val="22"/>
          <w:szCs w:val="22"/>
          <w:lang w:eastAsia="zh-CN"/>
        </w:rPr>
        <w:t>We can provide the experienced fabricator, cable of high productivity, and rapid fabricated techniques. Specialist boiler, conde all steam and production plan experts with over 20 years’ experience with steam, Full service on E&amp;I, 3D scan service with designed analysis, STAAD, P&amp;ID, Cesar 2 Piping Pro, FEA analysis, and Electrical wiring diagram.</w:t>
      </w:r>
    </w:p>
    <w:p w14:paraId="134A3F8D" w14:textId="77777777" w:rsidR="00A96975" w:rsidRDefault="00A96975" w:rsidP="00A96975">
      <w:pPr>
        <w:jc w:val="both"/>
        <w:rPr>
          <w:rFonts w:ascii="Calibri" w:hAnsi="Calibri" w:cs="Calibri"/>
          <w:spacing w:val="-5"/>
          <w:sz w:val="22"/>
          <w:szCs w:val="22"/>
          <w:lang w:eastAsia="zh-CN"/>
        </w:rPr>
      </w:pPr>
    </w:p>
    <w:p w14:paraId="114D4EC4" w14:textId="77777777" w:rsidR="006035F9" w:rsidRDefault="006035F9" w:rsidP="00A96975">
      <w:pPr>
        <w:jc w:val="both"/>
        <w:rPr>
          <w:rFonts w:ascii="Calibri" w:hAnsi="Calibri" w:cs="Calibri"/>
          <w:spacing w:val="-5"/>
          <w:sz w:val="22"/>
          <w:szCs w:val="22"/>
          <w:lang w:eastAsia="zh-CN"/>
        </w:rPr>
      </w:pPr>
    </w:p>
    <w:p w14:paraId="11E53294" w14:textId="77777777" w:rsidR="006035F9" w:rsidRDefault="006035F9" w:rsidP="00A96975">
      <w:pPr>
        <w:jc w:val="both"/>
        <w:rPr>
          <w:rFonts w:ascii="Calibri" w:hAnsi="Calibri" w:cs="Calibri"/>
          <w:spacing w:val="-5"/>
          <w:sz w:val="22"/>
          <w:szCs w:val="22"/>
          <w:lang w:eastAsia="zh-CN"/>
        </w:rPr>
      </w:pPr>
    </w:p>
    <w:p w14:paraId="2274C81C" w14:textId="77777777" w:rsidR="00A96975" w:rsidRDefault="00A96975" w:rsidP="00A96975">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lastRenderedPageBreak/>
        <w:t>Scope of Work</w:t>
      </w:r>
    </w:p>
    <w:p w14:paraId="752DA360" w14:textId="77777777" w:rsidR="00A96975" w:rsidRPr="00495AE4" w:rsidRDefault="00A96975" w:rsidP="00A96975">
      <w:pPr>
        <w:jc w:val="both"/>
        <w:rPr>
          <w:rFonts w:ascii="Calibri" w:hAnsi="Calibri" w:cs="Calibri"/>
          <w:spacing w:val="-5"/>
          <w:sz w:val="22"/>
          <w:szCs w:val="22"/>
          <w:lang w:eastAsia="zh-CN"/>
        </w:rPr>
      </w:pPr>
    </w:p>
    <w:p w14:paraId="72E18578" w14:textId="7F74AC33" w:rsidR="00A96975" w:rsidRPr="00500A8B" w:rsidRDefault="00A96975" w:rsidP="00A96975">
      <w:pPr>
        <w:jc w:val="both"/>
        <w:rPr>
          <w:rFonts w:ascii="Calibri" w:hAnsi="Calibri" w:cs="Calibri"/>
          <w:spacing w:val="-5"/>
          <w:sz w:val="22"/>
          <w:szCs w:val="22"/>
          <w:lang w:eastAsia="zh-CN"/>
        </w:rPr>
      </w:pPr>
      <w:r w:rsidRPr="00BE7A2C">
        <w:rPr>
          <w:rFonts w:ascii="Calibri" w:eastAsia="Calibri" w:hAnsi="Calibri"/>
          <w:spacing w:val="-6"/>
          <w:sz w:val="22"/>
          <w:szCs w:val="22"/>
          <w:lang w:val="en-US"/>
        </w:rPr>
        <w:t>O</w:t>
      </w:r>
      <w:r>
        <w:rPr>
          <w:rFonts w:ascii="Calibri" w:eastAsia="Calibri" w:hAnsi="Calibri"/>
          <w:spacing w:val="-6"/>
          <w:sz w:val="22"/>
          <w:szCs w:val="22"/>
          <w:lang w:val="en-US"/>
        </w:rPr>
        <w:t>n</w:t>
      </w:r>
      <w:r w:rsidRPr="00BE7A2C">
        <w:rPr>
          <w:rFonts w:ascii="Calibri" w:eastAsia="Calibri" w:hAnsi="Calibri"/>
          <w:spacing w:val="-6"/>
          <w:sz w:val="22"/>
          <w:szCs w:val="22"/>
          <w:lang w:val="en-US"/>
        </w:rPr>
        <w:t>shore service with</w:t>
      </w:r>
      <w:r w:rsidRPr="002A7C37">
        <w:rPr>
          <w:rFonts w:ascii="Calibri" w:eastAsia="Calibri" w:hAnsi="Calibri"/>
          <w:spacing w:val="-6"/>
          <w:sz w:val="22"/>
          <w:szCs w:val="22"/>
          <w:lang w:val="en-US"/>
        </w:rPr>
        <w:t xml:space="preserve"> materials, skilled and competent </w:t>
      </w:r>
      <w:r w:rsidR="0051053F" w:rsidRPr="002A7C37">
        <w:rPr>
          <w:rFonts w:ascii="Calibri" w:eastAsia="Calibri" w:hAnsi="Calibri"/>
          <w:spacing w:val="-6"/>
          <w:sz w:val="22"/>
          <w:szCs w:val="22"/>
          <w:lang w:val="en-US"/>
        </w:rPr>
        <w:t>labor</w:t>
      </w:r>
      <w:r w:rsidRPr="002A7C37">
        <w:rPr>
          <w:rFonts w:ascii="Calibri" w:eastAsia="Calibri" w:hAnsi="Calibri"/>
          <w:spacing w:val="-6"/>
          <w:sz w:val="22"/>
          <w:szCs w:val="22"/>
          <w:lang w:val="en-US"/>
        </w:rPr>
        <w:t>, equipment, coating, as detailed separately below.</w:t>
      </w:r>
    </w:p>
    <w:p w14:paraId="50CA4680" w14:textId="77777777" w:rsidR="00A96975" w:rsidRDefault="00A96975" w:rsidP="00A96975">
      <w:pPr>
        <w:jc w:val="both"/>
        <w:rPr>
          <w:rFonts w:asciiTheme="minorHAnsi" w:hAnsiTheme="minorHAnsi" w:cstheme="minorHAnsi"/>
          <w:spacing w:val="-5"/>
          <w:sz w:val="22"/>
          <w:szCs w:val="22"/>
          <w:u w:val="single"/>
          <w:lang w:eastAsia="zh-CN"/>
        </w:rPr>
      </w:pPr>
    </w:p>
    <w:p w14:paraId="7AFF8AB7" w14:textId="666B11DF" w:rsidR="00A96975" w:rsidRPr="00495AE4" w:rsidRDefault="00A96975" w:rsidP="00A96975">
      <w:pPr>
        <w:jc w:val="both"/>
        <w:rPr>
          <w:rFonts w:ascii="Calibri" w:hAnsi="Calibri" w:cs="Calibri"/>
          <w:b/>
          <w:color w:val="7F7F7F"/>
          <w:spacing w:val="-5"/>
          <w:sz w:val="22"/>
          <w:szCs w:val="22"/>
          <w:u w:val="single"/>
          <w:lang w:eastAsia="zh-CN"/>
        </w:rPr>
      </w:pPr>
      <w:r>
        <w:rPr>
          <w:rFonts w:ascii="Calibri" w:hAnsi="Calibri"/>
          <w:b/>
          <w:i w:val="0"/>
          <w:color w:val="808080"/>
          <w:sz w:val="22"/>
          <w:u w:val="single"/>
        </w:rPr>
        <w:t>Piping Fabrication</w:t>
      </w:r>
    </w:p>
    <w:p w14:paraId="3879961A" w14:textId="77777777" w:rsidR="00A96975" w:rsidRDefault="00A96975" w:rsidP="00A96975">
      <w:pPr>
        <w:jc w:val="both"/>
        <w:rPr>
          <w:rFonts w:asciiTheme="minorHAnsi" w:hAnsiTheme="minorHAnsi" w:cstheme="minorHAnsi"/>
          <w:spacing w:val="-5"/>
          <w:sz w:val="22"/>
          <w:szCs w:val="22"/>
          <w:u w:val="single"/>
          <w:lang w:eastAsia="zh-CN"/>
        </w:rPr>
      </w:pPr>
    </w:p>
    <w:p>
      <w:pPr>
        <w:ind w:left="400"/>
        <w:jc w:val="both"/>
      </w:pPr>
      <w:r>
        <w:rPr>
          <w:rFonts w:ascii="Calibri" w:hAnsi="Calibri"/>
          <w:b w:val="0"/>
          <w:i w:val="0"/>
          <w:color w:val="FF0000"/>
          <w:sz w:val="22"/>
          <w:u w:val="none"/>
        </w:rPr>
        <w:t>1. Procurement of materials from local brazilian market providing a minimum of 3.1 material test certificate in accordance to [client_company] [fab_finish]</w:t>
      </w:r>
    </w:p>
    <w:p>
      <w:pPr>
        <w:ind w:left="400"/>
        <w:jc w:val="both"/>
      </w:pPr>
      <w:r>
        <w:rPr>
          <w:rFonts w:ascii="Calibri" w:hAnsi="Calibri"/>
          <w:b w:val="0"/>
          <w:i w:val="0"/>
          <w:color w:val="FF0000"/>
          <w:sz w:val="22"/>
          <w:u w:val="none"/>
        </w:rPr>
        <w:t>2. Generate new Harris Pye Isometrics in accordance with latest [client_company] procedures.</w:t>
      </w:r>
    </w:p>
    <w:p>
      <w:pPr>
        <w:ind w:left="400"/>
        <w:jc w:val="both"/>
      </w:pPr>
      <w:r>
        <w:rPr>
          <w:rFonts w:ascii="Calibri" w:hAnsi="Calibri"/>
          <w:sz w:val="22"/>
        </w:rPr>
        <w:t>3. Use of [tech_docs]</w:t>
      </w:r>
    </w:p>
    <w:p>
      <w:pPr>
        <w:ind w:left="400"/>
        <w:jc w:val="both"/>
      </w:pPr>
      <w:r>
        <w:rPr>
          <w:rFonts w:ascii="Calibri" w:hAnsi="Calibri"/>
          <w:b w:val="0"/>
          <w:i w:val="0"/>
          <w:color w:val="FF0000"/>
          <w:sz w:val="22"/>
          <w:u w:val="none"/>
        </w:rPr>
        <w:t>4. Following [client_company] approval of new Harris Pye isometrics, Fabrication of individual spools to be commenced within Harris Pye Macaé base inside dedicated piping workshop, all welding to be in accordance with Harris Pyes class approved welding procedures.</w:t>
      </w:r>
    </w:p>
    <w:p>
      <w:pPr>
        <w:ind w:left="400"/>
        <w:jc w:val="both"/>
      </w:pPr>
      <w:r>
        <w:rPr>
          <w:rFonts w:ascii="Calibri" w:hAnsi="Calibri"/>
          <w:sz w:val="22"/>
        </w:rPr>
        <w:t>5. Material verification and Documentation approval (class approved WPS, welder qualifications, approved AMSE WPS etc).</w:t>
      </w:r>
    </w:p>
    <w:p>
      <w:pPr>
        <w:ind w:left="400"/>
        <w:jc w:val="both"/>
      </w:pPr>
      <w:r>
        <w:rPr>
          <w:rFonts w:ascii="Calibri" w:hAnsi="Calibri"/>
          <w:sz w:val="22"/>
        </w:rPr>
        <w:t>6. Preparation and submittal of ITPs.</w:t>
      </w:r>
    </w:p>
    <w:p>
      <w:pPr>
        <w:ind w:left="400"/>
        <w:jc w:val="both"/>
      </w:pPr>
      <w:r>
        <w:rPr>
          <w:rFonts w:ascii="Calibri" w:hAnsi="Calibri"/>
          <w:sz w:val="22"/>
        </w:rPr>
        <w:t>7. Preparation and welding of spool pieces as per class approved welding procedures.</w:t>
      </w:r>
    </w:p>
    <w:p>
      <w:pPr>
        <w:ind w:left="400"/>
        <w:jc w:val="both"/>
      </w:pPr>
      <w:r>
        <w:rPr>
          <w:rFonts w:ascii="Calibri" w:hAnsi="Calibri"/>
          <w:sz w:val="22"/>
        </w:rPr>
        <w:t>8. ABENDI approved detailed dimensional reporting to be carried out for all spools and structural supports.</w:t>
      </w:r>
    </w:p>
    <w:p>
      <w:pPr>
        <w:ind w:left="400"/>
        <w:jc w:val="both"/>
      </w:pPr>
      <w:r>
        <w:rPr>
          <w:rFonts w:ascii="Calibri" w:hAnsi="Calibri"/>
          <w:sz w:val="22"/>
        </w:rPr>
        <w:t>9. Conduct 100% DPI and 10% X-ray on all welds.</w:t>
      </w:r>
    </w:p>
    <w:p>
      <w:pPr>
        <w:ind w:left="400"/>
        <w:jc w:val="both"/>
      </w:pPr>
      <w:r>
        <w:rPr>
          <w:rFonts w:ascii="Calibri" w:hAnsi="Calibri"/>
          <w:sz w:val="22"/>
        </w:rPr>
        <w:t>10. Hydro test to 1.5 x design pressure, witnessed by ABS.</w:t>
      </w:r>
    </w:p>
    <w:p>
      <w:pPr>
        <w:ind w:left="400"/>
        <w:jc w:val="both"/>
      </w:pPr>
      <w:r>
        <w:rPr>
          <w:rFonts w:ascii="Calibri" w:hAnsi="Calibri"/>
          <w:b w:val="0"/>
          <w:i w:val="0"/>
          <w:color w:val="FF0000"/>
          <w:sz w:val="22"/>
          <w:u w:val="none"/>
        </w:rPr>
        <w:t>11. Internal coating application in accordance with [client_company] specifications.</w:t>
      </w:r>
    </w:p>
    <w:p>
      <w:pPr>
        <w:ind w:left="400"/>
        <w:jc w:val="both"/>
      </w:pPr>
      <w:r>
        <w:rPr>
          <w:rFonts w:ascii="Calibri" w:hAnsi="Calibri"/>
          <w:sz w:val="22"/>
        </w:rPr>
        <w:t>12. Preservation of each spool and packaged with wooden flange protectors and custom-built wooden pallet.</w:t>
      </w:r>
    </w:p>
    <w:p>
      <w:pPr>
        <w:ind w:left="400"/>
        <w:jc w:val="both"/>
      </w:pPr>
      <w:r>
        <w:rPr>
          <w:rFonts w:ascii="Calibri" w:hAnsi="Calibri"/>
          <w:sz w:val="22"/>
        </w:rPr>
        <w:t>13. 100% of spools to packaged within a custom built pallet to suit the nominal dimensions of complete batch.</w:t>
      </w:r>
    </w:p>
    <w:p>
      <w:pPr>
        <w:ind w:left="400"/>
        <w:jc w:val="both"/>
      </w:pPr>
      <w:r>
        <w:rPr>
          <w:rFonts w:ascii="Calibri" w:hAnsi="Calibri"/>
          <w:sz w:val="22"/>
        </w:rPr>
        <w:t>14. Spools to be tagged and numbered in accordance with isometrics and piping list.</w:t>
      </w:r>
    </w:p>
    <w:p>
      <w:pPr>
        <w:ind w:left="400"/>
        <w:jc w:val="both"/>
      </w:pPr>
      <w:r>
        <w:rPr>
          <w:rFonts w:ascii="Calibri" w:hAnsi="Calibri"/>
          <w:sz w:val="22"/>
        </w:rPr>
        <w:t>15. Spools to be strapped and secured with wooden stopers.</w:t>
      </w:r>
    </w:p>
    <w:p>
      <w:pPr>
        <w:ind w:left="400"/>
        <w:jc w:val="both"/>
      </w:pPr>
      <w:r>
        <w:rPr>
          <w:rFonts w:ascii="Calibri" w:hAnsi="Calibri"/>
          <w:sz w:val="22"/>
        </w:rPr>
        <w:t>16. Only the bolts and gaskets associated to the specific PO related to the spools being delivered within the consolidated batch ➢ Batches to be distributed per PO.</w:t>
      </w:r>
    </w:p>
    <w:p>
      <w:pPr>
        <w:ind w:left="400"/>
        <w:jc w:val="both"/>
      </w:pPr>
      <w:r>
        <w:rPr>
          <w:rFonts w:ascii="Calibri" w:hAnsi="Calibri"/>
          <w:sz w:val="22"/>
        </w:rPr>
        <w:t>17. PO Numbers to be explicitly stated on all items Submit final quality dossier including traceability evidence of all construction materials, hydrotesting recordings, design document data, revisions from existing system.</w:t>
      </w:r>
    </w:p>
    <w:p>
      <w:pPr>
        <w:ind w:left="400"/>
        <w:jc w:val="both"/>
      </w:pPr>
      <w:r>
        <w:rPr>
          <w:rFonts w:ascii="Calibri" w:hAnsi="Calibri"/>
          <w:b w:val="0"/>
          <w:i w:val="0"/>
          <w:color w:val="FF0000"/>
          <w:sz w:val="22"/>
          <w:u w:val="none"/>
        </w:rPr>
        <w:t>18. Dispatch of materials to [client_company] Rio base.</w:t>
      </w:r>
    </w:p>
    <w:p>
      <w:pPr>
        <w:ind w:left="400"/>
        <w:jc w:val="both"/>
      </w:pPr>
      <w:r>
        <w:rPr>
          <w:rFonts w:ascii="Calibri" w:hAnsi="Calibri"/>
          <w:b w:val="0"/>
          <w:i w:val="0"/>
          <w:color w:val="FF0000"/>
          <w:sz w:val="22"/>
          <w:u w:val="none"/>
        </w:rPr>
        <w:t>19. Application of 3 layer coating system to all spools and supports in accordance with [client_company] painting specification.</w:t>
      </w:r>
    </w:p>
    <w:p w14:paraId="22BF7A2E" w14:textId="4DDD80EA" w:rsidR="00A96975" w:rsidRDefault="00FE2FBB" w:rsidP="00FE2FBB">
      <w:pPr>
        <w:spacing w:line="276" w:lineRule="auto"/>
        <w:jc w:val="both"/>
        <w:rPr>
          <w:rFonts w:ascii="Calibri" w:hAnsi="Calibri" w:cs="Calibri"/>
          <w:spacing w:val="-5"/>
          <w:sz w:val="22"/>
          <w:szCs w:val="22"/>
          <w:lang w:eastAsia="zh-CN"/>
        </w:rPr>
      </w:pPr>
    </w:p>
    <w:p w14:paraId="7C1F564A" w14:textId="77777777" w:rsidR="00B5209E" w:rsidRDefault="00B5209E" w:rsidP="00FE2FBB">
      <w:pPr>
        <w:spacing w:line="276" w:lineRule="auto"/>
        <w:jc w:val="both"/>
        <w:rPr>
          <w:rFonts w:ascii="Calibri" w:hAnsi="Calibri" w:cs="Calibri"/>
          <w:spacing w:val="-5"/>
          <w:sz w:val="22"/>
          <w:szCs w:val="22"/>
          <w:lang w:eastAsia="zh-CN"/>
        </w:rPr>
      </w:pPr>
    </w:p>
    <w:p w14:paraId="5631E5BC" w14:textId="77777777" w:rsidR="00F470F7" w:rsidRDefault="00F470F7" w:rsidP="00F470F7">
      <w:pPr>
        <w:jc w:val="both"/>
        <w:rPr>
          <w:rFonts w:ascii="Calibri" w:hAnsi="Calibri" w:cs="Calibri"/>
          <w:b/>
          <w:color w:val="7F7F7F"/>
          <w:spacing w:val="-5"/>
          <w:sz w:val="22"/>
          <w:szCs w:val="28"/>
          <w:u w:val="single"/>
          <w:lang w:eastAsia="zh-CN"/>
        </w:rPr>
      </w:pPr>
      <w:r>
        <w:rPr>
          <w:rFonts w:ascii="Calibri" w:hAnsi="Calibri" w:cs="Calibri"/>
          <w:b/>
          <w:color w:val="7F7F7F"/>
          <w:spacing w:val="-5"/>
          <w:sz w:val="22"/>
          <w:szCs w:val="28"/>
          <w:u w:val="single"/>
          <w:lang w:eastAsia="zh-CN"/>
        </w:rPr>
        <w:t xml:space="preserve">Price Table </w:t>
      </w:r>
    </w:p>
    <w:p w14:paraId="6D157727" w14:textId="77777777" w:rsidR="00F470F7" w:rsidRDefault="00F470F7" w:rsidP="00F470F7">
      <w:pPr>
        <w:jc w:val="both"/>
        <w:rPr>
          <w:rFonts w:asciiTheme="minorHAnsi" w:hAnsiTheme="minorHAnsi" w:cstheme="minorHAnsi"/>
          <w:spacing w:val="-5"/>
          <w:sz w:val="22"/>
          <w:szCs w:val="22"/>
          <w:u w:val="single"/>
          <w:lang w:eastAsia="zh-CN"/>
        </w:rPr>
      </w:pPr>
    </w:p>
    <w:p w14:paraId="594EE93B" w14:textId="33626E14" w:rsidR="00F470F7" w:rsidRDefault="00F470F7" w:rsidP="00F470F7">
      <w:pPr>
        <w:spacing w:line="276" w:lineRule="auto"/>
        <w:jc w:val="both"/>
        <w:rPr>
          <w:rFonts w:ascii="Calibri" w:hAnsi="Calibri" w:cs="Calibri"/>
          <w:spacing w:val="-5"/>
          <w:sz w:val="22"/>
          <w:szCs w:val="22"/>
          <w:u w:val="single"/>
          <w:lang w:eastAsia="zh-CN"/>
        </w:rPr>
      </w:pPr>
      <w:r>
        <w:rPr>
          <w:rFonts w:asciiTheme="minorHAnsi" w:hAnsiTheme="minorHAnsi" w:cstheme="minorHAnsi"/>
          <w:spacing w:val="-5"/>
          <w:sz w:val="22"/>
          <w:szCs w:val="22"/>
          <w:u w:val="single"/>
          <w:lang w:eastAsia="zh-CN"/>
        </w:rPr>
        <w:t xml:space="preserve">Brazil Fabrication </w:t>
      </w:r>
      <w:proofErr w:type="gramStart"/>
      <w:r>
        <w:rPr>
          <w:rFonts w:asciiTheme="minorHAnsi" w:hAnsiTheme="minorHAnsi" w:cstheme="minorHAnsi"/>
          <w:spacing w:val="-5"/>
          <w:sz w:val="22"/>
          <w:szCs w:val="22"/>
          <w:u w:val="single"/>
          <w:lang w:eastAsia="zh-CN"/>
        </w:rPr>
        <w:t>Tax</w:t>
      </w:r>
      <w:r w:rsidRPr="004118BF">
        <w:rPr>
          <w:rFonts w:ascii="Calibri" w:hAnsi="Calibri" w:cs="Calibri"/>
          <w:spacing w:val="-5"/>
          <w:sz w:val="22"/>
          <w:szCs w:val="22"/>
          <w:u w:val="single"/>
          <w:lang w:eastAsia="zh-CN"/>
        </w:rPr>
        <w:t xml:space="preserve"> </w:t>
      </w:r>
      <w:r>
        <w:rPr>
          <w:rFonts w:ascii="Calibri" w:hAnsi="Calibri" w:cs="Calibri"/>
          <w:spacing w:val="-5"/>
          <w:sz w:val="22"/>
          <w:szCs w:val="22"/>
          <w:u w:val="single"/>
          <w:lang w:eastAsia="zh-CN"/>
        </w:rPr>
        <w:t xml:space="preserve"> </w:t>
      </w:r>
      <w:r w:rsidRPr="004118BF">
        <w:rPr>
          <w:rFonts w:ascii="Calibri" w:hAnsi="Calibri" w:cs="Calibri"/>
          <w:spacing w:val="-5"/>
          <w:sz w:val="22"/>
          <w:szCs w:val="22"/>
          <w:u w:val="single"/>
          <w:lang w:eastAsia="zh-CN"/>
        </w:rPr>
        <w:t>@</w:t>
      </w:r>
      <w:proofErr w:type="gramEnd"/>
      <w:r>
        <w:rPr>
          <w:rFonts w:ascii="Calibri" w:hAnsi="Calibri" w:cs="Calibri"/>
          <w:spacing w:val="-5"/>
          <w:sz w:val="22"/>
          <w:szCs w:val="22"/>
          <w:u w:val="single"/>
          <w:lang w:eastAsia="zh-CN"/>
        </w:rPr>
        <w:t xml:space="preserve"> 3</w:t>
      </w:r>
      <w:r w:rsidR="006035F9">
        <w:rPr>
          <w:rFonts w:ascii="Calibri" w:hAnsi="Calibri" w:cs="Calibri"/>
          <w:spacing w:val="-5"/>
          <w:sz w:val="22"/>
          <w:szCs w:val="22"/>
          <w:u w:val="single"/>
          <w:lang w:eastAsia="zh-CN"/>
        </w:rPr>
        <w:t>4</w:t>
      </w:r>
      <w:r>
        <w:rPr>
          <w:rFonts w:ascii="Calibri" w:hAnsi="Calibri" w:cs="Calibri"/>
          <w:spacing w:val="-5"/>
          <w:sz w:val="22"/>
          <w:szCs w:val="22"/>
          <w:u w:val="single"/>
          <w:lang w:eastAsia="zh-CN"/>
        </w:rPr>
        <w:t>.50</w:t>
      </w:r>
      <w:r w:rsidRPr="004118BF">
        <w:rPr>
          <w:rFonts w:ascii="Calibri" w:hAnsi="Calibri" w:cs="Calibri"/>
          <w:spacing w:val="-5"/>
          <w:sz w:val="22"/>
          <w:szCs w:val="22"/>
          <w:u w:val="single"/>
          <w:lang w:eastAsia="zh-CN"/>
        </w:rPr>
        <w:t>%</w:t>
      </w:r>
    </w:p>
    <w:tbl>
      <w:tblPr>
        <w:tblW w:type="auto" w:w="0"/>
        <w:tblLook w:firstColumn="1" w:firstRow="1" w:lastColumn="0" w:lastRow="0" w:noHBand="0" w:noVBand="1" w:val="04A0"/>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Pr>
      <w:tblGrid>
        <w:gridCol w:w="748"/>
        <w:gridCol w:w="748"/>
        <w:gridCol w:w="748"/>
        <w:gridCol w:w="748"/>
        <w:gridCol w:w="748"/>
        <w:gridCol w:w="748"/>
        <w:gridCol w:w="748"/>
        <w:gridCol w:w="748"/>
        <w:gridCol w:w="748"/>
        <w:gridCol w:w="748"/>
        <w:gridCol w:w="748"/>
        <w:gridCol w:w="748"/>
        <w:gridCol w:w="748"/>
        <w:gridCol w:w="748"/>
      </w:tblGrid>
      <w:tr>
        <w:tc>
          <w:tcPr>
            <w:tcW w:type="dxa" w:w="748"/>
            <w:vAlign w:val="center"/>
          </w:tcPr>
          <w:p>
            <w:pPr>
              <w:jc w:val="center"/>
            </w:pPr>
            <w:r>
              <w:rPr>
                <w:rFonts w:ascii="Calibri" w:hAnsi="Calibri"/>
                <w:b w:val="0"/>
                <w:sz w:val="8"/>
              </w:rPr>
              <w:t>PART DESCRIPTION</w:t>
            </w:r>
          </w:p>
        </w:tc>
        <w:tc>
          <w:tcPr>
            <w:tcW w:type="dxa" w:w="748"/>
            <w:vAlign w:val="center"/>
          </w:tcPr>
          <w:p>
            <w:pPr>
              <w:jc w:val="center"/>
            </w:pPr>
            <w:r>
              <w:rPr>
                <w:rFonts w:ascii="Calibri" w:hAnsi="Calibri"/>
                <w:b w:val="0"/>
                <w:sz w:val="8"/>
              </w:rPr>
              <w:t>DESCRIÇÃO DO ITEM</w:t>
            </w:r>
          </w:p>
        </w:tc>
        <w:tc>
          <w:tcPr>
            <w:tcW w:type="dxa" w:w="748"/>
            <w:vAlign w:val="center"/>
          </w:tcPr>
          <w:p>
            <w:pPr>
              <w:jc w:val="center"/>
            </w:pPr>
            <w:r>
              <w:rPr>
                <w:rFonts w:ascii="Calibri" w:hAnsi="Calibri"/>
                <w:b w:val="0"/>
                <w:sz w:val="8"/>
              </w:rPr>
              <w:t>NCM OU CÓD DE SERVIÇO - ISS</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QUANTIDADE</w:t>
            </w:r>
          </w:p>
        </w:tc>
        <w:tc>
          <w:tcPr>
            <w:tcW w:type="dxa" w:w="748"/>
            <w:vAlign w:val="center"/>
          </w:tcPr>
          <w:p>
            <w:pPr>
              <w:jc w:val="center"/>
            </w:pPr>
            <w:r>
              <w:rPr>
                <w:rFonts w:ascii="Calibri" w:hAnsi="Calibri"/>
                <w:b w:val="0"/>
                <w:sz w:val="8"/>
              </w:rPr>
              <w:t>VALOR UNITÁRIO (SEM IMPOSTOS)</w:t>
            </w:r>
          </w:p>
        </w:tc>
        <w:tc>
          <w:tcPr>
            <w:tcW w:type="dxa" w:w="748"/>
            <w:vAlign w:val="center"/>
          </w:tcPr>
          <w:p>
            <w:pPr>
              <w:jc w:val="center"/>
            </w:pPr>
            <w:r>
              <w:rPr>
                <w:rFonts w:ascii="Calibri" w:hAnsi="Calibri"/>
                <w:b w:val="0"/>
                <w:sz w:val="8"/>
              </w:rPr>
              <w:t>ICMS (%)</w:t>
            </w:r>
          </w:p>
        </w:tc>
        <w:tc>
          <w:tcPr>
            <w:tcW w:type="dxa" w:w="748"/>
            <w:vAlign w:val="center"/>
          </w:tcPr>
          <w:p>
            <w:pPr>
              <w:jc w:val="center"/>
            </w:pPr>
            <w:r>
              <w:rPr>
                <w:rFonts w:ascii="Calibri" w:hAnsi="Calibri"/>
                <w:b w:val="0"/>
                <w:sz w:val="8"/>
              </w:rPr>
              <w:t>PIS/COFINS (%)</w:t>
            </w:r>
          </w:p>
        </w:tc>
        <w:tc>
          <w:tcPr>
            <w:tcW w:type="dxa" w:w="748"/>
            <w:vAlign w:val="center"/>
          </w:tcPr>
          <w:p>
            <w:pPr>
              <w:jc w:val="center"/>
            </w:pPr>
            <w:r>
              <w:rPr>
                <w:rFonts w:ascii="Calibri" w:hAnsi="Calibri"/>
                <w:b w:val="0"/>
                <w:sz w:val="8"/>
              </w:rPr>
              <w:t>IPI (%)</w:t>
            </w:r>
          </w:p>
        </w:tc>
        <w:tc>
          <w:tcPr>
            <w:tcW w:type="dxa" w:w="748"/>
            <w:vAlign w:val="center"/>
          </w:tcPr>
          <w:p>
            <w:pPr>
              <w:jc w:val="center"/>
            </w:pPr>
            <w:r>
              <w:rPr>
                <w:rFonts w:ascii="Calibri" w:hAnsi="Calibri"/>
                <w:b w:val="0"/>
                <w:sz w:val="8"/>
              </w:rPr>
              <w:t>VALOR DO IPI UNITÁRIO</w:t>
            </w:r>
          </w:p>
        </w:tc>
        <w:tc>
          <w:tcPr>
            <w:tcW w:type="dxa" w:w="748"/>
            <w:vAlign w:val="center"/>
          </w:tcPr>
          <w:p>
            <w:pPr>
              <w:jc w:val="center"/>
            </w:pPr>
            <w:r>
              <w:rPr>
                <w:rFonts w:ascii="Calibri" w:hAnsi="Calibri"/>
                <w:b w:val="0"/>
                <w:sz w:val="8"/>
              </w:rPr>
              <w:t>VALOR UNITÁRIO COM IPI</w:t>
            </w:r>
          </w:p>
        </w:tc>
        <w:tc>
          <w:tcPr>
            <w:tcW w:type="dxa" w:w="748"/>
            <w:vAlign w:val="center"/>
          </w:tcPr>
          <w:p>
            <w:pPr>
              <w:jc w:val="center"/>
            </w:pPr>
            <w:r>
              <w:rPr>
                <w:rFonts w:ascii="Calibri" w:hAnsi="Calibri"/>
                <w:b w:val="0"/>
                <w:sz w:val="8"/>
              </w:rPr>
              <w:t>VALOR UNITÁRIO (PIS/COFINS/ICMS)</w:t>
            </w:r>
          </w:p>
        </w:tc>
        <w:tc>
          <w:tcPr>
            <w:tcW w:type="dxa" w:w="748"/>
            <w:vAlign w:val="center"/>
          </w:tcPr>
          <w:p>
            <w:pPr>
              <w:jc w:val="center"/>
            </w:pPr>
            <w:r>
              <w:rPr>
                <w:rFonts w:ascii="Calibri" w:hAnsi="Calibri"/>
                <w:b w:val="0"/>
                <w:sz w:val="8"/>
              </w:rPr>
              <w:t>VALOR UNITÁRIO COM IMPOSTOS INCLUÍDO IPI</w:t>
            </w:r>
          </w:p>
        </w:tc>
        <w:tc>
          <w:tcPr>
            <w:tcW w:type="dxa" w:w="748"/>
            <w:vAlign w:val="center"/>
          </w:tcPr>
          <w:p>
            <w:pPr>
              <w:jc w:val="center"/>
            </w:pPr>
            <w:r>
              <w:rPr>
                <w:rFonts w:ascii="Calibri" w:hAnsi="Calibri"/>
                <w:b w:val="0"/>
                <w:sz w:val="8"/>
              </w:rPr>
              <w:t>DELIVERY TIME</w:t>
            </w:r>
          </w:p>
        </w:tc>
      </w:tr>
      <w:tr>
        <w:tc>
          <w:tcPr>
            <w:tcW w:type="dxa" w:w="748"/>
            <w:vAlign w:val="center"/>
          </w:tcPr>
          <w:p>
            <w:pPr>
              <w:jc w:val="center"/>
            </w:pPr>
            <w:r>
              <w:rPr>
                <w:rFonts w:ascii="Calibri" w:hAnsi="Calibri"/>
                <w:b w:val="0"/>
                <w:sz w:val="8"/>
              </w:rPr>
              <w:t>SPOOL 1</w:t>
            </w:r>
          </w:p>
        </w:tc>
        <w:tc>
          <w:tcPr>
            <w:tcW w:type="dxa" w:w="748"/>
            <w:vAlign w:val="center"/>
          </w:tcPr>
          <w:p>
            <w:pPr>
              <w:jc w:val="center"/>
            </w:pPr>
            <w:r>
              <w:rPr>
                <w:rFonts w:ascii="Calibri" w:hAnsi="Calibri"/>
                <w:b w:val="0"/>
                <w:sz w:val="8"/>
              </w:rPr>
              <w:t>SPOOL</w:t>
            </w:r>
          </w:p>
        </w:tc>
        <w:tc>
          <w:tcPr>
            <w:tcW w:type="dxa" w:w="748"/>
            <w:vAlign w:val="center"/>
          </w:tcPr>
          <w:p>
            <w:pPr>
              <w:jc w:val="center"/>
            </w:pPr>
            <w:r>
              <w:rPr>
                <w:rFonts w:ascii="Calibri" w:hAnsi="Calibri"/>
                <w:b w:val="0"/>
                <w:sz w:val="8"/>
              </w:rPr>
              <w:t>7304.90.90</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1</w:t>
            </w:r>
          </w:p>
        </w:tc>
        <w:tc>
          <w:tcPr>
            <w:tcW w:type="dxa" w:w="748"/>
            <w:vAlign w:val="center"/>
          </w:tcPr>
          <w:p>
            <w:pPr>
              <w:jc w:val="center"/>
            </w:pPr>
            <w:r>
              <w:rPr>
                <w:rFonts w:ascii="Calibri" w:hAnsi="Calibri"/>
                <w:b w:val="0"/>
                <w:sz w:val="8"/>
              </w:rPr>
              <w:t>R$ 84,37</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3.25</w:t>
            </w:r>
          </w:p>
        </w:tc>
        <w:tc>
          <w:tcPr>
            <w:tcW w:type="dxa" w:w="748"/>
            <w:vAlign w:val="center"/>
          </w:tcPr>
          <w:p>
            <w:pPr>
              <w:jc w:val="center"/>
            </w:pPr>
            <w:r>
              <w:rPr>
                <w:rFonts w:ascii="Calibri" w:hAnsi="Calibri"/>
                <w:b w:val="0"/>
                <w:sz w:val="8"/>
              </w:rPr>
              <w:t>R$ 4,19</w:t>
            </w:r>
          </w:p>
        </w:tc>
        <w:tc>
          <w:tcPr>
            <w:tcW w:type="dxa" w:w="748"/>
            <w:vAlign w:val="center"/>
          </w:tcPr>
          <w:p>
            <w:pPr>
              <w:jc w:val="center"/>
            </w:pPr>
            <w:r>
              <w:rPr>
                <w:rFonts w:ascii="Calibri" w:hAnsi="Calibri"/>
                <w:b w:val="0"/>
                <w:sz w:val="8"/>
              </w:rPr>
              <w:t>R$ 88,56</w:t>
            </w:r>
          </w:p>
        </w:tc>
        <w:tc>
          <w:tcPr>
            <w:tcW w:type="dxa" w:w="748"/>
            <w:vAlign w:val="center"/>
          </w:tcPr>
          <w:p>
            <w:pPr>
              <w:jc w:val="center"/>
            </w:pPr>
            <w:r>
              <w:rPr>
                <w:rFonts w:ascii="Calibri" w:hAnsi="Calibri"/>
                <w:b w:val="0"/>
                <w:sz w:val="8"/>
              </w:rPr>
              <w:t>R$ 124,63</w:t>
            </w:r>
          </w:p>
        </w:tc>
        <w:tc>
          <w:tcPr>
            <w:tcW w:type="dxa" w:w="748"/>
            <w:vAlign w:val="center"/>
          </w:tcPr>
          <w:p>
            <w:pPr>
              <w:jc w:val="center"/>
            </w:pPr>
            <w:r>
              <w:rPr>
                <w:rFonts w:ascii="Calibri" w:hAnsi="Calibri"/>
                <w:b w:val="0"/>
                <w:sz w:val="8"/>
              </w:rPr>
              <w:t>R$ 128,81</w:t>
            </w:r>
          </w:p>
        </w:tc>
        <w:tc>
          <w:tcPr>
            <w:tcW w:type="dxa" w:w="748"/>
            <w:vAlign w:val="center"/>
          </w:tcPr>
          <w:p>
            <w:pPr>
              <w:jc w:val="center"/>
            </w:pPr>
            <w:r>
              <w:rPr>
                <w:rFonts w:ascii="Calibri" w:hAnsi="Calibri"/>
                <w:b w:val="0"/>
                <w:sz w:val="8"/>
              </w:rPr>
              <w:t>37 DAYS</w:t>
            </w:r>
          </w:p>
        </w:tc>
      </w:tr>
      <w:tr>
        <w:tc>
          <w:tcPr>
            <w:tcW w:type="dxa" w:w="748"/>
            <w:vAlign w:val="center"/>
          </w:tcPr>
          <w:p>
            <w:pPr>
              <w:jc w:val="center"/>
            </w:pPr>
            <w:r>
              <w:rPr>
                <w:rFonts w:ascii="Calibri" w:hAnsi="Calibri"/>
                <w:b w:val="0"/>
                <w:sz w:val="8"/>
              </w:rPr>
              <w:t>SPOOL 2</w:t>
            </w:r>
          </w:p>
        </w:tc>
        <w:tc>
          <w:tcPr>
            <w:tcW w:type="dxa" w:w="748"/>
            <w:vAlign w:val="center"/>
          </w:tcPr>
          <w:p>
            <w:pPr>
              <w:jc w:val="center"/>
            </w:pPr>
            <w:r>
              <w:rPr>
                <w:rFonts w:ascii="Calibri" w:hAnsi="Calibri"/>
                <w:b w:val="0"/>
                <w:sz w:val="8"/>
              </w:rPr>
              <w:t>SPOOL</w:t>
            </w:r>
          </w:p>
        </w:tc>
        <w:tc>
          <w:tcPr>
            <w:tcW w:type="dxa" w:w="748"/>
            <w:vAlign w:val="center"/>
          </w:tcPr>
          <w:p>
            <w:pPr>
              <w:jc w:val="center"/>
            </w:pPr>
            <w:r>
              <w:rPr>
                <w:rFonts w:ascii="Calibri" w:hAnsi="Calibri"/>
                <w:b w:val="0"/>
                <w:sz w:val="8"/>
              </w:rPr>
              <w:t>7304.90.90</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1</w:t>
            </w:r>
          </w:p>
        </w:tc>
        <w:tc>
          <w:tcPr>
            <w:tcW w:type="dxa" w:w="748"/>
            <w:vAlign w:val="center"/>
          </w:tcPr>
          <w:p>
            <w:pPr>
              <w:jc w:val="center"/>
            </w:pPr>
            <w:r>
              <w:rPr>
                <w:rFonts w:ascii="Calibri" w:hAnsi="Calibri"/>
                <w:b w:val="0"/>
                <w:sz w:val="8"/>
              </w:rPr>
              <w:t>R$ 239,84</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3.25</w:t>
            </w:r>
          </w:p>
        </w:tc>
        <w:tc>
          <w:tcPr>
            <w:tcW w:type="dxa" w:w="748"/>
            <w:vAlign w:val="center"/>
          </w:tcPr>
          <w:p>
            <w:pPr>
              <w:jc w:val="center"/>
            </w:pPr>
            <w:r>
              <w:rPr>
                <w:rFonts w:ascii="Calibri" w:hAnsi="Calibri"/>
                <w:b w:val="0"/>
                <w:sz w:val="8"/>
              </w:rPr>
              <w:t>R$ 11,90</w:t>
            </w:r>
          </w:p>
        </w:tc>
        <w:tc>
          <w:tcPr>
            <w:tcW w:type="dxa" w:w="748"/>
            <w:vAlign w:val="center"/>
          </w:tcPr>
          <w:p>
            <w:pPr>
              <w:jc w:val="center"/>
            </w:pPr>
            <w:r>
              <w:rPr>
                <w:rFonts w:ascii="Calibri" w:hAnsi="Calibri"/>
                <w:b w:val="0"/>
                <w:sz w:val="8"/>
              </w:rPr>
              <w:t>R$ 251,74</w:t>
            </w:r>
          </w:p>
        </w:tc>
        <w:tc>
          <w:tcPr>
            <w:tcW w:type="dxa" w:w="748"/>
            <w:vAlign w:val="center"/>
          </w:tcPr>
          <w:p>
            <w:pPr>
              <w:jc w:val="center"/>
            </w:pPr>
            <w:r>
              <w:rPr>
                <w:rFonts w:ascii="Calibri" w:hAnsi="Calibri"/>
                <w:b w:val="0"/>
                <w:sz w:val="8"/>
              </w:rPr>
              <w:t>R$ 354,27</w:t>
            </w:r>
          </w:p>
        </w:tc>
        <w:tc>
          <w:tcPr>
            <w:tcW w:type="dxa" w:w="748"/>
            <w:vAlign w:val="center"/>
          </w:tcPr>
          <w:p>
            <w:pPr>
              <w:jc w:val="center"/>
            </w:pPr>
            <w:r>
              <w:rPr>
                <w:rFonts w:ascii="Calibri" w:hAnsi="Calibri"/>
                <w:b w:val="0"/>
                <w:sz w:val="8"/>
              </w:rPr>
              <w:t>R$ 366,17</w:t>
            </w:r>
          </w:p>
        </w:tc>
        <w:tc>
          <w:tcPr>
            <w:tcW w:type="dxa" w:w="748"/>
            <w:vAlign w:val="center"/>
          </w:tcPr>
          <w:p>
            <w:pPr>
              <w:jc w:val="center"/>
            </w:pPr>
            <w:r>
              <w:rPr>
                <w:rFonts w:ascii="Calibri" w:hAnsi="Calibri"/>
                <w:b w:val="0"/>
                <w:sz w:val="8"/>
              </w:rPr>
              <w:t>37 DAYS</w:t>
            </w:r>
          </w:p>
        </w:tc>
      </w:tr>
      <w:tr>
        <w:tc>
          <w:tcPr>
            <w:tcW w:type="dxa" w:w="748"/>
            <w:vAlign w:val="center"/>
          </w:tcPr>
          <w:p>
            <w:pPr>
              <w:jc w:val="center"/>
            </w:pPr>
            <w:r>
              <w:rPr>
                <w:rFonts w:ascii="Calibri" w:hAnsi="Calibri"/>
                <w:b w:val="0"/>
                <w:sz w:val="8"/>
              </w:rPr>
              <w:t>BOLTS AND GASKETS 1</w:t>
            </w:r>
          </w:p>
        </w:tc>
        <w:tc>
          <w:tcPr>
            <w:tcW w:type="dxa" w:w="748"/>
            <w:vAlign w:val="center"/>
          </w:tcPr>
          <w:p>
            <w:pPr>
              <w:jc w:val="center"/>
            </w:pPr>
            <w:r>
              <w:rPr>
                <w:rFonts w:ascii="Calibri" w:hAnsi="Calibri"/>
                <w:b w:val="0"/>
                <w:sz w:val="8"/>
              </w:rPr>
              <w:t>LOOSE MATERIAL</w:t>
            </w:r>
          </w:p>
        </w:tc>
        <w:tc>
          <w:tcPr>
            <w:tcW w:type="dxa" w:w="748"/>
            <w:vAlign w:val="center"/>
          </w:tcPr>
          <w:p>
            <w:pPr>
              <w:jc w:val="center"/>
            </w:pPr>
            <w:r>
              <w:rPr>
                <w:rFonts w:ascii="Calibri" w:hAnsi="Calibri"/>
                <w:b w:val="0"/>
                <w:sz w:val="8"/>
              </w:rPr>
              <w:t>7304.90.90</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5</w:t>
            </w:r>
          </w:p>
        </w:tc>
        <w:tc>
          <w:tcPr>
            <w:tcW w:type="dxa" w:w="748"/>
            <w:vAlign w:val="center"/>
          </w:tcPr>
          <w:p>
            <w:pPr>
              <w:jc w:val="center"/>
            </w:pPr>
            <w:r>
              <w:rPr>
                <w:rFonts w:ascii="Calibri" w:hAnsi="Calibri"/>
                <w:b w:val="0"/>
                <w:sz w:val="8"/>
              </w:rPr>
              <w:t>R$ 12.105,33</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3.25</w:t>
            </w:r>
          </w:p>
        </w:tc>
        <w:tc>
          <w:tcPr>
            <w:tcW w:type="dxa" w:w="748"/>
            <w:vAlign w:val="center"/>
          </w:tcPr>
          <w:p>
            <w:pPr>
              <w:jc w:val="center"/>
            </w:pPr>
            <w:r>
              <w:rPr>
                <w:rFonts w:ascii="Calibri" w:hAnsi="Calibri"/>
                <w:b w:val="0"/>
                <w:sz w:val="8"/>
              </w:rPr>
              <w:t>R$ 600,65</w:t>
            </w:r>
          </w:p>
        </w:tc>
        <w:tc>
          <w:tcPr>
            <w:tcW w:type="dxa" w:w="748"/>
            <w:vAlign w:val="center"/>
          </w:tcPr>
          <w:p>
            <w:pPr>
              <w:jc w:val="center"/>
            </w:pPr>
            <w:r>
              <w:rPr>
                <w:rFonts w:ascii="Calibri" w:hAnsi="Calibri"/>
                <w:b w:val="0"/>
                <w:sz w:val="8"/>
              </w:rPr>
              <w:t>R$ 12.705,98</w:t>
            </w:r>
          </w:p>
        </w:tc>
        <w:tc>
          <w:tcPr>
            <w:tcW w:type="dxa" w:w="748"/>
            <w:vAlign w:val="center"/>
          </w:tcPr>
          <w:p>
            <w:pPr>
              <w:jc w:val="center"/>
            </w:pPr>
            <w:r>
              <w:rPr>
                <w:rFonts w:ascii="Calibri" w:hAnsi="Calibri"/>
                <w:b w:val="0"/>
                <w:sz w:val="8"/>
              </w:rPr>
              <w:t>R$ 17.880,78</w:t>
            </w:r>
          </w:p>
        </w:tc>
        <w:tc>
          <w:tcPr>
            <w:tcW w:type="dxa" w:w="748"/>
            <w:vAlign w:val="center"/>
          </w:tcPr>
          <w:p>
            <w:pPr>
              <w:jc w:val="center"/>
            </w:pPr>
            <w:r>
              <w:rPr>
                <w:rFonts w:ascii="Calibri" w:hAnsi="Calibri"/>
                <w:b w:val="0"/>
                <w:sz w:val="8"/>
              </w:rPr>
              <w:t>R$ 18.481,42</w:t>
            </w:r>
          </w:p>
        </w:tc>
        <w:tc>
          <w:tcPr>
            <w:tcW w:type="dxa" w:w="748"/>
            <w:vAlign w:val="center"/>
          </w:tcPr>
          <w:p>
            <w:pPr>
              <w:jc w:val="center"/>
            </w:pPr>
            <w:r>
              <w:rPr>
                <w:rFonts w:ascii="Calibri" w:hAnsi="Calibri"/>
                <w:b w:val="0"/>
                <w:sz w:val="8"/>
              </w:rPr>
              <w:t>37 DAYS</w:t>
            </w:r>
          </w:p>
        </w:tc>
      </w:tr>
      <w:tr>
        <w:tc>
          <w:tcPr>
            <w:tcW w:type="dxa" w:w="748"/>
            <w:vAlign w:val="center"/>
          </w:tcPr>
          <w:p>
            <w:pPr>
              <w:jc w:val="center"/>
            </w:pPr>
            <w:r>
              <w:rPr>
                <w:rFonts w:ascii="Calibri" w:hAnsi="Calibri"/>
                <w:b w:val="0"/>
                <w:sz w:val="8"/>
              </w:rPr>
              <w:t>BOLTS AND GASKETS 2</w:t>
            </w:r>
          </w:p>
        </w:tc>
        <w:tc>
          <w:tcPr>
            <w:tcW w:type="dxa" w:w="748"/>
            <w:vAlign w:val="center"/>
          </w:tcPr>
          <w:p>
            <w:pPr>
              <w:jc w:val="center"/>
            </w:pPr>
            <w:r>
              <w:rPr>
                <w:rFonts w:ascii="Calibri" w:hAnsi="Calibri"/>
                <w:b w:val="0"/>
                <w:sz w:val="8"/>
              </w:rPr>
              <w:t>LOOSE MATERIAL</w:t>
            </w:r>
          </w:p>
        </w:tc>
        <w:tc>
          <w:tcPr>
            <w:tcW w:type="dxa" w:w="748"/>
            <w:vAlign w:val="center"/>
          </w:tcPr>
          <w:p>
            <w:pPr>
              <w:jc w:val="center"/>
            </w:pPr>
            <w:r>
              <w:rPr>
                <w:rFonts w:ascii="Calibri" w:hAnsi="Calibri"/>
                <w:b w:val="0"/>
                <w:sz w:val="8"/>
              </w:rPr>
              <w:t>7304.90.90</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2</w:t>
            </w:r>
          </w:p>
        </w:tc>
        <w:tc>
          <w:tcPr>
            <w:tcW w:type="dxa" w:w="748"/>
            <w:vAlign w:val="center"/>
          </w:tcPr>
          <w:p>
            <w:pPr>
              <w:jc w:val="center"/>
            </w:pPr>
            <w:r>
              <w:rPr>
                <w:rFonts w:ascii="Calibri" w:hAnsi="Calibri"/>
                <w:b w:val="0"/>
                <w:sz w:val="8"/>
              </w:rPr>
              <w:t>R$ 4.672,61</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3.25</w:t>
            </w:r>
          </w:p>
        </w:tc>
        <w:tc>
          <w:tcPr>
            <w:tcW w:type="dxa" w:w="748"/>
            <w:vAlign w:val="center"/>
          </w:tcPr>
          <w:p>
            <w:pPr>
              <w:jc w:val="center"/>
            </w:pPr>
            <w:r>
              <w:rPr>
                <w:rFonts w:ascii="Calibri" w:hAnsi="Calibri"/>
                <w:b w:val="0"/>
                <w:sz w:val="8"/>
              </w:rPr>
              <w:t>R$ 231,85</w:t>
            </w:r>
          </w:p>
        </w:tc>
        <w:tc>
          <w:tcPr>
            <w:tcW w:type="dxa" w:w="748"/>
            <w:vAlign w:val="center"/>
          </w:tcPr>
          <w:p>
            <w:pPr>
              <w:jc w:val="center"/>
            </w:pPr>
            <w:r>
              <w:rPr>
                <w:rFonts w:ascii="Calibri" w:hAnsi="Calibri"/>
                <w:b w:val="0"/>
                <w:sz w:val="8"/>
              </w:rPr>
              <w:t>R$ 4.904,46</w:t>
            </w:r>
          </w:p>
        </w:tc>
        <w:tc>
          <w:tcPr>
            <w:tcW w:type="dxa" w:w="748"/>
            <w:vAlign w:val="center"/>
          </w:tcPr>
          <w:p>
            <w:pPr>
              <w:jc w:val="center"/>
            </w:pPr>
            <w:r>
              <w:rPr>
                <w:rFonts w:ascii="Calibri" w:hAnsi="Calibri"/>
                <w:b w:val="0"/>
                <w:sz w:val="8"/>
              </w:rPr>
              <w:t>R$ 6.901,91</w:t>
            </w:r>
          </w:p>
        </w:tc>
        <w:tc>
          <w:tcPr>
            <w:tcW w:type="dxa" w:w="748"/>
            <w:vAlign w:val="center"/>
          </w:tcPr>
          <w:p>
            <w:pPr>
              <w:jc w:val="center"/>
            </w:pPr>
            <w:r>
              <w:rPr>
                <w:rFonts w:ascii="Calibri" w:hAnsi="Calibri"/>
                <w:b w:val="0"/>
                <w:sz w:val="8"/>
              </w:rPr>
              <w:t>R$ 7.133,76</w:t>
            </w:r>
          </w:p>
        </w:tc>
        <w:tc>
          <w:tcPr>
            <w:tcW w:type="dxa" w:w="748"/>
            <w:vAlign w:val="center"/>
          </w:tcPr>
          <w:p>
            <w:pPr>
              <w:jc w:val="center"/>
            </w:pPr>
            <w:r>
              <w:rPr>
                <w:rFonts w:ascii="Calibri" w:hAnsi="Calibri"/>
                <w:b w:val="0"/>
                <w:sz w:val="8"/>
              </w:rPr>
              <w:t>37 DAYS</w:t>
            </w:r>
          </w:p>
        </w:tc>
      </w:tr>
      <w:tr>
        <w:tc>
          <w:tcPr>
            <w:tcW w:type="dxa" w:w="748"/>
            <w:vAlign w:val="center"/>
          </w:tcPr>
          <w:p>
            <w:pPr>
              <w:jc w:val="center"/>
            </w:pPr>
            <w:r>
              <w:rPr>
                <w:rFonts w:ascii="Calibri" w:hAnsi="Calibri"/>
                <w:b w:val="0"/>
                <w:sz w:val="8"/>
              </w:rPr>
              <w:t>DESC</w:t>
            </w:r>
          </w:p>
        </w:tc>
        <w:tc>
          <w:tcPr>
            <w:tcW w:type="dxa" w:w="748"/>
            <w:vAlign w:val="center"/>
          </w:tcPr>
          <w:p>
            <w:pPr>
              <w:jc w:val="center"/>
            </w:pPr>
            <w:r>
              <w:rPr>
                <w:rFonts w:ascii="Calibri" w:hAnsi="Calibri"/>
                <w:b w:val="0"/>
                <w:sz w:val="8"/>
              </w:rPr>
              <w:t>OTHER</w:t>
            </w:r>
          </w:p>
        </w:tc>
        <w:tc>
          <w:tcPr>
            <w:tcW w:type="dxa" w:w="748"/>
            <w:vAlign w:val="center"/>
          </w:tcPr>
          <w:p>
            <w:pPr>
              <w:jc w:val="center"/>
            </w:pPr>
            <w:r>
              <w:rPr>
                <w:rFonts w:ascii="Calibri" w:hAnsi="Calibri"/>
                <w:b w:val="0"/>
                <w:sz w:val="8"/>
              </w:rPr>
              <w:t>8481.80.95</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2</w:t>
            </w:r>
          </w:p>
        </w:tc>
        <w:tc>
          <w:tcPr>
            <w:tcW w:type="dxa" w:w="748"/>
            <w:vAlign w:val="center"/>
          </w:tcPr>
          <w:p>
            <w:pPr>
              <w:jc w:val="center"/>
            </w:pPr>
            <w:r>
              <w:rPr>
                <w:rFonts w:ascii="Calibri" w:hAnsi="Calibri"/>
                <w:b w:val="0"/>
                <w:sz w:val="8"/>
              </w:rPr>
              <w:t>R$ 14.168,00</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0.0</w:t>
            </w:r>
          </w:p>
        </w:tc>
        <w:tc>
          <w:tcPr>
            <w:tcW w:type="dxa" w:w="748"/>
            <w:vAlign w:val="center"/>
          </w:tcPr>
          <w:p>
            <w:pPr>
              <w:jc w:val="center"/>
            </w:pPr>
            <w:r>
              <w:rPr>
                <w:rFonts w:ascii="Calibri" w:hAnsi="Calibri"/>
                <w:b w:val="0"/>
                <w:sz w:val="8"/>
              </w:rPr>
              <w:t>R$ 0,00</w:t>
            </w:r>
          </w:p>
        </w:tc>
        <w:tc>
          <w:tcPr>
            <w:tcW w:type="dxa" w:w="748"/>
            <w:vAlign w:val="center"/>
          </w:tcPr>
          <w:p>
            <w:pPr>
              <w:jc w:val="center"/>
            </w:pPr>
            <w:r>
              <w:rPr>
                <w:rFonts w:ascii="Calibri" w:hAnsi="Calibri"/>
                <w:b w:val="0"/>
                <w:sz w:val="8"/>
              </w:rPr>
              <w:t>R$ 14.168,00</w:t>
            </w:r>
          </w:p>
        </w:tc>
        <w:tc>
          <w:tcPr>
            <w:tcW w:type="dxa" w:w="748"/>
            <w:vAlign w:val="center"/>
          </w:tcPr>
          <w:p>
            <w:pPr>
              <w:jc w:val="center"/>
            </w:pPr>
            <w:r>
              <w:rPr>
                <w:rFonts w:ascii="Calibri" w:hAnsi="Calibri"/>
                <w:b w:val="0"/>
                <w:sz w:val="8"/>
              </w:rPr>
              <w:t>R$ 20.608,00</w:t>
            </w:r>
          </w:p>
        </w:tc>
        <w:tc>
          <w:tcPr>
            <w:tcW w:type="dxa" w:w="748"/>
            <w:vAlign w:val="center"/>
          </w:tcPr>
          <w:p>
            <w:pPr>
              <w:jc w:val="center"/>
            </w:pPr>
            <w:r>
              <w:rPr>
                <w:rFonts w:ascii="Calibri" w:hAnsi="Calibri"/>
                <w:b w:val="0"/>
                <w:sz w:val="8"/>
              </w:rPr>
              <w:t>R$ 20.608,00</w:t>
            </w:r>
          </w:p>
        </w:tc>
        <w:tc>
          <w:tcPr>
            <w:tcW w:type="dxa" w:w="748"/>
            <w:vAlign w:val="center"/>
          </w:tcPr>
          <w:p>
            <w:pPr>
              <w:jc w:val="center"/>
            </w:pPr>
            <w:r>
              <w:rPr>
                <w:rFonts w:ascii="Calibri" w:hAnsi="Calibri"/>
                <w:b w:val="0"/>
                <w:sz w:val="8"/>
              </w:rPr>
              <w:t>37 DAYS</w:t>
            </w:r>
          </w:p>
        </w:tc>
      </w:tr>
      <w:tr>
        <w:tc>
          <w:tcPr>
            <w:tcW w:type="dxa" w:w="748"/>
            <w:vAlign w:val="center"/>
          </w:tcPr>
          <w:p>
            <w:pPr>
              <w:jc w:val="center"/>
            </w:pPr>
            <w:r>
              <w:rPr>
                <w:rFonts w:ascii="Calibri" w:hAnsi="Calibri"/>
                <w:b w:val="0"/>
                <w:sz w:val="8"/>
              </w:rPr>
              <w:t>RIÇAO</w:t>
            </w:r>
          </w:p>
        </w:tc>
        <w:tc>
          <w:tcPr>
            <w:tcW w:type="dxa" w:w="748"/>
            <w:vAlign w:val="center"/>
          </w:tcPr>
          <w:p>
            <w:pPr>
              <w:jc w:val="center"/>
            </w:pPr>
            <w:r>
              <w:rPr>
                <w:rFonts w:ascii="Calibri" w:hAnsi="Calibri"/>
                <w:b w:val="0"/>
                <w:sz w:val="8"/>
              </w:rPr>
              <w:t>OTHER</w:t>
            </w:r>
          </w:p>
        </w:tc>
        <w:tc>
          <w:tcPr>
            <w:tcW w:type="dxa" w:w="748"/>
            <w:vAlign w:val="center"/>
          </w:tcPr>
          <w:p>
            <w:pPr>
              <w:jc w:val="center"/>
            </w:pPr>
            <w:r>
              <w:rPr>
                <w:rFonts w:ascii="Calibri" w:hAnsi="Calibri"/>
                <w:b w:val="0"/>
                <w:sz w:val="8"/>
              </w:rPr>
              <w:t>7411.22.90</w:t>
            </w:r>
          </w:p>
        </w:tc>
        <w:tc>
          <w:tcPr>
            <w:tcW w:type="dxa" w:w="748"/>
            <w:vAlign w:val="center"/>
          </w:tcPr>
          <w:p>
            <w:pPr>
              <w:jc w:val="center"/>
            </w:pPr>
            <w:r>
              <w:rPr>
                <w:rFonts w:ascii="Calibri" w:hAnsi="Calibri"/>
                <w:b w:val="0"/>
                <w:sz w:val="8"/>
              </w:rPr>
              <w:t>UN</w:t>
            </w:r>
          </w:p>
        </w:tc>
        <w:tc>
          <w:tcPr>
            <w:tcW w:type="dxa" w:w="748"/>
            <w:vAlign w:val="center"/>
          </w:tcPr>
          <w:p>
            <w:pPr>
              <w:jc w:val="center"/>
            </w:pPr>
            <w:r>
              <w:rPr>
                <w:rFonts w:ascii="Calibri" w:hAnsi="Calibri"/>
                <w:b w:val="0"/>
                <w:sz w:val="8"/>
              </w:rPr>
              <w:t>1</w:t>
            </w:r>
          </w:p>
        </w:tc>
        <w:tc>
          <w:tcPr>
            <w:tcW w:type="dxa" w:w="748"/>
            <w:vAlign w:val="center"/>
          </w:tcPr>
          <w:p>
            <w:pPr>
              <w:jc w:val="center"/>
            </w:pPr>
            <w:r>
              <w:rPr>
                <w:rFonts w:ascii="Calibri" w:hAnsi="Calibri"/>
                <w:b w:val="0"/>
                <w:sz w:val="8"/>
              </w:rPr>
              <w:t>R$ 551.104,00</w:t>
            </w:r>
          </w:p>
        </w:tc>
        <w:tc>
          <w:tcPr>
            <w:tcW w:type="dxa" w:w="748"/>
            <w:vAlign w:val="center"/>
          </w:tcPr>
          <w:p>
            <w:pPr>
              <w:jc w:val="center"/>
            </w:pPr>
            <w:r>
              <w:rPr>
                <w:rFonts w:ascii="Calibri" w:hAnsi="Calibri"/>
                <w:b w:val="0"/>
                <w:sz w:val="8"/>
              </w:rPr>
              <w:t>22.0</w:t>
            </w:r>
          </w:p>
        </w:tc>
        <w:tc>
          <w:tcPr>
            <w:tcW w:type="dxa" w:w="748"/>
            <w:vAlign w:val="center"/>
          </w:tcPr>
          <w:p>
            <w:pPr>
              <w:jc w:val="center"/>
            </w:pPr>
            <w:r>
              <w:rPr>
                <w:rFonts w:ascii="Calibri" w:hAnsi="Calibri"/>
                <w:b w:val="0"/>
                <w:sz w:val="8"/>
              </w:rPr>
              <w:t>9.25</w:t>
            </w:r>
          </w:p>
        </w:tc>
        <w:tc>
          <w:tcPr>
            <w:tcW w:type="dxa" w:w="748"/>
            <w:vAlign w:val="center"/>
          </w:tcPr>
          <w:p>
            <w:pPr>
              <w:jc w:val="center"/>
            </w:pPr>
            <w:r>
              <w:rPr>
                <w:rFonts w:ascii="Calibri" w:hAnsi="Calibri"/>
                <w:b w:val="0"/>
                <w:sz w:val="8"/>
              </w:rPr>
              <w:t>3.25</w:t>
            </w:r>
          </w:p>
        </w:tc>
        <w:tc>
          <w:tcPr>
            <w:tcW w:type="dxa" w:w="748"/>
            <w:vAlign w:val="center"/>
          </w:tcPr>
          <w:p>
            <w:pPr>
              <w:jc w:val="center"/>
            </w:pPr>
            <w:r>
              <w:rPr>
                <w:rFonts w:ascii="Calibri" w:hAnsi="Calibri"/>
                <w:b w:val="0"/>
                <w:sz w:val="8"/>
              </w:rPr>
              <w:t>R$ 27.344,85</w:t>
            </w:r>
          </w:p>
        </w:tc>
        <w:tc>
          <w:tcPr>
            <w:tcW w:type="dxa" w:w="748"/>
            <w:vAlign w:val="center"/>
          </w:tcPr>
          <w:p>
            <w:pPr>
              <w:jc w:val="center"/>
            </w:pPr>
            <w:r>
              <w:rPr>
                <w:rFonts w:ascii="Calibri" w:hAnsi="Calibri"/>
                <w:b w:val="0"/>
                <w:sz w:val="8"/>
              </w:rPr>
              <w:t>R$ 578.448,85</w:t>
            </w:r>
          </w:p>
        </w:tc>
        <w:tc>
          <w:tcPr>
            <w:tcW w:type="dxa" w:w="748"/>
            <w:vAlign w:val="center"/>
          </w:tcPr>
          <w:p>
            <w:pPr>
              <w:jc w:val="center"/>
            </w:pPr>
            <w:r>
              <w:rPr>
                <w:rFonts w:ascii="Calibri" w:hAnsi="Calibri"/>
                <w:b w:val="0"/>
                <w:sz w:val="8"/>
              </w:rPr>
              <w:t>R$ 814.035,30</w:t>
            </w:r>
          </w:p>
        </w:tc>
        <w:tc>
          <w:tcPr>
            <w:tcW w:type="dxa" w:w="748"/>
            <w:vAlign w:val="center"/>
          </w:tcPr>
          <w:p>
            <w:pPr>
              <w:jc w:val="center"/>
            </w:pPr>
            <w:r>
              <w:rPr>
                <w:rFonts w:ascii="Calibri" w:hAnsi="Calibri"/>
                <w:b w:val="0"/>
                <w:sz w:val="8"/>
              </w:rPr>
              <w:t>R$ 841.380,15</w:t>
            </w:r>
          </w:p>
        </w:tc>
        <w:tc>
          <w:tcPr>
            <w:tcW w:type="dxa" w:w="748"/>
            <w:vAlign w:val="center"/>
          </w:tcPr>
          <w:p>
            <w:pPr>
              <w:jc w:val="center"/>
            </w:pPr>
            <w:r>
              <w:rPr>
                <w:rFonts w:ascii="Calibri" w:hAnsi="Calibri"/>
                <w:b w:val="0"/>
                <w:sz w:val="8"/>
              </w:rPr>
              <w:t>37 DAYS</w:t>
            </w:r>
          </w:p>
        </w:tc>
      </w:tr>
      <w:tr>
        <w:tc>
          <w:tcPr>
            <w:tcW w:type="dxa" w:w="8976"/>
            <w:gridSpan w:val="12"/>
            <w:vAlign w:val="center"/>
          </w:tcPr>
          <w:p>
            <w:pPr>
              <w:jc w:val="right"/>
            </w:pPr>
            <w:r/>
            <w:r>
              <w:rPr>
                <w:rFonts w:ascii="Calibri" w:hAnsi="Calibri"/>
                <w:b w:val="0"/>
                <w:sz w:val="8"/>
              </w:rPr>
              <w:t>TOTAL:</w:t>
            </w:r>
          </w:p>
        </w:tc>
        <w:tc>
          <w:tcPr>
            <w:tcW w:type="dxa" w:w="1496"/>
            <w:gridSpan w:val="2"/>
            <w:vAlign w:val="center"/>
          </w:tcPr>
          <w:p>
            <w:pPr>
              <w:jc w:val="center"/>
            </w:pPr>
            <w:r/>
            <w:r>
              <w:rPr>
                <w:rFonts w:ascii="Calibri" w:hAnsi="Calibri"/>
                <w:b w:val="0"/>
                <w:sz w:val="8"/>
              </w:rPr>
              <w:t>888,098.32</w:t>
            </w:r>
          </w:p>
        </w:tc>
      </w:tr>
    </w:tbl>
    <w:p w14:paraId="093FB1CD" w14:textId="77777777" w:rsidR="0012109A" w:rsidRDefault="0012109A" w:rsidP="00F470F7">
      <w:pPr>
        <w:spacing w:line="276" w:lineRule="auto"/>
        <w:jc w:val="both"/>
        <w:rPr>
          <w:rFonts w:ascii="Calibri" w:hAnsi="Calibri" w:cs="Calibri"/>
          <w:spacing w:val="-5"/>
          <w:sz w:val="22"/>
          <w:szCs w:val="22"/>
          <w:u w:val="single"/>
          <w:lang w:eastAsia="zh-CN"/>
        </w:rPr>
      </w:pPr>
    </w:p>
    <w:p w14:paraId="295A194D" w14:textId="2248E3AA" w:rsidR="00F470F7" w:rsidRDefault="00F470F7" w:rsidP="00F470F7">
      <w:pPr>
        <w:jc w:val="center"/>
        <w:rPr>
          <w:rFonts w:ascii="Calibri" w:hAnsi="Calibri" w:cs="Calibri"/>
          <w:spacing w:val="-5"/>
          <w:sz w:val="22"/>
          <w:szCs w:val="22"/>
          <w:lang w:eastAsia="zh-CN"/>
        </w:rPr>
      </w:pPr>
      <w:r>
        <w:rPr>
          <w:rFonts w:ascii="Calibri" w:hAnsi="Calibri"/>
          <w:b/>
          <w:i w:val="0"/>
          <w:color w:val="000000"/>
          <w:sz w:val="22"/>
          <w:u w:val="single"/>
        </w:rPr>
        <w:t>Total Lump Sum Cost Of The Above Fabrication Including Taxes Is R$ 888.098,32</w:t>
      </w:r>
    </w:p>
    <w:p w14:paraId="008965A2" w14:textId="3F912466" w:rsidR="00F470F7" w:rsidRDefault="00F470F7" w:rsidP="00F470F7">
      <w:pPr>
        <w:ind w:left="720" w:hanging="720"/>
        <w:jc w:val="center"/>
        <w:rPr>
          <w:rFonts w:ascii="Calibri" w:eastAsia="Calibri" w:hAnsi="Calibri" w:cs="Calibri"/>
          <w:b/>
          <w:bCs/>
          <w:spacing w:val="-4"/>
          <w:sz w:val="22"/>
          <w:szCs w:val="22"/>
          <w:lang w:val="en-US"/>
        </w:rPr>
      </w:pPr>
      <w:r>
        <w:rPr>
          <w:rFonts w:ascii="Calibri" w:hAnsi="Calibri"/>
          <w:b/>
          <w:i w:val="0"/>
          <w:color w:val="000000"/>
          <w:sz w:val="22"/>
          <w:u w:val="none"/>
        </w:rPr>
        <w:t>Eight hundred and eighty-eight thousand and ninety-eight Reais and thirty-two cents</w:t>
      </w:r>
    </w:p>
    <w:p w14:paraId="465DAC43" w14:textId="77777777" w:rsidR="00F470F7" w:rsidRDefault="00F470F7" w:rsidP="00F470F7">
      <w:pPr>
        <w:ind w:left="720" w:hanging="720"/>
        <w:jc w:val="center"/>
        <w:rPr>
          <w:rFonts w:ascii="Calibri" w:eastAsia="Calibri" w:hAnsi="Calibri" w:cs="Calibri"/>
          <w:b/>
          <w:bCs/>
          <w:spacing w:val="-4"/>
          <w:sz w:val="22"/>
          <w:szCs w:val="22"/>
          <w:lang w:val="en-US"/>
        </w:rPr>
      </w:pPr>
    </w:p>
    <w:p w14:paraId="15400551" w14:textId="77777777" w:rsidR="00F470F7" w:rsidRPr="00495AE4" w:rsidRDefault="00F470F7" w:rsidP="00F470F7">
      <w:pPr>
        <w:ind w:left="720" w:hanging="720"/>
        <w:rPr>
          <w:rFonts w:ascii="Calibri" w:eastAsia="Calibri" w:hAnsi="Calibri" w:cs="Calibri"/>
          <w:b/>
          <w:bCs/>
          <w:spacing w:val="-4"/>
          <w:sz w:val="22"/>
          <w:szCs w:val="22"/>
          <w:lang w:val="en-US"/>
        </w:rPr>
      </w:pPr>
    </w:p>
    <w:p w14:paraId="35E4E860" w14:textId="77777777" w:rsidR="00F470F7" w:rsidRDefault="00F470F7" w:rsidP="00F470F7">
      <w:pPr>
        <w:jc w:val="both"/>
        <w:rPr>
          <w:rFonts w:ascii="Calibri" w:hAnsi="Calibri" w:cs="Calibri"/>
          <w:b/>
          <w:color w:val="7F7F7F"/>
          <w:spacing w:val="-5"/>
          <w:sz w:val="22"/>
          <w:szCs w:val="28"/>
          <w:u w:val="single"/>
          <w:lang w:eastAsia="zh-CN"/>
        </w:rPr>
      </w:pPr>
      <w:r w:rsidRPr="00A1243E">
        <w:rPr>
          <w:rFonts w:ascii="Calibri" w:hAnsi="Calibri" w:cs="Calibri"/>
          <w:b/>
          <w:color w:val="7F7F7F"/>
          <w:spacing w:val="-5"/>
          <w:sz w:val="22"/>
          <w:szCs w:val="28"/>
          <w:u w:val="single"/>
          <w:lang w:eastAsia="zh-CN"/>
        </w:rPr>
        <w:t>Onshore Inclusions</w:t>
      </w:r>
    </w:p>
    <w:p w14:paraId="65655CCD" w14:textId="77777777" w:rsidR="00F470F7" w:rsidRDefault="00F470F7" w:rsidP="00F470F7">
      <w:pPr>
        <w:jc w:val="both"/>
        <w:rPr>
          <w:rFonts w:ascii="Calibri" w:hAnsi="Calibri" w:cs="Calibri"/>
          <w:b/>
          <w:color w:val="7F7F7F"/>
          <w:spacing w:val="-5"/>
          <w:sz w:val="22"/>
          <w:szCs w:val="28"/>
          <w:u w:val="single"/>
          <w:lang w:eastAsia="zh-CN"/>
        </w:rPr>
      </w:pPr>
    </w:p>
    <w:p>
      <w:pPr>
        <w:ind w:left="400"/>
        <w:jc w:val="both"/>
      </w:pPr>
      <w:r>
        <w:rPr>
          <w:rFonts w:ascii="Calibri" w:hAnsi="Calibri"/>
          <w:sz w:val="22"/>
        </w:rPr>
        <w:t>1. Detailed method statements and project schedules</w:t>
      </w:r>
    </w:p>
    <w:p>
      <w:pPr>
        <w:ind w:left="400"/>
        <w:jc w:val="both"/>
      </w:pPr>
      <w:r>
        <w:rPr>
          <w:rFonts w:ascii="Calibri" w:hAnsi="Calibri"/>
          <w:sz w:val="22"/>
        </w:rPr>
        <w:t>2. Onshore NDT + Reports: 100% DPI and 10% X-ray for pipework</w:t>
      </w:r>
    </w:p>
    <w:p>
      <w:pPr>
        <w:ind w:left="400"/>
        <w:jc w:val="both"/>
      </w:pPr>
      <w:r>
        <w:rPr>
          <w:rFonts w:ascii="Calibri" w:hAnsi="Calibri"/>
          <w:sz w:val="22"/>
        </w:rPr>
        <w:t>3. Skilled fabrication with welding in accordance with class approved weld procedures</w:t>
      </w:r>
    </w:p>
    <w:p>
      <w:pPr>
        <w:ind w:left="400"/>
        <w:jc w:val="both"/>
      </w:pPr>
      <w:r>
        <w:rPr>
          <w:rFonts w:ascii="Calibri" w:hAnsi="Calibri"/>
          <w:sz w:val="22"/>
        </w:rPr>
        <w:t>4. Full coat system for all prefabricated structures</w:t>
      </w:r>
    </w:p>
    <w:p>
      <w:pPr>
        <w:ind w:left="400"/>
        <w:jc w:val="both"/>
      </w:pPr>
      <w:r>
        <w:rPr>
          <w:rFonts w:ascii="Calibri" w:hAnsi="Calibri"/>
          <w:sz w:val="22"/>
        </w:rPr>
        <w:t xml:space="preserve">5. Pressure testing witnessed by ABS </w:t>
      </w:r>
    </w:p>
    <w:p>
      <w:pPr>
        <w:ind w:left="400"/>
        <w:jc w:val="both"/>
      </w:pPr>
      <w:r>
        <w:rPr>
          <w:rFonts w:ascii="Calibri" w:hAnsi="Calibri"/>
          <w:sz w:val="22"/>
        </w:rPr>
        <w:t>6. Fabrication process witnessed by ABS</w:t>
      </w:r>
    </w:p>
    <w:p>
      <w:pPr>
        <w:ind w:left="400"/>
        <w:jc w:val="both"/>
      </w:pPr>
      <w:r>
        <w:rPr>
          <w:rFonts w:ascii="Calibri" w:hAnsi="Calibri"/>
          <w:sz w:val="22"/>
        </w:rPr>
        <w:t>7. Wooden boxes for transportation</w:t>
      </w:r>
    </w:p>
    <w:p>
      <w:pPr>
        <w:ind w:left="400"/>
        <w:jc w:val="both"/>
      </w:pPr>
      <w:r>
        <w:rPr>
          <w:rFonts w:ascii="Calibri" w:hAnsi="Calibri"/>
          <w:sz w:val="22"/>
        </w:rPr>
        <w:t>8. Detailed quality dossier</w:t>
      </w:r>
    </w:p>
    <w:p>
      <w:pPr>
        <w:ind w:left="400"/>
        <w:jc w:val="both"/>
      </w:pPr>
      <w:r>
        <w:rPr>
          <w:rFonts w:ascii="Calibri" w:hAnsi="Calibri"/>
          <w:sz w:val="22"/>
        </w:rPr>
        <w:t>9. ABENDI approved dimensional reports</w:t>
      </w:r>
    </w:p>
    <w:p>
      <w:pPr>
        <w:ind w:left="400"/>
        <w:jc w:val="both"/>
      </w:pPr>
      <w:r>
        <w:rPr>
          <w:rFonts w:ascii="Calibri" w:hAnsi="Calibri"/>
          <w:sz w:val="22"/>
        </w:rPr>
        <w:t>10. Supply of materials with 3.1 material test certificates</w:t>
      </w:r>
    </w:p>
    <w:p>
      <w:pPr>
        <w:ind w:left="400"/>
        <w:jc w:val="both"/>
      </w:pPr>
      <w:r>
        <w:rPr>
          <w:rFonts w:ascii="Calibri" w:hAnsi="Calibri"/>
          <w:sz w:val="22"/>
        </w:rPr>
        <w:t>11. Gaskets and bolts</w:t>
      </w:r>
    </w:p>
    <w:p w14:paraId="0685E4B3" w14:textId="29BE0661" w:rsidR="00F470F7" w:rsidRDefault="00070A49" w:rsidP="00070A49">
      <w:pPr>
        <w:autoSpaceDE w:val="0"/>
        <w:autoSpaceDN w:val="0"/>
        <w:adjustRightInd w:val="0"/>
        <w:spacing w:after="6"/>
        <w:rPr>
          <w:rFonts w:ascii="Calibri" w:hAnsi="Calibri" w:cs="Calibri"/>
          <w:color w:val="000000"/>
          <w:sz w:val="22"/>
          <w:szCs w:val="22"/>
          <w:lang w:val="en-US" w:eastAsia="zh-TW"/>
        </w:rPr>
      </w:pPr>
    </w:p>
    <w:p w14:paraId="12C87C45" w14:textId="77777777" w:rsidR="00370F69" w:rsidRDefault="00370F69" w:rsidP="00070A49">
      <w:pPr>
        <w:autoSpaceDE w:val="0"/>
        <w:autoSpaceDN w:val="0"/>
        <w:adjustRightInd w:val="0"/>
        <w:spacing w:after="6"/>
        <w:rPr>
          <w:rFonts w:ascii="Calibri" w:hAnsi="Calibri" w:cs="Calibri"/>
          <w:color w:val="000000"/>
          <w:sz w:val="22"/>
          <w:szCs w:val="22"/>
          <w:lang w:val="en-US" w:eastAsia="zh-TW"/>
        </w:rPr>
      </w:pPr>
    </w:p>
    <w:p w14:paraId="4A133458" w14:textId="247329DC" w:rsidR="006104E4" w:rsidRDefault="00370F69" w:rsidP="00070A49">
      <w:pPr>
        <w:autoSpaceDE w:val="0"/>
        <w:autoSpaceDN w:val="0"/>
        <w:adjustRightInd w:val="0"/>
        <w:spacing w:after="6"/>
        <w:rPr>
          <w:rFonts w:ascii="Calibri" w:hAnsi="Calibri" w:cs="Calibri"/>
          <w:b/>
          <w:bCs/>
          <w:color w:val="7F7F7F" w:themeColor="text1" w:themeTint="80"/>
          <w:sz w:val="22"/>
          <w:szCs w:val="22"/>
          <w:u w:val="single"/>
          <w:lang w:val="en-US" w:eastAsia="zh-TW"/>
        </w:rPr>
      </w:pPr>
      <w:r w:rsidRPr="00370F69">
        <w:rPr>
          <w:rFonts w:ascii="Calibri" w:hAnsi="Calibri" w:cs="Calibri"/>
          <w:b/>
          <w:bCs/>
          <w:color w:val="7F7F7F" w:themeColor="text1" w:themeTint="80"/>
          <w:sz w:val="22"/>
          <w:szCs w:val="22"/>
          <w:u w:val="single"/>
          <w:lang w:val="en-US" w:eastAsia="zh-TW"/>
        </w:rPr>
        <w:t>T</w:t>
      </w:r>
      <w:r w:rsidR="006104E4" w:rsidRPr="00370F69">
        <w:rPr>
          <w:rFonts w:ascii="Calibri" w:hAnsi="Calibri" w:cs="Calibri"/>
          <w:b/>
          <w:bCs/>
          <w:color w:val="7F7F7F" w:themeColor="text1" w:themeTint="80"/>
          <w:sz w:val="22"/>
          <w:szCs w:val="22"/>
          <w:u w:val="single"/>
          <w:lang w:val="en-US" w:eastAsia="zh-TW"/>
        </w:rPr>
        <w:t>ransport</w:t>
      </w:r>
    </w:p>
    <w:p w14:paraId="0E323EF7" w14:textId="77777777" w:rsidR="00C91422" w:rsidRDefault="00C91422" w:rsidP="00070A49">
      <w:pPr>
        <w:autoSpaceDE w:val="0"/>
        <w:autoSpaceDN w:val="0"/>
        <w:adjustRightInd w:val="0"/>
        <w:spacing w:after="6"/>
        <w:rPr>
          <w:rFonts w:ascii="Calibri" w:hAnsi="Calibri" w:cs="Calibri"/>
          <w:b/>
          <w:bCs/>
          <w:color w:val="7F7F7F" w:themeColor="text1" w:themeTint="80"/>
          <w:sz w:val="22"/>
          <w:szCs w:val="22"/>
          <w:u w:val="single"/>
          <w:lang w:val="en-US" w:eastAsia="zh-TW"/>
        </w:rPr>
      </w:pPr>
    </w:p>
    <w:p w14:paraId="0317F0C9" w14:textId="27F6EBAC" w:rsidR="002F3722" w:rsidRPr="001A532E" w:rsidRDefault="00370F69" w:rsidP="00C22177">
      <w:pPr>
        <w:autoSpaceDE w:val="0"/>
        <w:autoSpaceDN w:val="0"/>
        <w:adjustRightInd w:val="0"/>
        <w:spacing w:after="6"/>
        <w:jc w:val="both"/>
        <w:rPr>
          <w:rFonts w:ascii="Calibri" w:hAnsi="Calibri" w:cs="Calibri"/>
          <w:sz w:val="22"/>
          <w:szCs w:val="22"/>
          <w:lang w:val="en-US" w:eastAsia="zh-TW"/>
        </w:rPr>
      </w:pPr>
      <w:r>
        <w:rPr>
          <w:rFonts w:ascii="Calibri" w:hAnsi="Calibri"/>
          <w:b w:val="0"/>
          <w:i w:val="0"/>
          <w:color w:val="FF0000"/>
          <w:sz w:val="22"/>
          <w:u w:val="none"/>
        </w:rPr>
        <w:t>Delivery to [client_company] base from Harris Pye Workshop Brazil.</w:t>
      </w:r>
    </w:p>
    <w:p w14:paraId="714D7E96" w14:textId="77777777" w:rsidR="001A532E" w:rsidRDefault="001A532E" w:rsidP="00F470F7">
      <w:pPr>
        <w:jc w:val="both"/>
        <w:rPr>
          <w:rFonts w:ascii="Calibri" w:hAnsi="Calibri" w:cs="Calibri"/>
          <w:b/>
          <w:color w:val="7F7F7F"/>
          <w:spacing w:val="-5"/>
          <w:sz w:val="22"/>
          <w:szCs w:val="22"/>
          <w:u w:val="single"/>
          <w:lang w:eastAsia="zh-CN"/>
        </w:rPr>
      </w:pPr>
    </w:p>
    <w:p w14:paraId="360C6E8C" w14:textId="77777777" w:rsidR="0044107F" w:rsidRPr="006035F9" w:rsidRDefault="0044107F" w:rsidP="0044107F">
      <w:pPr>
        <w:rPr>
          <w:rFonts w:asciiTheme="minorHAnsi" w:hAnsiTheme="minorHAnsi" w:cstheme="minorHAnsi"/>
          <w:noProof/>
          <w:sz w:val="22"/>
          <w:szCs w:val="22"/>
          <w:lang w:eastAsia="en-GB"/>
        </w:rPr>
      </w:pPr>
      <w:r w:rsidRPr="006035F9">
        <w:rPr>
          <w:rFonts w:asciiTheme="minorHAnsi" w:hAnsiTheme="minorHAnsi" w:cstheme="minorHAnsi"/>
          <w:color w:val="808080"/>
          <w:u w:val="single" w:color="808080"/>
        </w:rPr>
        <w:t>Sales</w:t>
      </w:r>
      <w:r w:rsidRPr="006035F9">
        <w:rPr>
          <w:rFonts w:asciiTheme="minorHAnsi" w:hAnsiTheme="minorHAnsi" w:cstheme="minorHAnsi"/>
          <w:color w:val="808080"/>
          <w:spacing w:val="-10"/>
          <w:u w:val="single" w:color="808080"/>
        </w:rPr>
        <w:t xml:space="preserve"> </w:t>
      </w:r>
      <w:r w:rsidRPr="006035F9">
        <w:rPr>
          <w:rFonts w:asciiTheme="minorHAnsi" w:hAnsiTheme="minorHAnsi" w:cstheme="minorHAnsi"/>
          <w:color w:val="808080"/>
          <w:spacing w:val="-2"/>
          <w:u w:val="single" w:color="808080"/>
        </w:rPr>
        <w:t>Taxes</w:t>
      </w:r>
    </w:p>
    <w:p w14:paraId="15F9D351" w14:textId="77777777" w:rsidR="0044107F" w:rsidRDefault="0044107F" w:rsidP="0044107F">
      <w:pPr>
        <w:pStyle w:val="Corpodetexto"/>
        <w:rPr>
          <w:b/>
        </w:rPr>
      </w:pPr>
    </w:p>
    <w:p w14:paraId="2C2C97D4" w14:textId="77777777" w:rsidR="0044107F" w:rsidRDefault="0044107F" w:rsidP="0044107F">
      <w:pPr>
        <w:pStyle w:val="Corpodetexto"/>
        <w:spacing w:before="1"/>
      </w:pPr>
      <w:r>
        <w:rPr>
          <w:spacing w:val="-6"/>
        </w:rPr>
        <w:t>Allowance</w:t>
      </w:r>
      <w:r>
        <w:rPr>
          <w:spacing w:val="-13"/>
        </w:rPr>
        <w:t xml:space="preserve"> </w:t>
      </w:r>
      <w:r>
        <w:rPr>
          <w:spacing w:val="-6"/>
        </w:rPr>
        <w:t>made</w:t>
      </w:r>
      <w:r>
        <w:rPr>
          <w:spacing w:val="-2"/>
        </w:rPr>
        <w:t xml:space="preserve"> </w:t>
      </w:r>
      <w:r>
        <w:rPr>
          <w:spacing w:val="-6"/>
        </w:rPr>
        <w:t>for</w:t>
      </w:r>
      <w:r>
        <w:rPr>
          <w:spacing w:val="-5"/>
        </w:rPr>
        <w:t xml:space="preserve"> </w:t>
      </w:r>
      <w:r>
        <w:rPr>
          <w:spacing w:val="-6"/>
        </w:rPr>
        <w:t>following</w:t>
      </w:r>
      <w:r>
        <w:rPr>
          <w:spacing w:val="-4"/>
        </w:rPr>
        <w:t xml:space="preserve"> </w:t>
      </w:r>
      <w:r>
        <w:rPr>
          <w:spacing w:val="-6"/>
        </w:rPr>
        <w:t>tax:</w:t>
      </w:r>
    </w:p>
    <w:p w14:paraId="45C96BD8" w14:textId="77777777" w:rsidR="0044107F" w:rsidRDefault="0044107F" w:rsidP="0044107F">
      <w:pPr>
        <w:pStyle w:val="Corpodetexto"/>
        <w:spacing w:before="7"/>
      </w:pPr>
    </w:p>
    <w:p w14:paraId="5B3B106A" w14:textId="77777777" w:rsidR="0044107F" w:rsidRPr="006341F5" w:rsidRDefault="0044107F" w:rsidP="0044107F">
      <w:pPr>
        <w:pStyle w:val="Corpodetexto"/>
        <w:spacing w:line="235" w:lineRule="auto"/>
        <w:ind w:right="720"/>
      </w:pPr>
      <w:r>
        <w:rPr>
          <w:spacing w:val="-4"/>
        </w:rPr>
        <w:t>Services</w:t>
      </w:r>
      <w:r>
        <w:rPr>
          <w:spacing w:val="-18"/>
        </w:rPr>
        <w:t xml:space="preserve"> </w:t>
      </w:r>
      <w:r>
        <w:rPr>
          <w:spacing w:val="-4"/>
        </w:rPr>
        <w:t>tax</w:t>
      </w:r>
      <w:r>
        <w:rPr>
          <w:spacing w:val="-15"/>
        </w:rPr>
        <w:t xml:space="preserve"> </w:t>
      </w:r>
      <w:r>
        <w:rPr>
          <w:spacing w:val="-4"/>
        </w:rPr>
        <w:t>(PIS,</w:t>
      </w:r>
      <w:r>
        <w:rPr>
          <w:spacing w:val="-16"/>
        </w:rPr>
        <w:t xml:space="preserve"> </w:t>
      </w:r>
      <w:r>
        <w:rPr>
          <w:spacing w:val="-4"/>
        </w:rPr>
        <w:t>COFINS,</w:t>
      </w:r>
      <w:r>
        <w:rPr>
          <w:spacing w:val="-13"/>
        </w:rPr>
        <w:t xml:space="preserve"> </w:t>
      </w:r>
      <w:r>
        <w:rPr>
          <w:spacing w:val="-4"/>
        </w:rPr>
        <w:t>ISS)</w:t>
      </w:r>
      <w:r>
        <w:rPr>
          <w:spacing w:val="-16"/>
        </w:rPr>
        <w:t xml:space="preserve"> </w:t>
      </w:r>
      <w:r>
        <w:rPr>
          <w:spacing w:val="-4"/>
        </w:rPr>
        <w:t>@</w:t>
      </w:r>
      <w:r>
        <w:rPr>
          <w:spacing w:val="-16"/>
        </w:rPr>
        <w:t xml:space="preserve"> </w:t>
      </w:r>
      <w:r>
        <w:rPr>
          <w:spacing w:val="-4"/>
        </w:rPr>
        <w:t>13.00%</w:t>
      </w:r>
      <w:r>
        <w:rPr>
          <w:spacing w:val="-14"/>
        </w:rPr>
        <w:t xml:space="preserve"> </w:t>
      </w:r>
      <w:r>
        <w:rPr>
          <w:spacing w:val="-4"/>
        </w:rPr>
        <w:t>is</w:t>
      </w:r>
      <w:r>
        <w:rPr>
          <w:spacing w:val="-13"/>
        </w:rPr>
        <w:t xml:space="preserve"> </w:t>
      </w:r>
      <w:r>
        <w:rPr>
          <w:spacing w:val="-4"/>
        </w:rPr>
        <w:t>included</w:t>
      </w:r>
      <w:r>
        <w:rPr>
          <w:spacing w:val="-14"/>
        </w:rPr>
        <w:t xml:space="preserve"> </w:t>
      </w:r>
      <w:r>
        <w:rPr>
          <w:spacing w:val="-4"/>
        </w:rPr>
        <w:t>in</w:t>
      </w:r>
      <w:r>
        <w:rPr>
          <w:spacing w:val="-16"/>
        </w:rPr>
        <w:t xml:space="preserve"> </w:t>
      </w:r>
      <w:r>
        <w:rPr>
          <w:spacing w:val="-4"/>
        </w:rPr>
        <w:t>the</w:t>
      </w:r>
      <w:r>
        <w:rPr>
          <w:spacing w:val="-13"/>
        </w:rPr>
        <w:t xml:space="preserve"> </w:t>
      </w:r>
      <w:r>
        <w:rPr>
          <w:spacing w:val="-4"/>
        </w:rPr>
        <w:t>manpower</w:t>
      </w:r>
      <w:r>
        <w:rPr>
          <w:spacing w:val="-13"/>
        </w:rPr>
        <w:t xml:space="preserve"> </w:t>
      </w:r>
      <w:r>
        <w:rPr>
          <w:spacing w:val="-4"/>
        </w:rPr>
        <w:t>hourly</w:t>
      </w:r>
      <w:r>
        <w:rPr>
          <w:spacing w:val="-10"/>
        </w:rPr>
        <w:t xml:space="preserve"> </w:t>
      </w:r>
      <w:r>
        <w:rPr>
          <w:spacing w:val="-4"/>
        </w:rPr>
        <w:t>rate</w:t>
      </w:r>
      <w:r>
        <w:rPr>
          <w:spacing w:val="-15"/>
        </w:rPr>
        <w:t xml:space="preserve"> </w:t>
      </w:r>
      <w:r>
        <w:rPr>
          <w:spacing w:val="-4"/>
        </w:rPr>
        <w:t>and</w:t>
      </w:r>
      <w:r>
        <w:rPr>
          <w:spacing w:val="-16"/>
        </w:rPr>
        <w:t xml:space="preserve"> </w:t>
      </w:r>
      <w:r>
        <w:rPr>
          <w:spacing w:val="-4"/>
        </w:rPr>
        <w:t>personnel</w:t>
      </w:r>
      <w:r>
        <w:rPr>
          <w:spacing w:val="-11"/>
        </w:rPr>
        <w:t xml:space="preserve"> </w:t>
      </w:r>
      <w:r>
        <w:rPr>
          <w:spacing w:val="-4"/>
        </w:rPr>
        <w:t>log</w:t>
      </w:r>
      <w:r>
        <w:rPr>
          <w:spacing w:val="-16"/>
        </w:rPr>
        <w:t xml:space="preserve"> </w:t>
      </w:r>
      <w:r>
        <w:rPr>
          <w:spacing w:val="-4"/>
        </w:rPr>
        <w:t>transportation</w:t>
      </w:r>
      <w:r>
        <w:rPr>
          <w:spacing w:val="-12"/>
        </w:rPr>
        <w:t xml:space="preserve"> </w:t>
      </w:r>
      <w:r>
        <w:rPr>
          <w:spacing w:val="-4"/>
        </w:rPr>
        <w:t xml:space="preserve">costs. </w:t>
      </w:r>
      <w:r>
        <w:t>Rental</w:t>
      </w:r>
      <w:r>
        <w:rPr>
          <w:spacing w:val="-7"/>
        </w:rPr>
        <w:t xml:space="preserve"> </w:t>
      </w:r>
      <w:r>
        <w:t>tax (PIS,</w:t>
      </w:r>
      <w:r>
        <w:rPr>
          <w:spacing w:val="-3"/>
        </w:rPr>
        <w:t xml:space="preserve"> </w:t>
      </w:r>
      <w:r>
        <w:t>COFINS)</w:t>
      </w:r>
      <w:r>
        <w:rPr>
          <w:spacing w:val="-4"/>
        </w:rPr>
        <w:t xml:space="preserve"> </w:t>
      </w:r>
      <w:r>
        <w:t>@</w:t>
      </w:r>
      <w:r>
        <w:rPr>
          <w:spacing w:val="-7"/>
        </w:rPr>
        <w:t xml:space="preserve"> </w:t>
      </w:r>
      <w:r>
        <w:t>9.25% is</w:t>
      </w:r>
      <w:r>
        <w:rPr>
          <w:spacing w:val="-1"/>
        </w:rPr>
        <w:t xml:space="preserve"> </w:t>
      </w:r>
      <w:r>
        <w:t>included</w:t>
      </w:r>
      <w:r>
        <w:rPr>
          <w:spacing w:val="-5"/>
        </w:rPr>
        <w:t xml:space="preserve"> </w:t>
      </w:r>
      <w:r>
        <w:t>in the</w:t>
      </w:r>
      <w:r>
        <w:rPr>
          <w:spacing w:val="-3"/>
        </w:rPr>
        <w:t xml:space="preserve"> </w:t>
      </w:r>
      <w:r>
        <w:t>rental</w:t>
      </w:r>
      <w:r>
        <w:rPr>
          <w:spacing w:val="-7"/>
        </w:rPr>
        <w:t xml:space="preserve"> </w:t>
      </w:r>
      <w:r>
        <w:t>equipment</w:t>
      </w:r>
      <w:r>
        <w:rPr>
          <w:spacing w:val="-1"/>
        </w:rPr>
        <w:t xml:space="preserve"> </w:t>
      </w:r>
      <w:r>
        <w:t>costs.</w:t>
      </w:r>
    </w:p>
    <w:p w14:paraId="03F18F46" w14:textId="77777777" w:rsidR="0044107F" w:rsidRDefault="0044107F" w:rsidP="0044107F">
      <w:pPr>
        <w:pStyle w:val="Corpodetexto"/>
        <w:spacing w:before="52"/>
        <w:rPr>
          <w:sz w:val="20"/>
        </w:rPr>
      </w:pPr>
    </w:p>
    <w:tbl>
      <w:tblPr>
        <w:tblW w:w="0" w:type="auto"/>
        <w:tblInd w:w="6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1"/>
        <w:gridCol w:w="1260"/>
        <w:gridCol w:w="963"/>
        <w:gridCol w:w="1042"/>
        <w:gridCol w:w="939"/>
      </w:tblGrid>
      <w:tr w:rsidR="0044107F" w14:paraId="6A4DAB20" w14:textId="77777777" w:rsidTr="009B0C00">
        <w:trPr>
          <w:trHeight w:val="301"/>
        </w:trPr>
        <w:tc>
          <w:tcPr>
            <w:tcW w:w="891" w:type="dxa"/>
            <w:tcBorders>
              <w:top w:val="nil"/>
              <w:left w:val="nil"/>
            </w:tcBorders>
          </w:tcPr>
          <w:p w14:paraId="65121EF5" w14:textId="77777777" w:rsidR="0044107F" w:rsidRDefault="0044107F" w:rsidP="009B0C00">
            <w:pPr>
              <w:pStyle w:val="TableParagraph"/>
              <w:rPr>
                <w:rFonts w:ascii="Times New Roman"/>
              </w:rPr>
            </w:pPr>
          </w:p>
        </w:tc>
        <w:tc>
          <w:tcPr>
            <w:tcW w:w="1260" w:type="dxa"/>
          </w:tcPr>
          <w:p w14:paraId="033A957E" w14:textId="77777777" w:rsidR="0044107F" w:rsidRDefault="0044107F" w:rsidP="009B0C00">
            <w:pPr>
              <w:pStyle w:val="TableParagraph"/>
              <w:spacing w:before="20" w:line="261" w:lineRule="exact"/>
              <w:ind w:left="44" w:right="1"/>
              <w:jc w:val="center"/>
              <w:rPr>
                <w:b/>
              </w:rPr>
            </w:pPr>
            <w:r>
              <w:rPr>
                <w:b/>
                <w:spacing w:val="-2"/>
              </w:rPr>
              <w:t>Fabrication</w:t>
            </w:r>
          </w:p>
        </w:tc>
        <w:tc>
          <w:tcPr>
            <w:tcW w:w="963" w:type="dxa"/>
          </w:tcPr>
          <w:p w14:paraId="7985B93E" w14:textId="77777777" w:rsidR="0044107F" w:rsidRDefault="0044107F" w:rsidP="009B0C00">
            <w:pPr>
              <w:pStyle w:val="TableParagraph"/>
              <w:spacing w:before="20" w:line="261" w:lineRule="exact"/>
              <w:ind w:left="41" w:right="2"/>
              <w:jc w:val="center"/>
              <w:rPr>
                <w:b/>
              </w:rPr>
            </w:pPr>
            <w:r>
              <w:rPr>
                <w:b/>
                <w:spacing w:val="-2"/>
              </w:rPr>
              <w:t>Resales</w:t>
            </w:r>
          </w:p>
        </w:tc>
        <w:tc>
          <w:tcPr>
            <w:tcW w:w="1042" w:type="dxa"/>
          </w:tcPr>
          <w:p w14:paraId="1A2081C1" w14:textId="77777777" w:rsidR="0044107F" w:rsidRDefault="0044107F" w:rsidP="009B0C00">
            <w:pPr>
              <w:pStyle w:val="TableParagraph"/>
              <w:spacing w:before="20" w:line="261" w:lineRule="exact"/>
              <w:ind w:left="34" w:right="3"/>
              <w:jc w:val="center"/>
              <w:rPr>
                <w:b/>
              </w:rPr>
            </w:pPr>
            <w:r>
              <w:rPr>
                <w:b/>
                <w:spacing w:val="-2"/>
              </w:rPr>
              <w:t>Services</w:t>
            </w:r>
          </w:p>
        </w:tc>
        <w:tc>
          <w:tcPr>
            <w:tcW w:w="939" w:type="dxa"/>
          </w:tcPr>
          <w:p w14:paraId="6C1E87D3" w14:textId="77777777" w:rsidR="0044107F" w:rsidRDefault="0044107F" w:rsidP="009B0C00">
            <w:pPr>
              <w:pStyle w:val="TableParagraph"/>
              <w:spacing w:before="20" w:line="261" w:lineRule="exact"/>
              <w:ind w:left="36" w:right="10"/>
              <w:jc w:val="center"/>
              <w:rPr>
                <w:b/>
              </w:rPr>
            </w:pPr>
            <w:r>
              <w:rPr>
                <w:b/>
                <w:spacing w:val="-2"/>
              </w:rPr>
              <w:t>Rental</w:t>
            </w:r>
          </w:p>
        </w:tc>
      </w:tr>
      <w:tr w:rsidR="0044107F" w14:paraId="04D8BB27" w14:textId="77777777" w:rsidTr="009B0C00">
        <w:trPr>
          <w:trHeight w:val="296"/>
        </w:trPr>
        <w:tc>
          <w:tcPr>
            <w:tcW w:w="891" w:type="dxa"/>
          </w:tcPr>
          <w:p w14:paraId="40AAE608" w14:textId="77777777" w:rsidR="0044107F" w:rsidRDefault="0044107F" w:rsidP="009B0C00">
            <w:pPr>
              <w:pStyle w:val="TableParagraph"/>
              <w:spacing w:before="18" w:line="259" w:lineRule="exact"/>
              <w:ind w:left="38"/>
              <w:jc w:val="center"/>
              <w:rPr>
                <w:b/>
              </w:rPr>
            </w:pPr>
            <w:r>
              <w:rPr>
                <w:b/>
                <w:spacing w:val="-5"/>
              </w:rPr>
              <w:t>PIS</w:t>
            </w:r>
          </w:p>
        </w:tc>
        <w:tc>
          <w:tcPr>
            <w:tcW w:w="1260" w:type="dxa"/>
          </w:tcPr>
          <w:p w14:paraId="7747A0F6" w14:textId="77777777" w:rsidR="0044107F" w:rsidRDefault="0044107F" w:rsidP="009B0C00">
            <w:pPr>
              <w:pStyle w:val="TableParagraph"/>
              <w:spacing w:before="18" w:line="259" w:lineRule="exact"/>
              <w:ind w:left="44" w:right="2"/>
              <w:jc w:val="center"/>
            </w:pPr>
            <w:r>
              <w:rPr>
                <w:spacing w:val="-2"/>
              </w:rPr>
              <w:t>1.65%</w:t>
            </w:r>
          </w:p>
        </w:tc>
        <w:tc>
          <w:tcPr>
            <w:tcW w:w="963" w:type="dxa"/>
          </w:tcPr>
          <w:p w14:paraId="11F6F854" w14:textId="77777777" w:rsidR="0044107F" w:rsidRDefault="0044107F" w:rsidP="009B0C00">
            <w:pPr>
              <w:pStyle w:val="TableParagraph"/>
              <w:spacing w:before="18" w:line="259" w:lineRule="exact"/>
              <w:ind w:left="41"/>
              <w:jc w:val="center"/>
            </w:pPr>
            <w:r>
              <w:rPr>
                <w:spacing w:val="-2"/>
              </w:rPr>
              <w:t>1.65%</w:t>
            </w:r>
          </w:p>
        </w:tc>
        <w:tc>
          <w:tcPr>
            <w:tcW w:w="1042" w:type="dxa"/>
          </w:tcPr>
          <w:p w14:paraId="4AA164D7" w14:textId="77777777" w:rsidR="0044107F" w:rsidRDefault="0044107F" w:rsidP="009B0C00">
            <w:pPr>
              <w:pStyle w:val="TableParagraph"/>
              <w:spacing w:before="18" w:line="259" w:lineRule="exact"/>
              <w:ind w:left="34"/>
              <w:jc w:val="center"/>
            </w:pPr>
            <w:r>
              <w:rPr>
                <w:spacing w:val="-2"/>
              </w:rPr>
              <w:t>1.65%</w:t>
            </w:r>
          </w:p>
        </w:tc>
        <w:tc>
          <w:tcPr>
            <w:tcW w:w="939" w:type="dxa"/>
          </w:tcPr>
          <w:p w14:paraId="2CA65A08" w14:textId="77777777" w:rsidR="0044107F" w:rsidRDefault="0044107F" w:rsidP="009B0C00">
            <w:pPr>
              <w:pStyle w:val="TableParagraph"/>
              <w:spacing w:before="18" w:line="259" w:lineRule="exact"/>
              <w:ind w:left="36"/>
              <w:jc w:val="center"/>
            </w:pPr>
            <w:r>
              <w:rPr>
                <w:spacing w:val="-2"/>
              </w:rPr>
              <w:t>1.65%</w:t>
            </w:r>
          </w:p>
        </w:tc>
      </w:tr>
      <w:tr w:rsidR="0044107F" w14:paraId="794FD17B" w14:textId="77777777" w:rsidTr="009B0C00">
        <w:trPr>
          <w:trHeight w:val="299"/>
        </w:trPr>
        <w:tc>
          <w:tcPr>
            <w:tcW w:w="891" w:type="dxa"/>
          </w:tcPr>
          <w:p w14:paraId="09907D45" w14:textId="77777777" w:rsidR="0044107F" w:rsidRDefault="0044107F" w:rsidP="009B0C00">
            <w:pPr>
              <w:pStyle w:val="TableParagraph"/>
              <w:spacing w:before="20" w:line="259" w:lineRule="exact"/>
              <w:ind w:left="38"/>
              <w:jc w:val="center"/>
              <w:rPr>
                <w:b/>
              </w:rPr>
            </w:pPr>
            <w:r>
              <w:rPr>
                <w:b/>
                <w:spacing w:val="-2"/>
              </w:rPr>
              <w:t>COFINS</w:t>
            </w:r>
          </w:p>
        </w:tc>
        <w:tc>
          <w:tcPr>
            <w:tcW w:w="1260" w:type="dxa"/>
          </w:tcPr>
          <w:p w14:paraId="07227917" w14:textId="77777777" w:rsidR="0044107F" w:rsidRDefault="0044107F" w:rsidP="009B0C00">
            <w:pPr>
              <w:pStyle w:val="TableParagraph"/>
              <w:spacing w:before="20" w:line="259" w:lineRule="exact"/>
              <w:ind w:left="44" w:right="2"/>
              <w:jc w:val="center"/>
            </w:pPr>
            <w:r>
              <w:rPr>
                <w:spacing w:val="-2"/>
              </w:rPr>
              <w:t>7.60%</w:t>
            </w:r>
          </w:p>
        </w:tc>
        <w:tc>
          <w:tcPr>
            <w:tcW w:w="963" w:type="dxa"/>
          </w:tcPr>
          <w:p w14:paraId="508C2399" w14:textId="77777777" w:rsidR="0044107F" w:rsidRDefault="0044107F" w:rsidP="009B0C00">
            <w:pPr>
              <w:pStyle w:val="TableParagraph"/>
              <w:spacing w:before="20" w:line="259" w:lineRule="exact"/>
              <w:ind w:left="41"/>
              <w:jc w:val="center"/>
            </w:pPr>
            <w:r>
              <w:rPr>
                <w:spacing w:val="-2"/>
              </w:rPr>
              <w:t>7.60%</w:t>
            </w:r>
          </w:p>
        </w:tc>
        <w:tc>
          <w:tcPr>
            <w:tcW w:w="1042" w:type="dxa"/>
          </w:tcPr>
          <w:p w14:paraId="2B3E7FEC" w14:textId="77777777" w:rsidR="0044107F" w:rsidRDefault="0044107F" w:rsidP="009B0C00">
            <w:pPr>
              <w:pStyle w:val="TableParagraph"/>
              <w:spacing w:before="20" w:line="259" w:lineRule="exact"/>
              <w:ind w:left="34"/>
              <w:jc w:val="center"/>
            </w:pPr>
            <w:r>
              <w:rPr>
                <w:spacing w:val="-2"/>
              </w:rPr>
              <w:t>7.60%</w:t>
            </w:r>
          </w:p>
        </w:tc>
        <w:tc>
          <w:tcPr>
            <w:tcW w:w="939" w:type="dxa"/>
          </w:tcPr>
          <w:p w14:paraId="17BE4453" w14:textId="77777777" w:rsidR="0044107F" w:rsidRDefault="0044107F" w:rsidP="009B0C00">
            <w:pPr>
              <w:pStyle w:val="TableParagraph"/>
              <w:spacing w:before="20" w:line="259" w:lineRule="exact"/>
              <w:ind w:left="36"/>
              <w:jc w:val="center"/>
            </w:pPr>
            <w:r>
              <w:rPr>
                <w:spacing w:val="-2"/>
              </w:rPr>
              <w:t>7.60%</w:t>
            </w:r>
          </w:p>
        </w:tc>
      </w:tr>
      <w:tr w:rsidR="0044107F" w14:paraId="49D15A4D" w14:textId="77777777" w:rsidTr="009B0C00">
        <w:trPr>
          <w:trHeight w:val="301"/>
        </w:trPr>
        <w:tc>
          <w:tcPr>
            <w:tcW w:w="891" w:type="dxa"/>
          </w:tcPr>
          <w:p w14:paraId="062457C5" w14:textId="77777777" w:rsidR="0044107F" w:rsidRDefault="0044107F" w:rsidP="009B0C00">
            <w:pPr>
              <w:pStyle w:val="TableParagraph"/>
              <w:spacing w:before="23" w:line="259" w:lineRule="exact"/>
              <w:ind w:left="38" w:right="2"/>
              <w:jc w:val="center"/>
              <w:rPr>
                <w:b/>
              </w:rPr>
            </w:pPr>
            <w:r>
              <w:rPr>
                <w:b/>
                <w:spacing w:val="-4"/>
              </w:rPr>
              <w:t>ICMS</w:t>
            </w:r>
          </w:p>
        </w:tc>
        <w:tc>
          <w:tcPr>
            <w:tcW w:w="1260" w:type="dxa"/>
          </w:tcPr>
          <w:p w14:paraId="3B47CC40" w14:textId="77777777" w:rsidR="0044107F" w:rsidRDefault="0044107F" w:rsidP="009B0C00">
            <w:pPr>
              <w:pStyle w:val="TableParagraph"/>
              <w:spacing w:before="23" w:line="259" w:lineRule="exact"/>
              <w:ind w:left="44" w:right="2"/>
              <w:jc w:val="center"/>
            </w:pPr>
            <w:r>
              <w:rPr>
                <w:spacing w:val="-5"/>
              </w:rPr>
              <w:t>22%</w:t>
            </w:r>
          </w:p>
        </w:tc>
        <w:tc>
          <w:tcPr>
            <w:tcW w:w="963" w:type="dxa"/>
          </w:tcPr>
          <w:p w14:paraId="4C73891E" w14:textId="77777777" w:rsidR="0044107F" w:rsidRDefault="0044107F" w:rsidP="009B0C00">
            <w:pPr>
              <w:pStyle w:val="TableParagraph"/>
              <w:spacing w:before="23" w:line="259" w:lineRule="exact"/>
              <w:ind w:left="41"/>
              <w:jc w:val="center"/>
            </w:pPr>
            <w:r>
              <w:rPr>
                <w:spacing w:val="-5"/>
              </w:rPr>
              <w:t>22%</w:t>
            </w:r>
          </w:p>
        </w:tc>
        <w:tc>
          <w:tcPr>
            <w:tcW w:w="1042" w:type="dxa"/>
            <w:shd w:val="clear" w:color="auto" w:fill="BDBDBD"/>
          </w:tcPr>
          <w:p w14:paraId="076023E3" w14:textId="77777777" w:rsidR="0044107F" w:rsidRDefault="0044107F" w:rsidP="009B0C00">
            <w:pPr>
              <w:pStyle w:val="TableParagraph"/>
              <w:rPr>
                <w:rFonts w:ascii="Times New Roman"/>
              </w:rPr>
            </w:pPr>
          </w:p>
        </w:tc>
        <w:tc>
          <w:tcPr>
            <w:tcW w:w="939" w:type="dxa"/>
            <w:shd w:val="clear" w:color="auto" w:fill="BDBDBD"/>
          </w:tcPr>
          <w:p w14:paraId="0E4D62BB" w14:textId="77777777" w:rsidR="0044107F" w:rsidRDefault="0044107F" w:rsidP="009B0C00">
            <w:pPr>
              <w:pStyle w:val="TableParagraph"/>
              <w:rPr>
                <w:rFonts w:ascii="Times New Roman"/>
              </w:rPr>
            </w:pPr>
          </w:p>
        </w:tc>
      </w:tr>
      <w:tr w:rsidR="0044107F" w14:paraId="3557DBFD" w14:textId="77777777" w:rsidTr="009B0C00">
        <w:trPr>
          <w:trHeight w:val="299"/>
        </w:trPr>
        <w:tc>
          <w:tcPr>
            <w:tcW w:w="891" w:type="dxa"/>
          </w:tcPr>
          <w:p w14:paraId="7F8228EA" w14:textId="77777777" w:rsidR="0044107F" w:rsidRDefault="0044107F" w:rsidP="009B0C00">
            <w:pPr>
              <w:pStyle w:val="TableParagraph"/>
              <w:spacing w:before="18" w:line="261" w:lineRule="exact"/>
              <w:ind w:left="38"/>
              <w:jc w:val="center"/>
              <w:rPr>
                <w:b/>
              </w:rPr>
            </w:pPr>
            <w:r>
              <w:rPr>
                <w:b/>
                <w:spacing w:val="-5"/>
              </w:rPr>
              <w:t>ISS</w:t>
            </w:r>
          </w:p>
        </w:tc>
        <w:tc>
          <w:tcPr>
            <w:tcW w:w="1260" w:type="dxa"/>
            <w:shd w:val="clear" w:color="auto" w:fill="BDBDBD"/>
          </w:tcPr>
          <w:p w14:paraId="3F689D42" w14:textId="77777777" w:rsidR="0044107F" w:rsidRDefault="0044107F" w:rsidP="009B0C00">
            <w:pPr>
              <w:pStyle w:val="TableParagraph"/>
              <w:rPr>
                <w:rFonts w:ascii="Times New Roman"/>
              </w:rPr>
            </w:pPr>
          </w:p>
        </w:tc>
        <w:tc>
          <w:tcPr>
            <w:tcW w:w="963" w:type="dxa"/>
            <w:shd w:val="clear" w:color="auto" w:fill="BDBDBD"/>
          </w:tcPr>
          <w:p w14:paraId="2B65B762" w14:textId="77777777" w:rsidR="0044107F" w:rsidRDefault="0044107F" w:rsidP="009B0C00">
            <w:pPr>
              <w:pStyle w:val="TableParagraph"/>
              <w:rPr>
                <w:rFonts w:ascii="Times New Roman"/>
              </w:rPr>
            </w:pPr>
          </w:p>
        </w:tc>
        <w:tc>
          <w:tcPr>
            <w:tcW w:w="1042" w:type="dxa"/>
          </w:tcPr>
          <w:p w14:paraId="7838EC3C" w14:textId="77777777" w:rsidR="0044107F" w:rsidRDefault="0044107F" w:rsidP="009B0C00">
            <w:pPr>
              <w:pStyle w:val="TableParagraph"/>
              <w:spacing w:before="18" w:line="261" w:lineRule="exact"/>
              <w:ind w:left="34"/>
              <w:jc w:val="center"/>
            </w:pPr>
            <w:r>
              <w:rPr>
                <w:spacing w:val="-2"/>
              </w:rPr>
              <w:t>3.75%</w:t>
            </w:r>
          </w:p>
        </w:tc>
        <w:tc>
          <w:tcPr>
            <w:tcW w:w="939" w:type="dxa"/>
            <w:shd w:val="clear" w:color="auto" w:fill="BDBDBD"/>
          </w:tcPr>
          <w:p w14:paraId="3ACBBE7F" w14:textId="77777777" w:rsidR="0044107F" w:rsidRDefault="0044107F" w:rsidP="009B0C00">
            <w:pPr>
              <w:pStyle w:val="TableParagraph"/>
              <w:rPr>
                <w:rFonts w:ascii="Times New Roman"/>
              </w:rPr>
            </w:pPr>
          </w:p>
        </w:tc>
      </w:tr>
      <w:tr w:rsidR="0044107F" w14:paraId="1DCDB6F3" w14:textId="77777777" w:rsidTr="009B0C00">
        <w:trPr>
          <w:trHeight w:val="299"/>
        </w:trPr>
        <w:tc>
          <w:tcPr>
            <w:tcW w:w="891" w:type="dxa"/>
          </w:tcPr>
          <w:p w14:paraId="069F4830" w14:textId="77777777" w:rsidR="0044107F" w:rsidRDefault="0044107F" w:rsidP="009B0C00">
            <w:pPr>
              <w:pStyle w:val="TableParagraph"/>
              <w:spacing w:before="18" w:line="261" w:lineRule="exact"/>
              <w:ind w:left="38" w:right="2"/>
              <w:jc w:val="center"/>
              <w:rPr>
                <w:b/>
              </w:rPr>
            </w:pPr>
            <w:r>
              <w:rPr>
                <w:b/>
                <w:spacing w:val="-5"/>
              </w:rPr>
              <w:t>IPI</w:t>
            </w:r>
          </w:p>
        </w:tc>
        <w:tc>
          <w:tcPr>
            <w:tcW w:w="1260" w:type="dxa"/>
          </w:tcPr>
          <w:p w14:paraId="27A113A9" w14:textId="77777777" w:rsidR="0044107F" w:rsidRDefault="0044107F" w:rsidP="009B0C00">
            <w:pPr>
              <w:pStyle w:val="TableParagraph"/>
              <w:spacing w:before="18" w:line="261" w:lineRule="exact"/>
              <w:ind w:left="44" w:right="7"/>
              <w:jc w:val="center"/>
            </w:pPr>
            <w:r>
              <w:rPr>
                <w:spacing w:val="-2"/>
              </w:rPr>
              <w:t>3.25%</w:t>
            </w:r>
          </w:p>
        </w:tc>
        <w:tc>
          <w:tcPr>
            <w:tcW w:w="963" w:type="dxa"/>
            <w:shd w:val="clear" w:color="auto" w:fill="BDBDBD"/>
          </w:tcPr>
          <w:p w14:paraId="697BF30A" w14:textId="77777777" w:rsidR="0044107F" w:rsidRDefault="0044107F" w:rsidP="009B0C00">
            <w:pPr>
              <w:pStyle w:val="TableParagraph"/>
              <w:rPr>
                <w:rFonts w:ascii="Times New Roman"/>
              </w:rPr>
            </w:pPr>
          </w:p>
        </w:tc>
        <w:tc>
          <w:tcPr>
            <w:tcW w:w="1042" w:type="dxa"/>
            <w:shd w:val="clear" w:color="auto" w:fill="BDBDBD"/>
          </w:tcPr>
          <w:p w14:paraId="5327ACC2" w14:textId="77777777" w:rsidR="0044107F" w:rsidRDefault="0044107F" w:rsidP="009B0C00">
            <w:pPr>
              <w:pStyle w:val="TableParagraph"/>
              <w:rPr>
                <w:rFonts w:ascii="Times New Roman"/>
              </w:rPr>
            </w:pPr>
          </w:p>
        </w:tc>
        <w:tc>
          <w:tcPr>
            <w:tcW w:w="939" w:type="dxa"/>
            <w:shd w:val="clear" w:color="auto" w:fill="BDBDBD"/>
          </w:tcPr>
          <w:p w14:paraId="341B7E6C" w14:textId="77777777" w:rsidR="0044107F" w:rsidRDefault="0044107F" w:rsidP="009B0C00">
            <w:pPr>
              <w:pStyle w:val="TableParagraph"/>
              <w:rPr>
                <w:rFonts w:ascii="Times New Roman"/>
              </w:rPr>
            </w:pPr>
          </w:p>
        </w:tc>
      </w:tr>
      <w:tr w:rsidR="0044107F" w14:paraId="393D4F92" w14:textId="77777777" w:rsidTr="009B0C00">
        <w:trPr>
          <w:trHeight w:val="301"/>
        </w:trPr>
        <w:tc>
          <w:tcPr>
            <w:tcW w:w="891" w:type="dxa"/>
          </w:tcPr>
          <w:p w14:paraId="77F04737" w14:textId="77777777" w:rsidR="0044107F" w:rsidRDefault="0044107F" w:rsidP="009B0C00">
            <w:pPr>
              <w:pStyle w:val="TableParagraph"/>
              <w:rPr>
                <w:rFonts w:ascii="Times New Roman"/>
              </w:rPr>
            </w:pPr>
          </w:p>
        </w:tc>
        <w:tc>
          <w:tcPr>
            <w:tcW w:w="1260" w:type="dxa"/>
          </w:tcPr>
          <w:p w14:paraId="57E8F8FF" w14:textId="77777777" w:rsidR="0044107F" w:rsidRDefault="0044107F" w:rsidP="009B0C00">
            <w:pPr>
              <w:pStyle w:val="TableParagraph"/>
              <w:spacing w:before="20" w:line="261" w:lineRule="exact"/>
              <w:ind w:left="44"/>
              <w:jc w:val="center"/>
            </w:pPr>
            <w:r>
              <w:rPr>
                <w:spacing w:val="-2"/>
              </w:rPr>
              <w:t>34.50%</w:t>
            </w:r>
          </w:p>
        </w:tc>
        <w:tc>
          <w:tcPr>
            <w:tcW w:w="963" w:type="dxa"/>
          </w:tcPr>
          <w:p w14:paraId="1FA53DC2" w14:textId="77777777" w:rsidR="0044107F" w:rsidRDefault="0044107F" w:rsidP="009B0C00">
            <w:pPr>
              <w:pStyle w:val="TableParagraph"/>
              <w:spacing w:before="20" w:line="261" w:lineRule="exact"/>
              <w:ind w:left="41" w:right="8"/>
              <w:jc w:val="center"/>
            </w:pPr>
            <w:r>
              <w:rPr>
                <w:spacing w:val="-2"/>
              </w:rPr>
              <w:t>31.25%</w:t>
            </w:r>
          </w:p>
        </w:tc>
        <w:tc>
          <w:tcPr>
            <w:tcW w:w="1042" w:type="dxa"/>
          </w:tcPr>
          <w:p w14:paraId="213EFD44" w14:textId="77777777" w:rsidR="0044107F" w:rsidRDefault="0044107F" w:rsidP="009B0C00">
            <w:pPr>
              <w:pStyle w:val="TableParagraph"/>
              <w:spacing w:before="20" w:line="261" w:lineRule="exact"/>
              <w:ind w:left="34" w:right="3"/>
              <w:jc w:val="center"/>
            </w:pPr>
            <w:r>
              <w:rPr>
                <w:spacing w:val="-2"/>
              </w:rPr>
              <w:t>13.00%</w:t>
            </w:r>
          </w:p>
        </w:tc>
        <w:tc>
          <w:tcPr>
            <w:tcW w:w="939" w:type="dxa"/>
          </w:tcPr>
          <w:p w14:paraId="0886DF9D" w14:textId="77777777" w:rsidR="0044107F" w:rsidRDefault="0044107F" w:rsidP="009B0C00">
            <w:pPr>
              <w:pStyle w:val="TableParagraph"/>
              <w:spacing w:before="20" w:line="261" w:lineRule="exact"/>
              <w:ind w:left="36"/>
              <w:jc w:val="center"/>
            </w:pPr>
            <w:r>
              <w:rPr>
                <w:spacing w:val="-2"/>
              </w:rPr>
              <w:t>9.25%</w:t>
            </w:r>
          </w:p>
        </w:tc>
      </w:tr>
    </w:tbl>
    <w:p w14:paraId="5414317D" w14:textId="77777777" w:rsidR="0044107F" w:rsidRDefault="0044107F" w:rsidP="00F470F7">
      <w:pPr>
        <w:jc w:val="both"/>
        <w:rPr>
          <w:rFonts w:ascii="Calibri" w:hAnsi="Calibri" w:cs="Calibri"/>
          <w:b/>
          <w:color w:val="7F7F7F"/>
          <w:spacing w:val="-5"/>
          <w:sz w:val="22"/>
          <w:szCs w:val="22"/>
          <w:u w:val="single"/>
          <w:lang w:eastAsia="zh-CN"/>
        </w:rPr>
      </w:pPr>
    </w:p>
    <w:p w14:paraId="3703B09A" w14:textId="0CE8A525"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 xml:space="preserve">Delivery Time </w:t>
      </w:r>
    </w:p>
    <w:tbl>
      <w:tblPr>
        <w:tblW w:type="auto" w:w="0"/>
        <w:tblLook w:firstColumn="1" w:firstRow="1" w:lastColumn="0" w:lastRow="0" w:noHBand="0" w:noVBand="1" w:val="04A0"/>
      </w:tblPr>
      <w:tblGrid>
        <w:gridCol w:w="5233"/>
        <w:gridCol w:w="5233"/>
      </w:tblGrid>
      <w:tr>
        <w:tc>
          <w:tcPr>
            <w:tcW w:type="dxa" w:w="2400"/>
            <w:vAlign w:val="center"/>
          </w:tcPr>
          <w:p>
            <w:pPr>
              <w:jc w:val="left"/>
            </w:pPr>
            <w:r>
              <w:rPr>
                <w:rFonts w:ascii="Calibri" w:hAnsi="Calibri"/>
                <w:b w:val="0"/>
                <w:sz w:val="22"/>
              </w:rPr>
              <w:t xml:space="preserve">Sea Freight </w:t>
            </w:r>
          </w:p>
        </w:tc>
        <w:tc>
          <w:tcPr>
            <w:tcW w:type="dxa" w:w="2400"/>
            <w:vAlign w:val="center"/>
          </w:tcPr>
          <w:p>
            <w:pPr>
              <w:jc w:val="left"/>
            </w:pPr>
            <w:r>
              <w:rPr>
                <w:rFonts w:ascii="Calibri" w:hAnsi="Calibri"/>
                <w:b w:val="0"/>
                <w:sz w:val="22"/>
              </w:rPr>
              <w:t>12 Days</w:t>
            </w:r>
          </w:p>
        </w:tc>
      </w:tr>
      <w:tr>
        <w:tc>
          <w:tcPr>
            <w:tcW w:type="dxa" w:w="2400"/>
            <w:vAlign w:val="center"/>
          </w:tcPr>
          <w:p>
            <w:pPr>
              <w:jc w:val="left"/>
            </w:pPr>
            <w:r>
              <w:rPr>
                <w:rFonts w:ascii="Calibri" w:hAnsi="Calibri"/>
                <w:b w:val="0"/>
                <w:sz w:val="22"/>
              </w:rPr>
              <w:t xml:space="preserve">Air Freight </w:t>
            </w:r>
          </w:p>
        </w:tc>
        <w:tc>
          <w:tcPr>
            <w:tcW w:type="dxa" w:w="2400"/>
            <w:vAlign w:val="center"/>
          </w:tcPr>
          <w:p>
            <w:pPr>
              <w:jc w:val="left"/>
            </w:pPr>
            <w:r>
              <w:rPr>
                <w:rFonts w:ascii="Calibri" w:hAnsi="Calibri"/>
                <w:b w:val="0"/>
                <w:sz w:val="22"/>
              </w:rPr>
              <w:t>2 Days</w:t>
            </w:r>
          </w:p>
        </w:tc>
      </w:tr>
      <w:tr>
        <w:tc>
          <w:tcPr>
            <w:tcW w:type="dxa" w:w="2400"/>
            <w:vAlign w:val="center"/>
          </w:tcPr>
          <w:p>
            <w:pPr>
              <w:jc w:val="left"/>
            </w:pPr>
            <w:r>
              <w:rPr>
                <w:rFonts w:ascii="Calibri" w:hAnsi="Calibri"/>
                <w:b w:val="0"/>
                <w:sz w:val="22"/>
              </w:rPr>
              <w:t xml:space="preserve">Importation Clearance </w:t>
            </w:r>
          </w:p>
        </w:tc>
        <w:tc>
          <w:tcPr>
            <w:tcW w:type="dxa" w:w="2400"/>
            <w:vAlign w:val="center"/>
          </w:tcPr>
          <w:p>
            <w:pPr>
              <w:jc w:val="left"/>
            </w:pPr>
            <w:r>
              <w:rPr>
                <w:rFonts w:ascii="Calibri" w:hAnsi="Calibri"/>
                <w:b w:val="0"/>
                <w:sz w:val="22"/>
              </w:rPr>
              <w:t>3 Days</w:t>
            </w:r>
          </w:p>
        </w:tc>
      </w:tr>
      <w:tr>
        <w:tc>
          <w:tcPr>
            <w:tcW w:type="dxa" w:w="2400"/>
            <w:vAlign w:val="center"/>
          </w:tcPr>
          <w:p>
            <w:pPr>
              <w:jc w:val="left"/>
            </w:pPr>
            <w:r>
              <w:rPr>
                <w:rFonts w:ascii="Calibri" w:hAnsi="Calibri"/>
                <w:b w:val="0"/>
                <w:sz w:val="22"/>
              </w:rPr>
              <w:t xml:space="preserve">Material Verification </w:t>
            </w:r>
          </w:p>
        </w:tc>
        <w:tc>
          <w:tcPr>
            <w:tcW w:type="dxa" w:w="2400"/>
            <w:vAlign w:val="center"/>
          </w:tcPr>
          <w:p>
            <w:pPr>
              <w:jc w:val="left"/>
            </w:pPr>
            <w:r>
              <w:rPr>
                <w:rFonts w:ascii="Calibri" w:hAnsi="Calibri"/>
                <w:b w:val="0"/>
                <w:sz w:val="22"/>
              </w:rPr>
              <w:t>4 Days</w:t>
            </w:r>
          </w:p>
        </w:tc>
      </w:tr>
      <w:tr>
        <w:tc>
          <w:tcPr>
            <w:tcW w:type="dxa" w:w="2400"/>
            <w:vAlign w:val="center"/>
          </w:tcPr>
          <w:p>
            <w:pPr>
              <w:jc w:val="left"/>
            </w:pPr>
            <w:r>
              <w:rPr>
                <w:rFonts w:ascii="Calibri" w:hAnsi="Calibri"/>
                <w:b w:val="0"/>
                <w:sz w:val="22"/>
              </w:rPr>
              <w:t xml:space="preserve">ABS Involvement </w:t>
            </w:r>
          </w:p>
        </w:tc>
        <w:tc>
          <w:tcPr>
            <w:tcW w:type="dxa" w:w="2400"/>
            <w:vAlign w:val="center"/>
          </w:tcPr>
          <w:p>
            <w:pPr>
              <w:jc w:val="left"/>
            </w:pPr>
            <w:r>
              <w:rPr>
                <w:rFonts w:ascii="Calibri" w:hAnsi="Calibri"/>
                <w:b w:val="0"/>
                <w:sz w:val="22"/>
              </w:rPr>
              <w:t>1 Days</w:t>
            </w:r>
          </w:p>
        </w:tc>
      </w:tr>
      <w:tr>
        <w:tc>
          <w:tcPr>
            <w:tcW w:type="dxa" w:w="2400"/>
            <w:vAlign w:val="center"/>
          </w:tcPr>
          <w:p>
            <w:pPr>
              <w:jc w:val="left"/>
            </w:pPr>
            <w:r>
              <w:rPr>
                <w:rFonts w:ascii="Calibri" w:hAnsi="Calibri"/>
                <w:b w:val="0"/>
                <w:sz w:val="22"/>
              </w:rPr>
              <w:t xml:space="preserve">Fabrication </w:t>
            </w:r>
          </w:p>
        </w:tc>
        <w:tc>
          <w:tcPr>
            <w:tcW w:type="dxa" w:w="2400"/>
            <w:vAlign w:val="center"/>
          </w:tcPr>
          <w:p>
            <w:pPr>
              <w:jc w:val="left"/>
            </w:pPr>
            <w:r>
              <w:rPr>
                <w:rFonts w:ascii="Calibri" w:hAnsi="Calibri"/>
                <w:b w:val="0"/>
                <w:sz w:val="22"/>
              </w:rPr>
              <w:t>3 Days</w:t>
            </w:r>
          </w:p>
        </w:tc>
      </w:tr>
      <w:tr>
        <w:tc>
          <w:tcPr>
            <w:tcW w:type="dxa" w:w="2400"/>
            <w:vAlign w:val="center"/>
          </w:tcPr>
          <w:p>
            <w:pPr>
              <w:jc w:val="left"/>
            </w:pPr>
            <w:r>
              <w:rPr>
                <w:rFonts w:ascii="Calibri" w:hAnsi="Calibri"/>
                <w:b w:val="0"/>
                <w:sz w:val="22"/>
              </w:rPr>
              <w:t xml:space="preserve">Pressure Test </w:t>
            </w:r>
          </w:p>
        </w:tc>
        <w:tc>
          <w:tcPr>
            <w:tcW w:type="dxa" w:w="2400"/>
            <w:vAlign w:val="center"/>
          </w:tcPr>
          <w:p>
            <w:pPr>
              <w:jc w:val="left"/>
            </w:pPr>
            <w:r>
              <w:rPr>
                <w:rFonts w:ascii="Calibri" w:hAnsi="Calibri"/>
                <w:b w:val="0"/>
                <w:sz w:val="22"/>
              </w:rPr>
              <w:t>1 Days</w:t>
            </w:r>
          </w:p>
        </w:tc>
      </w:tr>
      <w:tr>
        <w:tc>
          <w:tcPr>
            <w:tcW w:type="dxa" w:w="2400"/>
            <w:vAlign w:val="center"/>
          </w:tcPr>
          <w:p>
            <w:pPr>
              <w:jc w:val="left"/>
            </w:pPr>
            <w:r>
              <w:rPr>
                <w:rFonts w:ascii="Calibri" w:hAnsi="Calibri"/>
                <w:b w:val="0"/>
                <w:sz w:val="22"/>
              </w:rPr>
              <w:t xml:space="preserve">NDT </w:t>
            </w:r>
          </w:p>
        </w:tc>
        <w:tc>
          <w:tcPr>
            <w:tcW w:type="dxa" w:w="2400"/>
            <w:vAlign w:val="center"/>
          </w:tcPr>
          <w:p>
            <w:pPr>
              <w:jc w:val="left"/>
            </w:pPr>
            <w:r>
              <w:rPr>
                <w:rFonts w:ascii="Calibri" w:hAnsi="Calibri"/>
                <w:b w:val="0"/>
                <w:sz w:val="22"/>
              </w:rPr>
              <w:t>2 Days</w:t>
            </w:r>
          </w:p>
        </w:tc>
      </w:tr>
      <w:tr>
        <w:tc>
          <w:tcPr>
            <w:tcW w:type="dxa" w:w="2400"/>
            <w:vAlign w:val="center"/>
          </w:tcPr>
          <w:p>
            <w:pPr>
              <w:jc w:val="left"/>
            </w:pPr>
            <w:r>
              <w:rPr>
                <w:rFonts w:ascii="Calibri" w:hAnsi="Calibri"/>
                <w:b w:val="0"/>
                <w:sz w:val="22"/>
              </w:rPr>
              <w:t xml:space="preserve">Heat Treatment </w:t>
            </w:r>
          </w:p>
        </w:tc>
        <w:tc>
          <w:tcPr>
            <w:tcW w:type="dxa" w:w="2400"/>
            <w:vAlign w:val="center"/>
          </w:tcPr>
          <w:p>
            <w:pPr>
              <w:jc w:val="left"/>
            </w:pPr>
            <w:r>
              <w:rPr>
                <w:rFonts w:ascii="Calibri" w:hAnsi="Calibri"/>
                <w:b w:val="0"/>
                <w:sz w:val="22"/>
              </w:rPr>
              <w:t>3 Days</w:t>
            </w:r>
          </w:p>
        </w:tc>
      </w:tr>
      <w:tr>
        <w:tc>
          <w:tcPr>
            <w:tcW w:type="dxa" w:w="2400"/>
            <w:vAlign w:val="center"/>
          </w:tcPr>
          <w:p>
            <w:pPr>
              <w:jc w:val="left"/>
            </w:pPr>
            <w:r>
              <w:rPr>
                <w:rFonts w:ascii="Calibri" w:hAnsi="Calibri"/>
                <w:b w:val="0"/>
                <w:sz w:val="22"/>
              </w:rPr>
              <w:t xml:space="preserve">Painting </w:t>
            </w:r>
          </w:p>
        </w:tc>
        <w:tc>
          <w:tcPr>
            <w:tcW w:type="dxa" w:w="2400"/>
            <w:vAlign w:val="center"/>
          </w:tcPr>
          <w:p>
            <w:pPr>
              <w:jc w:val="left"/>
            </w:pPr>
            <w:r>
              <w:rPr>
                <w:rFonts w:ascii="Calibri" w:hAnsi="Calibri"/>
                <w:b w:val="0"/>
                <w:sz w:val="22"/>
              </w:rPr>
              <w:t>1 Days</w:t>
            </w:r>
          </w:p>
        </w:tc>
      </w:tr>
      <w:tr>
        <w:tc>
          <w:tcPr>
            <w:tcW w:type="dxa" w:w="2400"/>
            <w:vAlign w:val="center"/>
          </w:tcPr>
          <w:p>
            <w:pPr>
              <w:jc w:val="left"/>
            </w:pPr>
            <w:r>
              <w:rPr>
                <w:rFonts w:ascii="Calibri" w:hAnsi="Calibri"/>
                <w:b w:val="0"/>
                <w:sz w:val="22"/>
              </w:rPr>
              <w:t xml:space="preserve">Passivation </w:t>
            </w:r>
          </w:p>
        </w:tc>
        <w:tc>
          <w:tcPr>
            <w:tcW w:type="dxa" w:w="2400"/>
            <w:vAlign w:val="center"/>
          </w:tcPr>
          <w:p>
            <w:pPr>
              <w:jc w:val="left"/>
            </w:pPr>
            <w:r>
              <w:rPr>
                <w:rFonts w:ascii="Calibri" w:hAnsi="Calibri"/>
                <w:b w:val="0"/>
                <w:sz w:val="22"/>
              </w:rPr>
              <w:t>2 Days</w:t>
            </w:r>
          </w:p>
        </w:tc>
      </w:tr>
      <w:tr>
        <w:tc>
          <w:tcPr>
            <w:tcW w:type="dxa" w:w="2400"/>
            <w:vAlign w:val="center"/>
          </w:tcPr>
          <w:p>
            <w:pPr>
              <w:jc w:val="left"/>
            </w:pPr>
            <w:r>
              <w:rPr>
                <w:rFonts w:ascii="Calibri" w:hAnsi="Calibri"/>
                <w:b w:val="0"/>
                <w:sz w:val="22"/>
              </w:rPr>
              <w:t xml:space="preserve">Packing Request </w:t>
            </w:r>
          </w:p>
        </w:tc>
        <w:tc>
          <w:tcPr>
            <w:tcW w:type="dxa" w:w="2400"/>
            <w:vAlign w:val="center"/>
          </w:tcPr>
          <w:p>
            <w:pPr>
              <w:jc w:val="left"/>
            </w:pPr>
            <w:r>
              <w:rPr>
                <w:rFonts w:ascii="Calibri" w:hAnsi="Calibri"/>
                <w:b w:val="0"/>
                <w:sz w:val="22"/>
              </w:rPr>
              <w:t>3 Days</w:t>
            </w:r>
          </w:p>
        </w:tc>
      </w:tr>
    </w:tbl>
    <w:p w14:paraId="239AC7FB" w14:textId="77777777" w:rsidR="00F470F7" w:rsidRDefault="00F470F7" w:rsidP="00F470F7">
      <w:pPr>
        <w:jc w:val="both"/>
        <w:rPr>
          <w:rFonts w:ascii="Calibri" w:hAnsi="Calibri" w:cs="Calibri"/>
          <w:b/>
          <w:spacing w:val="-5"/>
          <w:sz w:val="22"/>
          <w:szCs w:val="22"/>
          <w:lang w:eastAsia="zh-CN"/>
        </w:rPr>
      </w:pPr>
    </w:p>
    <w:p w14:paraId="2C16B682" w14:textId="3B2AD012" w:rsidR="00F470F7" w:rsidRDefault="00F470F7" w:rsidP="00F470F7">
      <w:pPr>
        <w:autoSpaceDE w:val="0"/>
        <w:autoSpaceDN w:val="0"/>
        <w:adjustRightInd w:val="0"/>
        <w:rPr>
          <w:rFonts w:ascii="Calibri" w:hAnsi="Calibri" w:cs="Calibri"/>
          <w:color w:val="000000"/>
          <w:sz w:val="22"/>
          <w:szCs w:val="22"/>
          <w:lang w:val="en-US" w:eastAsia="zh-TW"/>
        </w:rPr>
      </w:pPr>
      <w:r w:rsidRPr="00A81725">
        <w:rPr>
          <w:rFonts w:ascii="Calibri" w:hAnsi="Calibri" w:cs="Calibri"/>
          <w:color w:val="000000"/>
          <w:sz w:val="22"/>
          <w:szCs w:val="22"/>
          <w:lang w:val="en-US" w:eastAsia="zh-TW"/>
        </w:rPr>
        <w:t xml:space="preserve">Our delivery time for the above is as follows: </w:t>
      </w:r>
    </w:p>
    <w:p w14:paraId="14C415FA" w14:textId="77777777" w:rsidR="00964360" w:rsidRPr="00A81725" w:rsidRDefault="00964360" w:rsidP="00F470F7">
      <w:pPr>
        <w:autoSpaceDE w:val="0"/>
        <w:autoSpaceDN w:val="0"/>
        <w:adjustRightInd w:val="0"/>
        <w:rPr>
          <w:rFonts w:ascii="Calibri" w:hAnsi="Calibri" w:cs="Calibri"/>
          <w:color w:val="000000"/>
          <w:sz w:val="22"/>
          <w:szCs w:val="22"/>
          <w:lang w:val="en-US" w:eastAsia="zh-TW"/>
        </w:rPr>
      </w:pPr>
    </w:p>
    <w:p w14:paraId="2C200AB5" w14:textId="03CF7051" w:rsidR="00F470F7" w:rsidRDefault="00F470F7" w:rsidP="00F470F7">
      <w:pPr>
        <w:jc w:val="both"/>
        <w:rPr>
          <w:rFonts w:ascii="Calibri" w:hAnsi="Calibri" w:cs="Calibri"/>
          <w:spacing w:val="-5"/>
          <w:sz w:val="22"/>
          <w:szCs w:val="22"/>
          <w:lang w:eastAsia="zh-CN"/>
        </w:rPr>
      </w:pPr>
      <w:r>
        <w:rPr>
          <w:rFonts w:ascii="Calibri" w:hAnsi="Calibri"/>
          <w:b w:val="0"/>
          <w:i w:val="0"/>
          <w:color w:val="000000"/>
          <w:sz w:val="22"/>
          <w:u w:val="none"/>
        </w:rPr>
        <w:t xml:space="preserve">Total: 37 Working Days </w:t>
      </w:r>
    </w:p>
    <w:p w14:paraId="0B517D3E" w14:textId="77777777" w:rsidR="00223686" w:rsidRDefault="00223686" w:rsidP="00F470F7">
      <w:pPr>
        <w:jc w:val="both"/>
        <w:rPr>
          <w:rFonts w:ascii="Calibri" w:hAnsi="Calibri" w:cs="Calibri"/>
          <w:b/>
          <w:color w:val="7F7F7F"/>
          <w:spacing w:val="-5"/>
          <w:sz w:val="22"/>
          <w:szCs w:val="22"/>
          <w:u w:val="single"/>
          <w:lang w:eastAsia="zh-CN"/>
        </w:rPr>
      </w:pPr>
    </w:p>
    <w:p w14:paraId="59434F5F" w14:textId="751A418C"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Payment Terms</w:t>
      </w:r>
    </w:p>
    <w:p w14:paraId="0648E1DB" w14:textId="77777777" w:rsidR="00F470F7" w:rsidRDefault="00F470F7" w:rsidP="00F470F7">
      <w:pPr>
        <w:jc w:val="both"/>
        <w:rPr>
          <w:rFonts w:ascii="Calibri" w:hAnsi="Calibri" w:cs="Calibri"/>
          <w:spacing w:val="-5"/>
          <w:sz w:val="22"/>
          <w:szCs w:val="22"/>
          <w:lang w:eastAsia="zh-CN"/>
        </w:rPr>
      </w:pPr>
    </w:p>
    <w:p w14:paraId="59B958C9" w14:textId="64FFBD83" w:rsidR="00F470F7" w:rsidRDefault="000F692D" w:rsidP="00F470F7">
      <w:pPr>
        <w:jc w:val="left"/>
        <w:rPr>
          <w:rFonts w:ascii="Calibri" w:hAnsi="Calibri" w:cs="Calibri"/>
          <w:spacing w:val="-5"/>
          <w:sz w:val="22"/>
          <w:szCs w:val="22"/>
          <w:lang w:eastAsia="zh-CN"/>
        </w:rPr>
      </w:pPr>
      <w:r>
        <w:rPr>
          <w:rFonts w:ascii="Calibri" w:hAnsi="Calibri"/>
          <w:b w:val="0"/>
          <w:i w:val="0"/>
          <w:color w:val="FF0000"/>
          <w:sz w:val="22"/>
          <w:u w:val="none"/>
        </w:rPr>
        <w:t>[payment_terms]</w:t>
      </w:r>
    </w:p>
    <w:p w14:paraId="694381D1" w14:textId="77777777" w:rsidR="000F692D" w:rsidRDefault="000F692D" w:rsidP="00F470F7">
      <w:pPr>
        <w:jc w:val="both"/>
        <w:rPr>
          <w:rFonts w:ascii="Calibri" w:hAnsi="Calibri" w:cs="Calibri"/>
          <w:spacing w:val="-5"/>
          <w:sz w:val="22"/>
          <w:szCs w:val="22"/>
          <w:lang w:eastAsia="zh-CN"/>
        </w:rPr>
      </w:pPr>
    </w:p>
    <w:p w14:paraId="368FECAA" w14:textId="77777777" w:rsidR="00F470F7" w:rsidRDefault="00F470F7" w:rsidP="00F470F7">
      <w:pPr>
        <w:jc w:val="both"/>
        <w:rPr>
          <w:rFonts w:ascii="Calibri" w:hAnsi="Calibri" w:cs="Calibri"/>
          <w:b/>
          <w:spacing w:val="-5"/>
          <w:sz w:val="28"/>
          <w:szCs w:val="28"/>
          <w:lang w:eastAsia="zh-CN"/>
        </w:rPr>
      </w:pPr>
      <w:r>
        <w:rPr>
          <w:rFonts w:ascii="Calibri" w:hAnsi="Calibri" w:cs="Calibri"/>
          <w:b/>
          <w:spacing w:val="-5"/>
          <w:sz w:val="28"/>
          <w:szCs w:val="28"/>
          <w:lang w:eastAsia="zh-CN"/>
        </w:rPr>
        <w:t xml:space="preserve">Payment to be made to Harris Pye </w:t>
      </w:r>
      <w:proofErr w:type="spellStart"/>
      <w:r>
        <w:rPr>
          <w:rFonts w:ascii="Calibri" w:hAnsi="Calibri" w:cs="Calibri"/>
          <w:b/>
          <w:spacing w:val="-5"/>
          <w:sz w:val="28"/>
          <w:szCs w:val="28"/>
          <w:lang w:eastAsia="zh-CN"/>
        </w:rPr>
        <w:t>Brasil</w:t>
      </w:r>
      <w:proofErr w:type="spellEnd"/>
    </w:p>
    <w:p w14:paraId="4A7700D6" w14:textId="77777777" w:rsidR="00F470F7" w:rsidRDefault="00F470F7" w:rsidP="00F470F7">
      <w:pPr>
        <w:jc w:val="both"/>
        <w:rPr>
          <w:rFonts w:ascii="Calibri" w:hAnsi="Calibri" w:cs="Calibri"/>
          <w:spacing w:val="-5"/>
          <w:sz w:val="22"/>
          <w:szCs w:val="22"/>
          <w:lang w:eastAsia="zh-CN"/>
        </w:rPr>
      </w:pPr>
    </w:p>
    <w:p w14:paraId="5267EBBB" w14:textId="77777777" w:rsidR="00F470F7" w:rsidRDefault="00F470F7" w:rsidP="00F470F7">
      <w:pPr>
        <w:jc w:val="both"/>
        <w:rPr>
          <w:rFonts w:ascii="Calibri" w:hAnsi="Calibri" w:cs="Calibri"/>
          <w:b/>
          <w:spacing w:val="-5"/>
          <w:sz w:val="20"/>
          <w:szCs w:val="20"/>
          <w:lang w:eastAsia="zh-CN"/>
        </w:rPr>
      </w:pPr>
      <w:r>
        <w:rPr>
          <w:rFonts w:ascii="Calibri" w:hAnsi="Calibri" w:cs="Calibri"/>
          <w:b/>
          <w:spacing w:val="-5"/>
          <w:sz w:val="20"/>
          <w:szCs w:val="20"/>
          <w:lang w:eastAsia="zh-CN"/>
        </w:rPr>
        <w:t>This quote is valid for 30 days from current date on page 1</w:t>
      </w:r>
    </w:p>
    <w:p w14:paraId="03A38C74" w14:textId="77777777" w:rsidR="00223686" w:rsidRDefault="00223686" w:rsidP="00F470F7">
      <w:pPr>
        <w:rPr>
          <w:rFonts w:ascii="Calibri" w:hAnsi="Calibri" w:cs="Calibri"/>
          <w:b/>
          <w:noProof/>
          <w:color w:val="7F7F7F"/>
          <w:sz w:val="22"/>
          <w:szCs w:val="22"/>
          <w:u w:val="single"/>
          <w:lang w:eastAsia="en-GB"/>
        </w:rPr>
      </w:pPr>
    </w:p>
    <w:p w14:paraId="271E0A0D" w14:textId="503E5DDB"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 xml:space="preserve">Quality Control </w:t>
      </w:r>
    </w:p>
    <w:p w14:paraId="467450BD" w14:textId="77777777" w:rsidR="00F470F7" w:rsidRDefault="00F470F7" w:rsidP="00F470F7">
      <w:pPr>
        <w:rPr>
          <w:rFonts w:ascii="Calibri" w:hAnsi="Calibri" w:cs="Calibri"/>
          <w:noProof/>
          <w:sz w:val="22"/>
          <w:szCs w:val="22"/>
          <w:lang w:eastAsia="en-GB"/>
        </w:rPr>
      </w:pPr>
    </w:p>
    <w:p w14:paraId="2BCF1910" w14:textId="3F47917B" w:rsidR="001A532E" w:rsidRPr="001A532E" w:rsidRDefault="00F470F7" w:rsidP="002368A6">
      <w:pPr>
        <w:jc w:val="both"/>
        <w:rPr>
          <w:rFonts w:ascii="Calibri" w:hAnsi="Calibri" w:cs="Calibri"/>
          <w:color w:val="2F5496" w:themeColor="accent1" w:themeShade="BF"/>
          <w:spacing w:val="-5"/>
          <w:sz w:val="22"/>
          <w:szCs w:val="22"/>
          <w:lang w:eastAsia="zh-CN"/>
        </w:rPr>
      </w:pPr>
      <w:r>
        <w:rPr>
          <w:rFonts w:ascii="Calibri" w:hAnsi="Calibri" w:cs="Calibri"/>
          <w:noProof/>
          <w:sz w:val="22"/>
          <w:szCs w:val="22"/>
          <w:lang w:eastAsia="en-GB"/>
        </w:rPr>
        <w:t>Harris Pye is an ISO 9001 accredited company.  Our intent is to provide the highest standard of design, service and quality for all products manufactured, supplied and installed, as per our Customer’s requirements.</w:t>
      </w:r>
    </w:p>
    <w:p w14:paraId="7C096D7E" w14:textId="77777777" w:rsidR="00223686" w:rsidRDefault="00223686" w:rsidP="00F470F7">
      <w:pPr>
        <w:jc w:val="both"/>
        <w:rPr>
          <w:rFonts w:ascii="Calibri" w:hAnsi="Calibri" w:cs="Calibri"/>
          <w:b/>
          <w:color w:val="7F7F7F"/>
          <w:spacing w:val="-5"/>
          <w:sz w:val="22"/>
          <w:szCs w:val="22"/>
          <w:u w:val="single"/>
          <w:lang w:eastAsia="zh-CN"/>
        </w:rPr>
      </w:pPr>
    </w:p>
    <w:p w14:paraId="2D706949" w14:textId="7610C2AD" w:rsidR="00F470F7" w:rsidRDefault="00F470F7" w:rsidP="00F470F7">
      <w:pPr>
        <w:jc w:val="both"/>
        <w:rPr>
          <w:rFonts w:ascii="Calibri" w:hAnsi="Calibri" w:cs="Calibri"/>
          <w:b/>
          <w:spacing w:val="-5"/>
          <w:sz w:val="22"/>
          <w:szCs w:val="22"/>
          <w:lang w:eastAsia="zh-CN"/>
        </w:rPr>
      </w:pPr>
      <w:r>
        <w:rPr>
          <w:rFonts w:ascii="Calibri" w:hAnsi="Calibri" w:cs="Calibri"/>
          <w:b/>
          <w:color w:val="7F7F7F"/>
          <w:spacing w:val="-5"/>
          <w:sz w:val="22"/>
          <w:szCs w:val="22"/>
          <w:u w:val="single"/>
          <w:lang w:eastAsia="zh-CN"/>
        </w:rPr>
        <w:t>Quality Documentation</w:t>
      </w:r>
    </w:p>
    <w:p w14:paraId="4C83F401" w14:textId="77777777" w:rsidR="00F470F7" w:rsidRDefault="00F470F7" w:rsidP="00F470F7">
      <w:pPr>
        <w:jc w:val="both"/>
        <w:rPr>
          <w:rFonts w:ascii="Calibri" w:hAnsi="Calibri" w:cs="Calibri"/>
          <w:spacing w:val="-5"/>
          <w:sz w:val="22"/>
          <w:szCs w:val="22"/>
          <w:lang w:eastAsia="zh-CN"/>
        </w:rPr>
      </w:pPr>
    </w:p>
    <w:p w14:paraId="7D34A612" w14:textId="77777777" w:rsidR="00F470F7" w:rsidRDefault="00F470F7" w:rsidP="00F470F7">
      <w:pPr>
        <w:jc w:val="both"/>
        <w:rPr>
          <w:rFonts w:ascii="Calibri" w:hAnsi="Calibri" w:cs="Calibri"/>
          <w:spacing w:val="-5"/>
          <w:sz w:val="22"/>
          <w:szCs w:val="22"/>
          <w:lang w:eastAsia="zh-CN"/>
        </w:rPr>
      </w:pPr>
      <w:r>
        <w:rPr>
          <w:rFonts w:ascii="Calibri" w:hAnsi="Calibri" w:cs="Calibri"/>
          <w:spacing w:val="-5"/>
          <w:sz w:val="22"/>
          <w:szCs w:val="22"/>
          <w:lang w:eastAsia="zh-CN"/>
        </w:rPr>
        <w:t>On completion of the works, a quality assurance dossier containing the following would be provided in duplicate:</w:t>
      </w:r>
    </w:p>
    <w:p w14:paraId="67D40D54" w14:textId="77777777" w:rsidR="00F470F7" w:rsidRDefault="00F470F7" w:rsidP="00F470F7">
      <w:pPr>
        <w:jc w:val="both"/>
        <w:rPr>
          <w:rFonts w:ascii="Calibri" w:hAnsi="Calibri" w:cs="Calibri"/>
          <w:spacing w:val="-5"/>
          <w:sz w:val="22"/>
          <w:szCs w:val="22"/>
          <w:lang w:eastAsia="zh-CN"/>
        </w:rPr>
      </w:pPr>
    </w:p>
    <w:p w14:paraId="4D10350B" w14:textId="77777777" w:rsidR="00F470F7" w:rsidRPr="00A1243E" w:rsidRDefault="00000000" w:rsidP="00F470F7">
      <w:pPr>
        <w:pStyle w:val="PargrafodaLista"/>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30244475"/>
          <w:placeholder>
            <w:docPart w:val="B6CC857544944AB8938C7DD3F6B62B02"/>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Material Test Certificates</w:t>
          </w:r>
        </w:sdtContent>
      </w:sdt>
    </w:p>
    <w:p w14:paraId="01CFC58F" w14:textId="77777777" w:rsidR="00F470F7" w:rsidRPr="00A1243E" w:rsidRDefault="00000000" w:rsidP="00F470F7">
      <w:pPr>
        <w:pStyle w:val="PargrafodaLista"/>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360596277"/>
          <w:placeholder>
            <w:docPart w:val="A238E0B1BC944697A87CFBF632AF6BB8"/>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Procedure Specifications</w:t>
          </w:r>
        </w:sdtContent>
      </w:sdt>
    </w:p>
    <w:p w14:paraId="1ADABB45" w14:textId="77777777" w:rsidR="00F470F7" w:rsidRPr="00A1243E" w:rsidRDefault="00000000" w:rsidP="00F470F7">
      <w:pPr>
        <w:pStyle w:val="PargrafodaLista"/>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302668870"/>
          <w:placeholder>
            <w:docPart w:val="1CC4D0ECC7614397AD71034EE835436D"/>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Performance Qualifications</w:t>
          </w:r>
        </w:sdtContent>
      </w:sdt>
    </w:p>
    <w:p w14:paraId="544F0203" w14:textId="77777777" w:rsidR="00F470F7" w:rsidRPr="00A1243E" w:rsidRDefault="00000000" w:rsidP="00F470F7">
      <w:pPr>
        <w:pStyle w:val="PargrafodaLista"/>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33447158"/>
          <w:placeholder>
            <w:docPart w:val="A997DF66942140A4AA8A2AF7C20FC72E"/>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Weld Maps</w:t>
          </w:r>
        </w:sdtContent>
      </w:sdt>
    </w:p>
    <w:p w14:paraId="760D038E" w14:textId="77777777" w:rsidR="00F470F7" w:rsidRPr="00A1243E" w:rsidRDefault="00000000" w:rsidP="00F470F7">
      <w:pPr>
        <w:pStyle w:val="PargrafodaLista"/>
        <w:numPr>
          <w:ilvl w:val="0"/>
          <w:numId w:val="3"/>
        </w:numPr>
        <w:tabs>
          <w:tab w:val="left" w:pos="3209"/>
        </w:tabs>
        <w:jc w:val="both"/>
        <w:rPr>
          <w:rFonts w:ascii="Calibri" w:hAnsi="Calibri" w:cs="Calibri"/>
          <w:color w:val="2F5496" w:themeColor="accent1" w:themeShade="BF"/>
          <w:spacing w:val="-5"/>
          <w:sz w:val="22"/>
          <w:szCs w:val="22"/>
          <w:lang w:eastAsia="zh-CN"/>
        </w:rPr>
      </w:pPr>
      <w:sdt>
        <w:sdtPr>
          <w:rPr>
            <w:rFonts w:ascii="Calibri" w:hAnsi="Calibri" w:cs="Calibri"/>
            <w:spacing w:val="-5"/>
            <w:sz w:val="22"/>
            <w:szCs w:val="22"/>
            <w:lang w:eastAsia="zh-CN"/>
          </w:rPr>
          <w:id w:val="1373585112"/>
          <w:placeholder>
            <w:docPart w:val="8F9FB2C371F64CD99092EBD203623079"/>
          </w:placeholder>
          <w:dropDownList>
            <w:listItem w:displayText="Choose an item. Copy and paste this box to list additional items" w:value="Choose an item. Copy and paste this box to list additional items"/>
            <w:listItem w:displayText="Material Test Certificates" w:value="Material Test Certificates"/>
            <w:listItem w:displayText="Weld Procedure Specifications" w:value="Weld Procedure Specifications"/>
            <w:listItem w:displayText="Weld Performance Qualifications" w:value="Weld Performance Qualifications"/>
            <w:listItem w:displayText="Weld Maps" w:value="Weld Maps"/>
            <w:listItem w:displayText="Test Reports" w:value="Test Reports"/>
          </w:dropDownList>
        </w:sdtPr>
        <w:sdtContent>
          <w:r w:rsidR="00F470F7" w:rsidRPr="00A1243E">
            <w:rPr>
              <w:rFonts w:ascii="Calibri" w:hAnsi="Calibri" w:cs="Calibri"/>
              <w:spacing w:val="-5"/>
              <w:sz w:val="22"/>
              <w:szCs w:val="22"/>
              <w:lang w:eastAsia="zh-CN"/>
            </w:rPr>
            <w:t>Test Reports</w:t>
          </w:r>
        </w:sdtContent>
      </w:sdt>
    </w:p>
    <w:p w14:paraId="6C4E4FF3" w14:textId="77777777" w:rsidR="00F470F7" w:rsidRPr="00A1243E" w:rsidRDefault="00F470F7" w:rsidP="00F470F7">
      <w:pPr>
        <w:pStyle w:val="PargrafodaLista"/>
        <w:numPr>
          <w:ilvl w:val="0"/>
          <w:numId w:val="3"/>
        </w:numPr>
        <w:jc w:val="both"/>
        <w:rPr>
          <w:rFonts w:ascii="Calibri" w:hAnsi="Calibri" w:cs="Calibri"/>
          <w:spacing w:val="-5"/>
          <w:sz w:val="22"/>
          <w:szCs w:val="22"/>
          <w:lang w:eastAsia="zh-CN"/>
        </w:rPr>
      </w:pPr>
      <w:r w:rsidRPr="00A1243E">
        <w:rPr>
          <w:rFonts w:ascii="Calibri" w:hAnsi="Calibri" w:cs="Calibri"/>
          <w:spacing w:val="-5"/>
          <w:sz w:val="22"/>
          <w:szCs w:val="22"/>
          <w:lang w:eastAsia="zh-CN"/>
        </w:rPr>
        <w:t xml:space="preserve">Paint report </w:t>
      </w:r>
    </w:p>
    <w:p w14:paraId="59A8819F" w14:textId="77777777" w:rsidR="00223686" w:rsidRDefault="00223686" w:rsidP="00F470F7">
      <w:pPr>
        <w:rPr>
          <w:rFonts w:ascii="Calibri" w:hAnsi="Calibri" w:cs="Calibri"/>
          <w:b/>
          <w:noProof/>
          <w:color w:val="7F7F7F"/>
          <w:sz w:val="22"/>
          <w:szCs w:val="22"/>
          <w:u w:val="single"/>
          <w:lang w:eastAsia="en-GB"/>
        </w:rPr>
      </w:pPr>
    </w:p>
    <w:p w14:paraId="242A5B17" w14:textId="77777777" w:rsidR="0044107F" w:rsidRDefault="0044107F" w:rsidP="00F470F7">
      <w:pPr>
        <w:rPr>
          <w:rFonts w:ascii="Calibri" w:hAnsi="Calibri" w:cs="Calibri"/>
          <w:b/>
          <w:noProof/>
          <w:color w:val="7F7F7F"/>
          <w:sz w:val="22"/>
          <w:szCs w:val="22"/>
          <w:u w:val="single"/>
          <w:lang w:eastAsia="en-GB"/>
        </w:rPr>
      </w:pPr>
    </w:p>
    <w:p w14:paraId="6A28A54D" w14:textId="77777777" w:rsidR="0044107F" w:rsidRDefault="0044107F" w:rsidP="00F470F7">
      <w:pPr>
        <w:rPr>
          <w:rFonts w:ascii="Calibri" w:hAnsi="Calibri" w:cs="Calibri"/>
          <w:b/>
          <w:noProof/>
          <w:color w:val="7F7F7F"/>
          <w:sz w:val="22"/>
          <w:szCs w:val="22"/>
          <w:u w:val="single"/>
          <w:lang w:eastAsia="en-GB"/>
        </w:rPr>
      </w:pPr>
    </w:p>
    <w:p w14:paraId="0A856971" w14:textId="77777777" w:rsidR="0044107F" w:rsidRDefault="0044107F" w:rsidP="00F470F7">
      <w:pPr>
        <w:rPr>
          <w:rFonts w:ascii="Calibri" w:hAnsi="Calibri" w:cs="Calibri"/>
          <w:b/>
          <w:noProof/>
          <w:color w:val="7F7F7F"/>
          <w:sz w:val="22"/>
          <w:szCs w:val="22"/>
          <w:u w:val="single"/>
          <w:lang w:eastAsia="en-GB"/>
        </w:rPr>
      </w:pPr>
    </w:p>
    <w:p w14:paraId="1B9B1512" w14:textId="345A6299"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Health and Safety</w:t>
      </w:r>
    </w:p>
    <w:p w14:paraId="27842729" w14:textId="77777777" w:rsidR="00F470F7" w:rsidRDefault="00F470F7" w:rsidP="00F470F7">
      <w:pPr>
        <w:rPr>
          <w:rFonts w:ascii="Calibri" w:hAnsi="Calibri" w:cs="Calibri"/>
          <w:noProof/>
          <w:sz w:val="22"/>
          <w:szCs w:val="22"/>
          <w:lang w:eastAsia="en-GB"/>
        </w:rPr>
      </w:pPr>
    </w:p>
    <w:p w14:paraId="13DF1EA6" w14:textId="77777777" w:rsidR="00F470F7" w:rsidRDefault="00F470F7" w:rsidP="00C22177">
      <w:pPr>
        <w:jc w:val="both"/>
        <w:rPr>
          <w:rFonts w:ascii="Calibri" w:hAnsi="Calibri" w:cs="Calibri"/>
          <w:noProof/>
          <w:sz w:val="22"/>
          <w:szCs w:val="22"/>
          <w:lang w:eastAsia="en-GB"/>
        </w:rPr>
      </w:pPr>
      <w:r>
        <w:rPr>
          <w:rFonts w:ascii="Calibri" w:hAnsi="Calibri" w:cs="Calibri"/>
          <w:noProof/>
          <w:sz w:val="22"/>
          <w:szCs w:val="22"/>
          <w:lang w:eastAsia="en-GB"/>
        </w:rPr>
        <w:t>Harris Pye adhere to stringent safety and environmental procedures and if awarded this contract, will comply with all the vessels on-board and yard policies and procedures as well as our own established safe systems of work.  We will remember at all times that we are guests on-board the vessel and in the yard.</w:t>
      </w:r>
    </w:p>
    <w:p w14:paraId="71A7761B" w14:textId="77777777" w:rsidR="00F470F7" w:rsidRDefault="00F470F7" w:rsidP="00C22177">
      <w:pPr>
        <w:jc w:val="both"/>
        <w:rPr>
          <w:rFonts w:ascii="Calibri" w:hAnsi="Calibri" w:cs="Calibri"/>
          <w:noProof/>
          <w:sz w:val="22"/>
          <w:szCs w:val="22"/>
          <w:lang w:eastAsia="en-GB"/>
        </w:rPr>
      </w:pPr>
      <w:r>
        <w:rPr>
          <w:rFonts w:ascii="Calibri" w:hAnsi="Calibri" w:cs="Calibri"/>
          <w:noProof/>
          <w:sz w:val="22"/>
          <w:szCs w:val="22"/>
          <w:lang w:eastAsia="en-GB"/>
        </w:rPr>
        <w:t xml:space="preserve">Risk Assessments will be carried out as required on all operations in liasion with the clients Safety representative. </w:t>
      </w:r>
    </w:p>
    <w:p w14:paraId="406AE5AA" w14:textId="77777777" w:rsidR="00F470F7" w:rsidRDefault="00F470F7" w:rsidP="00C22177">
      <w:pPr>
        <w:jc w:val="both"/>
        <w:rPr>
          <w:rFonts w:asciiTheme="minorHAnsi" w:hAnsiTheme="minorHAnsi"/>
          <w:sz w:val="22"/>
          <w:lang w:eastAsia="en-GB"/>
        </w:rPr>
      </w:pPr>
      <w:r>
        <w:rPr>
          <w:rFonts w:asciiTheme="minorHAnsi" w:hAnsiTheme="minorHAnsi"/>
          <w:sz w:val="22"/>
        </w:rPr>
        <w:t>It is assumed areas are free from toxic and or hazardous materials (such as Asbestos, Zinc Chromate), and issues relating to these are totally excluded from our quotation.</w:t>
      </w:r>
    </w:p>
    <w:p w14:paraId="5FF98E56" w14:textId="77777777" w:rsidR="00F470F7" w:rsidRDefault="00F470F7" w:rsidP="00C22177">
      <w:pPr>
        <w:jc w:val="both"/>
        <w:rPr>
          <w:rFonts w:asciiTheme="minorHAnsi" w:hAnsiTheme="minorHAnsi"/>
          <w:sz w:val="22"/>
        </w:rPr>
      </w:pPr>
      <w:r>
        <w:rPr>
          <w:rFonts w:asciiTheme="minorHAnsi" w:hAnsiTheme="minorHAnsi"/>
          <w:sz w:val="22"/>
        </w:rPr>
        <w:t xml:space="preserve">In the event it is suspected or known these are present both parties are to formally advise each other in writing so a plan can be derived as to how best proceed. </w:t>
      </w:r>
    </w:p>
    <w:p w14:paraId="7832BF23" w14:textId="77777777" w:rsidR="00223686" w:rsidRDefault="00223686" w:rsidP="00F470F7">
      <w:pPr>
        <w:jc w:val="both"/>
        <w:rPr>
          <w:rFonts w:ascii="Calibri" w:hAnsi="Calibri" w:cs="Calibri"/>
          <w:b/>
          <w:color w:val="7F7F7F"/>
          <w:spacing w:val="-5"/>
          <w:sz w:val="22"/>
          <w:szCs w:val="22"/>
          <w:u w:val="single"/>
          <w:lang w:eastAsia="zh-CN"/>
        </w:rPr>
      </w:pPr>
    </w:p>
    <w:p w14:paraId="528B63CA" w14:textId="3081A20E" w:rsidR="00F470F7" w:rsidRDefault="00F470F7" w:rsidP="00F470F7">
      <w:pPr>
        <w:jc w:val="both"/>
        <w:rPr>
          <w:rFonts w:ascii="Calibri" w:hAnsi="Calibri" w:cs="Calibri"/>
          <w:b/>
          <w:color w:val="7F7F7F"/>
          <w:spacing w:val="-5"/>
          <w:sz w:val="22"/>
          <w:szCs w:val="22"/>
          <w:u w:val="single"/>
          <w:lang w:eastAsia="zh-CN"/>
        </w:rPr>
      </w:pPr>
      <w:r>
        <w:rPr>
          <w:rFonts w:ascii="Calibri" w:hAnsi="Calibri" w:cs="Calibri"/>
          <w:b/>
          <w:color w:val="7F7F7F"/>
          <w:spacing w:val="-5"/>
          <w:sz w:val="22"/>
          <w:szCs w:val="22"/>
          <w:u w:val="single"/>
          <w:lang w:eastAsia="zh-CN"/>
        </w:rPr>
        <w:t>Reference Documentation</w:t>
      </w:r>
    </w:p>
    <w:p w14:paraId="488014F3" w14:textId="77777777" w:rsidR="00F470F7" w:rsidRDefault="00F470F7" w:rsidP="00F470F7">
      <w:pPr>
        <w:rPr>
          <w:rFonts w:ascii="Calibri" w:hAnsi="Calibri" w:cs="Calibri"/>
          <w:noProof/>
          <w:sz w:val="22"/>
          <w:szCs w:val="22"/>
          <w:lang w:eastAsia="en-GB"/>
        </w:rPr>
      </w:pPr>
    </w:p>
    <w:p w14:paraId="74B07C93" w14:textId="09EEFDE2" w:rsidR="00F470F7" w:rsidRDefault="00F470F7" w:rsidP="00F470F7">
      <w:pPr>
        <w:pStyle w:val="PargrafodaLista"/>
        <w:numPr>
          <w:ilvl w:val="0"/>
          <w:numId w:val="5"/>
        </w:numPr>
        <w:autoSpaceDE w:val="0"/>
        <w:autoSpaceDN w:val="0"/>
        <w:adjustRightInd w:val="0"/>
        <w:jc w:val="both"/>
        <w:rPr>
          <w:rFonts w:ascii="Calibri" w:hAnsi="Calibri" w:cs="Calibri"/>
          <w:spacing w:val="-5"/>
          <w:sz w:val="22"/>
          <w:szCs w:val="22"/>
          <w:lang w:eastAsia="zh-CN"/>
        </w:rPr>
      </w:pPr>
      <w:r>
        <w:rPr>
          <w:rFonts w:ascii="Calibri" w:hAnsi="Calibri"/>
          <w:b w:val="0"/>
          <w:i w:val="0"/>
          <w:color w:val="FF0000"/>
          <w:sz w:val="22"/>
          <w:u w:val="none"/>
        </w:rPr>
        <w:t>[ref_document]</w:t>
      </w:r>
    </w:p>
    <w:p w14:paraId="7A395038" w14:textId="77777777" w:rsidR="00223686" w:rsidRDefault="00223686" w:rsidP="00F470F7">
      <w:pPr>
        <w:jc w:val="both"/>
        <w:rPr>
          <w:rFonts w:ascii="Calibri" w:hAnsi="Calibri" w:cs="Calibri"/>
          <w:b/>
          <w:color w:val="808080" w:themeColor="background1" w:themeShade="80"/>
          <w:spacing w:val="-5"/>
          <w:sz w:val="22"/>
          <w:szCs w:val="22"/>
          <w:u w:val="single"/>
          <w:lang w:eastAsia="zh-CN"/>
        </w:rPr>
      </w:pPr>
    </w:p>
    <w:p w14:paraId="16F3DF45" w14:textId="4DDB8991" w:rsidR="00F470F7" w:rsidRDefault="00F470F7" w:rsidP="00F470F7">
      <w:pPr>
        <w:jc w:val="both"/>
        <w:rPr>
          <w:rFonts w:ascii="Calibri" w:hAnsi="Calibri" w:cs="Calibri"/>
          <w:b/>
          <w:color w:val="808080" w:themeColor="background1" w:themeShade="80"/>
          <w:spacing w:val="-5"/>
          <w:sz w:val="22"/>
          <w:szCs w:val="22"/>
          <w:u w:val="single"/>
          <w:lang w:eastAsia="zh-CN"/>
        </w:rPr>
      </w:pPr>
      <w:r>
        <w:rPr>
          <w:rFonts w:ascii="Calibri" w:hAnsi="Calibri" w:cs="Calibri"/>
          <w:b/>
          <w:color w:val="808080" w:themeColor="background1" w:themeShade="80"/>
          <w:spacing w:val="-5"/>
          <w:sz w:val="22"/>
          <w:szCs w:val="22"/>
          <w:u w:val="single"/>
          <w:lang w:eastAsia="zh-CN"/>
        </w:rPr>
        <w:t>Exchange Rates</w:t>
      </w:r>
    </w:p>
    <w:p w14:paraId="5D5FA423" w14:textId="77777777" w:rsidR="00C22177" w:rsidRDefault="00C22177" w:rsidP="00F470F7">
      <w:pPr>
        <w:jc w:val="both"/>
        <w:rPr>
          <w:rFonts w:ascii="Calibri" w:hAnsi="Calibri" w:cs="Calibri"/>
          <w:b/>
          <w:color w:val="808080" w:themeColor="background1" w:themeShade="80"/>
          <w:spacing w:val="-5"/>
          <w:sz w:val="22"/>
          <w:szCs w:val="22"/>
          <w:u w:val="single"/>
          <w:lang w:eastAsia="zh-CN"/>
        </w:rPr>
      </w:pPr>
    </w:p>
    <w:p w14:paraId="24C914F6" w14:textId="77777777" w:rsidR="00F470F7" w:rsidRDefault="00F470F7" w:rsidP="00C22177">
      <w:pPr>
        <w:jc w:val="both"/>
        <w:rPr>
          <w:rFonts w:ascii="Calibri" w:hAnsi="Calibri" w:cs="Calibri"/>
          <w:spacing w:val="-5"/>
          <w:sz w:val="22"/>
          <w:szCs w:val="22"/>
          <w:lang w:eastAsia="zh-CN"/>
        </w:rPr>
      </w:pPr>
      <w:r>
        <w:rPr>
          <w:rFonts w:ascii="Calibri" w:hAnsi="Calibri" w:cs="Calibri"/>
          <w:spacing w:val="-5"/>
          <w:sz w:val="22"/>
          <w:szCs w:val="22"/>
          <w:lang w:eastAsia="zh-CN"/>
        </w:rPr>
        <w:t>Harris Pye has allowed for a maximum of ±5% deviation of exchange rates from the date of this quotation. Where significant changes occur with exchange rates, Harris Pye reserve the right to adjust the current rate accordingly.</w:t>
      </w:r>
    </w:p>
    <w:p w14:paraId="1752FF3A" w14:textId="77777777" w:rsidR="00223686" w:rsidRDefault="00223686" w:rsidP="00F470F7">
      <w:pPr>
        <w:rPr>
          <w:rFonts w:ascii="Calibri" w:hAnsi="Calibri" w:cs="Calibri"/>
          <w:b/>
          <w:noProof/>
          <w:color w:val="7F7F7F"/>
          <w:sz w:val="22"/>
          <w:szCs w:val="22"/>
          <w:u w:val="single"/>
          <w:lang w:eastAsia="en-GB"/>
        </w:rPr>
      </w:pPr>
    </w:p>
    <w:p w14:paraId="0D62DB56" w14:textId="7B5527AD" w:rsidR="00C22177" w:rsidRDefault="00C22177" w:rsidP="00C2217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General Assumptions</w:t>
      </w:r>
    </w:p>
    <w:p w14:paraId="355604E6" w14:textId="77777777" w:rsidR="00C22177" w:rsidRDefault="00C22177" w:rsidP="00F470F7">
      <w:pPr>
        <w:rPr>
          <w:rFonts w:ascii="Calibri" w:hAnsi="Calibri" w:cs="Calibri"/>
          <w:b/>
          <w:noProof/>
          <w:color w:val="7F7F7F"/>
          <w:sz w:val="22"/>
          <w:szCs w:val="22"/>
          <w:u w:val="single"/>
          <w:lang w:eastAsia="en-GB"/>
        </w:rPr>
      </w:pPr>
    </w:p>
    <w:p>
      <w:pPr>
        <w:ind w:left="400"/>
        <w:jc w:val="both"/>
      </w:pPr>
      <w:r>
        <w:rPr>
          <w:rFonts w:ascii="Calibri" w:hAnsi="Calibri"/>
          <w:sz w:val="22"/>
        </w:rPr>
        <w:t>- Databook considered approved after 14 days following submission with no response.</w:t>
      </w:r>
    </w:p>
    <w:p>
      <w:pPr>
        <w:ind w:left="400"/>
        <w:jc w:val="both"/>
      </w:pPr>
      <w:r>
        <w:rPr>
          <w:rFonts w:ascii="Calibri" w:hAnsi="Calibri"/>
          <w:b w:val="0"/>
          <w:i w:val="0"/>
          <w:color w:val="FF0000"/>
          <w:sz w:val="22"/>
          <w:u w:val="none"/>
        </w:rPr>
        <w:t>- Proposal in accordance with Terms and Conditions from [client_company].</w:t>
      </w:r>
    </w:p>
    <w:p w14:paraId="5F1A4200" w14:textId="7B66DE22" w:rsidR="00C22177" w:rsidRPr="00C22177" w:rsidRDefault="00C22177" w:rsidP="00F470F7">
      <w:pPr>
        <w:rPr>
          <w:rFonts w:ascii="Calibri" w:hAnsi="Calibri" w:cs="Calibri"/>
          <w:bCs/>
          <w:noProof/>
          <w:sz w:val="22"/>
          <w:szCs w:val="22"/>
          <w:lang w:eastAsia="en-GB"/>
        </w:rPr>
      </w:pPr>
    </w:p>
    <w:p w14:paraId="469FAB13" w14:textId="77777777" w:rsidR="00C22177" w:rsidRDefault="00C22177" w:rsidP="00F470F7">
      <w:pPr>
        <w:rPr>
          <w:rFonts w:ascii="Calibri" w:hAnsi="Calibri" w:cs="Calibri"/>
          <w:b/>
          <w:noProof/>
          <w:color w:val="7F7F7F"/>
          <w:sz w:val="22"/>
          <w:szCs w:val="22"/>
          <w:u w:val="single"/>
          <w:lang w:eastAsia="en-GB"/>
        </w:rPr>
      </w:pPr>
    </w:p>
    <w:p w14:paraId="1D9FC130" w14:textId="03C77EAA" w:rsidR="00F470F7" w:rsidRDefault="00F470F7" w:rsidP="00F470F7">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Exclusions</w:t>
      </w:r>
    </w:p>
    <w:p w14:paraId="14C31B64" w14:textId="77777777" w:rsidR="00F470F7" w:rsidRDefault="00F470F7" w:rsidP="00F470F7">
      <w:pPr>
        <w:rPr>
          <w:rFonts w:ascii="Calibri" w:hAnsi="Calibri" w:cs="Calibri"/>
          <w:b/>
          <w:noProof/>
          <w:color w:val="7F7F7F"/>
          <w:sz w:val="22"/>
          <w:szCs w:val="22"/>
          <w:u w:val="single"/>
          <w:lang w:eastAsia="en-GB"/>
        </w:rPr>
      </w:pPr>
    </w:p>
    <w:p>
      <w:pPr>
        <w:ind w:left="400"/>
        <w:jc w:val="both"/>
      </w:pPr>
      <w:r>
        <w:rPr>
          <w:rFonts w:ascii="Calibri" w:hAnsi="Calibri"/>
          <w:sz w:val="22"/>
        </w:rPr>
        <w:t>- Work and materials not specified, Delays outside our control other than those stated.</w:t>
      </w:r>
    </w:p>
    <w:p>
      <w:pPr>
        <w:ind w:left="400"/>
        <w:jc w:val="both"/>
      </w:pPr>
      <w:r>
        <w:rPr>
          <w:rFonts w:ascii="Calibri" w:hAnsi="Calibri"/>
          <w:sz w:val="22"/>
        </w:rPr>
        <w:t>- ABS costs to be invoiced as a separate service under a variation order cost +15% if required.</w:t>
      </w:r>
    </w:p>
    <w:p>
      <w:pPr>
        <w:ind w:left="400"/>
        <w:jc w:val="both"/>
      </w:pPr>
      <w:r>
        <w:rPr>
          <w:rFonts w:ascii="Calibri" w:hAnsi="Calibri"/>
          <w:sz w:val="22"/>
        </w:rPr>
        <w:t>- ABS approved drawings.</w:t>
      </w:r>
    </w:p>
    <w:p>
      <w:pPr>
        <w:ind w:left="400"/>
        <w:jc w:val="both"/>
      </w:pPr>
      <w:r>
        <w:rPr>
          <w:rFonts w:ascii="Calibri" w:hAnsi="Calibri"/>
          <w:sz w:val="22"/>
        </w:rPr>
        <w:t>- Valves.</w:t>
      </w:r>
    </w:p>
    <w:p w14:paraId="754F017D" w14:textId="5905EDBA" w:rsidR="00223686" w:rsidRPr="00C22177" w:rsidRDefault="00C22177" w:rsidP="008615F9">
      <w:pPr>
        <w:rPr>
          <w:rFonts w:ascii="Calibri" w:hAnsi="Calibri" w:cs="Calibri"/>
          <w:bCs/>
          <w:noProof/>
          <w:sz w:val="22"/>
          <w:szCs w:val="22"/>
          <w:lang w:eastAsia="en-GB"/>
        </w:rPr>
      </w:pPr>
    </w:p>
    <w:p w14:paraId="1F22DF1E" w14:textId="77777777" w:rsidR="00C22177" w:rsidRDefault="00C22177" w:rsidP="008615F9">
      <w:pPr>
        <w:rPr>
          <w:rFonts w:ascii="Calibri" w:hAnsi="Calibri" w:cs="Calibri"/>
          <w:b/>
          <w:noProof/>
          <w:color w:val="7F7F7F"/>
          <w:sz w:val="22"/>
          <w:szCs w:val="22"/>
          <w:u w:val="single"/>
          <w:lang w:eastAsia="en-GB"/>
        </w:rPr>
      </w:pPr>
    </w:p>
    <w:p w14:paraId="63603848" w14:textId="661601C6"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Warranty</w:t>
      </w:r>
    </w:p>
    <w:p w14:paraId="7D5BFD7E" w14:textId="77777777" w:rsidR="008615F9" w:rsidRDefault="008615F9" w:rsidP="008615F9">
      <w:pPr>
        <w:rPr>
          <w:rFonts w:ascii="Calibri" w:hAnsi="Calibri" w:cs="Calibri"/>
          <w:noProof/>
          <w:sz w:val="22"/>
          <w:szCs w:val="22"/>
          <w:lang w:eastAsia="en-GB"/>
        </w:rPr>
      </w:pPr>
    </w:p>
    <w:p w14:paraId="4D18B4B9" w14:textId="77777777" w:rsidR="008615F9" w:rsidRDefault="008615F9" w:rsidP="008615F9">
      <w:pPr>
        <w:jc w:val="both"/>
        <w:rPr>
          <w:rFonts w:ascii="Calibri" w:hAnsi="Calibri" w:cs="Calibri"/>
          <w:noProof/>
          <w:sz w:val="22"/>
          <w:szCs w:val="22"/>
          <w:lang w:eastAsia="en-GB"/>
        </w:rPr>
      </w:pPr>
      <w:r>
        <w:rPr>
          <w:rFonts w:ascii="Calibri" w:hAnsi="Calibri" w:cs="Calibri"/>
          <w:noProof/>
          <w:sz w:val="22"/>
          <w:szCs w:val="22"/>
          <w:lang w:eastAsia="en-GB"/>
        </w:rPr>
        <w:t>Harris Pye guarantees all materials and workmanship shall be in accordance with clients/classification society requirements according to IACS general rules. This includes a basic warranty period of six months.</w:t>
      </w:r>
    </w:p>
    <w:p w14:paraId="47D9F10D" w14:textId="77777777" w:rsidR="008615F9" w:rsidRDefault="008615F9" w:rsidP="008615F9">
      <w:pPr>
        <w:jc w:val="both"/>
        <w:rPr>
          <w:rFonts w:ascii="Calibri" w:hAnsi="Calibri" w:cs="Calibri"/>
          <w:noProof/>
          <w:sz w:val="22"/>
          <w:szCs w:val="22"/>
          <w:lang w:eastAsia="en-GB"/>
        </w:rPr>
      </w:pPr>
      <w:r>
        <w:rPr>
          <w:rFonts w:ascii="Calibri" w:hAnsi="Calibri" w:cs="Calibri"/>
          <w:noProof/>
          <w:sz w:val="22"/>
          <w:szCs w:val="22"/>
          <w:lang w:eastAsia="en-GB"/>
        </w:rPr>
        <w:t>In the event of free issue materials, Harris Pye will issue a guarantee on all erection.  The material manufacturer will be responsible for the quality and the approval of the supply.  In the event of a defect being found Harris Pye request the right to be informed immediately in order for an Engineer from one of our stations to attend the vessel.  If it is proved that any defect is a result of Harris Pye workmanship as part of our material supply or installation work, Harris Pye will carry out remedial works free of charge.</w:t>
      </w:r>
    </w:p>
    <w:p w14:paraId="54F0A1B8" w14:textId="77777777" w:rsidR="00223686" w:rsidRDefault="00223686" w:rsidP="008615F9">
      <w:pPr>
        <w:rPr>
          <w:rFonts w:ascii="Calibri" w:hAnsi="Calibri" w:cs="Calibri"/>
          <w:b/>
          <w:noProof/>
          <w:color w:val="7F7F7F"/>
          <w:sz w:val="22"/>
          <w:szCs w:val="22"/>
          <w:u w:val="single"/>
          <w:lang w:eastAsia="en-GB"/>
        </w:rPr>
      </w:pPr>
    </w:p>
    <w:p w14:paraId="434E4A0B" w14:textId="72F8FC36"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Full Sales Terms and Conditions</w:t>
      </w:r>
    </w:p>
    <w:p w14:paraId="2D7B5E9D" w14:textId="77777777" w:rsidR="008615F9" w:rsidRDefault="008615F9" w:rsidP="008615F9">
      <w:pPr>
        <w:rPr>
          <w:rFonts w:ascii="Calibri" w:hAnsi="Calibri" w:cs="Calibri"/>
          <w:b/>
          <w:noProof/>
          <w:color w:val="7F7F7F"/>
          <w:sz w:val="22"/>
          <w:szCs w:val="22"/>
          <w:u w:val="single"/>
          <w:lang w:eastAsia="en-GB"/>
        </w:rPr>
      </w:pPr>
    </w:p>
    <w:p w14:paraId="70E985F9"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 xml:space="preserve">Please note a full set of sales terms and conditions are available to download from our website </w:t>
      </w:r>
      <w:hyperlink r:id="rId10" w:history="1">
        <w:r>
          <w:rPr>
            <w:rStyle w:val="Hyperlink"/>
            <w:rFonts w:ascii="Calibri" w:hAnsi="Calibri" w:cs="Calibri"/>
            <w:noProof/>
            <w:sz w:val="22"/>
            <w:szCs w:val="22"/>
            <w:lang w:eastAsia="en-GB"/>
          </w:rPr>
          <w:t>www.harrispye.com</w:t>
        </w:r>
      </w:hyperlink>
    </w:p>
    <w:p w14:paraId="49C59299"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All supply items and services are provided under these conditions unless otherwise accepted in writing.</w:t>
      </w:r>
    </w:p>
    <w:p w14:paraId="73B481B0" w14:textId="77777777" w:rsidR="00223686" w:rsidRDefault="00223686" w:rsidP="008615F9">
      <w:pPr>
        <w:rPr>
          <w:rFonts w:ascii="Calibri" w:hAnsi="Calibri" w:cs="Calibri"/>
          <w:b/>
          <w:noProof/>
          <w:color w:val="7F7F7F"/>
          <w:sz w:val="22"/>
          <w:szCs w:val="22"/>
          <w:u w:val="single"/>
          <w:lang w:eastAsia="en-GB"/>
        </w:rPr>
      </w:pPr>
    </w:p>
    <w:p w14:paraId="7F2DDB48" w14:textId="2E7904A9" w:rsidR="008615F9" w:rsidRDefault="008615F9" w:rsidP="008615F9">
      <w:pPr>
        <w:rPr>
          <w:rFonts w:ascii="Calibri" w:hAnsi="Calibri" w:cs="Calibri"/>
          <w:b/>
          <w:noProof/>
          <w:color w:val="7F7F7F"/>
          <w:sz w:val="22"/>
          <w:szCs w:val="22"/>
          <w:u w:val="single"/>
          <w:lang w:eastAsia="en-GB"/>
        </w:rPr>
      </w:pPr>
      <w:r>
        <w:rPr>
          <w:rFonts w:ascii="Calibri" w:hAnsi="Calibri" w:cs="Calibri"/>
          <w:b/>
          <w:noProof/>
          <w:color w:val="7F7F7F"/>
          <w:sz w:val="22"/>
          <w:szCs w:val="22"/>
          <w:u w:val="single"/>
          <w:lang w:eastAsia="en-GB"/>
        </w:rPr>
        <w:t>Insurance</w:t>
      </w:r>
    </w:p>
    <w:p w14:paraId="1D4246EE" w14:textId="77777777" w:rsidR="008615F9" w:rsidRDefault="008615F9" w:rsidP="008615F9">
      <w:pPr>
        <w:rPr>
          <w:rFonts w:ascii="Calibri" w:hAnsi="Calibri" w:cs="Calibri"/>
          <w:noProof/>
          <w:sz w:val="22"/>
          <w:szCs w:val="22"/>
          <w:lang w:eastAsia="en-GB"/>
        </w:rPr>
      </w:pPr>
    </w:p>
    <w:p w14:paraId="12A7CFFC" w14:textId="77777777" w:rsidR="008615F9" w:rsidRDefault="008615F9" w:rsidP="008615F9">
      <w:pPr>
        <w:rPr>
          <w:rFonts w:ascii="Calibri" w:hAnsi="Calibri" w:cs="Calibri"/>
          <w:noProof/>
          <w:sz w:val="22"/>
          <w:szCs w:val="22"/>
          <w:lang w:eastAsia="en-GB"/>
        </w:rPr>
      </w:pPr>
      <w:r>
        <w:rPr>
          <w:rFonts w:ascii="Calibri" w:hAnsi="Calibri" w:cs="Calibri"/>
          <w:noProof/>
          <w:sz w:val="22"/>
          <w:szCs w:val="22"/>
          <w:lang w:eastAsia="en-GB"/>
        </w:rPr>
        <w:t>A copy of our insurance documents are available on request.</w:t>
      </w:r>
    </w:p>
    <w:p w14:paraId="4AE2C0E0" w14:textId="77777777" w:rsidR="008615F9" w:rsidRDefault="008615F9" w:rsidP="008615F9">
      <w:pPr>
        <w:rPr>
          <w:rFonts w:ascii="Calibri" w:hAnsi="Calibri" w:cs="Calibri"/>
          <w:noProof/>
          <w:sz w:val="22"/>
          <w:szCs w:val="22"/>
          <w:lang w:eastAsia="en-GB"/>
        </w:rPr>
      </w:pPr>
    </w:p>
    <w:p w14:paraId="20AF2FB2" w14:textId="77777777" w:rsidR="00667377" w:rsidRDefault="008615F9" w:rsidP="00667377">
      <w:pPr>
        <w:rPr>
          <w:rFonts w:ascii="Calibri" w:hAnsi="Calibri" w:cs="Calibri"/>
          <w:noProof/>
          <w:sz w:val="22"/>
          <w:szCs w:val="22"/>
          <w:lang w:eastAsia="en-GB"/>
        </w:rPr>
      </w:pPr>
      <w:r>
        <w:rPr>
          <w:rFonts w:ascii="Calibri" w:hAnsi="Calibri" w:cs="Calibri"/>
          <w:noProof/>
          <w:sz w:val="22"/>
          <w:szCs w:val="22"/>
          <w:lang w:eastAsia="en-GB"/>
        </w:rPr>
        <w:t>We trust the above quotation fully inteprets your requirements, however if further information or clarification is required on this, or any other matter please do not hesitate to contact the undersigned.</w:t>
      </w:r>
    </w:p>
    <w:p w14:paraId="2B461875" w14:textId="77777777" w:rsidR="00667377" w:rsidRDefault="00667377" w:rsidP="0025364E">
      <w:pPr>
        <w:rPr>
          <w:rFonts w:ascii="Calibri" w:hAnsi="Calibri" w:cs="Calibri"/>
          <w:noProof/>
          <w:sz w:val="22"/>
          <w:szCs w:val="22"/>
          <w:lang w:eastAsia="en-GB"/>
        </w:rPr>
      </w:pPr>
    </w:p>
    <w:p w14:paraId="20C16355" w14:textId="77777777" w:rsidR="0044107F" w:rsidRDefault="0044107F" w:rsidP="0025364E">
      <w:pPr>
        <w:rPr>
          <w:rFonts w:ascii="Calibri" w:hAnsi="Calibri" w:cs="Calibri"/>
          <w:noProof/>
          <w:sz w:val="22"/>
          <w:szCs w:val="22"/>
          <w:lang w:eastAsia="en-GB"/>
        </w:rPr>
      </w:pPr>
    </w:p>
    <w:p w14:paraId="2E243170" w14:textId="77777777" w:rsidR="00667377" w:rsidRDefault="00667377" w:rsidP="00667377">
      <w:pPr>
        <w:rPr>
          <w:rFonts w:ascii="Calibri" w:hAnsi="Calibri" w:cs="Calibri"/>
          <w:noProof/>
          <w:sz w:val="22"/>
          <w:szCs w:val="22"/>
          <w:lang w:eastAsia="en-GB"/>
        </w:rPr>
      </w:pPr>
      <w:r>
        <w:rPr>
          <w:rFonts w:ascii="Calibri" w:hAnsi="Calibri" w:cs="Calibri"/>
          <w:noProof/>
          <w:sz w:val="22"/>
          <w:szCs w:val="22"/>
          <w:lang w:eastAsia="en-GB"/>
        </w:rPr>
        <w:t>Yours sincerely</w:t>
      </w:r>
    </w:p>
    <w:p w14:paraId="0724E9A6" w14:textId="747D08F8" w:rsidR="00667377" w:rsidRPr="0025364E" w:rsidRDefault="00667377" w:rsidP="0025364E">
      <w:pPr>
        <w:rPr>
          <w:rFonts w:ascii="Calibri" w:hAnsi="Calibri" w:cs="Calibri"/>
          <w:noProof/>
          <w:sz w:val="22"/>
          <w:szCs w:val="22"/>
          <w:lang w:eastAsia="en-GB"/>
        </w:rPr>
      </w:pPr>
      <w:r>
        <w:rPr>
          <w:rFonts w:ascii="Calibri" w:hAnsi="Calibri" w:cs="Calibri"/>
          <w:noProof/>
          <w:sz w:val="22"/>
          <w:szCs w:val="22"/>
          <w:lang w:eastAsia="en-GB"/>
        </w:rPr>
        <w:t>Harris Pye Brasil</w:t>
      </w:r>
    </w:p>
    <w:sectPr w:rsidR="00667377" w:rsidRPr="0025364E" w:rsidSect="00607EE4">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E7609C" w14:textId="77777777" w:rsidR="00383C2E" w:rsidRDefault="00383C2E" w:rsidP="006D2259">
      <w:r>
        <w:separator/>
      </w:r>
    </w:p>
  </w:endnote>
  <w:endnote w:type="continuationSeparator" w:id="0">
    <w:p w14:paraId="513330F5" w14:textId="77777777" w:rsidR="00383C2E" w:rsidRDefault="00383C2E" w:rsidP="006D2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5FD2BD" w14:textId="7F822496" w:rsidR="006D2259" w:rsidRPr="006D2259" w:rsidRDefault="006D2259" w:rsidP="00A96975">
    <w:pPr>
      <w:tabs>
        <w:tab w:val="left" w:pos="4320"/>
      </w:tabs>
      <w:rPr>
        <w:rFonts w:ascii="Calibri" w:hAnsi="Calibri"/>
        <w:color w:val="808080"/>
        <w:sz w:val="18"/>
        <w:szCs w:val="18"/>
      </w:rPr>
    </w:pPr>
    <w:r>
      <w:rPr>
        <w:rFonts w:ascii="Calibri" w:hAnsi="Calibri"/>
        <w:color w:val="808080"/>
        <w:sz w:val="18"/>
        <w:szCs w:val="18"/>
      </w:rPr>
      <w:t xml:space="preserve">                                                                                        </w:t>
    </w:r>
  </w:p>
  <w:p w14:paraId="12A06F81" w14:textId="3EBBA1A1" w:rsidR="00A96975" w:rsidRDefault="00A96975" w:rsidP="00A96975">
    <w:pPr>
      <w:tabs>
        <w:tab w:val="left" w:pos="4320"/>
      </w:tabs>
      <w:jc w:val="center"/>
      <w:rPr>
        <w:rFonts w:ascii="Calibri" w:hAnsi="Calibri"/>
        <w:color w:val="808080"/>
        <w:sz w:val="18"/>
        <w:szCs w:val="18"/>
      </w:rPr>
    </w:pPr>
    <w:r>
      <w:rPr>
        <w:rFonts w:ascii="Calibri" w:hAnsi="Calibri"/>
        <w:noProof/>
        <w:color w:val="7F7F7F"/>
        <w:lang w:eastAsia="en-GB"/>
      </w:rPr>
      <w:drawing>
        <wp:anchor distT="0" distB="0" distL="114300" distR="114300" simplePos="0" relativeHeight="251660288" behindDoc="1" locked="0" layoutInCell="1" allowOverlap="1" wp14:anchorId="3ED21FF8" wp14:editId="719FC733">
          <wp:simplePos x="0" y="0"/>
          <wp:positionH relativeFrom="margin">
            <wp:align>right</wp:align>
          </wp:positionH>
          <wp:positionV relativeFrom="paragraph">
            <wp:posOffset>83880</wp:posOffset>
          </wp:positionV>
          <wp:extent cx="868045" cy="668020"/>
          <wp:effectExtent l="0" t="0" r="8255" b="0"/>
          <wp:wrapSquare wrapText="bothSides"/>
          <wp:docPr id="35" name="Picture 35"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close-up of a 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8045" cy="668020"/>
                  </a:xfrm>
                  <a:prstGeom prst="rect">
                    <a:avLst/>
                  </a:prstGeom>
                </pic:spPr>
              </pic:pic>
            </a:graphicData>
          </a:graphic>
        </wp:anchor>
      </w:drawing>
    </w:r>
    <w:r>
      <w:rPr>
        <w:rFonts w:ascii="Calibri" w:hAnsi="Calibri"/>
        <w:color w:val="808080"/>
        <w:sz w:val="18"/>
        <w:szCs w:val="18"/>
      </w:rPr>
      <w:t xml:space="preserve">                      </w:t>
    </w:r>
  </w:p>
  <w:p w14:paraId="76DA4BE3" w14:textId="3F348078" w:rsidR="00A96975" w:rsidRPr="00134DDE" w:rsidRDefault="00A96975" w:rsidP="00A96975">
    <w:pPr>
      <w:tabs>
        <w:tab w:val="left" w:pos="4320"/>
      </w:tabs>
      <w:jc w:val="center"/>
      <w:rPr>
        <w:rFonts w:ascii="Calibri" w:hAnsi="Calibri"/>
        <w:color w:val="808080"/>
        <w:sz w:val="18"/>
        <w:szCs w:val="18"/>
      </w:rPr>
    </w:pPr>
    <w:r>
      <w:rPr>
        <w:noProof/>
        <w:lang w:eastAsia="en-GB"/>
      </w:rPr>
      <w:drawing>
        <wp:anchor distT="0" distB="0" distL="114300" distR="114300" simplePos="0" relativeHeight="251659264" behindDoc="0" locked="0" layoutInCell="1" allowOverlap="1" wp14:anchorId="67237705" wp14:editId="5869C02C">
          <wp:simplePos x="0" y="0"/>
          <wp:positionH relativeFrom="margin">
            <wp:align>left</wp:align>
          </wp:positionH>
          <wp:positionV relativeFrom="paragraph">
            <wp:posOffset>6985</wp:posOffset>
          </wp:positionV>
          <wp:extent cx="457200" cy="638175"/>
          <wp:effectExtent l="0" t="0" r="0" b="9525"/>
          <wp:wrapNone/>
          <wp:docPr id="33" name="Picture 1" descr="H:\My documents\Jenny\Pics\RIN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My documents\Jenny\Pics\RINA log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638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color w:val="808080"/>
        <w:sz w:val="18"/>
        <w:szCs w:val="18"/>
      </w:rPr>
      <w:t>HP-ADM-08A</w:t>
    </w:r>
    <w:r w:rsidRPr="00134DDE">
      <w:rPr>
        <w:rFonts w:ascii="Calibri" w:hAnsi="Calibri"/>
        <w:color w:val="808080"/>
        <w:sz w:val="18"/>
        <w:szCs w:val="18"/>
      </w:rPr>
      <w:t xml:space="preserve"> (Issue 0</w:t>
    </w:r>
    <w:r>
      <w:rPr>
        <w:rFonts w:ascii="Calibri" w:hAnsi="Calibri"/>
        <w:color w:val="808080"/>
        <w:sz w:val="18"/>
        <w:szCs w:val="18"/>
      </w:rPr>
      <w:t>7</w:t>
    </w:r>
    <w:r w:rsidRPr="00134DDE">
      <w:rPr>
        <w:rFonts w:ascii="Calibri" w:hAnsi="Calibri"/>
        <w:color w:val="808080"/>
        <w:sz w:val="18"/>
        <w:szCs w:val="18"/>
      </w:rPr>
      <w:t>)</w:t>
    </w:r>
    <w:r>
      <w:rPr>
        <w:rFonts w:ascii="Calibri" w:hAnsi="Calibri"/>
        <w:color w:val="808080"/>
        <w:sz w:val="18"/>
        <w:szCs w:val="18"/>
      </w:rPr>
      <w:t xml:space="preserve"> January 2018</w:t>
    </w:r>
  </w:p>
  <w:p w14:paraId="23246126" w14:textId="3BBBD929" w:rsidR="006D2259" w:rsidRPr="00A96975" w:rsidRDefault="00A96975" w:rsidP="00A96975">
    <w:pPr>
      <w:tabs>
        <w:tab w:val="left" w:pos="4320"/>
      </w:tabs>
      <w:jc w:val="center"/>
      <w:rPr>
        <w:rFonts w:ascii="Calibri" w:hAnsi="Calibri"/>
        <w:noProof/>
        <w:color w:val="7F7F7F"/>
      </w:rPr>
    </w:pPr>
    <w:r w:rsidRPr="00B91863">
      <w:rPr>
        <w:rFonts w:ascii="Calibri" w:hAnsi="Calibri"/>
        <w:color w:val="7F7F7F"/>
        <w:sz w:val="20"/>
        <w:szCs w:val="20"/>
      </w:rPr>
      <w:t xml:space="preserve">Page </w:t>
    </w:r>
    <w:r w:rsidRPr="00B91863">
      <w:rPr>
        <w:rFonts w:ascii="Calibri" w:hAnsi="Calibri"/>
        <w:b/>
        <w:color w:val="7F7F7F"/>
        <w:sz w:val="20"/>
        <w:szCs w:val="20"/>
      </w:rPr>
      <w:fldChar w:fldCharType="begin"/>
    </w:r>
    <w:r w:rsidRPr="00B91863">
      <w:rPr>
        <w:rFonts w:ascii="Calibri" w:hAnsi="Calibri"/>
        <w:b/>
        <w:color w:val="7F7F7F"/>
        <w:sz w:val="20"/>
        <w:szCs w:val="20"/>
      </w:rPr>
      <w:instrText xml:space="preserve"> PAGE  \* Arabic  \* MERGEFORMAT </w:instrText>
    </w:r>
    <w:r w:rsidRPr="00B91863">
      <w:rPr>
        <w:rFonts w:ascii="Calibri" w:hAnsi="Calibri"/>
        <w:b/>
        <w:color w:val="7F7F7F"/>
        <w:sz w:val="20"/>
        <w:szCs w:val="20"/>
      </w:rPr>
      <w:fldChar w:fldCharType="separate"/>
    </w:r>
    <w:r>
      <w:rPr>
        <w:rFonts w:ascii="Calibri" w:hAnsi="Calibri"/>
        <w:b/>
        <w:color w:val="7F7F7F"/>
        <w:sz w:val="20"/>
        <w:szCs w:val="20"/>
      </w:rPr>
      <w:t>1</w:t>
    </w:r>
    <w:r w:rsidRPr="00B91863">
      <w:rPr>
        <w:rFonts w:ascii="Calibri" w:hAnsi="Calibri"/>
        <w:b/>
        <w:color w:val="7F7F7F"/>
        <w:sz w:val="20"/>
        <w:szCs w:val="20"/>
      </w:rPr>
      <w:fldChar w:fldCharType="end"/>
    </w:r>
    <w:r w:rsidRPr="00B91863">
      <w:rPr>
        <w:rFonts w:ascii="Calibri" w:hAnsi="Calibri"/>
        <w:color w:val="7F7F7F"/>
        <w:sz w:val="20"/>
        <w:szCs w:val="20"/>
      </w:rPr>
      <w:t xml:space="preserve"> of </w:t>
    </w:r>
    <w:r w:rsidRPr="003641FC">
      <w:rPr>
        <w:rFonts w:asciiTheme="minorHAnsi" w:hAnsiTheme="minorHAnsi" w:cstheme="minorHAnsi"/>
        <w:color w:val="7F7F7F"/>
        <w:sz w:val="20"/>
        <w:szCs w:val="20"/>
      </w:rPr>
      <w:fldChar w:fldCharType="begin"/>
    </w:r>
    <w:r w:rsidRPr="003641FC">
      <w:rPr>
        <w:rFonts w:asciiTheme="minorHAnsi" w:hAnsiTheme="minorHAnsi" w:cstheme="minorHAnsi"/>
        <w:color w:val="7F7F7F"/>
        <w:sz w:val="20"/>
        <w:szCs w:val="20"/>
      </w:rPr>
      <w:instrText xml:space="preserve"> NUMPAGES  \* Arabic  \* MERGEFORMAT </w:instrText>
    </w:r>
    <w:r w:rsidRPr="003641FC">
      <w:rPr>
        <w:rFonts w:asciiTheme="minorHAnsi" w:hAnsiTheme="minorHAnsi" w:cstheme="minorHAnsi"/>
        <w:color w:val="7F7F7F"/>
        <w:sz w:val="20"/>
        <w:szCs w:val="20"/>
      </w:rPr>
      <w:fldChar w:fldCharType="separate"/>
    </w:r>
    <w:r w:rsidRPr="003641FC">
      <w:rPr>
        <w:rFonts w:asciiTheme="minorHAnsi" w:hAnsiTheme="minorHAnsi" w:cstheme="minorHAnsi"/>
        <w:color w:val="7F7F7F"/>
        <w:sz w:val="20"/>
        <w:szCs w:val="20"/>
      </w:rPr>
      <w:t>6</w:t>
    </w:r>
    <w:r w:rsidRPr="003641FC">
      <w:rPr>
        <w:rFonts w:asciiTheme="minorHAnsi" w:hAnsiTheme="minorHAnsi" w:cstheme="minorHAnsi"/>
        <w:b/>
        <w:noProof/>
        <w:color w:val="7F7F7F"/>
        <w:sz w:val="20"/>
        <w:szCs w:val="20"/>
      </w:rPr>
      <w:fldChar w:fldCharType="end"/>
    </w:r>
  </w:p>
  <w:p w14:paraId="62224F98" w14:textId="0C081B99" w:rsidR="006D2259" w:rsidRDefault="006D2259" w:rsidP="006D2259">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395DD4" w14:textId="77777777" w:rsidR="00383C2E" w:rsidRDefault="00383C2E" w:rsidP="006D2259">
      <w:r>
        <w:separator/>
      </w:r>
    </w:p>
  </w:footnote>
  <w:footnote w:type="continuationSeparator" w:id="0">
    <w:p w14:paraId="6583CBF5" w14:textId="77777777" w:rsidR="00383C2E" w:rsidRDefault="00383C2E" w:rsidP="006D2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D6029"/>
    <w:multiLevelType w:val="hybridMultilevel"/>
    <w:tmpl w:val="60B6C0B0"/>
    <w:lvl w:ilvl="0" w:tplc="AE28BD8A">
      <w:start w:val="1"/>
      <w:numFmt w:val="bullet"/>
      <w:lvlText w:val=""/>
      <w:lvlJc w:val="left"/>
      <w:pPr>
        <w:ind w:left="644"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025836"/>
    <w:multiLevelType w:val="hybridMultilevel"/>
    <w:tmpl w:val="9C60A96A"/>
    <w:lvl w:ilvl="0" w:tplc="F1A28B02">
      <w:start w:val="1"/>
      <w:numFmt w:val="bullet"/>
      <w:lvlText w:val="-"/>
      <w:lvlJc w:val="left"/>
      <w:pPr>
        <w:ind w:left="720" w:hanging="360"/>
      </w:pPr>
      <w:rPr>
        <w:rFonts w:ascii="Calibri" w:eastAsia="Calibr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6859AF"/>
    <w:multiLevelType w:val="hybridMultilevel"/>
    <w:tmpl w:val="BD48E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6658B"/>
    <w:multiLevelType w:val="hybridMultilevel"/>
    <w:tmpl w:val="A56C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05757"/>
    <w:multiLevelType w:val="hybridMultilevel"/>
    <w:tmpl w:val="E78CA9F4"/>
    <w:lvl w:ilvl="0" w:tplc="F1A28B02">
      <w:start w:val="1"/>
      <w:numFmt w:val="bullet"/>
      <w:lvlText w:val="-"/>
      <w:lvlJc w:val="left"/>
      <w:pPr>
        <w:ind w:left="720" w:hanging="360"/>
      </w:pPr>
      <w:rPr>
        <w:rFonts w:ascii="Calibri" w:eastAsia="Calibr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6077393">
    <w:abstractNumId w:val="2"/>
  </w:num>
  <w:num w:numId="2" w16cid:durableId="1329747132">
    <w:abstractNumId w:val="4"/>
  </w:num>
  <w:num w:numId="3" w16cid:durableId="730229260">
    <w:abstractNumId w:val="0"/>
  </w:num>
  <w:num w:numId="4" w16cid:durableId="400055968">
    <w:abstractNumId w:val="1"/>
  </w:num>
  <w:num w:numId="5" w16cid:durableId="1637488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59"/>
    <w:rsid w:val="00070A49"/>
    <w:rsid w:val="00084AD2"/>
    <w:rsid w:val="000E4D28"/>
    <w:rsid w:val="000F692D"/>
    <w:rsid w:val="00102E75"/>
    <w:rsid w:val="001036AE"/>
    <w:rsid w:val="00114228"/>
    <w:rsid w:val="0012109A"/>
    <w:rsid w:val="00152869"/>
    <w:rsid w:val="0016777E"/>
    <w:rsid w:val="00171C11"/>
    <w:rsid w:val="001A10F5"/>
    <w:rsid w:val="001A532E"/>
    <w:rsid w:val="001C5E7C"/>
    <w:rsid w:val="001E0A13"/>
    <w:rsid w:val="001F2629"/>
    <w:rsid w:val="001F3265"/>
    <w:rsid w:val="001F7AC8"/>
    <w:rsid w:val="00223686"/>
    <w:rsid w:val="002368A6"/>
    <w:rsid w:val="0025364E"/>
    <w:rsid w:val="0026519B"/>
    <w:rsid w:val="002B6B00"/>
    <w:rsid w:val="002F3722"/>
    <w:rsid w:val="0030454F"/>
    <w:rsid w:val="0033076E"/>
    <w:rsid w:val="00334221"/>
    <w:rsid w:val="00336742"/>
    <w:rsid w:val="003641FC"/>
    <w:rsid w:val="00370F69"/>
    <w:rsid w:val="00380E87"/>
    <w:rsid w:val="00383C2E"/>
    <w:rsid w:val="003946D1"/>
    <w:rsid w:val="003B2C1E"/>
    <w:rsid w:val="003E29AD"/>
    <w:rsid w:val="0044107F"/>
    <w:rsid w:val="004C13ED"/>
    <w:rsid w:val="005060E5"/>
    <w:rsid w:val="0051053F"/>
    <w:rsid w:val="005A59CB"/>
    <w:rsid w:val="005E6368"/>
    <w:rsid w:val="005F632B"/>
    <w:rsid w:val="006035F9"/>
    <w:rsid w:val="00607EE4"/>
    <w:rsid w:val="006104E4"/>
    <w:rsid w:val="00667377"/>
    <w:rsid w:val="006D2259"/>
    <w:rsid w:val="007316B1"/>
    <w:rsid w:val="00750320"/>
    <w:rsid w:val="0076005F"/>
    <w:rsid w:val="007B26D6"/>
    <w:rsid w:val="007F71EE"/>
    <w:rsid w:val="00832D36"/>
    <w:rsid w:val="008433E7"/>
    <w:rsid w:val="008615F9"/>
    <w:rsid w:val="00882AC3"/>
    <w:rsid w:val="008917F1"/>
    <w:rsid w:val="008C5F1B"/>
    <w:rsid w:val="008C7039"/>
    <w:rsid w:val="009347C4"/>
    <w:rsid w:val="009540CD"/>
    <w:rsid w:val="00956F1F"/>
    <w:rsid w:val="00964360"/>
    <w:rsid w:val="00991519"/>
    <w:rsid w:val="00A15C6F"/>
    <w:rsid w:val="00A374C1"/>
    <w:rsid w:val="00A96975"/>
    <w:rsid w:val="00B5209E"/>
    <w:rsid w:val="00B73306"/>
    <w:rsid w:val="00BF1834"/>
    <w:rsid w:val="00C22177"/>
    <w:rsid w:val="00C57F8B"/>
    <w:rsid w:val="00C91422"/>
    <w:rsid w:val="00D617F2"/>
    <w:rsid w:val="00D90575"/>
    <w:rsid w:val="00DD44A0"/>
    <w:rsid w:val="00E14304"/>
    <w:rsid w:val="00E15559"/>
    <w:rsid w:val="00E17AA3"/>
    <w:rsid w:val="00E514C3"/>
    <w:rsid w:val="00E70324"/>
    <w:rsid w:val="00E8007F"/>
    <w:rsid w:val="00EB7933"/>
    <w:rsid w:val="00ED119B"/>
    <w:rsid w:val="00F15BA3"/>
    <w:rsid w:val="00F27053"/>
    <w:rsid w:val="00F470F7"/>
    <w:rsid w:val="00FE2FBB"/>
    <w:rsid w:val="00FF48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78CBC"/>
  <w15:chartTrackingRefBased/>
  <w15:docId w15:val="{E2F025F0-8B91-4DB4-812E-A20373E6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259"/>
    <w:pPr>
      <w:spacing w:after="0" w:line="240" w:lineRule="auto"/>
    </w:pPr>
    <w:rPr>
      <w:rFonts w:ascii="Times New Roman" w:eastAsia="Times New Roman" w:hAnsi="Times New Roman" w:cs="Times New Roman"/>
      <w:kern w:val="0"/>
      <w:sz w:val="24"/>
      <w:szCs w:val="24"/>
      <w:lang w:val="en-GB"/>
      <w14:ligatures w14:val="none"/>
    </w:rPr>
  </w:style>
  <w:style w:type="paragraph" w:styleId="Ttulo1">
    <w:name w:val="heading 1"/>
    <w:basedOn w:val="Normal"/>
    <w:link w:val="Ttulo1Char"/>
    <w:uiPriority w:val="9"/>
    <w:qFormat/>
    <w:rsid w:val="00667377"/>
    <w:pPr>
      <w:widowControl w:val="0"/>
      <w:autoSpaceDE w:val="0"/>
      <w:autoSpaceDN w:val="0"/>
      <w:ind w:left="720"/>
      <w:outlineLvl w:val="0"/>
    </w:pPr>
    <w:rPr>
      <w:rFonts w:ascii="Calibri" w:eastAsia="Calibri" w:hAnsi="Calibri" w:cs="Calibri"/>
      <w:b/>
      <w:bCs/>
      <w:sz w:val="22"/>
      <w:szCs w:val="22"/>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semiHidden/>
    <w:unhideWhenUsed/>
    <w:rsid w:val="006D2259"/>
    <w:rPr>
      <w:color w:val="0000FF"/>
      <w:u w:val="single"/>
    </w:rPr>
  </w:style>
  <w:style w:type="paragraph" w:styleId="SemEspaamento">
    <w:name w:val="No Spacing"/>
    <w:uiPriority w:val="1"/>
    <w:qFormat/>
    <w:rsid w:val="006D2259"/>
    <w:pPr>
      <w:spacing w:after="0" w:line="240" w:lineRule="auto"/>
    </w:pPr>
    <w:rPr>
      <w:rFonts w:ascii="Calibri" w:eastAsia="Calibri" w:hAnsi="Calibri" w:cs="Times New Roman"/>
      <w:kern w:val="0"/>
      <w:lang w:val="en-GB"/>
      <w14:ligatures w14:val="none"/>
    </w:rPr>
  </w:style>
  <w:style w:type="character" w:customStyle="1" w:styleId="MSGENFONTSTYLENAMETEMPLATEROLENUMBERMSGENFONTSTYLENAMEBYROLETEXT5">
    <w:name w:val="MSG_EN_FONT_STYLE_NAME_TEMPLATE_ROLE_NUMBER MSG_EN_FONT_STYLE_NAME_BY_ROLE_TEXT 5_"/>
    <w:link w:val="MSGENFONTSTYLENAMETEMPLATEROLENUMBERMSGENFONTSTYLENAMEBYROLETEXT50"/>
    <w:uiPriority w:val="99"/>
    <w:locked/>
    <w:rsid w:val="006D2259"/>
    <w:rPr>
      <w:rFonts w:ascii="Arial" w:hAnsi="Arial" w:cs="Arial"/>
      <w:b/>
      <w:bCs/>
      <w:spacing w:val="-20"/>
      <w:sz w:val="45"/>
      <w:szCs w:val="45"/>
      <w:shd w:val="clear" w:color="auto" w:fill="FFFFFF"/>
    </w:rPr>
  </w:style>
  <w:style w:type="paragraph" w:customStyle="1" w:styleId="MSGENFONTSTYLENAMETEMPLATEROLENUMBERMSGENFONTSTYLENAMEBYROLETEXT50">
    <w:name w:val="MSG_EN_FONT_STYLE_NAME_TEMPLATE_ROLE_NUMBER MSG_EN_FONT_STYLE_NAME_BY_ROLE_TEXT 5"/>
    <w:basedOn w:val="Normal"/>
    <w:link w:val="MSGENFONTSTYLENAMETEMPLATEROLENUMBERMSGENFONTSTYLENAMEBYROLETEXT5"/>
    <w:uiPriority w:val="99"/>
    <w:rsid w:val="006D2259"/>
    <w:pPr>
      <w:widowControl w:val="0"/>
      <w:shd w:val="clear" w:color="auto" w:fill="FFFFFF"/>
      <w:spacing w:line="240" w:lineRule="atLeast"/>
    </w:pPr>
    <w:rPr>
      <w:rFonts w:ascii="Arial" w:eastAsiaTheme="minorHAnsi" w:hAnsi="Arial" w:cs="Arial"/>
      <w:b/>
      <w:bCs/>
      <w:spacing w:val="-20"/>
      <w:kern w:val="2"/>
      <w:sz w:val="45"/>
      <w:szCs w:val="45"/>
      <w:lang w:val="pt-BR"/>
      <w14:ligatures w14:val="standardContextual"/>
    </w:rPr>
  </w:style>
  <w:style w:type="character" w:customStyle="1" w:styleId="MSGENFONTSTYLENAMETEMPLATEROLENUMBERMSGENFONTSTYLENAMEBYROLETEXT4">
    <w:name w:val="MSG_EN_FONT_STYLE_NAME_TEMPLATE_ROLE_NUMBER MSG_EN_FONT_STYLE_NAME_BY_ROLE_TEXT 4_"/>
    <w:link w:val="MSGENFONTSTYLENAMETEMPLATEROLENUMBERMSGENFONTSTYLENAMEBYROLETEXT41"/>
    <w:uiPriority w:val="99"/>
    <w:locked/>
    <w:rsid w:val="006D2259"/>
    <w:rPr>
      <w:rFonts w:ascii="Arial" w:hAnsi="Arial" w:cs="Arial"/>
      <w:b/>
      <w:bCs/>
      <w:sz w:val="18"/>
      <w:szCs w:val="18"/>
      <w:shd w:val="clear" w:color="auto" w:fill="FFFFFF"/>
    </w:rPr>
  </w:style>
  <w:style w:type="paragraph" w:customStyle="1" w:styleId="MSGENFONTSTYLENAMETEMPLATEROLENUMBERMSGENFONTSTYLENAMEBYROLETEXT41">
    <w:name w:val="MSG_EN_FONT_STYLE_NAME_TEMPLATE_ROLE_NUMBER MSG_EN_FONT_STYLE_NAME_BY_ROLE_TEXT 41"/>
    <w:basedOn w:val="Normal"/>
    <w:link w:val="MSGENFONTSTYLENAMETEMPLATEROLENUMBERMSGENFONTSTYLENAMEBYROLETEXT4"/>
    <w:uiPriority w:val="99"/>
    <w:rsid w:val="006D2259"/>
    <w:pPr>
      <w:widowControl w:val="0"/>
      <w:shd w:val="clear" w:color="auto" w:fill="FFFFFF"/>
      <w:spacing w:after="60" w:line="240" w:lineRule="atLeast"/>
    </w:pPr>
    <w:rPr>
      <w:rFonts w:ascii="Arial" w:eastAsiaTheme="minorHAnsi" w:hAnsi="Arial" w:cs="Arial"/>
      <w:b/>
      <w:bCs/>
      <w:kern w:val="2"/>
      <w:sz w:val="18"/>
      <w:szCs w:val="18"/>
      <w:lang w:val="pt-BR"/>
      <w14:ligatures w14:val="standardContextual"/>
    </w:r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1"/>
    <w:uiPriority w:val="99"/>
    <w:locked/>
    <w:rsid w:val="006D2259"/>
    <w:rPr>
      <w:rFonts w:ascii="Arial" w:hAnsi="Arial" w:cs="Arial"/>
      <w:b/>
      <w:bCs/>
      <w:w w:val="120"/>
      <w:sz w:val="12"/>
      <w:szCs w:val="12"/>
      <w:shd w:val="clear" w:color="auto" w:fill="FFFFFF"/>
    </w:rPr>
  </w:style>
  <w:style w:type="paragraph" w:customStyle="1" w:styleId="MSGENFONTSTYLENAMETEMPLATEROLENUMBERMSGENFONTSTYLENAMEBYROLETEXT61">
    <w:name w:val="MSG_EN_FONT_STYLE_NAME_TEMPLATE_ROLE_NUMBER MSG_EN_FONT_STYLE_NAME_BY_ROLE_TEXT 61"/>
    <w:basedOn w:val="Normal"/>
    <w:link w:val="MSGENFONTSTYLENAMETEMPLATEROLENUMBERMSGENFONTSTYLENAMEBYROLETEXT6"/>
    <w:uiPriority w:val="99"/>
    <w:rsid w:val="006D2259"/>
    <w:pPr>
      <w:widowControl w:val="0"/>
      <w:shd w:val="clear" w:color="auto" w:fill="FFFFFF"/>
      <w:spacing w:line="240" w:lineRule="atLeast"/>
    </w:pPr>
    <w:rPr>
      <w:rFonts w:ascii="Arial" w:eastAsiaTheme="minorHAnsi" w:hAnsi="Arial" w:cs="Arial"/>
      <w:b/>
      <w:bCs/>
      <w:w w:val="120"/>
      <w:kern w:val="2"/>
      <w:sz w:val="12"/>
      <w:szCs w:val="12"/>
      <w:lang w:val="pt-BR"/>
      <w14:ligatures w14:val="standardContextual"/>
    </w:rPr>
  </w:style>
  <w:style w:type="character" w:customStyle="1" w:styleId="MSGENFONTSTYLENAMETEMPLATEROLENUMBERMSGENFONTSTYLENAMEBYROLETEXT40">
    <w:name w:val="MSG_EN_FONT_STYLE_NAME_TEMPLATE_ROLE_NUMBER MSG_EN_FONT_STYLE_NAME_BY_ROLE_TEXT 4"/>
    <w:uiPriority w:val="99"/>
    <w:rsid w:val="006D2259"/>
    <w:rPr>
      <w:rFonts w:ascii="Arial" w:hAnsi="Arial" w:cs="Arial" w:hint="default"/>
      <w:b/>
      <w:bCs/>
      <w:color w:val="808080"/>
      <w:sz w:val="18"/>
      <w:szCs w:val="18"/>
      <w:shd w:val="clear" w:color="auto" w:fill="FFFFFF"/>
    </w:rPr>
  </w:style>
  <w:style w:type="paragraph" w:styleId="Cabealho">
    <w:name w:val="header"/>
    <w:basedOn w:val="Normal"/>
    <w:link w:val="CabealhoChar"/>
    <w:uiPriority w:val="99"/>
    <w:unhideWhenUsed/>
    <w:rsid w:val="006D2259"/>
    <w:pPr>
      <w:tabs>
        <w:tab w:val="center" w:pos="4252"/>
        <w:tab w:val="right" w:pos="8504"/>
      </w:tabs>
    </w:pPr>
  </w:style>
  <w:style w:type="character" w:customStyle="1" w:styleId="CabealhoChar">
    <w:name w:val="Cabeçalho Char"/>
    <w:basedOn w:val="Fontepargpadro"/>
    <w:link w:val="Cabealho"/>
    <w:uiPriority w:val="99"/>
    <w:rsid w:val="006D2259"/>
    <w:rPr>
      <w:rFonts w:ascii="Times New Roman" w:eastAsia="Times New Roman" w:hAnsi="Times New Roman" w:cs="Times New Roman"/>
      <w:kern w:val="0"/>
      <w:sz w:val="24"/>
      <w:szCs w:val="24"/>
      <w:lang w:val="en-GB"/>
      <w14:ligatures w14:val="none"/>
    </w:rPr>
  </w:style>
  <w:style w:type="paragraph" w:styleId="Rodap">
    <w:name w:val="footer"/>
    <w:basedOn w:val="Normal"/>
    <w:link w:val="RodapChar"/>
    <w:uiPriority w:val="99"/>
    <w:unhideWhenUsed/>
    <w:rsid w:val="006D2259"/>
    <w:pPr>
      <w:tabs>
        <w:tab w:val="center" w:pos="4252"/>
        <w:tab w:val="right" w:pos="8504"/>
      </w:tabs>
    </w:pPr>
  </w:style>
  <w:style w:type="character" w:customStyle="1" w:styleId="RodapChar">
    <w:name w:val="Rodapé Char"/>
    <w:basedOn w:val="Fontepargpadro"/>
    <w:link w:val="Rodap"/>
    <w:uiPriority w:val="99"/>
    <w:rsid w:val="006D2259"/>
    <w:rPr>
      <w:rFonts w:ascii="Times New Roman" w:eastAsia="Times New Roman" w:hAnsi="Times New Roman" w:cs="Times New Roman"/>
      <w:kern w:val="0"/>
      <w:sz w:val="24"/>
      <w:szCs w:val="24"/>
      <w:lang w:val="en-GB"/>
      <w14:ligatures w14:val="none"/>
    </w:rPr>
  </w:style>
  <w:style w:type="paragraph" w:styleId="PargrafodaLista">
    <w:name w:val="List Paragraph"/>
    <w:basedOn w:val="Normal"/>
    <w:uiPriority w:val="34"/>
    <w:qFormat/>
    <w:rsid w:val="00A96975"/>
    <w:pPr>
      <w:ind w:left="720"/>
      <w:contextualSpacing/>
    </w:pPr>
  </w:style>
  <w:style w:type="character" w:customStyle="1" w:styleId="Style1">
    <w:name w:val="Style1"/>
    <w:basedOn w:val="Fontepargpadro"/>
    <w:uiPriority w:val="1"/>
    <w:rsid w:val="00A96975"/>
    <w:rPr>
      <w:rFonts w:asciiTheme="minorHAnsi" w:hAnsiTheme="minorHAnsi"/>
      <w:color w:val="000000" w:themeColor="text1"/>
      <w:sz w:val="22"/>
    </w:rPr>
  </w:style>
  <w:style w:type="character" w:styleId="TextodoEspaoReservado">
    <w:name w:val="Placeholder Text"/>
    <w:basedOn w:val="Fontepargpadro"/>
    <w:uiPriority w:val="99"/>
    <w:semiHidden/>
    <w:rsid w:val="00F470F7"/>
    <w:rPr>
      <w:color w:val="808080"/>
    </w:rPr>
  </w:style>
  <w:style w:type="character" w:styleId="Forte">
    <w:name w:val="Strong"/>
    <w:basedOn w:val="Fontepargpadro"/>
    <w:uiPriority w:val="22"/>
    <w:qFormat/>
    <w:rsid w:val="008615F9"/>
    <w:rPr>
      <w:b/>
      <w:bCs/>
    </w:rPr>
  </w:style>
  <w:style w:type="character" w:customStyle="1" w:styleId="Ttulo1Char">
    <w:name w:val="Título 1 Char"/>
    <w:basedOn w:val="Fontepargpadro"/>
    <w:link w:val="Ttulo1"/>
    <w:uiPriority w:val="9"/>
    <w:rsid w:val="00667377"/>
    <w:rPr>
      <w:rFonts w:ascii="Calibri" w:eastAsia="Calibri" w:hAnsi="Calibri" w:cs="Calibri"/>
      <w:b/>
      <w:bCs/>
      <w:kern w:val="0"/>
      <w:lang w:val="en-US"/>
      <w14:ligatures w14:val="none"/>
    </w:rPr>
  </w:style>
  <w:style w:type="paragraph" w:styleId="Corpodetexto">
    <w:name w:val="Body Text"/>
    <w:basedOn w:val="Normal"/>
    <w:link w:val="CorpodetextoChar"/>
    <w:uiPriority w:val="1"/>
    <w:qFormat/>
    <w:rsid w:val="00667377"/>
    <w:pPr>
      <w:widowControl w:val="0"/>
      <w:autoSpaceDE w:val="0"/>
      <w:autoSpaceDN w:val="0"/>
    </w:pPr>
    <w:rPr>
      <w:rFonts w:ascii="Calibri" w:eastAsia="Calibri" w:hAnsi="Calibri" w:cs="Calibri"/>
      <w:sz w:val="22"/>
      <w:szCs w:val="22"/>
      <w:lang w:val="en-US"/>
    </w:rPr>
  </w:style>
  <w:style w:type="character" w:customStyle="1" w:styleId="CorpodetextoChar">
    <w:name w:val="Corpo de texto Char"/>
    <w:basedOn w:val="Fontepargpadro"/>
    <w:link w:val="Corpodetexto"/>
    <w:uiPriority w:val="1"/>
    <w:rsid w:val="00667377"/>
    <w:rPr>
      <w:rFonts w:ascii="Calibri" w:eastAsia="Calibri" w:hAnsi="Calibri" w:cs="Calibri"/>
      <w:kern w:val="0"/>
      <w:lang w:val="en-US"/>
      <w14:ligatures w14:val="none"/>
    </w:rPr>
  </w:style>
  <w:style w:type="paragraph" w:customStyle="1" w:styleId="TableParagraph">
    <w:name w:val="Table Paragraph"/>
    <w:basedOn w:val="Normal"/>
    <w:uiPriority w:val="1"/>
    <w:qFormat/>
    <w:rsid w:val="00667377"/>
    <w:pPr>
      <w:widowControl w:val="0"/>
      <w:autoSpaceDE w:val="0"/>
      <w:autoSpaceDN w:val="0"/>
    </w:pPr>
    <w:rPr>
      <w:rFonts w:ascii="Calibri" w:eastAsia="Calibri" w:hAnsi="Calibri" w:cs="Calibr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798288">
      <w:bodyDiv w:val="1"/>
      <w:marLeft w:val="0"/>
      <w:marRight w:val="0"/>
      <w:marTop w:val="0"/>
      <w:marBottom w:val="0"/>
      <w:divBdr>
        <w:top w:val="none" w:sz="0" w:space="0" w:color="auto"/>
        <w:left w:val="none" w:sz="0" w:space="0" w:color="auto"/>
        <w:bottom w:val="none" w:sz="0" w:space="0" w:color="auto"/>
        <w:right w:val="none" w:sz="0" w:space="0" w:color="auto"/>
      </w:divBdr>
      <w:divsChild>
        <w:div w:id="826553875">
          <w:marLeft w:val="0"/>
          <w:marRight w:val="0"/>
          <w:marTop w:val="0"/>
          <w:marBottom w:val="0"/>
          <w:divBdr>
            <w:top w:val="none" w:sz="0" w:space="0" w:color="auto"/>
            <w:left w:val="none" w:sz="0" w:space="0" w:color="auto"/>
            <w:bottom w:val="none" w:sz="0" w:space="0" w:color="auto"/>
            <w:right w:val="none" w:sz="0" w:space="0" w:color="auto"/>
          </w:divBdr>
          <w:divsChild>
            <w:div w:id="153137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6073">
      <w:bodyDiv w:val="1"/>
      <w:marLeft w:val="0"/>
      <w:marRight w:val="0"/>
      <w:marTop w:val="0"/>
      <w:marBottom w:val="0"/>
      <w:divBdr>
        <w:top w:val="none" w:sz="0" w:space="0" w:color="auto"/>
        <w:left w:val="none" w:sz="0" w:space="0" w:color="auto"/>
        <w:bottom w:val="none" w:sz="0" w:space="0" w:color="auto"/>
        <w:right w:val="none" w:sz="0" w:space="0" w:color="auto"/>
      </w:divBdr>
    </w:div>
    <w:div w:id="1485513199">
      <w:bodyDiv w:val="1"/>
      <w:marLeft w:val="0"/>
      <w:marRight w:val="0"/>
      <w:marTop w:val="0"/>
      <w:marBottom w:val="0"/>
      <w:divBdr>
        <w:top w:val="none" w:sz="0" w:space="0" w:color="auto"/>
        <w:left w:val="none" w:sz="0" w:space="0" w:color="auto"/>
        <w:bottom w:val="none" w:sz="0" w:space="0" w:color="auto"/>
        <w:right w:val="none" w:sz="0" w:space="0" w:color="auto"/>
      </w:divBdr>
      <w:divsChild>
        <w:div w:id="1069235283">
          <w:marLeft w:val="0"/>
          <w:marRight w:val="0"/>
          <w:marTop w:val="0"/>
          <w:marBottom w:val="0"/>
          <w:divBdr>
            <w:top w:val="none" w:sz="0" w:space="0" w:color="auto"/>
            <w:left w:val="none" w:sz="0" w:space="0" w:color="auto"/>
            <w:bottom w:val="none" w:sz="0" w:space="0" w:color="auto"/>
            <w:right w:val="none" w:sz="0" w:space="0" w:color="auto"/>
          </w:divBdr>
          <w:divsChild>
            <w:div w:id="269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458">
      <w:bodyDiv w:val="1"/>
      <w:marLeft w:val="0"/>
      <w:marRight w:val="0"/>
      <w:marTop w:val="0"/>
      <w:marBottom w:val="0"/>
      <w:divBdr>
        <w:top w:val="none" w:sz="0" w:space="0" w:color="auto"/>
        <w:left w:val="none" w:sz="0" w:space="0" w:color="auto"/>
        <w:bottom w:val="none" w:sz="0" w:space="0" w:color="auto"/>
        <w:right w:val="none" w:sz="0" w:space="0" w:color="auto"/>
      </w:divBdr>
    </w:div>
    <w:div w:id="1621572362">
      <w:bodyDiv w:val="1"/>
      <w:marLeft w:val="0"/>
      <w:marRight w:val="0"/>
      <w:marTop w:val="0"/>
      <w:marBottom w:val="0"/>
      <w:divBdr>
        <w:top w:val="none" w:sz="0" w:space="0" w:color="auto"/>
        <w:left w:val="none" w:sz="0" w:space="0" w:color="auto"/>
        <w:bottom w:val="none" w:sz="0" w:space="0" w:color="auto"/>
        <w:right w:val="none" w:sz="0" w:space="0" w:color="auto"/>
      </w:divBdr>
    </w:div>
    <w:div w:id="202304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rrispye.com"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harrispye.com" TargetMode="External"/><Relationship Id="rId4" Type="http://schemas.openxmlformats.org/officeDocument/2006/relationships/webSettings" Target="webSettings.xml"/><Relationship Id="rId9" Type="http://schemas.openxmlformats.org/officeDocument/2006/relationships/hyperlink" Target="http://www.harrispye.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6CC857544944AB8938C7DD3F6B62B02"/>
        <w:category>
          <w:name w:val="General"/>
          <w:gallery w:val="placeholder"/>
        </w:category>
        <w:types>
          <w:type w:val="bbPlcHdr"/>
        </w:types>
        <w:behaviors>
          <w:behavior w:val="content"/>
        </w:behaviors>
        <w:guid w:val="{28DD79C0-802E-4AD7-9312-F2ACE331AF46}"/>
      </w:docPartPr>
      <w:docPartBody>
        <w:p w:rsidR="0016107B" w:rsidRDefault="00870575" w:rsidP="00870575">
          <w:pPr>
            <w:pStyle w:val="B6CC857544944AB8938C7DD3F6B62B02"/>
          </w:pPr>
          <w:r>
            <w:rPr>
              <w:rStyle w:val="TextodoEspaoReservado"/>
            </w:rPr>
            <w:t>Choose an item.</w:t>
          </w:r>
        </w:p>
      </w:docPartBody>
    </w:docPart>
    <w:docPart>
      <w:docPartPr>
        <w:name w:val="A238E0B1BC944697A87CFBF632AF6BB8"/>
        <w:category>
          <w:name w:val="General"/>
          <w:gallery w:val="placeholder"/>
        </w:category>
        <w:types>
          <w:type w:val="bbPlcHdr"/>
        </w:types>
        <w:behaviors>
          <w:behavior w:val="content"/>
        </w:behaviors>
        <w:guid w:val="{796BB5F2-3184-44DE-A8A0-2B8EB69F2538}"/>
      </w:docPartPr>
      <w:docPartBody>
        <w:p w:rsidR="0016107B" w:rsidRDefault="00870575" w:rsidP="00870575">
          <w:pPr>
            <w:pStyle w:val="A238E0B1BC944697A87CFBF632AF6BB8"/>
          </w:pPr>
          <w:r>
            <w:rPr>
              <w:rStyle w:val="TextodoEspaoReservado"/>
            </w:rPr>
            <w:t>Choose an item.</w:t>
          </w:r>
        </w:p>
      </w:docPartBody>
    </w:docPart>
    <w:docPart>
      <w:docPartPr>
        <w:name w:val="1CC4D0ECC7614397AD71034EE835436D"/>
        <w:category>
          <w:name w:val="General"/>
          <w:gallery w:val="placeholder"/>
        </w:category>
        <w:types>
          <w:type w:val="bbPlcHdr"/>
        </w:types>
        <w:behaviors>
          <w:behavior w:val="content"/>
        </w:behaviors>
        <w:guid w:val="{46FB2263-FD9D-4595-A04E-FA95B2AEE6C5}"/>
      </w:docPartPr>
      <w:docPartBody>
        <w:p w:rsidR="0016107B" w:rsidRDefault="00870575" w:rsidP="00870575">
          <w:pPr>
            <w:pStyle w:val="1CC4D0ECC7614397AD71034EE835436D"/>
          </w:pPr>
          <w:r>
            <w:rPr>
              <w:rStyle w:val="TextodoEspaoReservado"/>
            </w:rPr>
            <w:t>Choose an item.</w:t>
          </w:r>
        </w:p>
      </w:docPartBody>
    </w:docPart>
    <w:docPart>
      <w:docPartPr>
        <w:name w:val="A997DF66942140A4AA8A2AF7C20FC72E"/>
        <w:category>
          <w:name w:val="General"/>
          <w:gallery w:val="placeholder"/>
        </w:category>
        <w:types>
          <w:type w:val="bbPlcHdr"/>
        </w:types>
        <w:behaviors>
          <w:behavior w:val="content"/>
        </w:behaviors>
        <w:guid w:val="{BF56809C-0DD6-45BD-977F-1FFBC4F668E4}"/>
      </w:docPartPr>
      <w:docPartBody>
        <w:p w:rsidR="0016107B" w:rsidRDefault="00870575" w:rsidP="00870575">
          <w:pPr>
            <w:pStyle w:val="A997DF66942140A4AA8A2AF7C20FC72E"/>
          </w:pPr>
          <w:r>
            <w:rPr>
              <w:rStyle w:val="TextodoEspaoReservado"/>
            </w:rPr>
            <w:t>Choose an item.</w:t>
          </w:r>
        </w:p>
      </w:docPartBody>
    </w:docPart>
    <w:docPart>
      <w:docPartPr>
        <w:name w:val="8F9FB2C371F64CD99092EBD203623079"/>
        <w:category>
          <w:name w:val="General"/>
          <w:gallery w:val="placeholder"/>
        </w:category>
        <w:types>
          <w:type w:val="bbPlcHdr"/>
        </w:types>
        <w:behaviors>
          <w:behavior w:val="content"/>
        </w:behaviors>
        <w:guid w:val="{1B2B2F7D-834A-4894-9146-20F4D0CC79B5}"/>
      </w:docPartPr>
      <w:docPartBody>
        <w:p w:rsidR="0016107B" w:rsidRDefault="00870575" w:rsidP="00870575">
          <w:pPr>
            <w:pStyle w:val="8F9FB2C371F64CD99092EBD203623079"/>
          </w:pPr>
          <w:r>
            <w:rPr>
              <w:rStyle w:val="TextodoEspaoReservad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75"/>
    <w:rsid w:val="0004609F"/>
    <w:rsid w:val="000A1814"/>
    <w:rsid w:val="000E447D"/>
    <w:rsid w:val="0016107B"/>
    <w:rsid w:val="00305F65"/>
    <w:rsid w:val="00311B39"/>
    <w:rsid w:val="0031223F"/>
    <w:rsid w:val="003D2EE7"/>
    <w:rsid w:val="00423948"/>
    <w:rsid w:val="004B28E1"/>
    <w:rsid w:val="00546595"/>
    <w:rsid w:val="00584B78"/>
    <w:rsid w:val="005B4DD4"/>
    <w:rsid w:val="005E344C"/>
    <w:rsid w:val="006638E8"/>
    <w:rsid w:val="006F4B59"/>
    <w:rsid w:val="0080362D"/>
    <w:rsid w:val="00870575"/>
    <w:rsid w:val="008A35C6"/>
    <w:rsid w:val="00997908"/>
    <w:rsid w:val="009A0B4B"/>
    <w:rsid w:val="00B51483"/>
    <w:rsid w:val="00C20399"/>
    <w:rsid w:val="00D521B5"/>
    <w:rsid w:val="00DE1959"/>
    <w:rsid w:val="00DF0895"/>
    <w:rsid w:val="00E15559"/>
    <w:rsid w:val="00E357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70575"/>
    <w:rPr>
      <w:color w:val="808080"/>
    </w:rPr>
  </w:style>
  <w:style w:type="paragraph" w:customStyle="1" w:styleId="B6CC857544944AB8938C7DD3F6B62B02">
    <w:name w:val="B6CC857544944AB8938C7DD3F6B62B02"/>
    <w:rsid w:val="00870575"/>
  </w:style>
  <w:style w:type="paragraph" w:customStyle="1" w:styleId="A238E0B1BC944697A87CFBF632AF6BB8">
    <w:name w:val="A238E0B1BC944697A87CFBF632AF6BB8"/>
    <w:rsid w:val="00870575"/>
  </w:style>
  <w:style w:type="paragraph" w:customStyle="1" w:styleId="1CC4D0ECC7614397AD71034EE835436D">
    <w:name w:val="1CC4D0ECC7614397AD71034EE835436D"/>
    <w:rsid w:val="00870575"/>
  </w:style>
  <w:style w:type="paragraph" w:customStyle="1" w:styleId="A997DF66942140A4AA8A2AF7C20FC72E">
    <w:name w:val="A997DF66942140A4AA8A2AF7C20FC72E"/>
    <w:rsid w:val="00870575"/>
  </w:style>
  <w:style w:type="paragraph" w:customStyle="1" w:styleId="8F9FB2C371F64CD99092EBD203623079">
    <w:name w:val="8F9FB2C371F64CD99092EBD203623079"/>
    <w:rsid w:val="008705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682</TotalTime>
  <Pages>5</Pages>
  <Words>1234</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Filipe Tartuce</dc:creator>
  <cp:keywords/>
  <dc:description/>
  <cp:lastModifiedBy>Rodrigo Roli</cp:lastModifiedBy>
  <cp:revision>51</cp:revision>
  <dcterms:created xsi:type="dcterms:W3CDTF">2023-05-25T12:24:00Z</dcterms:created>
  <dcterms:modified xsi:type="dcterms:W3CDTF">2024-08-05T18:41:00Z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6f087a-a48d-4fdd-9f62-f0eb8c75c237_Enabled">
    <vt:lpwstr>true</vt:lpwstr>
  </property>
  <property fmtid="{D5CDD505-2E9C-101B-9397-08002B2CF9AE}" pid="3" name="MSIP_Label_616f087a-a48d-4fdd-9f62-f0eb8c75c237_SetDate">
    <vt:lpwstr>2024-08-05T18:41:25Z</vt:lpwstr>
  </property>
  <property fmtid="{D5CDD505-2E9C-101B-9397-08002B2CF9AE}" pid="4" name="MSIP_Label_616f087a-a48d-4fdd-9f62-f0eb8c75c237_Method">
    <vt:lpwstr>Standard</vt:lpwstr>
  </property>
  <property fmtid="{D5CDD505-2E9C-101B-9397-08002B2CF9AE}" pid="5" name="MSIP_Label_616f087a-a48d-4fdd-9f62-f0eb8c75c237_Name">
    <vt:lpwstr>defa4170-0d19-0005-0004-bc88714345d2</vt:lpwstr>
  </property>
  <property fmtid="{D5CDD505-2E9C-101B-9397-08002B2CF9AE}" pid="6" name="MSIP_Label_616f087a-a48d-4fdd-9f62-f0eb8c75c237_SiteId">
    <vt:lpwstr>00bd2d36-d371-4d14-9152-56a6da825a36</vt:lpwstr>
  </property>
  <property fmtid="{D5CDD505-2E9C-101B-9397-08002B2CF9AE}" pid="7" name="MSIP_Label_616f087a-a48d-4fdd-9f62-f0eb8c75c237_ActionId">
    <vt:lpwstr>d0a7bdd7-fe65-4387-aec8-650d1c1c794a</vt:lpwstr>
  </property>
  <property fmtid="{D5CDD505-2E9C-101B-9397-08002B2CF9AE}" pid="8" name="MSIP_Label_616f087a-a48d-4fdd-9f62-f0eb8c75c237_ContentBits">
    <vt:lpwstr>0</vt:lpwstr>
  </property>
</Properties>
</file>