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CA750" w14:textId="469E6A2E" w:rsidR="003C4FE2" w:rsidRDefault="0035710F">
      <w:pPr>
        <w:pStyle w:val="Ttulo"/>
      </w:pPr>
      <w:r w:rsidRPr="0035710F">
        <w:rPr>
          <w:lang w:val="es-CO"/>
        </w:rPr>
        <w:t>Analisis</w:t>
      </w:r>
      <w:r>
        <w:t xml:space="preserve"> de Capacidad de</w:t>
      </w:r>
      <w:r w:rsidRPr="0035710F">
        <w:rPr>
          <w:lang w:val="es-CO"/>
        </w:rPr>
        <w:t xml:space="preserve"> absorción</w:t>
      </w:r>
    </w:p>
    <w:p w14:paraId="1EC4780D" w14:textId="53A4E4E0" w:rsidR="003C4FE2" w:rsidRDefault="0035710F">
      <w:pPr>
        <w:pStyle w:val="Ttulo2"/>
      </w:pPr>
      <w:bookmarkStart w:id="0" w:name="introduction"/>
      <w:bookmarkEnd w:id="0"/>
      <w:r>
        <w:t>Introduccion</w:t>
      </w:r>
    </w:p>
    <w:p w14:paraId="67ACA3F7" w14:textId="3B102AAE" w:rsidR="0035710F" w:rsidRDefault="0035710F">
      <w:pPr>
        <w:pStyle w:val="Textoindependiente"/>
      </w:pPr>
      <w:r>
        <w:t xml:space="preserve">El siguiente informe de la capacidad de absorcion tiene como fin </w:t>
      </w:r>
      <w:r w:rsidR="00A143EA">
        <w:t>agrupar los departamentos mediante el metodo de aprendizaje no supervisado K-means con el fin de observar los departamentos que son similares y distintos segun el comportamiento que tienen en las distintas metricas.</w:t>
      </w:r>
    </w:p>
    <w:p w14:paraId="2DA2B7B0" w14:textId="77777777" w:rsidR="00A143EA" w:rsidRDefault="00A143EA">
      <w:pPr>
        <w:pStyle w:val="Textoindependiente"/>
      </w:pPr>
      <w:r>
        <w:t xml:space="preserve">Para el analisis de la capacidad de absorcion se utilizara los 24 departamentos para los cuales se tiene toda la informacion de las encuestas del Dane, excluyendo asi departamentos como Amazonas, Guania, Putumayo, Guaviare entre otros. </w:t>
      </w:r>
    </w:p>
    <w:p w14:paraId="62F74432" w14:textId="5AA809AA" w:rsidR="00A143EA" w:rsidRDefault="00A143EA">
      <w:pPr>
        <w:pStyle w:val="Textoindependiente"/>
      </w:pPr>
      <w:r>
        <w:t>Las metricas o variables son las siguientes:</w:t>
      </w:r>
    </w:p>
    <w:p w14:paraId="7B879CB7" w14:textId="77777777" w:rsidR="00866BF1" w:rsidRDefault="00866BF1">
      <w:pPr>
        <w:pStyle w:val="Textoindependiente"/>
      </w:pPr>
    </w:p>
    <w:tbl>
      <w:tblPr>
        <w:tblW w:w="8753" w:type="dxa"/>
        <w:tblCellMar>
          <w:left w:w="70" w:type="dxa"/>
          <w:right w:w="70" w:type="dxa"/>
        </w:tblCellMar>
        <w:tblLook w:val="04A0" w:firstRow="1" w:lastRow="0" w:firstColumn="1" w:lastColumn="0" w:noHBand="0" w:noVBand="1"/>
      </w:tblPr>
      <w:tblGrid>
        <w:gridCol w:w="2124"/>
        <w:gridCol w:w="2203"/>
        <w:gridCol w:w="2008"/>
        <w:gridCol w:w="2418"/>
      </w:tblGrid>
      <w:tr w:rsidR="00866BF1" w:rsidRPr="00866BF1" w14:paraId="0D38E6CC" w14:textId="77777777" w:rsidTr="00866BF1">
        <w:trPr>
          <w:trHeight w:val="825"/>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E5901"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POBLACIÓN</w:t>
            </w:r>
          </w:p>
        </w:tc>
        <w:tc>
          <w:tcPr>
            <w:tcW w:w="2203" w:type="dxa"/>
            <w:tcBorders>
              <w:top w:val="single" w:sz="4" w:space="0" w:color="auto"/>
              <w:left w:val="nil"/>
              <w:bottom w:val="single" w:sz="4" w:space="0" w:color="auto"/>
              <w:right w:val="single" w:sz="4" w:space="0" w:color="auto"/>
            </w:tcBorders>
            <w:shd w:val="clear" w:color="auto" w:fill="auto"/>
            <w:vAlign w:val="center"/>
            <w:hideMark/>
          </w:tcPr>
          <w:p w14:paraId="24C949D1"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BARRERAS DE ACCESO A SERVICIOS DE SALUD</w:t>
            </w:r>
          </w:p>
        </w:tc>
        <w:tc>
          <w:tcPr>
            <w:tcW w:w="2008" w:type="dxa"/>
            <w:tcBorders>
              <w:top w:val="single" w:sz="4" w:space="0" w:color="auto"/>
              <w:left w:val="nil"/>
              <w:bottom w:val="single" w:sz="4" w:space="0" w:color="auto"/>
              <w:right w:val="single" w:sz="4" w:space="0" w:color="auto"/>
            </w:tcBorders>
            <w:shd w:val="clear" w:color="auto" w:fill="auto"/>
            <w:vAlign w:val="center"/>
            <w:hideMark/>
          </w:tcPr>
          <w:p w14:paraId="59219138"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TRABAJO INFANTIL</w:t>
            </w:r>
          </w:p>
        </w:tc>
        <w:tc>
          <w:tcPr>
            <w:tcW w:w="2418" w:type="dxa"/>
            <w:tcBorders>
              <w:top w:val="single" w:sz="4" w:space="0" w:color="auto"/>
              <w:left w:val="nil"/>
              <w:bottom w:val="single" w:sz="4" w:space="0" w:color="auto"/>
              <w:right w:val="single" w:sz="4" w:space="0" w:color="auto"/>
            </w:tcBorders>
            <w:shd w:val="clear" w:color="auto" w:fill="auto"/>
            <w:vAlign w:val="center"/>
            <w:hideMark/>
          </w:tcPr>
          <w:p w14:paraId="77CCF751"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TASA DESEMPLEO</w:t>
            </w:r>
          </w:p>
        </w:tc>
      </w:tr>
      <w:tr w:rsidR="00866BF1" w:rsidRPr="00866BF1" w14:paraId="6478C8DB" w14:textId="77777777" w:rsidTr="00866BF1">
        <w:trPr>
          <w:trHeight w:val="619"/>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5AFAEA10"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POBLACIÓN MIGRANTE</w:t>
            </w:r>
          </w:p>
        </w:tc>
        <w:tc>
          <w:tcPr>
            <w:tcW w:w="2203" w:type="dxa"/>
            <w:tcBorders>
              <w:top w:val="nil"/>
              <w:left w:val="nil"/>
              <w:bottom w:val="single" w:sz="4" w:space="0" w:color="auto"/>
              <w:right w:val="single" w:sz="4" w:space="0" w:color="auto"/>
            </w:tcBorders>
            <w:shd w:val="clear" w:color="auto" w:fill="auto"/>
            <w:vAlign w:val="center"/>
            <w:hideMark/>
          </w:tcPr>
          <w:p w14:paraId="66F24C5D"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DESEMPLEO DE LARGA DURACIÓN</w:t>
            </w:r>
          </w:p>
        </w:tc>
        <w:tc>
          <w:tcPr>
            <w:tcW w:w="2008" w:type="dxa"/>
            <w:tcBorders>
              <w:top w:val="nil"/>
              <w:left w:val="nil"/>
              <w:bottom w:val="single" w:sz="4" w:space="0" w:color="auto"/>
              <w:right w:val="single" w:sz="4" w:space="0" w:color="auto"/>
            </w:tcBorders>
            <w:shd w:val="clear" w:color="auto" w:fill="auto"/>
            <w:vAlign w:val="center"/>
            <w:hideMark/>
          </w:tcPr>
          <w:p w14:paraId="786882D8"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TRABAJO INFORMAL</w:t>
            </w:r>
          </w:p>
        </w:tc>
        <w:tc>
          <w:tcPr>
            <w:tcW w:w="2418" w:type="dxa"/>
            <w:tcBorders>
              <w:top w:val="nil"/>
              <w:left w:val="nil"/>
              <w:bottom w:val="single" w:sz="4" w:space="0" w:color="auto"/>
              <w:right w:val="single" w:sz="4" w:space="0" w:color="auto"/>
            </w:tcBorders>
            <w:shd w:val="clear" w:color="auto" w:fill="auto"/>
            <w:vAlign w:val="center"/>
            <w:hideMark/>
          </w:tcPr>
          <w:p w14:paraId="5C708A5C"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DEMANDA LABORAL ANUAL</w:t>
            </w:r>
          </w:p>
        </w:tc>
      </w:tr>
      <w:tr w:rsidR="00866BF1" w:rsidRPr="00866BF1" w14:paraId="3BBE539E" w14:textId="77777777" w:rsidTr="00866BF1">
        <w:trPr>
          <w:trHeight w:val="619"/>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08BE66CF"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PORCENTAJE SOBRE POBLACION</w:t>
            </w:r>
          </w:p>
        </w:tc>
        <w:tc>
          <w:tcPr>
            <w:tcW w:w="2203" w:type="dxa"/>
            <w:tcBorders>
              <w:top w:val="nil"/>
              <w:left w:val="nil"/>
              <w:bottom w:val="single" w:sz="4" w:space="0" w:color="auto"/>
              <w:right w:val="single" w:sz="4" w:space="0" w:color="auto"/>
            </w:tcBorders>
            <w:shd w:val="clear" w:color="auto" w:fill="auto"/>
            <w:vAlign w:val="center"/>
            <w:hideMark/>
          </w:tcPr>
          <w:p w14:paraId="0B7AC03C"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HACINAMIENTO CRÍTICO</w:t>
            </w:r>
          </w:p>
        </w:tc>
        <w:tc>
          <w:tcPr>
            <w:tcW w:w="2008" w:type="dxa"/>
            <w:tcBorders>
              <w:top w:val="nil"/>
              <w:left w:val="nil"/>
              <w:bottom w:val="single" w:sz="4" w:space="0" w:color="auto"/>
              <w:right w:val="single" w:sz="4" w:space="0" w:color="auto"/>
            </w:tcBorders>
            <w:shd w:val="clear" w:color="auto" w:fill="auto"/>
            <w:vAlign w:val="center"/>
            <w:hideMark/>
          </w:tcPr>
          <w:p w14:paraId="7F2D77A3"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POBREZA MONETARIA</w:t>
            </w:r>
          </w:p>
        </w:tc>
        <w:tc>
          <w:tcPr>
            <w:tcW w:w="2418" w:type="dxa"/>
            <w:tcBorders>
              <w:top w:val="nil"/>
              <w:left w:val="nil"/>
              <w:bottom w:val="single" w:sz="4" w:space="0" w:color="auto"/>
              <w:right w:val="single" w:sz="4" w:space="0" w:color="auto"/>
            </w:tcBorders>
            <w:shd w:val="clear" w:color="auto" w:fill="auto"/>
            <w:vAlign w:val="center"/>
            <w:hideMark/>
          </w:tcPr>
          <w:p w14:paraId="0E53B11D"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xml:space="preserve">OFERTA LABORAL ANUAL </w:t>
            </w:r>
          </w:p>
        </w:tc>
      </w:tr>
      <w:tr w:rsidR="00866BF1" w:rsidRPr="00866BF1" w14:paraId="5C39BF84" w14:textId="77777777" w:rsidTr="00866BF1">
        <w:trPr>
          <w:trHeight w:val="619"/>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0F9AA314"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IDH</w:t>
            </w:r>
          </w:p>
        </w:tc>
        <w:tc>
          <w:tcPr>
            <w:tcW w:w="2203" w:type="dxa"/>
            <w:tcBorders>
              <w:top w:val="nil"/>
              <w:left w:val="nil"/>
              <w:bottom w:val="single" w:sz="4" w:space="0" w:color="auto"/>
              <w:right w:val="single" w:sz="4" w:space="0" w:color="auto"/>
            </w:tcBorders>
            <w:shd w:val="clear" w:color="auto" w:fill="auto"/>
            <w:vAlign w:val="center"/>
            <w:hideMark/>
          </w:tcPr>
          <w:p w14:paraId="3A6EDF1A"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INADECUADA ELIMINACIÓN DE EXCRETAS</w:t>
            </w:r>
          </w:p>
        </w:tc>
        <w:tc>
          <w:tcPr>
            <w:tcW w:w="2008" w:type="dxa"/>
            <w:tcBorders>
              <w:top w:val="nil"/>
              <w:left w:val="nil"/>
              <w:bottom w:val="single" w:sz="4" w:space="0" w:color="auto"/>
              <w:right w:val="single" w:sz="4" w:space="0" w:color="auto"/>
            </w:tcBorders>
            <w:shd w:val="clear" w:color="auto" w:fill="auto"/>
            <w:vAlign w:val="center"/>
            <w:hideMark/>
          </w:tcPr>
          <w:p w14:paraId="4A71C20F"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POBREZA EXTREMA</w:t>
            </w:r>
          </w:p>
        </w:tc>
        <w:tc>
          <w:tcPr>
            <w:tcW w:w="2418" w:type="dxa"/>
            <w:tcBorders>
              <w:top w:val="nil"/>
              <w:left w:val="nil"/>
              <w:bottom w:val="single" w:sz="4" w:space="0" w:color="auto"/>
              <w:right w:val="single" w:sz="4" w:space="0" w:color="auto"/>
            </w:tcBorders>
            <w:shd w:val="clear" w:color="auto" w:fill="auto"/>
            <w:vAlign w:val="center"/>
            <w:hideMark/>
          </w:tcPr>
          <w:p w14:paraId="092E9C95"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OFERTA/DEMANDA</w:t>
            </w:r>
          </w:p>
        </w:tc>
      </w:tr>
      <w:tr w:rsidR="00866BF1" w:rsidRPr="00866BF1" w14:paraId="048A9DA1" w14:textId="77777777" w:rsidTr="00866BF1">
        <w:trPr>
          <w:trHeight w:val="619"/>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2E751E6B"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PIB PER CAPITA PRECIOS CORRIENTES</w:t>
            </w:r>
          </w:p>
        </w:tc>
        <w:tc>
          <w:tcPr>
            <w:tcW w:w="2203" w:type="dxa"/>
            <w:tcBorders>
              <w:top w:val="nil"/>
              <w:left w:val="nil"/>
              <w:bottom w:val="single" w:sz="4" w:space="0" w:color="auto"/>
              <w:right w:val="single" w:sz="4" w:space="0" w:color="auto"/>
            </w:tcBorders>
            <w:shd w:val="clear" w:color="auto" w:fill="auto"/>
            <w:vAlign w:val="center"/>
            <w:hideMark/>
          </w:tcPr>
          <w:p w14:paraId="5E1CC530"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INASISTENCIA ESCOLAR</w:t>
            </w:r>
          </w:p>
        </w:tc>
        <w:tc>
          <w:tcPr>
            <w:tcW w:w="2008" w:type="dxa"/>
            <w:tcBorders>
              <w:top w:val="nil"/>
              <w:left w:val="nil"/>
              <w:bottom w:val="single" w:sz="4" w:space="0" w:color="auto"/>
              <w:right w:val="single" w:sz="4" w:space="0" w:color="auto"/>
            </w:tcBorders>
            <w:shd w:val="clear" w:color="auto" w:fill="auto"/>
            <w:vAlign w:val="center"/>
            <w:hideMark/>
          </w:tcPr>
          <w:p w14:paraId="10C5A5DF"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DÉFICIT CUANTITATIVO</w:t>
            </w:r>
          </w:p>
        </w:tc>
        <w:tc>
          <w:tcPr>
            <w:tcW w:w="2418" w:type="dxa"/>
            <w:tcBorders>
              <w:top w:val="nil"/>
              <w:left w:val="nil"/>
              <w:bottom w:val="single" w:sz="4" w:space="0" w:color="auto"/>
              <w:right w:val="single" w:sz="4" w:space="0" w:color="auto"/>
            </w:tcBorders>
            <w:shd w:val="clear" w:color="auto" w:fill="auto"/>
            <w:vAlign w:val="center"/>
            <w:hideMark/>
          </w:tcPr>
          <w:p w14:paraId="097910EA"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w:t>
            </w:r>
          </w:p>
        </w:tc>
      </w:tr>
      <w:tr w:rsidR="00866BF1" w:rsidRPr="00866BF1" w14:paraId="3FBC1E34" w14:textId="77777777" w:rsidTr="00866BF1">
        <w:trPr>
          <w:trHeight w:val="825"/>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54CDDAF1"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IPM</w:t>
            </w:r>
          </w:p>
        </w:tc>
        <w:tc>
          <w:tcPr>
            <w:tcW w:w="2203" w:type="dxa"/>
            <w:tcBorders>
              <w:top w:val="nil"/>
              <w:left w:val="nil"/>
              <w:bottom w:val="single" w:sz="4" w:space="0" w:color="auto"/>
              <w:right w:val="single" w:sz="4" w:space="0" w:color="auto"/>
            </w:tcBorders>
            <w:shd w:val="clear" w:color="auto" w:fill="auto"/>
            <w:vAlign w:val="center"/>
            <w:hideMark/>
          </w:tcPr>
          <w:p w14:paraId="785524E4"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MATERIAL INADECUADO DE PAREDES EXTERIORES</w:t>
            </w:r>
          </w:p>
        </w:tc>
        <w:tc>
          <w:tcPr>
            <w:tcW w:w="2008" w:type="dxa"/>
            <w:tcBorders>
              <w:top w:val="nil"/>
              <w:left w:val="nil"/>
              <w:bottom w:val="single" w:sz="4" w:space="0" w:color="auto"/>
              <w:right w:val="single" w:sz="4" w:space="0" w:color="auto"/>
            </w:tcBorders>
            <w:shd w:val="clear" w:color="auto" w:fill="auto"/>
            <w:vAlign w:val="center"/>
            <w:hideMark/>
          </w:tcPr>
          <w:p w14:paraId="75753AC2"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DÉFICIT CUALITATIVO</w:t>
            </w:r>
          </w:p>
        </w:tc>
        <w:tc>
          <w:tcPr>
            <w:tcW w:w="2418" w:type="dxa"/>
            <w:tcBorders>
              <w:top w:val="nil"/>
              <w:left w:val="nil"/>
              <w:bottom w:val="single" w:sz="4" w:space="0" w:color="auto"/>
              <w:right w:val="single" w:sz="4" w:space="0" w:color="auto"/>
            </w:tcBorders>
            <w:shd w:val="clear" w:color="auto" w:fill="auto"/>
            <w:vAlign w:val="center"/>
            <w:hideMark/>
          </w:tcPr>
          <w:p w14:paraId="2D5C0F1A"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w:t>
            </w:r>
          </w:p>
        </w:tc>
      </w:tr>
      <w:tr w:rsidR="00866BF1" w:rsidRPr="00866BF1" w14:paraId="7F1413A8" w14:textId="77777777" w:rsidTr="00866BF1">
        <w:trPr>
          <w:trHeight w:val="644"/>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2EDF8EDA"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INTENSIDAD IPM</w:t>
            </w:r>
          </w:p>
        </w:tc>
        <w:tc>
          <w:tcPr>
            <w:tcW w:w="2203" w:type="dxa"/>
            <w:tcBorders>
              <w:top w:val="nil"/>
              <w:left w:val="nil"/>
              <w:bottom w:val="single" w:sz="4" w:space="0" w:color="auto"/>
              <w:right w:val="single" w:sz="4" w:space="0" w:color="auto"/>
            </w:tcBorders>
            <w:shd w:val="clear" w:color="auto" w:fill="auto"/>
            <w:vAlign w:val="center"/>
            <w:hideMark/>
          </w:tcPr>
          <w:p w14:paraId="5178127E"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MATERIAL INADECUADO DE PISOS</w:t>
            </w:r>
          </w:p>
        </w:tc>
        <w:tc>
          <w:tcPr>
            <w:tcW w:w="2008" w:type="dxa"/>
            <w:tcBorders>
              <w:top w:val="nil"/>
              <w:left w:val="nil"/>
              <w:bottom w:val="single" w:sz="4" w:space="0" w:color="auto"/>
              <w:right w:val="single" w:sz="4" w:space="0" w:color="auto"/>
            </w:tcBorders>
            <w:shd w:val="clear" w:color="auto" w:fill="auto"/>
            <w:vAlign w:val="center"/>
            <w:hideMark/>
          </w:tcPr>
          <w:p w14:paraId="066A48B0"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DÉFICIT HABITACIONAL</w:t>
            </w:r>
          </w:p>
        </w:tc>
        <w:tc>
          <w:tcPr>
            <w:tcW w:w="2418" w:type="dxa"/>
            <w:tcBorders>
              <w:top w:val="nil"/>
              <w:left w:val="nil"/>
              <w:bottom w:val="single" w:sz="4" w:space="0" w:color="auto"/>
              <w:right w:val="single" w:sz="4" w:space="0" w:color="auto"/>
            </w:tcBorders>
            <w:shd w:val="clear" w:color="auto" w:fill="auto"/>
            <w:vAlign w:val="center"/>
            <w:hideMark/>
          </w:tcPr>
          <w:p w14:paraId="36734468"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w:t>
            </w:r>
          </w:p>
        </w:tc>
      </w:tr>
      <w:tr w:rsidR="00866BF1" w:rsidRPr="00866BF1" w14:paraId="28725856" w14:textId="77777777" w:rsidTr="00866BF1">
        <w:trPr>
          <w:trHeight w:val="567"/>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404317FB"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ANALFABETISMO</w:t>
            </w:r>
          </w:p>
        </w:tc>
        <w:tc>
          <w:tcPr>
            <w:tcW w:w="2203" w:type="dxa"/>
            <w:tcBorders>
              <w:top w:val="nil"/>
              <w:left w:val="nil"/>
              <w:bottom w:val="single" w:sz="4" w:space="0" w:color="auto"/>
              <w:right w:val="single" w:sz="4" w:space="0" w:color="auto"/>
            </w:tcBorders>
            <w:shd w:val="clear" w:color="auto" w:fill="auto"/>
            <w:vAlign w:val="center"/>
            <w:hideMark/>
          </w:tcPr>
          <w:p w14:paraId="68FBCD13"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REZAGO ESCOLAR</w:t>
            </w:r>
          </w:p>
        </w:tc>
        <w:tc>
          <w:tcPr>
            <w:tcW w:w="2008" w:type="dxa"/>
            <w:tcBorders>
              <w:top w:val="nil"/>
              <w:left w:val="nil"/>
              <w:bottom w:val="single" w:sz="4" w:space="0" w:color="auto"/>
              <w:right w:val="single" w:sz="4" w:space="0" w:color="auto"/>
            </w:tcBorders>
            <w:shd w:val="clear" w:color="auto" w:fill="auto"/>
            <w:vAlign w:val="center"/>
            <w:hideMark/>
          </w:tcPr>
          <w:p w14:paraId="1EF74A64"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REGIMEN SUBSIDIADO</w:t>
            </w:r>
          </w:p>
        </w:tc>
        <w:tc>
          <w:tcPr>
            <w:tcW w:w="2418" w:type="dxa"/>
            <w:tcBorders>
              <w:top w:val="nil"/>
              <w:left w:val="nil"/>
              <w:bottom w:val="single" w:sz="4" w:space="0" w:color="auto"/>
              <w:right w:val="single" w:sz="4" w:space="0" w:color="auto"/>
            </w:tcBorders>
            <w:shd w:val="clear" w:color="auto" w:fill="auto"/>
            <w:vAlign w:val="center"/>
            <w:hideMark/>
          </w:tcPr>
          <w:p w14:paraId="0FED94CE"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w:t>
            </w:r>
          </w:p>
        </w:tc>
      </w:tr>
      <w:tr w:rsidR="00866BF1" w:rsidRPr="00866BF1" w14:paraId="63C1AB8A" w14:textId="77777777" w:rsidTr="00866BF1">
        <w:trPr>
          <w:trHeight w:val="825"/>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45B3A93E"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BAJO LOGRO EDUCATIVO</w:t>
            </w:r>
          </w:p>
        </w:tc>
        <w:tc>
          <w:tcPr>
            <w:tcW w:w="2203" w:type="dxa"/>
            <w:tcBorders>
              <w:top w:val="nil"/>
              <w:left w:val="nil"/>
              <w:bottom w:val="single" w:sz="4" w:space="0" w:color="auto"/>
              <w:right w:val="single" w:sz="4" w:space="0" w:color="auto"/>
            </w:tcBorders>
            <w:shd w:val="clear" w:color="auto" w:fill="auto"/>
            <w:vAlign w:val="center"/>
            <w:hideMark/>
          </w:tcPr>
          <w:p w14:paraId="18708CBD"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SIN ACCESO A FUENTE DE AGUA MEJORADA</w:t>
            </w:r>
          </w:p>
        </w:tc>
        <w:tc>
          <w:tcPr>
            <w:tcW w:w="2008" w:type="dxa"/>
            <w:tcBorders>
              <w:top w:val="nil"/>
              <w:left w:val="nil"/>
              <w:bottom w:val="single" w:sz="4" w:space="0" w:color="auto"/>
              <w:right w:val="single" w:sz="4" w:space="0" w:color="auto"/>
            </w:tcBorders>
            <w:shd w:val="clear" w:color="auto" w:fill="auto"/>
            <w:vAlign w:val="center"/>
            <w:hideMark/>
          </w:tcPr>
          <w:p w14:paraId="30D3E0A3"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REGIMEN CONTRIBUTIVO</w:t>
            </w:r>
          </w:p>
        </w:tc>
        <w:tc>
          <w:tcPr>
            <w:tcW w:w="2418" w:type="dxa"/>
            <w:tcBorders>
              <w:top w:val="nil"/>
              <w:left w:val="nil"/>
              <w:bottom w:val="single" w:sz="4" w:space="0" w:color="auto"/>
              <w:right w:val="single" w:sz="4" w:space="0" w:color="auto"/>
            </w:tcBorders>
            <w:shd w:val="clear" w:color="auto" w:fill="auto"/>
            <w:vAlign w:val="center"/>
            <w:hideMark/>
          </w:tcPr>
          <w:p w14:paraId="4B5DACF9"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w:t>
            </w:r>
          </w:p>
        </w:tc>
      </w:tr>
      <w:tr w:rsidR="00866BF1" w:rsidRPr="00866BF1" w14:paraId="0D6104D1" w14:textId="77777777" w:rsidTr="00866BF1">
        <w:trPr>
          <w:trHeight w:val="1031"/>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17DEBA3B"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BARRERAS A SERVICIOS PARA CUIDADO DE LA PRIMERA INFANCIA</w:t>
            </w:r>
          </w:p>
        </w:tc>
        <w:tc>
          <w:tcPr>
            <w:tcW w:w="2203" w:type="dxa"/>
            <w:tcBorders>
              <w:top w:val="nil"/>
              <w:left w:val="nil"/>
              <w:bottom w:val="single" w:sz="4" w:space="0" w:color="auto"/>
              <w:right w:val="single" w:sz="4" w:space="0" w:color="auto"/>
            </w:tcBorders>
            <w:shd w:val="clear" w:color="auto" w:fill="auto"/>
            <w:vAlign w:val="center"/>
            <w:hideMark/>
          </w:tcPr>
          <w:p w14:paraId="569B2EE4"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SIN ASEGURAMIENTO EN SALUD</w:t>
            </w:r>
          </w:p>
        </w:tc>
        <w:tc>
          <w:tcPr>
            <w:tcW w:w="2008" w:type="dxa"/>
            <w:tcBorders>
              <w:top w:val="nil"/>
              <w:left w:val="nil"/>
              <w:bottom w:val="single" w:sz="4" w:space="0" w:color="auto"/>
              <w:right w:val="single" w:sz="4" w:space="0" w:color="auto"/>
            </w:tcBorders>
            <w:shd w:val="clear" w:color="auto" w:fill="auto"/>
            <w:vAlign w:val="center"/>
            <w:hideMark/>
          </w:tcPr>
          <w:p w14:paraId="1A62C948"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COBERTURA</w:t>
            </w:r>
          </w:p>
        </w:tc>
        <w:tc>
          <w:tcPr>
            <w:tcW w:w="2418" w:type="dxa"/>
            <w:tcBorders>
              <w:top w:val="nil"/>
              <w:left w:val="nil"/>
              <w:bottom w:val="single" w:sz="4" w:space="0" w:color="auto"/>
              <w:right w:val="single" w:sz="4" w:space="0" w:color="auto"/>
            </w:tcBorders>
            <w:shd w:val="clear" w:color="auto" w:fill="auto"/>
            <w:vAlign w:val="center"/>
            <w:hideMark/>
          </w:tcPr>
          <w:p w14:paraId="5AD08A93" w14:textId="77777777" w:rsidR="00866BF1" w:rsidRPr="00866BF1" w:rsidRDefault="00866BF1" w:rsidP="00866BF1">
            <w:pPr>
              <w:spacing w:after="0"/>
              <w:jc w:val="center"/>
              <w:rPr>
                <w:rFonts w:ascii="Calibri" w:eastAsia="Times New Roman" w:hAnsi="Calibri" w:cs="Calibri"/>
                <w:b/>
                <w:bCs/>
                <w:color w:val="000000"/>
                <w:sz w:val="22"/>
                <w:szCs w:val="22"/>
                <w:lang w:val="es-CO" w:eastAsia="es-CO"/>
              </w:rPr>
            </w:pPr>
            <w:r w:rsidRPr="00866BF1">
              <w:rPr>
                <w:rFonts w:ascii="Calibri" w:eastAsia="Times New Roman" w:hAnsi="Calibri" w:cs="Calibri"/>
                <w:b/>
                <w:bCs/>
                <w:color w:val="000000"/>
                <w:sz w:val="22"/>
                <w:szCs w:val="22"/>
                <w:lang w:val="es-CO" w:eastAsia="es-CO"/>
              </w:rPr>
              <w:t> </w:t>
            </w:r>
          </w:p>
        </w:tc>
      </w:tr>
    </w:tbl>
    <w:p w14:paraId="0D3F191C" w14:textId="77777777" w:rsidR="00866BF1" w:rsidRDefault="00866BF1">
      <w:pPr>
        <w:pStyle w:val="Textoindependiente"/>
      </w:pPr>
    </w:p>
    <w:p w14:paraId="34667C7B" w14:textId="77777777" w:rsidR="00866BF1" w:rsidRDefault="00866BF1">
      <w:pPr>
        <w:pStyle w:val="Textoindependiente"/>
      </w:pPr>
    </w:p>
    <w:p w14:paraId="66A78BCE" w14:textId="3BBD2C33" w:rsidR="003C4FE2" w:rsidRDefault="007B77E2">
      <w:pPr>
        <w:pStyle w:val="Textoindependiente"/>
      </w:pPr>
      <w:r>
        <w:t>El modelo K-Means es realizado para conocer los departamentos con caracteristicas similares y asi observar cuales tienen una Buena capacidad de obsorcion y cuales no para recibir migrantes.</w:t>
      </w:r>
    </w:p>
    <w:p w14:paraId="781EF288" w14:textId="23FCFC9E" w:rsidR="003C4FE2" w:rsidRDefault="0020643D">
      <w:pPr>
        <w:pStyle w:val="Ttulo2"/>
      </w:pPr>
      <w:bookmarkStart w:id="1" w:name="k-means-model"/>
      <w:bookmarkEnd w:id="1"/>
      <w:r>
        <w:t>K-</w:t>
      </w:r>
      <w:r w:rsidR="0029481F">
        <w:t xml:space="preserve">means </w:t>
      </w:r>
    </w:p>
    <w:p w14:paraId="5B81507E" w14:textId="373D22DE" w:rsidR="007B77E2" w:rsidRDefault="00924B12" w:rsidP="007B77E2">
      <w:pPr>
        <w:pStyle w:val="Textoindependiente"/>
      </w:pPr>
      <w:bookmarkStart w:id="2" w:name="results-and-discussion"/>
      <w:bookmarkEnd w:id="2"/>
      <w:r>
        <w:t>K-means es</w:t>
      </w:r>
      <w:r w:rsidR="007B77E2" w:rsidRPr="007B77E2">
        <w:t xml:space="preserve"> un méto</w:t>
      </w:r>
      <w:r>
        <w:t xml:space="preserve">do de agrupación, </w:t>
      </w:r>
      <w:r w:rsidR="007B77E2" w:rsidRPr="007B77E2">
        <w:t>que busca y clasifica K grupos de ob</w:t>
      </w:r>
      <w:r>
        <w:t>servaciones llamados clusters</w:t>
      </w:r>
      <w:r w:rsidR="007B77E2" w:rsidRPr="007B77E2">
        <w:t>. Los elementos u observaciones con las mismas características se agruparán en un mismo grupo y se separarán de otros grupos con características dif</w:t>
      </w:r>
      <w:r>
        <w:t>erentes. El algoritmo de K-mean</w:t>
      </w:r>
      <w:r w:rsidR="007B77E2" w:rsidRPr="007B77E2">
        <w:t>s determina si los datos son similares o diferentes por la distancia entre los datos. Aquellas observaciones que sean similares tendrán una distancia menor entre ellas</w:t>
      </w:r>
      <w:r>
        <w:t xml:space="preserve">, </w:t>
      </w:r>
      <w:r w:rsidRPr="007B77E2">
        <w:t>se utilizará como medida</w:t>
      </w:r>
      <w:r>
        <w:t xml:space="preserve"> la </w:t>
      </w:r>
      <w:r w:rsidR="007B77E2" w:rsidRPr="007B77E2">
        <w:t xml:space="preserve">distancia euclidiana </w:t>
      </w:r>
    </w:p>
    <w:p w14:paraId="25301301" w14:textId="0FB41A72" w:rsidR="003C4FE2" w:rsidRDefault="00924B12">
      <w:pPr>
        <w:pStyle w:val="Ttulo2"/>
      </w:pPr>
      <w:r>
        <w:t xml:space="preserve">Caso 1: Agrupacion solo con las variables </w:t>
      </w:r>
      <w:r w:rsidR="003F1C25">
        <w:t xml:space="preserve">con valores </w:t>
      </w:r>
      <w:r>
        <w:t>porcentuales</w:t>
      </w:r>
    </w:p>
    <w:p w14:paraId="4055E0C2" w14:textId="637791C0" w:rsidR="003C4FE2" w:rsidRDefault="003F1C25">
      <w:pPr>
        <w:pStyle w:val="Ttulo2"/>
      </w:pPr>
      <w:bookmarkStart w:id="3" w:name="distance-matrix-for-countries."/>
      <w:bookmarkEnd w:id="3"/>
      <w:r>
        <w:t>Matriz de distancia entre departamentos</w:t>
      </w:r>
      <w:r w:rsidR="0020643D">
        <w:t>.</w:t>
      </w:r>
    </w:p>
    <w:p w14:paraId="1B467D40" w14:textId="77777777" w:rsidR="003F1C25" w:rsidRPr="003F1C25" w:rsidRDefault="003F1C25" w:rsidP="003F1C25">
      <w:pPr>
        <w:pStyle w:val="Textoindependiente"/>
      </w:pPr>
    </w:p>
    <w:p w14:paraId="117876BE" w14:textId="3F28B7E0" w:rsidR="0029481F" w:rsidRDefault="003F1C25" w:rsidP="0029481F">
      <w:r>
        <w:rPr>
          <w:noProof/>
          <w:lang w:val="es-CO" w:eastAsia="es-CO"/>
        </w:rPr>
        <w:drawing>
          <wp:inline distT="0" distB="0" distL="0" distR="0" wp14:anchorId="1822D642" wp14:editId="09BDC561">
            <wp:extent cx="5829300" cy="3718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matriz de distancia.png"/>
                    <pic:cNvPicPr/>
                  </pic:nvPicPr>
                  <pic:blipFill>
                    <a:blip r:embed="rId7">
                      <a:extLst>
                        <a:ext uri="{28A0092B-C50C-407E-A947-70E740481C1C}">
                          <a14:useLocalDpi xmlns:a14="http://schemas.microsoft.com/office/drawing/2010/main" val="0"/>
                        </a:ext>
                      </a:extLst>
                    </a:blip>
                    <a:stretch>
                      <a:fillRect/>
                    </a:stretch>
                  </pic:blipFill>
                  <pic:spPr>
                    <a:xfrm>
                      <a:off x="0" y="0"/>
                      <a:ext cx="5829300" cy="3718560"/>
                    </a:xfrm>
                    <a:prstGeom prst="rect">
                      <a:avLst/>
                    </a:prstGeom>
                  </pic:spPr>
                </pic:pic>
              </a:graphicData>
            </a:graphic>
          </wp:inline>
        </w:drawing>
      </w:r>
      <w:r w:rsidR="0029481F">
        <w:t xml:space="preserve"> </w:t>
      </w:r>
    </w:p>
    <w:p w14:paraId="3FDE70D7" w14:textId="3299A0A8" w:rsidR="003F1C25" w:rsidRDefault="00AE5AC2" w:rsidP="003F1C25">
      <w:pPr>
        <w:pStyle w:val="ImageCaption"/>
      </w:pPr>
      <w:r>
        <w:t>Figura</w:t>
      </w:r>
      <w:r w:rsidR="003F1C25">
        <w:t xml:space="preserve"> 1: Matriz de distancia </w:t>
      </w:r>
    </w:p>
    <w:p w14:paraId="48C245FB" w14:textId="77777777" w:rsidR="0029481F" w:rsidRDefault="0029481F" w:rsidP="0029481F"/>
    <w:p w14:paraId="29FDC7A4" w14:textId="77777777" w:rsidR="0029481F" w:rsidRDefault="0029481F" w:rsidP="0029481F">
      <w:pPr>
        <w:pStyle w:val="ImageCaption"/>
      </w:pPr>
    </w:p>
    <w:p w14:paraId="37876EF9" w14:textId="1C938CC1" w:rsidR="003F1C25" w:rsidRDefault="003F1C25">
      <w:pPr>
        <w:pStyle w:val="Textoindependiente"/>
      </w:pPr>
      <w:r>
        <w:t>De la matriz de distancia se observa que existen departamentos con caracteristicas similares y otros con caracteristicas distintas por lo que es factible agruparlos segun sus distancias.</w:t>
      </w:r>
    </w:p>
    <w:p w14:paraId="638B8F25" w14:textId="764D27AF" w:rsidR="00AE5AC2" w:rsidRDefault="00AE5AC2">
      <w:pPr>
        <w:pStyle w:val="Textoindependiente"/>
      </w:pPr>
      <w:r>
        <w:t>Se realizan dos metodos con el fin de obtener el numero optimo de k, es decir el numero de clusters o grupos que minimiza las distancias entre observaciones y maximiza las distancias entre clusters.</w:t>
      </w:r>
    </w:p>
    <w:p w14:paraId="6E82686A" w14:textId="3C179BB8" w:rsidR="003C4FE2" w:rsidRDefault="00AE5AC2">
      <w:pPr>
        <w:pStyle w:val="Ttulo2"/>
      </w:pPr>
      <w:bookmarkStart w:id="4" w:name="method-1-wss"/>
      <w:bookmarkEnd w:id="4"/>
      <w:r>
        <w:t>Metodo</w:t>
      </w:r>
      <w:r w:rsidR="0020643D">
        <w:t xml:space="preserve"> 1: WSS</w:t>
      </w:r>
    </w:p>
    <w:p w14:paraId="70BDA3DA" w14:textId="77777777" w:rsidR="002240BB" w:rsidRPr="002240BB" w:rsidRDefault="002240BB" w:rsidP="002240BB">
      <w:pPr>
        <w:pStyle w:val="Textoindependiente"/>
      </w:pPr>
    </w:p>
    <w:p w14:paraId="5C5C092B" w14:textId="01E971B5" w:rsidR="0029481F" w:rsidRDefault="00AE5AC2" w:rsidP="0029481F">
      <w:pPr>
        <w:pStyle w:val="FirstParagraph"/>
        <w:jc w:val="center"/>
      </w:pPr>
      <w:r>
        <w:rPr>
          <w:noProof/>
          <w:lang w:val="es-CO" w:eastAsia="es-CO"/>
        </w:rPr>
        <w:drawing>
          <wp:inline distT="0" distB="0" distL="0" distR="0" wp14:anchorId="73BBCB19" wp14:editId="40584422">
            <wp:extent cx="5612130" cy="36925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_optimo(ws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692525"/>
                    </a:xfrm>
                    <a:prstGeom prst="rect">
                      <a:avLst/>
                    </a:prstGeom>
                  </pic:spPr>
                </pic:pic>
              </a:graphicData>
            </a:graphic>
          </wp:inline>
        </w:drawing>
      </w:r>
    </w:p>
    <w:p w14:paraId="5EE8CC78" w14:textId="4772C637" w:rsidR="0029481F" w:rsidRDefault="002240BB" w:rsidP="0029481F">
      <w:pPr>
        <w:pStyle w:val="ImageCaption"/>
      </w:pPr>
      <w:r>
        <w:t>Figura 2: Metodo 1</w:t>
      </w:r>
    </w:p>
    <w:p w14:paraId="192B01C7" w14:textId="21EFE1F2" w:rsidR="002240BB" w:rsidRDefault="002240BB" w:rsidP="0029481F">
      <w:pPr>
        <w:pStyle w:val="ImageCaption"/>
      </w:pPr>
    </w:p>
    <w:p w14:paraId="0ABBD2AA" w14:textId="0843B614" w:rsidR="002240BB" w:rsidRPr="002240BB" w:rsidRDefault="002240BB" w:rsidP="002240BB">
      <w:pPr>
        <w:pStyle w:val="ImageCaption"/>
        <w:jc w:val="both"/>
        <w:rPr>
          <w:i w:val="0"/>
        </w:rPr>
      </w:pPr>
    </w:p>
    <w:p w14:paraId="28E44696" w14:textId="43D117A3" w:rsidR="003C4FE2" w:rsidRDefault="002240BB">
      <w:pPr>
        <w:pStyle w:val="Ttulo2"/>
      </w:pPr>
      <w:bookmarkStart w:id="5" w:name="method-3-the-silhouette"/>
      <w:bookmarkEnd w:id="5"/>
      <w:r>
        <w:t>Method 2</w:t>
      </w:r>
      <w:r w:rsidR="0020643D">
        <w:t>: The silhouette</w:t>
      </w:r>
    </w:p>
    <w:p w14:paraId="4784AC8B" w14:textId="77777777" w:rsidR="002240BB" w:rsidRPr="002240BB" w:rsidRDefault="002240BB" w:rsidP="002240BB">
      <w:pPr>
        <w:pStyle w:val="Textoindependiente"/>
      </w:pPr>
    </w:p>
    <w:p w14:paraId="5874B571" w14:textId="63EA7F50" w:rsidR="003C4FE2" w:rsidRDefault="002240BB" w:rsidP="0029481F">
      <w:pPr>
        <w:jc w:val="center"/>
      </w:pPr>
      <w:r>
        <w:rPr>
          <w:noProof/>
          <w:lang w:val="es-CO" w:eastAsia="es-CO"/>
        </w:rPr>
        <w:lastRenderedPageBreak/>
        <w:drawing>
          <wp:inline distT="0" distB="0" distL="0" distR="0" wp14:anchorId="36231866" wp14:editId="09542ECA">
            <wp:extent cx="5600700" cy="2560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lhouette.png"/>
                    <pic:cNvPicPr/>
                  </pic:nvPicPr>
                  <pic:blipFill>
                    <a:blip r:embed="rId9">
                      <a:extLst>
                        <a:ext uri="{28A0092B-C50C-407E-A947-70E740481C1C}">
                          <a14:useLocalDpi xmlns:a14="http://schemas.microsoft.com/office/drawing/2010/main" val="0"/>
                        </a:ext>
                      </a:extLst>
                    </a:blip>
                    <a:stretch>
                      <a:fillRect/>
                    </a:stretch>
                  </pic:blipFill>
                  <pic:spPr>
                    <a:xfrm>
                      <a:off x="0" y="0"/>
                      <a:ext cx="5601488" cy="2560680"/>
                    </a:xfrm>
                    <a:prstGeom prst="rect">
                      <a:avLst/>
                    </a:prstGeom>
                  </pic:spPr>
                </pic:pic>
              </a:graphicData>
            </a:graphic>
          </wp:inline>
        </w:drawing>
      </w:r>
    </w:p>
    <w:p w14:paraId="10619ECC" w14:textId="6DB385FB" w:rsidR="003C4FE2" w:rsidRDefault="002240BB">
      <w:pPr>
        <w:pStyle w:val="ImageCaption"/>
      </w:pPr>
      <w:r>
        <w:t>Figure 3: Metodo 2</w:t>
      </w:r>
    </w:p>
    <w:p w14:paraId="74AC9459" w14:textId="5D3639C4" w:rsidR="00544C28" w:rsidRDefault="00544C28" w:rsidP="00544C28">
      <w:pPr>
        <w:pStyle w:val="Ttulo2"/>
      </w:pPr>
      <w:r>
        <w:t>Cluster k=2</w:t>
      </w:r>
    </w:p>
    <w:p w14:paraId="0453069F" w14:textId="77777777" w:rsidR="00544C28" w:rsidRPr="00544C28" w:rsidRDefault="00544C28" w:rsidP="00544C28">
      <w:pPr>
        <w:pStyle w:val="Textoindependiente"/>
      </w:pPr>
    </w:p>
    <w:p w14:paraId="2172AAD9" w14:textId="214A76D3" w:rsidR="00544C28" w:rsidRPr="00544C28" w:rsidRDefault="00544C28" w:rsidP="00544C28">
      <w:pPr>
        <w:pStyle w:val="ImageCaption"/>
        <w:jc w:val="both"/>
        <w:rPr>
          <w:i w:val="0"/>
        </w:rPr>
      </w:pPr>
      <w:r>
        <w:rPr>
          <w:noProof/>
          <w:lang w:val="es-CO" w:eastAsia="es-CO"/>
        </w:rPr>
        <w:drawing>
          <wp:inline distT="0" distB="0" distL="0" distR="0" wp14:anchorId="40BD463C" wp14:editId="3EE1D986">
            <wp:extent cx="5612130" cy="29260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_means_K=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26080"/>
                    </a:xfrm>
                    <a:prstGeom prst="rect">
                      <a:avLst/>
                    </a:prstGeom>
                  </pic:spPr>
                </pic:pic>
              </a:graphicData>
            </a:graphic>
          </wp:inline>
        </w:drawing>
      </w:r>
    </w:p>
    <w:p w14:paraId="33021AEF" w14:textId="76F5A81D" w:rsidR="00656C7E" w:rsidRDefault="00656C7E" w:rsidP="0029481F">
      <w:pPr>
        <w:pStyle w:val="ImageCaption"/>
        <w:rPr>
          <w:noProof/>
        </w:rPr>
      </w:pPr>
    </w:p>
    <w:p w14:paraId="0ACA6696" w14:textId="2B6BAEFD" w:rsidR="0029481F" w:rsidRDefault="0020643D" w:rsidP="0029481F">
      <w:pPr>
        <w:pStyle w:val="ImageCaption"/>
      </w:pPr>
      <w:r>
        <w:t xml:space="preserve"> </w:t>
      </w:r>
      <w:r w:rsidR="00544C28">
        <w:t>Figura 4</w:t>
      </w:r>
      <w:r w:rsidR="0029481F">
        <w:t xml:space="preserve">: </w:t>
      </w:r>
      <w:r w:rsidR="00544C28">
        <w:t xml:space="preserve">Caso 1 </w:t>
      </w:r>
      <w:r w:rsidR="0029481F">
        <w:t>Model</w:t>
      </w:r>
      <w:r w:rsidR="00544C28">
        <w:t>o</w:t>
      </w:r>
      <w:r w:rsidR="0029481F">
        <w:t xml:space="preserve"> </w:t>
      </w:r>
      <w:r w:rsidR="00544C28">
        <w:t>con</w:t>
      </w:r>
      <w:r w:rsidR="0029481F">
        <w:t xml:space="preserve"> </w:t>
      </w:r>
      <w:r w:rsidR="00656C7E">
        <w:t>2</w:t>
      </w:r>
      <w:r w:rsidR="0029481F">
        <w:t xml:space="preserve"> clusters</w:t>
      </w:r>
    </w:p>
    <w:p w14:paraId="5D24F926" w14:textId="6E770D74" w:rsidR="00544C28" w:rsidRDefault="00544C28" w:rsidP="0029481F">
      <w:pPr>
        <w:pStyle w:val="ImageCaption"/>
      </w:pPr>
    </w:p>
    <w:p w14:paraId="684C157F" w14:textId="49E19ACD" w:rsidR="00544C28" w:rsidRDefault="00544C28" w:rsidP="0029481F">
      <w:pPr>
        <w:pStyle w:val="ImageCaption"/>
      </w:pPr>
    </w:p>
    <w:p w14:paraId="6EFC995D" w14:textId="6B947E64" w:rsidR="00544C28" w:rsidRDefault="00544C28" w:rsidP="0029481F">
      <w:pPr>
        <w:pStyle w:val="ImageCaption"/>
      </w:pPr>
    </w:p>
    <w:p w14:paraId="3AC1BB0A" w14:textId="35313A16" w:rsidR="00544C28" w:rsidRDefault="00544C28" w:rsidP="0029481F">
      <w:pPr>
        <w:pStyle w:val="ImageCaption"/>
      </w:pPr>
    </w:p>
    <w:p w14:paraId="3C8E3476" w14:textId="367F5DDF" w:rsidR="00544C28" w:rsidRDefault="00544C28" w:rsidP="0029481F">
      <w:pPr>
        <w:pStyle w:val="ImageCaption"/>
      </w:pPr>
    </w:p>
    <w:p w14:paraId="2BD24E68" w14:textId="5C969E5E" w:rsidR="00544C28" w:rsidRDefault="00544C28" w:rsidP="00544C28">
      <w:pPr>
        <w:pStyle w:val="Ttulo2"/>
      </w:pPr>
      <w:r>
        <w:lastRenderedPageBreak/>
        <w:t>Cluster k=3</w:t>
      </w:r>
    </w:p>
    <w:p w14:paraId="4F410708" w14:textId="0CB7A1A4" w:rsidR="00544C28" w:rsidRDefault="00544C28" w:rsidP="0029481F">
      <w:pPr>
        <w:pStyle w:val="ImageCaption"/>
      </w:pPr>
    </w:p>
    <w:p w14:paraId="7BC0BAFC" w14:textId="77777777" w:rsidR="00544C28" w:rsidRDefault="00544C28" w:rsidP="0029481F">
      <w:pPr>
        <w:pStyle w:val="ImageCaption"/>
      </w:pPr>
    </w:p>
    <w:p w14:paraId="063B55CB" w14:textId="2AB24F14" w:rsidR="003C4FE2" w:rsidRDefault="00C04F08">
      <w:r>
        <w:rPr>
          <w:noProof/>
          <w:lang w:val="es-CO" w:eastAsia="es-CO"/>
        </w:rPr>
        <w:drawing>
          <wp:inline distT="0" distB="0" distL="0" distR="0" wp14:anchorId="15907E78" wp14:editId="463C7095">
            <wp:extent cx="5612130" cy="36925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_means_K=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692525"/>
                    </a:xfrm>
                    <a:prstGeom prst="rect">
                      <a:avLst/>
                    </a:prstGeom>
                  </pic:spPr>
                </pic:pic>
              </a:graphicData>
            </a:graphic>
          </wp:inline>
        </w:drawing>
      </w:r>
    </w:p>
    <w:p w14:paraId="2D56F7FB" w14:textId="7518211D" w:rsidR="003C4FE2" w:rsidRDefault="00C04F08">
      <w:pPr>
        <w:pStyle w:val="ImageCaption"/>
      </w:pPr>
      <w:r>
        <w:t>Figura 5</w:t>
      </w:r>
      <w:r w:rsidR="0020643D">
        <w:t>: Model</w:t>
      </w:r>
      <w:r>
        <w:t>o</w:t>
      </w:r>
      <w:r w:rsidR="0020643D">
        <w:t xml:space="preserve"> </w:t>
      </w:r>
      <w:r>
        <w:t>con</w:t>
      </w:r>
      <w:r w:rsidR="0020643D">
        <w:t xml:space="preserve"> 3 clusters</w:t>
      </w:r>
    </w:p>
    <w:p w14:paraId="1324A505" w14:textId="7FDB7E83" w:rsidR="00656C7E" w:rsidRDefault="00656C7E">
      <w:pPr>
        <w:pStyle w:val="ImageCaption"/>
      </w:pPr>
    </w:p>
    <w:p w14:paraId="6253AB4D" w14:textId="10FCBD93" w:rsidR="00C04F08" w:rsidRDefault="00C04F08" w:rsidP="00C04F08">
      <w:pPr>
        <w:pStyle w:val="Ttulo2"/>
      </w:pPr>
      <w:r>
        <w:t>Cluster k=4</w:t>
      </w:r>
    </w:p>
    <w:p w14:paraId="4B0158F0" w14:textId="77777777" w:rsidR="00C607C6" w:rsidRPr="00C607C6" w:rsidRDefault="00C607C6" w:rsidP="00C607C6">
      <w:pPr>
        <w:pStyle w:val="Textoindependiente"/>
      </w:pPr>
    </w:p>
    <w:p w14:paraId="229175A8" w14:textId="6A5A2689" w:rsidR="00656C7E" w:rsidRDefault="00C607C6">
      <w:pPr>
        <w:pStyle w:val="ImageCaption"/>
      </w:pPr>
      <w:r>
        <w:rPr>
          <w:noProof/>
          <w:lang w:val="es-CO" w:eastAsia="es-CO"/>
        </w:rPr>
        <w:lastRenderedPageBreak/>
        <w:drawing>
          <wp:inline distT="0" distB="0" distL="0" distR="0" wp14:anchorId="1F8543FE" wp14:editId="3B53123A">
            <wp:extent cx="5612130" cy="2796540"/>
            <wp:effectExtent l="0" t="0" r="762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_means_K=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796540"/>
                    </a:xfrm>
                    <a:prstGeom prst="rect">
                      <a:avLst/>
                    </a:prstGeom>
                  </pic:spPr>
                </pic:pic>
              </a:graphicData>
            </a:graphic>
          </wp:inline>
        </w:drawing>
      </w:r>
    </w:p>
    <w:p w14:paraId="75539902" w14:textId="68068D57" w:rsidR="00C04F08" w:rsidRDefault="00C04F08" w:rsidP="00656C7E">
      <w:pPr>
        <w:pStyle w:val="Ttulo2"/>
      </w:pPr>
    </w:p>
    <w:p w14:paraId="51564219" w14:textId="5073C857" w:rsidR="00C04F08" w:rsidRDefault="00C04F08" w:rsidP="00C04F08">
      <w:pPr>
        <w:pStyle w:val="ImageCaption"/>
      </w:pPr>
      <w:r>
        <w:t>Figura 6: Modelo con 4 clusters</w:t>
      </w:r>
    </w:p>
    <w:p w14:paraId="66F64CFF" w14:textId="77777777" w:rsidR="00C04F08" w:rsidRDefault="00C04F08" w:rsidP="00656C7E">
      <w:pPr>
        <w:pStyle w:val="Ttulo2"/>
      </w:pPr>
    </w:p>
    <w:p w14:paraId="0E91D015" w14:textId="11FEDDF1" w:rsidR="00656C7E" w:rsidRDefault="00656C7E" w:rsidP="00656C7E">
      <w:pPr>
        <w:pStyle w:val="Ttulo2"/>
      </w:pPr>
      <w:r>
        <w:t>Dendogram</w:t>
      </w:r>
      <w:r w:rsidR="008F640F">
        <w:t>a</w:t>
      </w:r>
    </w:p>
    <w:p w14:paraId="5235DB1D" w14:textId="77777777" w:rsidR="008F640F" w:rsidRPr="008F640F" w:rsidRDefault="008F640F" w:rsidP="008F640F">
      <w:pPr>
        <w:pStyle w:val="Textoindependiente"/>
      </w:pPr>
    </w:p>
    <w:p w14:paraId="41176189" w14:textId="12AF1E79" w:rsidR="00656C7E" w:rsidRDefault="00C04F08" w:rsidP="00656C7E">
      <w:pPr>
        <w:pStyle w:val="FirstParagraph"/>
        <w:jc w:val="center"/>
      </w:pPr>
      <w:r>
        <w:rPr>
          <w:noProof/>
          <w:lang w:val="es-CO" w:eastAsia="es-CO"/>
        </w:rPr>
        <w:drawing>
          <wp:inline distT="0" distB="0" distL="0" distR="0" wp14:anchorId="6330C8D8" wp14:editId="71CAF7E9">
            <wp:extent cx="5612130" cy="28194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ndograma3.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819400"/>
                    </a:xfrm>
                    <a:prstGeom prst="rect">
                      <a:avLst/>
                    </a:prstGeom>
                  </pic:spPr>
                </pic:pic>
              </a:graphicData>
            </a:graphic>
          </wp:inline>
        </w:drawing>
      </w:r>
    </w:p>
    <w:p w14:paraId="0364330C" w14:textId="140EAC90" w:rsidR="00656C7E" w:rsidRPr="00656C7E" w:rsidRDefault="008F640F" w:rsidP="00656C7E">
      <w:pPr>
        <w:pStyle w:val="ImageCaption"/>
      </w:pPr>
      <w:r>
        <w:t>Figura 7</w:t>
      </w:r>
      <w:r w:rsidR="00656C7E">
        <w:t>: Dendogram</w:t>
      </w:r>
      <w:r>
        <w:t>a</w:t>
      </w:r>
    </w:p>
    <w:p w14:paraId="213D4E7C" w14:textId="6B39E96B" w:rsidR="003C4FE2" w:rsidRDefault="0020643D">
      <w:pPr>
        <w:pStyle w:val="Ttulo1"/>
        <w:rPr>
          <w:color w:val="auto"/>
        </w:rPr>
      </w:pPr>
      <w:bookmarkStart w:id="6" w:name="metrics"/>
      <w:bookmarkEnd w:id="6"/>
      <w:r w:rsidRPr="00656C7E">
        <w:rPr>
          <w:color w:val="auto"/>
        </w:rPr>
        <w:lastRenderedPageBreak/>
        <w:t>Metric</w:t>
      </w:r>
      <w:r w:rsidR="00217094">
        <w:rPr>
          <w:color w:val="auto"/>
        </w:rPr>
        <w:t>a</w:t>
      </w:r>
      <w:r w:rsidRPr="00656C7E">
        <w:rPr>
          <w:color w:val="auto"/>
        </w:rPr>
        <w:t>s</w:t>
      </w:r>
    </w:p>
    <w:p w14:paraId="698226F3" w14:textId="4C8D3DA0" w:rsidR="00C607C6" w:rsidRDefault="00C607C6" w:rsidP="00C607C6">
      <w:pPr>
        <w:pStyle w:val="Ttulo2"/>
      </w:pPr>
      <w:r>
        <w:t>Tamaño de clusters</w:t>
      </w:r>
    </w:p>
    <w:p w14:paraId="7FED574C" w14:textId="7889588D" w:rsidR="00C607C6" w:rsidRDefault="00C607C6" w:rsidP="00C607C6">
      <w:pPr>
        <w:pStyle w:val="Textoindependiente"/>
      </w:pPr>
      <w:r>
        <w:t>K2 = [10,14]</w:t>
      </w:r>
    </w:p>
    <w:p w14:paraId="4F3B03FB" w14:textId="5CA65F57" w:rsidR="00C607C6" w:rsidRPr="00217094" w:rsidRDefault="00C607C6" w:rsidP="00C607C6">
      <w:pPr>
        <w:pStyle w:val="Textoindependiente"/>
      </w:pPr>
      <w:r>
        <w:t>K3= [11,6,7]</w:t>
      </w:r>
    </w:p>
    <w:p w14:paraId="27BCA84E" w14:textId="77777777" w:rsidR="00C607C6" w:rsidRPr="00C607C6" w:rsidRDefault="00C607C6" w:rsidP="00C607C6">
      <w:pPr>
        <w:pStyle w:val="Textoindependiente"/>
      </w:pPr>
    </w:p>
    <w:p w14:paraId="47F8C184" w14:textId="5B90857B" w:rsidR="003C4FE2" w:rsidRDefault="00217094">
      <w:pPr>
        <w:pStyle w:val="Ttulo2"/>
      </w:pPr>
      <w:bookmarkStart w:id="7" w:name="model-performance"/>
      <w:bookmarkEnd w:id="7"/>
      <w:r>
        <w:t>Withinss Desempeño del modelo</w:t>
      </w:r>
    </w:p>
    <w:p w14:paraId="525DAB0E" w14:textId="6718EE8B" w:rsidR="00217094" w:rsidRDefault="00217094" w:rsidP="00217094">
      <w:pPr>
        <w:pStyle w:val="Textoindependiente"/>
      </w:pPr>
      <w:r>
        <w:t>K2 = 6.55</w:t>
      </w:r>
    </w:p>
    <w:p w14:paraId="28DC0862" w14:textId="385BD0B5" w:rsidR="00217094" w:rsidRPr="00217094" w:rsidRDefault="00217094" w:rsidP="00217094">
      <w:pPr>
        <w:pStyle w:val="Textoindependiente"/>
      </w:pPr>
      <w:r>
        <w:t>K3= 4.46</w:t>
      </w:r>
    </w:p>
    <w:p w14:paraId="6E8952E8" w14:textId="4C054905" w:rsidR="003C4FE2" w:rsidRDefault="00217094">
      <w:pPr>
        <w:pStyle w:val="Ttulo2"/>
      </w:pPr>
      <w:bookmarkStart w:id="8" w:name="distances-between-clusters"/>
      <w:bookmarkEnd w:id="8"/>
      <w:r>
        <w:t>Distancia entre clusters</w:t>
      </w:r>
    </w:p>
    <w:p w14:paraId="30860327" w14:textId="2E18383C" w:rsidR="00217094" w:rsidRDefault="00217094" w:rsidP="00217094">
      <w:pPr>
        <w:pStyle w:val="Textoindependiente"/>
      </w:pPr>
      <w:r>
        <w:t>K2 = 7.89</w:t>
      </w:r>
    </w:p>
    <w:p w14:paraId="2033B408" w14:textId="6DEA2188" w:rsidR="00217094" w:rsidRPr="00217094" w:rsidRDefault="00217094" w:rsidP="00217094">
      <w:pPr>
        <w:pStyle w:val="Textoindependiente"/>
      </w:pPr>
      <w:r>
        <w:t>K3= 9.97</w:t>
      </w:r>
    </w:p>
    <w:p w14:paraId="01CF143F" w14:textId="77777777" w:rsidR="00217094" w:rsidRPr="00217094" w:rsidRDefault="00217094" w:rsidP="00217094">
      <w:pPr>
        <w:pStyle w:val="Textoindependiente"/>
      </w:pPr>
    </w:p>
    <w:p w14:paraId="4CA93539" w14:textId="4F8476D4" w:rsidR="003C4FE2" w:rsidRDefault="00217094">
      <w:pPr>
        <w:pStyle w:val="Ttulo2"/>
      </w:pPr>
      <w:bookmarkStart w:id="9" w:name="distance-between-observations"/>
      <w:bookmarkEnd w:id="9"/>
      <w:r>
        <w:t>Distancia entre observaciones</w:t>
      </w:r>
    </w:p>
    <w:p w14:paraId="75F19A96" w14:textId="56FC3186" w:rsidR="00217094" w:rsidRPr="00217094" w:rsidRDefault="00217094" w:rsidP="00217094">
      <w:pPr>
        <w:pStyle w:val="Textoindependiente"/>
        <w:rPr>
          <w:lang w:val="es-CO"/>
        </w:rPr>
      </w:pPr>
      <w:r>
        <w:t xml:space="preserve">K2 = </w:t>
      </w:r>
      <w:r w:rsidRPr="00217094">
        <w:rPr>
          <w:lang w:val="es-CO"/>
        </w:rPr>
        <w:t>3.340236</w:t>
      </w:r>
      <w:r>
        <w:rPr>
          <w:lang w:val="es-CO"/>
        </w:rPr>
        <w:t>,</w:t>
      </w:r>
      <w:r w:rsidRPr="00217094">
        <w:rPr>
          <w:lang w:val="es-CO"/>
        </w:rPr>
        <w:t xml:space="preserve"> 3.212881</w:t>
      </w:r>
    </w:p>
    <w:p w14:paraId="2C1427B8" w14:textId="526CE1A4" w:rsidR="00217094" w:rsidRPr="00217094" w:rsidRDefault="00217094" w:rsidP="00217094">
      <w:pPr>
        <w:pStyle w:val="Textoindependiente"/>
        <w:rPr>
          <w:lang w:val="es-CO"/>
        </w:rPr>
      </w:pPr>
      <w:r>
        <w:t xml:space="preserve">K3= </w:t>
      </w:r>
      <w:r w:rsidRPr="00217094">
        <w:rPr>
          <w:lang w:val="es-CO"/>
        </w:rPr>
        <w:t>2.007200</w:t>
      </w:r>
      <w:r>
        <w:rPr>
          <w:lang w:val="es-CO"/>
        </w:rPr>
        <w:t>,</w:t>
      </w:r>
      <w:r w:rsidRPr="00217094">
        <w:rPr>
          <w:lang w:val="es-CO"/>
        </w:rPr>
        <w:t xml:space="preserve"> 1.366046</w:t>
      </w:r>
      <w:r>
        <w:rPr>
          <w:lang w:val="es-CO"/>
        </w:rPr>
        <w:t>,</w:t>
      </w:r>
      <w:r w:rsidRPr="00217094">
        <w:rPr>
          <w:lang w:val="es-CO"/>
        </w:rPr>
        <w:t xml:space="preserve"> 1.095056</w:t>
      </w:r>
    </w:p>
    <w:p w14:paraId="0F3AF598" w14:textId="4ED13C1B" w:rsidR="003C4FE2" w:rsidRDefault="0020643D">
      <w:pPr>
        <w:pStyle w:val="Ttulo1"/>
        <w:rPr>
          <w:color w:val="auto"/>
          <w:lang w:val="es-CO"/>
        </w:rPr>
      </w:pPr>
      <w:bookmarkStart w:id="10" w:name="cluster-size"/>
      <w:bookmarkEnd w:id="10"/>
      <w:r w:rsidRPr="0032603A">
        <w:rPr>
          <w:color w:val="auto"/>
          <w:lang w:val="es-CO"/>
        </w:rPr>
        <w:t>Cluster center coordinates</w:t>
      </w:r>
    </w:p>
    <w:p w14:paraId="2E35F562" w14:textId="2BD31953" w:rsidR="0032603A" w:rsidRDefault="0032603A" w:rsidP="0032603A">
      <w:pPr>
        <w:pStyle w:val="FirstParagraph"/>
        <w:spacing w:before="0" w:after="0"/>
        <w:rPr>
          <w:rFonts w:ascii="Consolas" w:hAnsi="Consolas" w:cs="Consolas"/>
          <w:sz w:val="20"/>
          <w:szCs w:val="20"/>
        </w:rPr>
      </w:pPr>
    </w:p>
    <w:p w14:paraId="5C7F4BF5" w14:textId="1F4F088C" w:rsidR="00C607C6" w:rsidRPr="00B019AC" w:rsidRDefault="00BA6592" w:rsidP="00C607C6">
      <w:pPr>
        <w:pStyle w:val="Textoindependiente"/>
        <w:rPr>
          <w:b/>
          <w:sz w:val="22"/>
        </w:rPr>
      </w:pPr>
      <w:r w:rsidRPr="00B019AC">
        <w:rPr>
          <w:b/>
          <w:sz w:val="22"/>
        </w:rPr>
        <w:t>K2</w:t>
      </w:r>
    </w:p>
    <w:tbl>
      <w:tblPr>
        <w:tblW w:w="8180" w:type="dxa"/>
        <w:tblCellMar>
          <w:left w:w="70" w:type="dxa"/>
          <w:right w:w="70" w:type="dxa"/>
        </w:tblCellMar>
        <w:tblLook w:val="04A0" w:firstRow="1" w:lastRow="0" w:firstColumn="1" w:lastColumn="0" w:noHBand="0" w:noVBand="1"/>
      </w:tblPr>
      <w:tblGrid>
        <w:gridCol w:w="960"/>
        <w:gridCol w:w="1228"/>
        <w:gridCol w:w="1432"/>
        <w:gridCol w:w="1163"/>
        <w:gridCol w:w="1152"/>
        <w:gridCol w:w="1769"/>
        <w:gridCol w:w="1124"/>
      </w:tblGrid>
      <w:tr w:rsidR="00BA6592" w:rsidRPr="00B019AC" w14:paraId="73311092" w14:textId="77777777" w:rsidTr="00BA6592">
        <w:trPr>
          <w:trHeight w:val="795"/>
        </w:trPr>
        <w:tc>
          <w:tcPr>
            <w:tcW w:w="9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870A9" w14:textId="77777777" w:rsidR="00BA6592" w:rsidRPr="00B019AC" w:rsidRDefault="00BA6592" w:rsidP="00BA6592">
            <w:pPr>
              <w:spacing w:after="0"/>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120" w:type="dxa"/>
            <w:tcBorders>
              <w:top w:val="single" w:sz="4" w:space="0" w:color="auto"/>
              <w:left w:val="nil"/>
              <w:bottom w:val="nil"/>
              <w:right w:val="single" w:sz="4" w:space="0" w:color="auto"/>
            </w:tcBorders>
            <w:shd w:val="clear" w:color="auto" w:fill="auto"/>
            <w:vAlign w:val="center"/>
            <w:hideMark/>
          </w:tcPr>
          <w:p w14:paraId="5BA6C1BC" w14:textId="77777777" w:rsidR="00BA6592" w:rsidRPr="00B019AC" w:rsidRDefault="00BA6592" w:rsidP="00BA6592">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PORCENTAJE SOBRE POBLACION</w:t>
            </w:r>
          </w:p>
        </w:tc>
        <w:tc>
          <w:tcPr>
            <w:tcW w:w="1296" w:type="dxa"/>
            <w:tcBorders>
              <w:top w:val="single" w:sz="4" w:space="0" w:color="auto"/>
              <w:left w:val="nil"/>
              <w:bottom w:val="nil"/>
              <w:right w:val="single" w:sz="4" w:space="0" w:color="auto"/>
            </w:tcBorders>
            <w:shd w:val="clear" w:color="auto" w:fill="auto"/>
            <w:vAlign w:val="center"/>
            <w:hideMark/>
          </w:tcPr>
          <w:p w14:paraId="276327EF" w14:textId="77777777" w:rsidR="00BA6592" w:rsidRPr="00B019AC" w:rsidRDefault="00BA6592" w:rsidP="00BA6592">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IDH</w:t>
            </w:r>
          </w:p>
        </w:tc>
        <w:tc>
          <w:tcPr>
            <w:tcW w:w="1048" w:type="dxa"/>
            <w:tcBorders>
              <w:top w:val="single" w:sz="4" w:space="0" w:color="auto"/>
              <w:left w:val="nil"/>
              <w:bottom w:val="nil"/>
              <w:right w:val="single" w:sz="4" w:space="0" w:color="auto"/>
            </w:tcBorders>
            <w:shd w:val="clear" w:color="auto" w:fill="auto"/>
            <w:vAlign w:val="center"/>
            <w:hideMark/>
          </w:tcPr>
          <w:p w14:paraId="21FFD61D" w14:textId="77777777" w:rsidR="00BA6592" w:rsidRPr="00B019AC" w:rsidRDefault="00BA6592" w:rsidP="00BA6592">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IPM</w:t>
            </w:r>
          </w:p>
        </w:tc>
        <w:tc>
          <w:tcPr>
            <w:tcW w:w="1030" w:type="dxa"/>
            <w:tcBorders>
              <w:top w:val="single" w:sz="4" w:space="0" w:color="auto"/>
              <w:left w:val="nil"/>
              <w:bottom w:val="nil"/>
              <w:right w:val="single" w:sz="4" w:space="0" w:color="auto"/>
            </w:tcBorders>
            <w:shd w:val="clear" w:color="auto" w:fill="auto"/>
            <w:vAlign w:val="center"/>
            <w:hideMark/>
          </w:tcPr>
          <w:p w14:paraId="6EC5EBA7" w14:textId="77777777" w:rsidR="00BA6592" w:rsidRPr="00B019AC" w:rsidRDefault="00BA6592" w:rsidP="00BA6592">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Intensidad IPM</w:t>
            </w:r>
          </w:p>
        </w:tc>
        <w:tc>
          <w:tcPr>
            <w:tcW w:w="1604" w:type="dxa"/>
            <w:tcBorders>
              <w:top w:val="single" w:sz="4" w:space="0" w:color="auto"/>
              <w:left w:val="nil"/>
              <w:bottom w:val="nil"/>
              <w:right w:val="single" w:sz="4" w:space="0" w:color="auto"/>
            </w:tcBorders>
            <w:shd w:val="clear" w:color="auto" w:fill="auto"/>
            <w:vAlign w:val="center"/>
            <w:hideMark/>
          </w:tcPr>
          <w:p w14:paraId="39EE4CB2"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Analfabetismo</w:t>
            </w:r>
          </w:p>
        </w:tc>
        <w:tc>
          <w:tcPr>
            <w:tcW w:w="1093" w:type="dxa"/>
            <w:tcBorders>
              <w:top w:val="single" w:sz="4" w:space="0" w:color="auto"/>
              <w:left w:val="nil"/>
              <w:bottom w:val="nil"/>
              <w:right w:val="single" w:sz="4" w:space="0" w:color="auto"/>
            </w:tcBorders>
            <w:shd w:val="clear" w:color="auto" w:fill="auto"/>
            <w:vAlign w:val="center"/>
            <w:hideMark/>
          </w:tcPr>
          <w:p w14:paraId="06011937"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Bajo logro educativo</w:t>
            </w:r>
          </w:p>
        </w:tc>
      </w:tr>
      <w:tr w:rsidR="00BA6592" w:rsidRPr="00B019AC" w14:paraId="7E5DCB11"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3C5596B8"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A83D70D"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0,04724197</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6EDDEF20"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0,7206</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532BA3EC"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0,3475</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4C3C73F8"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0,4299</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4639C5C3"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0,1752</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3164AD6C"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0,5668</w:t>
            </w:r>
          </w:p>
        </w:tc>
      </w:tr>
      <w:tr w:rsidR="00BA6592" w:rsidRPr="00B019AC" w14:paraId="161D09E9"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6F444C46"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2F186F"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0,02147227</w:t>
            </w:r>
          </w:p>
        </w:tc>
        <w:tc>
          <w:tcPr>
            <w:tcW w:w="1296" w:type="dxa"/>
            <w:tcBorders>
              <w:top w:val="nil"/>
              <w:left w:val="nil"/>
              <w:bottom w:val="single" w:sz="4" w:space="0" w:color="auto"/>
              <w:right w:val="single" w:sz="4" w:space="0" w:color="auto"/>
            </w:tcBorders>
            <w:shd w:val="clear" w:color="auto" w:fill="auto"/>
            <w:noWrap/>
            <w:vAlign w:val="bottom"/>
            <w:hideMark/>
          </w:tcPr>
          <w:p w14:paraId="6BC92FAA"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0,7622857</w:t>
            </w:r>
          </w:p>
        </w:tc>
        <w:tc>
          <w:tcPr>
            <w:tcW w:w="1048" w:type="dxa"/>
            <w:tcBorders>
              <w:top w:val="nil"/>
              <w:left w:val="nil"/>
              <w:bottom w:val="single" w:sz="4" w:space="0" w:color="auto"/>
              <w:right w:val="single" w:sz="4" w:space="0" w:color="auto"/>
            </w:tcBorders>
            <w:shd w:val="clear" w:color="auto" w:fill="auto"/>
            <w:noWrap/>
            <w:vAlign w:val="bottom"/>
            <w:hideMark/>
          </w:tcPr>
          <w:p w14:paraId="203688B1"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0,1789286</w:t>
            </w:r>
          </w:p>
        </w:tc>
        <w:tc>
          <w:tcPr>
            <w:tcW w:w="1030" w:type="dxa"/>
            <w:tcBorders>
              <w:top w:val="nil"/>
              <w:left w:val="nil"/>
              <w:bottom w:val="single" w:sz="4" w:space="0" w:color="auto"/>
              <w:right w:val="single" w:sz="4" w:space="0" w:color="auto"/>
            </w:tcBorders>
            <w:shd w:val="clear" w:color="auto" w:fill="auto"/>
            <w:noWrap/>
            <w:vAlign w:val="bottom"/>
            <w:hideMark/>
          </w:tcPr>
          <w:p w14:paraId="6726B28F"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0,4030714</w:t>
            </w:r>
          </w:p>
        </w:tc>
        <w:tc>
          <w:tcPr>
            <w:tcW w:w="1604" w:type="dxa"/>
            <w:tcBorders>
              <w:top w:val="nil"/>
              <w:left w:val="nil"/>
              <w:bottom w:val="single" w:sz="4" w:space="0" w:color="auto"/>
              <w:right w:val="single" w:sz="4" w:space="0" w:color="auto"/>
            </w:tcBorders>
            <w:shd w:val="clear" w:color="auto" w:fill="auto"/>
            <w:noWrap/>
            <w:vAlign w:val="bottom"/>
            <w:hideMark/>
          </w:tcPr>
          <w:p w14:paraId="529D03FF"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0,09735714</w:t>
            </w:r>
          </w:p>
        </w:tc>
        <w:tc>
          <w:tcPr>
            <w:tcW w:w="1093" w:type="dxa"/>
            <w:tcBorders>
              <w:top w:val="nil"/>
              <w:left w:val="nil"/>
              <w:bottom w:val="single" w:sz="4" w:space="0" w:color="auto"/>
              <w:right w:val="single" w:sz="4" w:space="0" w:color="auto"/>
            </w:tcBorders>
            <w:shd w:val="clear" w:color="auto" w:fill="auto"/>
            <w:noWrap/>
            <w:vAlign w:val="bottom"/>
            <w:hideMark/>
          </w:tcPr>
          <w:p w14:paraId="6CAF24A0"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0,4732857</w:t>
            </w:r>
          </w:p>
        </w:tc>
      </w:tr>
      <w:tr w:rsidR="00BA6592" w:rsidRPr="00B019AC" w14:paraId="7B9D9736" w14:textId="77777777" w:rsidTr="00BA6592">
        <w:trPr>
          <w:trHeight w:val="972"/>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7311E5D1" w14:textId="77777777" w:rsidR="00BA6592" w:rsidRPr="00B019AC" w:rsidRDefault="00BA6592" w:rsidP="00BA6592">
            <w:pPr>
              <w:spacing w:after="0"/>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120" w:type="dxa"/>
            <w:tcBorders>
              <w:top w:val="nil"/>
              <w:left w:val="nil"/>
              <w:bottom w:val="nil"/>
              <w:right w:val="single" w:sz="4" w:space="0" w:color="auto"/>
            </w:tcBorders>
            <w:shd w:val="clear" w:color="auto" w:fill="auto"/>
            <w:vAlign w:val="center"/>
            <w:hideMark/>
          </w:tcPr>
          <w:p w14:paraId="10AA6948"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Desempleo de larga duración</w:t>
            </w:r>
          </w:p>
        </w:tc>
        <w:tc>
          <w:tcPr>
            <w:tcW w:w="1296" w:type="dxa"/>
            <w:tcBorders>
              <w:top w:val="nil"/>
              <w:left w:val="nil"/>
              <w:bottom w:val="nil"/>
              <w:right w:val="single" w:sz="4" w:space="0" w:color="auto"/>
            </w:tcBorders>
            <w:shd w:val="clear" w:color="auto" w:fill="auto"/>
            <w:vAlign w:val="center"/>
            <w:hideMark/>
          </w:tcPr>
          <w:p w14:paraId="7495A76D"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Hacinamiento crítico</w:t>
            </w:r>
          </w:p>
        </w:tc>
        <w:tc>
          <w:tcPr>
            <w:tcW w:w="1048" w:type="dxa"/>
            <w:tcBorders>
              <w:top w:val="nil"/>
              <w:left w:val="nil"/>
              <w:bottom w:val="nil"/>
              <w:right w:val="single" w:sz="4" w:space="0" w:color="auto"/>
            </w:tcBorders>
            <w:shd w:val="clear" w:color="auto" w:fill="auto"/>
            <w:vAlign w:val="center"/>
            <w:hideMark/>
          </w:tcPr>
          <w:p w14:paraId="2C44EA40"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Inadecuada eliminación de excretas</w:t>
            </w:r>
          </w:p>
        </w:tc>
        <w:tc>
          <w:tcPr>
            <w:tcW w:w="1030" w:type="dxa"/>
            <w:tcBorders>
              <w:top w:val="nil"/>
              <w:left w:val="nil"/>
              <w:bottom w:val="nil"/>
              <w:right w:val="single" w:sz="4" w:space="0" w:color="auto"/>
            </w:tcBorders>
            <w:shd w:val="clear" w:color="auto" w:fill="auto"/>
            <w:vAlign w:val="center"/>
            <w:hideMark/>
          </w:tcPr>
          <w:p w14:paraId="6ADB5138"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Inasistencia escolar</w:t>
            </w:r>
          </w:p>
        </w:tc>
        <w:tc>
          <w:tcPr>
            <w:tcW w:w="1604" w:type="dxa"/>
            <w:tcBorders>
              <w:top w:val="nil"/>
              <w:left w:val="nil"/>
              <w:bottom w:val="nil"/>
              <w:right w:val="single" w:sz="4" w:space="0" w:color="auto"/>
            </w:tcBorders>
            <w:shd w:val="clear" w:color="auto" w:fill="auto"/>
            <w:vAlign w:val="center"/>
            <w:hideMark/>
          </w:tcPr>
          <w:p w14:paraId="7AC7C57B"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Material inadecuado de paredes exteriores</w:t>
            </w:r>
          </w:p>
        </w:tc>
        <w:tc>
          <w:tcPr>
            <w:tcW w:w="1093" w:type="dxa"/>
            <w:tcBorders>
              <w:top w:val="nil"/>
              <w:left w:val="nil"/>
              <w:bottom w:val="nil"/>
              <w:right w:val="single" w:sz="4" w:space="0" w:color="auto"/>
            </w:tcBorders>
            <w:shd w:val="clear" w:color="auto" w:fill="auto"/>
            <w:vAlign w:val="center"/>
            <w:hideMark/>
          </w:tcPr>
          <w:p w14:paraId="5CEFEE80"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Material inadecuado de pisos</w:t>
            </w:r>
          </w:p>
        </w:tc>
      </w:tr>
      <w:tr w:rsidR="00BA6592" w:rsidRPr="00B019AC" w14:paraId="12932655"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67BEF657"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3FD4E09"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0,0978</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47A76E5C"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0,1559</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7D419702"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0,2589</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584B34E4"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0,0555</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5838F0C2"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0,0623</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1B792BD4"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0,1482</w:t>
            </w:r>
          </w:p>
        </w:tc>
      </w:tr>
      <w:tr w:rsidR="00BA6592" w:rsidRPr="00B019AC" w14:paraId="0052E6D8"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323234D7"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120" w:type="dxa"/>
            <w:tcBorders>
              <w:top w:val="nil"/>
              <w:left w:val="nil"/>
              <w:bottom w:val="single" w:sz="4" w:space="0" w:color="auto"/>
              <w:right w:val="single" w:sz="4" w:space="0" w:color="auto"/>
            </w:tcBorders>
            <w:shd w:val="clear" w:color="auto" w:fill="auto"/>
            <w:noWrap/>
            <w:vAlign w:val="bottom"/>
            <w:hideMark/>
          </w:tcPr>
          <w:p w14:paraId="4B21EB28"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0,1265</w:t>
            </w:r>
          </w:p>
        </w:tc>
        <w:tc>
          <w:tcPr>
            <w:tcW w:w="1296" w:type="dxa"/>
            <w:tcBorders>
              <w:top w:val="nil"/>
              <w:left w:val="nil"/>
              <w:bottom w:val="single" w:sz="4" w:space="0" w:color="auto"/>
              <w:right w:val="single" w:sz="4" w:space="0" w:color="auto"/>
            </w:tcBorders>
            <w:shd w:val="clear" w:color="auto" w:fill="auto"/>
            <w:noWrap/>
            <w:vAlign w:val="bottom"/>
            <w:hideMark/>
          </w:tcPr>
          <w:p w14:paraId="6F47293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0,07621429</w:t>
            </w:r>
          </w:p>
        </w:tc>
        <w:tc>
          <w:tcPr>
            <w:tcW w:w="1048" w:type="dxa"/>
            <w:tcBorders>
              <w:top w:val="nil"/>
              <w:left w:val="nil"/>
              <w:bottom w:val="single" w:sz="4" w:space="0" w:color="auto"/>
              <w:right w:val="single" w:sz="4" w:space="0" w:color="auto"/>
            </w:tcBorders>
            <w:shd w:val="clear" w:color="auto" w:fill="auto"/>
            <w:noWrap/>
            <w:vAlign w:val="bottom"/>
            <w:hideMark/>
          </w:tcPr>
          <w:p w14:paraId="1804C1A1"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0,09785714</w:t>
            </w:r>
          </w:p>
        </w:tc>
        <w:tc>
          <w:tcPr>
            <w:tcW w:w="1030" w:type="dxa"/>
            <w:tcBorders>
              <w:top w:val="nil"/>
              <w:left w:val="nil"/>
              <w:bottom w:val="single" w:sz="4" w:space="0" w:color="auto"/>
              <w:right w:val="single" w:sz="4" w:space="0" w:color="auto"/>
            </w:tcBorders>
            <w:shd w:val="clear" w:color="auto" w:fill="auto"/>
            <w:noWrap/>
            <w:vAlign w:val="bottom"/>
            <w:hideMark/>
          </w:tcPr>
          <w:p w14:paraId="0984FC3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0,03092857</w:t>
            </w:r>
          </w:p>
        </w:tc>
        <w:tc>
          <w:tcPr>
            <w:tcW w:w="1604" w:type="dxa"/>
            <w:tcBorders>
              <w:top w:val="nil"/>
              <w:left w:val="nil"/>
              <w:bottom w:val="single" w:sz="4" w:space="0" w:color="auto"/>
              <w:right w:val="single" w:sz="4" w:space="0" w:color="auto"/>
            </w:tcBorders>
            <w:shd w:val="clear" w:color="auto" w:fill="auto"/>
            <w:noWrap/>
            <w:vAlign w:val="bottom"/>
            <w:hideMark/>
          </w:tcPr>
          <w:p w14:paraId="4DCC3201"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0,02035714</w:t>
            </w:r>
          </w:p>
        </w:tc>
        <w:tc>
          <w:tcPr>
            <w:tcW w:w="1093" w:type="dxa"/>
            <w:tcBorders>
              <w:top w:val="nil"/>
              <w:left w:val="nil"/>
              <w:bottom w:val="single" w:sz="4" w:space="0" w:color="auto"/>
              <w:right w:val="single" w:sz="4" w:space="0" w:color="auto"/>
            </w:tcBorders>
            <w:shd w:val="clear" w:color="auto" w:fill="auto"/>
            <w:noWrap/>
            <w:vAlign w:val="bottom"/>
            <w:hideMark/>
          </w:tcPr>
          <w:p w14:paraId="2DA72569"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0,05071429</w:t>
            </w:r>
          </w:p>
        </w:tc>
      </w:tr>
      <w:tr w:rsidR="00BA6592" w:rsidRPr="00B019AC" w14:paraId="4F3EC68D" w14:textId="77777777" w:rsidTr="00BA6592">
        <w:trPr>
          <w:trHeight w:val="729"/>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076E9AB4" w14:textId="77777777" w:rsidR="00BA6592" w:rsidRPr="00B019AC" w:rsidRDefault="00BA6592" w:rsidP="00BA6592">
            <w:pPr>
              <w:spacing w:after="0"/>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120" w:type="dxa"/>
            <w:tcBorders>
              <w:top w:val="nil"/>
              <w:left w:val="nil"/>
              <w:bottom w:val="nil"/>
              <w:right w:val="single" w:sz="4" w:space="0" w:color="auto"/>
            </w:tcBorders>
            <w:shd w:val="clear" w:color="auto" w:fill="auto"/>
            <w:vAlign w:val="center"/>
            <w:hideMark/>
          </w:tcPr>
          <w:p w14:paraId="3931A1A4"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Sin aseguramiento en salud</w:t>
            </w:r>
          </w:p>
        </w:tc>
        <w:tc>
          <w:tcPr>
            <w:tcW w:w="1296" w:type="dxa"/>
            <w:tcBorders>
              <w:top w:val="nil"/>
              <w:left w:val="nil"/>
              <w:bottom w:val="nil"/>
              <w:right w:val="single" w:sz="4" w:space="0" w:color="auto"/>
            </w:tcBorders>
            <w:shd w:val="clear" w:color="auto" w:fill="auto"/>
            <w:vAlign w:val="center"/>
            <w:hideMark/>
          </w:tcPr>
          <w:p w14:paraId="4012E5EA"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Trabajo infantil</w:t>
            </w:r>
          </w:p>
        </w:tc>
        <w:tc>
          <w:tcPr>
            <w:tcW w:w="1048" w:type="dxa"/>
            <w:tcBorders>
              <w:top w:val="nil"/>
              <w:left w:val="nil"/>
              <w:bottom w:val="nil"/>
              <w:right w:val="single" w:sz="4" w:space="0" w:color="auto"/>
            </w:tcBorders>
            <w:shd w:val="clear" w:color="auto" w:fill="auto"/>
            <w:vAlign w:val="center"/>
            <w:hideMark/>
          </w:tcPr>
          <w:p w14:paraId="300B084B"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Trabajo informal</w:t>
            </w:r>
          </w:p>
        </w:tc>
        <w:tc>
          <w:tcPr>
            <w:tcW w:w="1030" w:type="dxa"/>
            <w:tcBorders>
              <w:top w:val="nil"/>
              <w:left w:val="nil"/>
              <w:bottom w:val="nil"/>
              <w:right w:val="single" w:sz="4" w:space="0" w:color="auto"/>
            </w:tcBorders>
            <w:shd w:val="clear" w:color="auto" w:fill="auto"/>
            <w:vAlign w:val="center"/>
            <w:hideMark/>
          </w:tcPr>
          <w:p w14:paraId="3249E742" w14:textId="77777777" w:rsidR="00BA6592" w:rsidRPr="00B019AC" w:rsidRDefault="00BA6592" w:rsidP="00BA6592">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POBREZA MONETARIA</w:t>
            </w:r>
          </w:p>
        </w:tc>
        <w:tc>
          <w:tcPr>
            <w:tcW w:w="1604" w:type="dxa"/>
            <w:tcBorders>
              <w:top w:val="nil"/>
              <w:left w:val="nil"/>
              <w:bottom w:val="nil"/>
              <w:right w:val="single" w:sz="4" w:space="0" w:color="auto"/>
            </w:tcBorders>
            <w:shd w:val="clear" w:color="auto" w:fill="auto"/>
            <w:vAlign w:val="center"/>
            <w:hideMark/>
          </w:tcPr>
          <w:p w14:paraId="5839A9CA" w14:textId="77777777" w:rsidR="00BA6592" w:rsidRPr="00B019AC" w:rsidRDefault="00BA6592" w:rsidP="00BA6592">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POBREZA EXTREMA</w:t>
            </w:r>
          </w:p>
        </w:tc>
        <w:tc>
          <w:tcPr>
            <w:tcW w:w="1093" w:type="dxa"/>
            <w:tcBorders>
              <w:top w:val="nil"/>
              <w:left w:val="nil"/>
              <w:bottom w:val="nil"/>
              <w:right w:val="single" w:sz="4" w:space="0" w:color="auto"/>
            </w:tcBorders>
            <w:shd w:val="clear" w:color="auto" w:fill="auto"/>
            <w:vAlign w:val="center"/>
            <w:hideMark/>
          </w:tcPr>
          <w:p w14:paraId="373389EB"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Déficit cuantitativo</w:t>
            </w:r>
          </w:p>
        </w:tc>
      </w:tr>
      <w:tr w:rsidR="00BA6592" w:rsidRPr="00B019AC" w14:paraId="683B70A3"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3653E252"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B1E2820"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0,1362</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5EF62046"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0,0338</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234116AA"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0,8706</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130F4D8E"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0,4464</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4D1EF33D"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0,1565</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37663CE8"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0,2102097</w:t>
            </w:r>
          </w:p>
        </w:tc>
      </w:tr>
      <w:tr w:rsidR="00BA6592" w:rsidRPr="00B019AC" w14:paraId="0A4BC256"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4B5D0DAF"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lastRenderedPageBreak/>
              <w:t>2</w:t>
            </w:r>
          </w:p>
        </w:tc>
        <w:tc>
          <w:tcPr>
            <w:tcW w:w="1120" w:type="dxa"/>
            <w:tcBorders>
              <w:top w:val="nil"/>
              <w:left w:val="nil"/>
              <w:bottom w:val="single" w:sz="4" w:space="0" w:color="auto"/>
              <w:right w:val="single" w:sz="4" w:space="0" w:color="auto"/>
            </w:tcBorders>
            <w:shd w:val="clear" w:color="auto" w:fill="auto"/>
            <w:noWrap/>
            <w:vAlign w:val="bottom"/>
            <w:hideMark/>
          </w:tcPr>
          <w:p w14:paraId="4BE2BEB3"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0,1002143</w:t>
            </w:r>
          </w:p>
        </w:tc>
        <w:tc>
          <w:tcPr>
            <w:tcW w:w="1296" w:type="dxa"/>
            <w:tcBorders>
              <w:top w:val="nil"/>
              <w:left w:val="nil"/>
              <w:bottom w:val="single" w:sz="4" w:space="0" w:color="auto"/>
              <w:right w:val="single" w:sz="4" w:space="0" w:color="auto"/>
            </w:tcBorders>
            <w:shd w:val="clear" w:color="auto" w:fill="auto"/>
            <w:noWrap/>
            <w:vAlign w:val="bottom"/>
            <w:hideMark/>
          </w:tcPr>
          <w:p w14:paraId="54BAC7D8"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0,02278571</w:t>
            </w:r>
          </w:p>
        </w:tc>
        <w:tc>
          <w:tcPr>
            <w:tcW w:w="1048" w:type="dxa"/>
            <w:tcBorders>
              <w:top w:val="nil"/>
              <w:left w:val="nil"/>
              <w:bottom w:val="single" w:sz="4" w:space="0" w:color="auto"/>
              <w:right w:val="single" w:sz="4" w:space="0" w:color="auto"/>
            </w:tcBorders>
            <w:shd w:val="clear" w:color="auto" w:fill="auto"/>
            <w:noWrap/>
            <w:vAlign w:val="bottom"/>
            <w:hideMark/>
          </w:tcPr>
          <w:p w14:paraId="1C919C1D"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0,7388571</w:t>
            </w:r>
          </w:p>
        </w:tc>
        <w:tc>
          <w:tcPr>
            <w:tcW w:w="1030" w:type="dxa"/>
            <w:tcBorders>
              <w:top w:val="nil"/>
              <w:left w:val="nil"/>
              <w:bottom w:val="single" w:sz="4" w:space="0" w:color="auto"/>
              <w:right w:val="single" w:sz="4" w:space="0" w:color="auto"/>
            </w:tcBorders>
            <w:shd w:val="clear" w:color="auto" w:fill="auto"/>
            <w:noWrap/>
            <w:vAlign w:val="bottom"/>
            <w:hideMark/>
          </w:tcPr>
          <w:p w14:paraId="191EB491"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0,2511429</w:t>
            </w:r>
          </w:p>
        </w:tc>
        <w:tc>
          <w:tcPr>
            <w:tcW w:w="1604" w:type="dxa"/>
            <w:tcBorders>
              <w:top w:val="nil"/>
              <w:left w:val="nil"/>
              <w:bottom w:val="single" w:sz="4" w:space="0" w:color="auto"/>
              <w:right w:val="single" w:sz="4" w:space="0" w:color="auto"/>
            </w:tcBorders>
            <w:shd w:val="clear" w:color="auto" w:fill="auto"/>
            <w:noWrap/>
            <w:vAlign w:val="bottom"/>
            <w:hideMark/>
          </w:tcPr>
          <w:p w14:paraId="4A01E2B6"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0,05728571</w:t>
            </w:r>
          </w:p>
        </w:tc>
        <w:tc>
          <w:tcPr>
            <w:tcW w:w="1093" w:type="dxa"/>
            <w:tcBorders>
              <w:top w:val="nil"/>
              <w:left w:val="nil"/>
              <w:bottom w:val="single" w:sz="4" w:space="0" w:color="auto"/>
              <w:right w:val="single" w:sz="4" w:space="0" w:color="auto"/>
            </w:tcBorders>
            <w:shd w:val="clear" w:color="auto" w:fill="auto"/>
            <w:noWrap/>
            <w:vAlign w:val="bottom"/>
            <w:hideMark/>
          </w:tcPr>
          <w:p w14:paraId="45633742"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0,08001737</w:t>
            </w:r>
          </w:p>
        </w:tc>
      </w:tr>
      <w:tr w:rsidR="00BA6592" w:rsidRPr="00B019AC" w14:paraId="6D41976A" w14:textId="77777777" w:rsidTr="00BA6592">
        <w:trPr>
          <w:trHeight w:val="829"/>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176B0B2D" w14:textId="77777777" w:rsidR="00BA6592" w:rsidRPr="00B019AC" w:rsidRDefault="00BA6592" w:rsidP="00BA6592">
            <w:pPr>
              <w:spacing w:after="0"/>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120" w:type="dxa"/>
            <w:tcBorders>
              <w:top w:val="nil"/>
              <w:left w:val="nil"/>
              <w:bottom w:val="nil"/>
              <w:right w:val="single" w:sz="4" w:space="0" w:color="auto"/>
            </w:tcBorders>
            <w:shd w:val="clear" w:color="auto" w:fill="auto"/>
            <w:vAlign w:val="center"/>
            <w:hideMark/>
          </w:tcPr>
          <w:p w14:paraId="00987E17"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REGIMEN SUBSIDIADO</w:t>
            </w:r>
          </w:p>
        </w:tc>
        <w:tc>
          <w:tcPr>
            <w:tcW w:w="1296" w:type="dxa"/>
            <w:tcBorders>
              <w:top w:val="nil"/>
              <w:left w:val="nil"/>
              <w:bottom w:val="nil"/>
              <w:right w:val="single" w:sz="4" w:space="0" w:color="auto"/>
            </w:tcBorders>
            <w:shd w:val="clear" w:color="auto" w:fill="auto"/>
            <w:vAlign w:val="center"/>
            <w:hideMark/>
          </w:tcPr>
          <w:p w14:paraId="7529E96E"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REGIMEN CONTRIBUTIVO</w:t>
            </w:r>
          </w:p>
        </w:tc>
        <w:tc>
          <w:tcPr>
            <w:tcW w:w="1048" w:type="dxa"/>
            <w:tcBorders>
              <w:top w:val="nil"/>
              <w:left w:val="nil"/>
              <w:bottom w:val="nil"/>
              <w:right w:val="single" w:sz="4" w:space="0" w:color="auto"/>
            </w:tcBorders>
            <w:shd w:val="clear" w:color="auto" w:fill="auto"/>
            <w:vAlign w:val="center"/>
            <w:hideMark/>
          </w:tcPr>
          <w:p w14:paraId="63ED2030"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COBERTURA</w:t>
            </w:r>
          </w:p>
        </w:tc>
        <w:tc>
          <w:tcPr>
            <w:tcW w:w="1030" w:type="dxa"/>
            <w:tcBorders>
              <w:top w:val="nil"/>
              <w:left w:val="nil"/>
              <w:bottom w:val="nil"/>
              <w:right w:val="single" w:sz="4" w:space="0" w:color="auto"/>
            </w:tcBorders>
            <w:shd w:val="clear" w:color="auto" w:fill="auto"/>
            <w:vAlign w:val="center"/>
            <w:hideMark/>
          </w:tcPr>
          <w:p w14:paraId="1AF8C727"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TASA DESEMPLEO</w:t>
            </w:r>
          </w:p>
        </w:tc>
        <w:tc>
          <w:tcPr>
            <w:tcW w:w="1604" w:type="dxa"/>
            <w:tcBorders>
              <w:top w:val="nil"/>
              <w:left w:val="nil"/>
              <w:bottom w:val="single" w:sz="4" w:space="0" w:color="auto"/>
              <w:right w:val="single" w:sz="4" w:space="0" w:color="auto"/>
            </w:tcBorders>
            <w:shd w:val="clear" w:color="auto" w:fill="auto"/>
            <w:vAlign w:val="center"/>
            <w:hideMark/>
          </w:tcPr>
          <w:p w14:paraId="54FCE45B"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OFERTA/DEMANDA</w:t>
            </w:r>
          </w:p>
        </w:tc>
        <w:tc>
          <w:tcPr>
            <w:tcW w:w="1093" w:type="dxa"/>
            <w:tcBorders>
              <w:top w:val="nil"/>
              <w:left w:val="nil"/>
              <w:bottom w:val="nil"/>
              <w:right w:val="single" w:sz="4" w:space="0" w:color="auto"/>
            </w:tcBorders>
            <w:shd w:val="clear" w:color="auto" w:fill="auto"/>
            <w:vAlign w:val="center"/>
            <w:hideMark/>
          </w:tcPr>
          <w:p w14:paraId="04D151F3"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Rezago escolar</w:t>
            </w:r>
          </w:p>
        </w:tc>
      </w:tr>
      <w:tr w:rsidR="00BA6592" w:rsidRPr="00B019AC" w14:paraId="1DD753CB"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085AA9EF"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935E302"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0,6790769</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43528B82"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0,2106853</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50BED484"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0,8897622</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43EBA112"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0,1014</w:t>
            </w:r>
          </w:p>
        </w:tc>
        <w:tc>
          <w:tcPr>
            <w:tcW w:w="1604" w:type="dxa"/>
            <w:tcBorders>
              <w:top w:val="nil"/>
              <w:left w:val="nil"/>
              <w:bottom w:val="single" w:sz="4" w:space="0" w:color="auto"/>
              <w:right w:val="single" w:sz="4" w:space="0" w:color="auto"/>
            </w:tcBorders>
            <w:shd w:val="clear" w:color="auto" w:fill="auto"/>
            <w:noWrap/>
            <w:vAlign w:val="bottom"/>
            <w:hideMark/>
          </w:tcPr>
          <w:p w14:paraId="418F1691"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1,809</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29618927"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0,36</w:t>
            </w:r>
          </w:p>
        </w:tc>
      </w:tr>
      <w:tr w:rsidR="00BA6592" w:rsidRPr="00B019AC" w14:paraId="621A67B3"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68B6562E"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150ED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0,4819398</w:t>
            </w:r>
          </w:p>
        </w:tc>
        <w:tc>
          <w:tcPr>
            <w:tcW w:w="1296" w:type="dxa"/>
            <w:tcBorders>
              <w:top w:val="nil"/>
              <w:left w:val="nil"/>
              <w:bottom w:val="single" w:sz="4" w:space="0" w:color="auto"/>
              <w:right w:val="single" w:sz="4" w:space="0" w:color="auto"/>
            </w:tcBorders>
            <w:shd w:val="clear" w:color="auto" w:fill="auto"/>
            <w:noWrap/>
            <w:vAlign w:val="bottom"/>
            <w:hideMark/>
          </w:tcPr>
          <w:p w14:paraId="60E6DF56"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0,4365834</w:t>
            </w:r>
          </w:p>
        </w:tc>
        <w:tc>
          <w:tcPr>
            <w:tcW w:w="1048" w:type="dxa"/>
            <w:tcBorders>
              <w:top w:val="nil"/>
              <w:left w:val="nil"/>
              <w:bottom w:val="single" w:sz="4" w:space="0" w:color="auto"/>
              <w:right w:val="single" w:sz="4" w:space="0" w:color="auto"/>
            </w:tcBorders>
            <w:shd w:val="clear" w:color="auto" w:fill="auto"/>
            <w:noWrap/>
            <w:vAlign w:val="bottom"/>
            <w:hideMark/>
          </w:tcPr>
          <w:p w14:paraId="1412DDE8"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0,9185233</w:t>
            </w:r>
          </w:p>
        </w:tc>
        <w:tc>
          <w:tcPr>
            <w:tcW w:w="1030" w:type="dxa"/>
            <w:tcBorders>
              <w:top w:val="nil"/>
              <w:left w:val="nil"/>
              <w:bottom w:val="single" w:sz="4" w:space="0" w:color="auto"/>
              <w:right w:val="single" w:sz="4" w:space="0" w:color="auto"/>
            </w:tcBorders>
            <w:shd w:val="clear" w:color="auto" w:fill="auto"/>
            <w:noWrap/>
            <w:vAlign w:val="bottom"/>
            <w:hideMark/>
          </w:tcPr>
          <w:p w14:paraId="32D7C3D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0,1058669</w:t>
            </w:r>
          </w:p>
        </w:tc>
        <w:tc>
          <w:tcPr>
            <w:tcW w:w="1604" w:type="dxa"/>
            <w:tcBorders>
              <w:top w:val="nil"/>
              <w:left w:val="nil"/>
              <w:bottom w:val="single" w:sz="4" w:space="0" w:color="auto"/>
              <w:right w:val="single" w:sz="4" w:space="0" w:color="auto"/>
            </w:tcBorders>
            <w:shd w:val="clear" w:color="auto" w:fill="auto"/>
            <w:noWrap/>
            <w:vAlign w:val="bottom"/>
            <w:hideMark/>
          </w:tcPr>
          <w:p w14:paraId="1A807ED9"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0,8211569</w:t>
            </w:r>
          </w:p>
        </w:tc>
        <w:tc>
          <w:tcPr>
            <w:tcW w:w="1093" w:type="dxa"/>
            <w:tcBorders>
              <w:top w:val="nil"/>
              <w:left w:val="nil"/>
              <w:bottom w:val="single" w:sz="4" w:space="0" w:color="auto"/>
              <w:right w:val="single" w:sz="4" w:space="0" w:color="auto"/>
            </w:tcBorders>
            <w:shd w:val="clear" w:color="auto" w:fill="auto"/>
            <w:noWrap/>
            <w:vAlign w:val="bottom"/>
            <w:hideMark/>
          </w:tcPr>
          <w:p w14:paraId="4E8F14B6"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0,2853571</w:t>
            </w:r>
          </w:p>
        </w:tc>
      </w:tr>
      <w:tr w:rsidR="00BA6592" w:rsidRPr="00B019AC" w14:paraId="124C3B67" w14:textId="77777777" w:rsidTr="00BA6592">
        <w:trPr>
          <w:trHeight w:val="121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2A093936" w14:textId="77777777" w:rsidR="00BA6592" w:rsidRPr="00B019AC" w:rsidRDefault="00BA6592" w:rsidP="00BA6592">
            <w:pPr>
              <w:spacing w:after="0"/>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120" w:type="dxa"/>
            <w:tcBorders>
              <w:top w:val="nil"/>
              <w:left w:val="nil"/>
              <w:bottom w:val="nil"/>
              <w:right w:val="single" w:sz="4" w:space="0" w:color="auto"/>
            </w:tcBorders>
            <w:shd w:val="clear" w:color="auto" w:fill="auto"/>
            <w:vAlign w:val="center"/>
            <w:hideMark/>
          </w:tcPr>
          <w:p w14:paraId="3EE497C5"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Déficit habitacional</w:t>
            </w:r>
          </w:p>
        </w:tc>
        <w:tc>
          <w:tcPr>
            <w:tcW w:w="1296" w:type="dxa"/>
            <w:tcBorders>
              <w:top w:val="nil"/>
              <w:left w:val="nil"/>
              <w:bottom w:val="nil"/>
              <w:right w:val="single" w:sz="4" w:space="0" w:color="auto"/>
            </w:tcBorders>
            <w:shd w:val="clear" w:color="auto" w:fill="auto"/>
            <w:vAlign w:val="center"/>
            <w:hideMark/>
          </w:tcPr>
          <w:p w14:paraId="629F4186"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Sin acceso a fuente de agua mejorada</w:t>
            </w:r>
          </w:p>
        </w:tc>
        <w:tc>
          <w:tcPr>
            <w:tcW w:w="1048" w:type="dxa"/>
            <w:tcBorders>
              <w:top w:val="nil"/>
              <w:left w:val="nil"/>
              <w:bottom w:val="nil"/>
              <w:right w:val="single" w:sz="4" w:space="0" w:color="auto"/>
            </w:tcBorders>
            <w:shd w:val="clear" w:color="auto" w:fill="auto"/>
            <w:vAlign w:val="center"/>
            <w:hideMark/>
          </w:tcPr>
          <w:p w14:paraId="12A18D2C"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Barreras de acceso a servicios de salud</w:t>
            </w:r>
          </w:p>
        </w:tc>
        <w:tc>
          <w:tcPr>
            <w:tcW w:w="1030" w:type="dxa"/>
            <w:tcBorders>
              <w:top w:val="nil"/>
              <w:left w:val="nil"/>
              <w:bottom w:val="nil"/>
              <w:right w:val="single" w:sz="4" w:space="0" w:color="auto"/>
            </w:tcBorders>
            <w:shd w:val="clear" w:color="auto" w:fill="auto"/>
            <w:vAlign w:val="center"/>
            <w:hideMark/>
          </w:tcPr>
          <w:p w14:paraId="5AB17C24" w14:textId="77777777" w:rsidR="00BA6592" w:rsidRPr="00B019AC" w:rsidRDefault="00BA6592" w:rsidP="00BA6592">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Déficit cualitativo</w:t>
            </w:r>
          </w:p>
        </w:tc>
        <w:tc>
          <w:tcPr>
            <w:tcW w:w="1604" w:type="dxa"/>
            <w:tcBorders>
              <w:top w:val="nil"/>
              <w:left w:val="nil"/>
              <w:bottom w:val="nil"/>
              <w:right w:val="single" w:sz="4" w:space="0" w:color="auto"/>
            </w:tcBorders>
            <w:shd w:val="clear" w:color="auto" w:fill="auto"/>
            <w:vAlign w:val="center"/>
            <w:hideMark/>
          </w:tcPr>
          <w:p w14:paraId="65F462E4" w14:textId="77777777" w:rsidR="00BA6592" w:rsidRPr="00B019AC" w:rsidRDefault="00BA6592" w:rsidP="00BA6592">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Barreras a servicios para cuidado de la primera infancia</w:t>
            </w:r>
          </w:p>
        </w:tc>
        <w:tc>
          <w:tcPr>
            <w:tcW w:w="1093" w:type="dxa"/>
            <w:tcBorders>
              <w:top w:val="nil"/>
              <w:left w:val="nil"/>
              <w:bottom w:val="nil"/>
              <w:right w:val="nil"/>
            </w:tcBorders>
            <w:shd w:val="clear" w:color="auto" w:fill="auto"/>
            <w:noWrap/>
            <w:vAlign w:val="bottom"/>
            <w:hideMark/>
          </w:tcPr>
          <w:p w14:paraId="6B82C1A8" w14:textId="77777777" w:rsidR="00BA6592" w:rsidRPr="00B019AC" w:rsidRDefault="00BA6592" w:rsidP="00BA6592">
            <w:pPr>
              <w:spacing w:after="0"/>
              <w:jc w:val="center"/>
              <w:rPr>
                <w:rFonts w:ascii="Segoe UI" w:eastAsia="Times New Roman" w:hAnsi="Segoe UI" w:cs="Segoe UI"/>
                <w:b/>
                <w:bCs/>
                <w:sz w:val="16"/>
                <w:szCs w:val="18"/>
                <w:lang w:val="es-CO" w:eastAsia="es-CO"/>
              </w:rPr>
            </w:pPr>
          </w:p>
        </w:tc>
      </w:tr>
      <w:tr w:rsidR="00BA6592" w:rsidRPr="00B019AC" w14:paraId="54BA051C"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118F8B27"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ADA1B81"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0,610947</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2C5DF084"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0,2428</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2AE0CAD3"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0,1085</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0CD1D673"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0,4007373</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691CAC6D"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0,1112</w:t>
            </w:r>
          </w:p>
        </w:tc>
        <w:tc>
          <w:tcPr>
            <w:tcW w:w="1093" w:type="dxa"/>
            <w:tcBorders>
              <w:top w:val="nil"/>
              <w:left w:val="nil"/>
              <w:bottom w:val="nil"/>
              <w:right w:val="nil"/>
            </w:tcBorders>
            <w:shd w:val="clear" w:color="auto" w:fill="auto"/>
            <w:noWrap/>
            <w:vAlign w:val="bottom"/>
            <w:hideMark/>
          </w:tcPr>
          <w:p w14:paraId="0C0FC9B6"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p>
        </w:tc>
      </w:tr>
      <w:tr w:rsidR="00BA6592" w:rsidRPr="00B019AC" w14:paraId="583E3A6E" w14:textId="77777777" w:rsidTr="00BA6592">
        <w:trPr>
          <w:trHeight w:val="265"/>
        </w:trPr>
        <w:tc>
          <w:tcPr>
            <w:tcW w:w="989" w:type="dxa"/>
            <w:tcBorders>
              <w:top w:val="nil"/>
              <w:left w:val="single" w:sz="4" w:space="0" w:color="auto"/>
              <w:bottom w:val="single" w:sz="4" w:space="0" w:color="auto"/>
              <w:right w:val="single" w:sz="4" w:space="0" w:color="auto"/>
            </w:tcBorders>
            <w:shd w:val="clear" w:color="auto" w:fill="auto"/>
            <w:noWrap/>
            <w:vAlign w:val="center"/>
            <w:hideMark/>
          </w:tcPr>
          <w:p w14:paraId="7F62F3A3" w14:textId="77777777" w:rsidR="00BA6592" w:rsidRPr="00B019AC" w:rsidRDefault="00BA6592" w:rsidP="00BA6592">
            <w:pPr>
              <w:spacing w:after="0"/>
              <w:jc w:val="right"/>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120" w:type="dxa"/>
            <w:tcBorders>
              <w:top w:val="nil"/>
              <w:left w:val="nil"/>
              <w:bottom w:val="single" w:sz="4" w:space="0" w:color="auto"/>
              <w:right w:val="single" w:sz="4" w:space="0" w:color="auto"/>
            </w:tcBorders>
            <w:shd w:val="clear" w:color="auto" w:fill="auto"/>
            <w:noWrap/>
            <w:vAlign w:val="bottom"/>
            <w:hideMark/>
          </w:tcPr>
          <w:p w14:paraId="1229A6B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0,349695</w:t>
            </w:r>
          </w:p>
        </w:tc>
        <w:tc>
          <w:tcPr>
            <w:tcW w:w="1296" w:type="dxa"/>
            <w:tcBorders>
              <w:top w:val="nil"/>
              <w:left w:val="nil"/>
              <w:bottom w:val="single" w:sz="4" w:space="0" w:color="auto"/>
              <w:right w:val="single" w:sz="4" w:space="0" w:color="auto"/>
            </w:tcBorders>
            <w:shd w:val="clear" w:color="auto" w:fill="auto"/>
            <w:noWrap/>
            <w:vAlign w:val="bottom"/>
            <w:hideMark/>
          </w:tcPr>
          <w:p w14:paraId="62ED363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0,1126429</w:t>
            </w:r>
          </w:p>
        </w:tc>
        <w:tc>
          <w:tcPr>
            <w:tcW w:w="1048" w:type="dxa"/>
            <w:tcBorders>
              <w:top w:val="nil"/>
              <w:left w:val="nil"/>
              <w:bottom w:val="single" w:sz="4" w:space="0" w:color="auto"/>
              <w:right w:val="single" w:sz="4" w:space="0" w:color="auto"/>
            </w:tcBorders>
            <w:shd w:val="clear" w:color="auto" w:fill="auto"/>
            <w:noWrap/>
            <w:vAlign w:val="bottom"/>
            <w:hideMark/>
          </w:tcPr>
          <w:p w14:paraId="414581E5"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0,05764286</w:t>
            </w:r>
          </w:p>
        </w:tc>
        <w:tc>
          <w:tcPr>
            <w:tcW w:w="1030" w:type="dxa"/>
            <w:tcBorders>
              <w:top w:val="nil"/>
              <w:left w:val="nil"/>
              <w:bottom w:val="single" w:sz="4" w:space="0" w:color="auto"/>
              <w:right w:val="single" w:sz="4" w:space="0" w:color="auto"/>
            </w:tcBorders>
            <w:shd w:val="clear" w:color="auto" w:fill="auto"/>
            <w:noWrap/>
            <w:vAlign w:val="bottom"/>
            <w:hideMark/>
          </w:tcPr>
          <w:p w14:paraId="22950496"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0,2696776</w:t>
            </w:r>
          </w:p>
        </w:tc>
        <w:tc>
          <w:tcPr>
            <w:tcW w:w="1604" w:type="dxa"/>
            <w:tcBorders>
              <w:top w:val="nil"/>
              <w:left w:val="nil"/>
              <w:bottom w:val="single" w:sz="4" w:space="0" w:color="auto"/>
              <w:right w:val="single" w:sz="4" w:space="0" w:color="auto"/>
            </w:tcBorders>
            <w:shd w:val="clear" w:color="auto" w:fill="auto"/>
            <w:noWrap/>
            <w:vAlign w:val="bottom"/>
            <w:hideMark/>
          </w:tcPr>
          <w:p w14:paraId="49DDB287"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0,08242857</w:t>
            </w:r>
          </w:p>
        </w:tc>
        <w:tc>
          <w:tcPr>
            <w:tcW w:w="1093" w:type="dxa"/>
            <w:tcBorders>
              <w:top w:val="nil"/>
              <w:left w:val="nil"/>
              <w:bottom w:val="nil"/>
              <w:right w:val="nil"/>
            </w:tcBorders>
            <w:shd w:val="clear" w:color="auto" w:fill="auto"/>
            <w:noWrap/>
            <w:vAlign w:val="bottom"/>
            <w:hideMark/>
          </w:tcPr>
          <w:p w14:paraId="5916BC2F" w14:textId="77777777" w:rsidR="00BA6592" w:rsidRPr="00B019AC" w:rsidRDefault="00BA6592" w:rsidP="00BA6592">
            <w:pPr>
              <w:spacing w:after="0"/>
              <w:jc w:val="center"/>
              <w:rPr>
                <w:rFonts w:ascii="Calibri" w:eastAsia="Times New Roman" w:hAnsi="Calibri" w:cs="Calibri"/>
                <w:color w:val="000000"/>
                <w:sz w:val="20"/>
                <w:szCs w:val="22"/>
                <w:lang w:val="es-CO" w:eastAsia="es-CO"/>
              </w:rPr>
            </w:pPr>
          </w:p>
        </w:tc>
      </w:tr>
    </w:tbl>
    <w:p w14:paraId="360797FC" w14:textId="77777777" w:rsidR="00BA6592" w:rsidRPr="00B019AC" w:rsidRDefault="00BA6592" w:rsidP="00C607C6">
      <w:pPr>
        <w:pStyle w:val="Textoindependiente"/>
        <w:rPr>
          <w:sz w:val="22"/>
        </w:rPr>
      </w:pPr>
    </w:p>
    <w:p w14:paraId="76AACB48" w14:textId="3D2F8F89" w:rsidR="00836C77" w:rsidRPr="00B019AC" w:rsidRDefault="00836C77" w:rsidP="0032603A">
      <w:pPr>
        <w:pStyle w:val="FirstParagraph"/>
        <w:rPr>
          <w:b/>
          <w:sz w:val="22"/>
        </w:rPr>
      </w:pPr>
      <w:r w:rsidRPr="00B019AC">
        <w:rPr>
          <w:b/>
          <w:sz w:val="22"/>
        </w:rPr>
        <w:t>K3</w:t>
      </w:r>
    </w:p>
    <w:tbl>
      <w:tblPr>
        <w:tblW w:w="7946" w:type="dxa"/>
        <w:tblCellMar>
          <w:left w:w="70" w:type="dxa"/>
          <w:right w:w="70" w:type="dxa"/>
        </w:tblCellMar>
        <w:tblLook w:val="04A0" w:firstRow="1" w:lastRow="0" w:firstColumn="1" w:lastColumn="0" w:noHBand="0" w:noVBand="1"/>
      </w:tblPr>
      <w:tblGrid>
        <w:gridCol w:w="941"/>
        <w:gridCol w:w="1231"/>
        <w:gridCol w:w="1435"/>
        <w:gridCol w:w="1166"/>
        <w:gridCol w:w="1155"/>
        <w:gridCol w:w="1773"/>
        <w:gridCol w:w="1127"/>
      </w:tblGrid>
      <w:tr w:rsidR="00D01A75" w:rsidRPr="00B019AC" w14:paraId="624305E5" w14:textId="77777777" w:rsidTr="00D01A75">
        <w:trPr>
          <w:trHeight w:val="620"/>
        </w:trPr>
        <w:tc>
          <w:tcPr>
            <w:tcW w:w="967" w:type="dxa"/>
            <w:tcBorders>
              <w:top w:val="single" w:sz="4" w:space="0" w:color="auto"/>
              <w:left w:val="single" w:sz="4" w:space="0" w:color="auto"/>
              <w:bottom w:val="nil"/>
              <w:right w:val="single" w:sz="4" w:space="0" w:color="auto"/>
            </w:tcBorders>
            <w:shd w:val="clear" w:color="auto" w:fill="auto"/>
            <w:noWrap/>
            <w:vAlign w:val="center"/>
            <w:hideMark/>
          </w:tcPr>
          <w:p w14:paraId="64818BC8" w14:textId="77777777" w:rsidR="00836C77" w:rsidRPr="00B019AC" w:rsidRDefault="00836C77" w:rsidP="00836C77">
            <w:pPr>
              <w:spacing w:after="0"/>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088" w:type="dxa"/>
            <w:tcBorders>
              <w:top w:val="single" w:sz="4" w:space="0" w:color="auto"/>
              <w:left w:val="nil"/>
              <w:bottom w:val="nil"/>
              <w:right w:val="single" w:sz="4" w:space="0" w:color="auto"/>
            </w:tcBorders>
            <w:shd w:val="clear" w:color="auto" w:fill="auto"/>
            <w:vAlign w:val="center"/>
            <w:hideMark/>
          </w:tcPr>
          <w:p w14:paraId="58DC5D42" w14:textId="77777777" w:rsidR="00836C77" w:rsidRPr="00B019AC" w:rsidRDefault="00836C77" w:rsidP="00836C77">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PORCENTAJE SOBRE POBLACION</w:t>
            </w:r>
          </w:p>
        </w:tc>
        <w:tc>
          <w:tcPr>
            <w:tcW w:w="1258" w:type="dxa"/>
            <w:tcBorders>
              <w:top w:val="single" w:sz="4" w:space="0" w:color="auto"/>
              <w:left w:val="nil"/>
              <w:bottom w:val="nil"/>
              <w:right w:val="single" w:sz="4" w:space="0" w:color="auto"/>
            </w:tcBorders>
            <w:shd w:val="clear" w:color="auto" w:fill="auto"/>
            <w:vAlign w:val="center"/>
            <w:hideMark/>
          </w:tcPr>
          <w:p w14:paraId="18F29282" w14:textId="77777777" w:rsidR="00836C77" w:rsidRPr="00B019AC" w:rsidRDefault="00836C77" w:rsidP="00836C77">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IDH</w:t>
            </w:r>
          </w:p>
        </w:tc>
        <w:tc>
          <w:tcPr>
            <w:tcW w:w="1018" w:type="dxa"/>
            <w:tcBorders>
              <w:top w:val="single" w:sz="4" w:space="0" w:color="auto"/>
              <w:left w:val="nil"/>
              <w:bottom w:val="nil"/>
              <w:right w:val="single" w:sz="4" w:space="0" w:color="auto"/>
            </w:tcBorders>
            <w:shd w:val="clear" w:color="auto" w:fill="auto"/>
            <w:vAlign w:val="center"/>
            <w:hideMark/>
          </w:tcPr>
          <w:p w14:paraId="2CEB3D6D" w14:textId="77777777" w:rsidR="00836C77" w:rsidRPr="00B019AC" w:rsidRDefault="00836C77" w:rsidP="00836C77">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IPM</w:t>
            </w:r>
          </w:p>
        </w:tc>
        <w:tc>
          <w:tcPr>
            <w:tcW w:w="1000" w:type="dxa"/>
            <w:tcBorders>
              <w:top w:val="single" w:sz="4" w:space="0" w:color="auto"/>
              <w:left w:val="nil"/>
              <w:bottom w:val="nil"/>
              <w:right w:val="single" w:sz="4" w:space="0" w:color="auto"/>
            </w:tcBorders>
            <w:shd w:val="clear" w:color="auto" w:fill="auto"/>
            <w:vAlign w:val="center"/>
            <w:hideMark/>
          </w:tcPr>
          <w:p w14:paraId="57A03AEA" w14:textId="77777777" w:rsidR="00836C77" w:rsidRPr="00B019AC" w:rsidRDefault="00836C77" w:rsidP="00836C77">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Intensidad IPM</w:t>
            </w:r>
          </w:p>
        </w:tc>
        <w:tc>
          <w:tcPr>
            <w:tcW w:w="1558" w:type="dxa"/>
            <w:tcBorders>
              <w:top w:val="single" w:sz="4" w:space="0" w:color="auto"/>
              <w:left w:val="nil"/>
              <w:bottom w:val="nil"/>
              <w:right w:val="single" w:sz="4" w:space="0" w:color="auto"/>
            </w:tcBorders>
            <w:shd w:val="clear" w:color="auto" w:fill="auto"/>
            <w:vAlign w:val="center"/>
            <w:hideMark/>
          </w:tcPr>
          <w:p w14:paraId="39010551"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Analfabetismo</w:t>
            </w:r>
          </w:p>
        </w:tc>
        <w:tc>
          <w:tcPr>
            <w:tcW w:w="1057" w:type="dxa"/>
            <w:tcBorders>
              <w:top w:val="single" w:sz="4" w:space="0" w:color="auto"/>
              <w:left w:val="nil"/>
              <w:bottom w:val="nil"/>
              <w:right w:val="single" w:sz="4" w:space="0" w:color="auto"/>
            </w:tcBorders>
            <w:shd w:val="clear" w:color="auto" w:fill="auto"/>
            <w:vAlign w:val="center"/>
            <w:hideMark/>
          </w:tcPr>
          <w:p w14:paraId="7735B3E3"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Bajo logro educativo</w:t>
            </w:r>
          </w:p>
        </w:tc>
      </w:tr>
      <w:tr w:rsidR="00836C77" w:rsidRPr="00B019AC" w14:paraId="51AE9E61" w14:textId="77777777" w:rsidTr="00D01A75">
        <w:trPr>
          <w:trHeight w:val="206"/>
        </w:trPr>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61AE7"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5C82DB4B"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0,0233334</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2323C21C"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0,7672727</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14:paraId="2DDA7B4C"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0,1551818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1B8E54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0,3997273</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1D3FD5D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0,08072727</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34FC64A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0,4533636</w:t>
            </w:r>
          </w:p>
        </w:tc>
      </w:tr>
      <w:tr w:rsidR="00836C77" w:rsidRPr="00B019AC" w14:paraId="477AB1E2"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32FEDA29"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088" w:type="dxa"/>
            <w:tcBorders>
              <w:top w:val="nil"/>
              <w:left w:val="nil"/>
              <w:bottom w:val="single" w:sz="4" w:space="0" w:color="auto"/>
              <w:right w:val="single" w:sz="4" w:space="0" w:color="auto"/>
            </w:tcBorders>
            <w:shd w:val="clear" w:color="auto" w:fill="auto"/>
            <w:noWrap/>
            <w:vAlign w:val="bottom"/>
            <w:hideMark/>
          </w:tcPr>
          <w:p w14:paraId="76043873"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0,04505945</w:t>
            </w:r>
          </w:p>
        </w:tc>
        <w:tc>
          <w:tcPr>
            <w:tcW w:w="1258" w:type="dxa"/>
            <w:tcBorders>
              <w:top w:val="nil"/>
              <w:left w:val="nil"/>
              <w:bottom w:val="single" w:sz="4" w:space="0" w:color="auto"/>
              <w:right w:val="single" w:sz="4" w:space="0" w:color="auto"/>
            </w:tcBorders>
            <w:shd w:val="clear" w:color="auto" w:fill="auto"/>
            <w:noWrap/>
            <w:vAlign w:val="bottom"/>
            <w:hideMark/>
          </w:tcPr>
          <w:p w14:paraId="1AF680A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0,709</w:t>
            </w:r>
          </w:p>
        </w:tc>
        <w:tc>
          <w:tcPr>
            <w:tcW w:w="1018" w:type="dxa"/>
            <w:tcBorders>
              <w:top w:val="nil"/>
              <w:left w:val="nil"/>
              <w:bottom w:val="single" w:sz="4" w:space="0" w:color="auto"/>
              <w:right w:val="single" w:sz="4" w:space="0" w:color="auto"/>
            </w:tcBorders>
            <w:shd w:val="clear" w:color="auto" w:fill="auto"/>
            <w:noWrap/>
            <w:vAlign w:val="bottom"/>
            <w:hideMark/>
          </w:tcPr>
          <w:p w14:paraId="7DB2374B"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0,3895</w:t>
            </w:r>
          </w:p>
        </w:tc>
        <w:tc>
          <w:tcPr>
            <w:tcW w:w="1000" w:type="dxa"/>
            <w:tcBorders>
              <w:top w:val="nil"/>
              <w:left w:val="nil"/>
              <w:bottom w:val="single" w:sz="4" w:space="0" w:color="auto"/>
              <w:right w:val="single" w:sz="4" w:space="0" w:color="auto"/>
            </w:tcBorders>
            <w:shd w:val="clear" w:color="auto" w:fill="auto"/>
            <w:noWrap/>
            <w:vAlign w:val="bottom"/>
            <w:hideMark/>
          </w:tcPr>
          <w:p w14:paraId="3900340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0,44</w:t>
            </w:r>
          </w:p>
        </w:tc>
        <w:tc>
          <w:tcPr>
            <w:tcW w:w="1558" w:type="dxa"/>
            <w:tcBorders>
              <w:top w:val="nil"/>
              <w:left w:val="nil"/>
              <w:bottom w:val="single" w:sz="4" w:space="0" w:color="auto"/>
              <w:right w:val="single" w:sz="4" w:space="0" w:color="auto"/>
            </w:tcBorders>
            <w:shd w:val="clear" w:color="auto" w:fill="auto"/>
            <w:noWrap/>
            <w:vAlign w:val="bottom"/>
            <w:hideMark/>
          </w:tcPr>
          <w:p w14:paraId="57D8CD14"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0,2105</w:t>
            </w:r>
          </w:p>
        </w:tc>
        <w:tc>
          <w:tcPr>
            <w:tcW w:w="1057" w:type="dxa"/>
            <w:tcBorders>
              <w:top w:val="nil"/>
              <w:left w:val="nil"/>
              <w:bottom w:val="single" w:sz="4" w:space="0" w:color="auto"/>
              <w:right w:val="single" w:sz="4" w:space="0" w:color="auto"/>
            </w:tcBorders>
            <w:shd w:val="clear" w:color="auto" w:fill="auto"/>
            <w:noWrap/>
            <w:vAlign w:val="bottom"/>
            <w:hideMark/>
          </w:tcPr>
          <w:p w14:paraId="33405E9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0,5881667</w:t>
            </w:r>
          </w:p>
        </w:tc>
      </w:tr>
      <w:tr w:rsidR="00836C77" w:rsidRPr="00B019AC" w14:paraId="6811D740"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490706D0"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3</w:t>
            </w:r>
          </w:p>
        </w:tc>
        <w:tc>
          <w:tcPr>
            <w:tcW w:w="1088" w:type="dxa"/>
            <w:tcBorders>
              <w:top w:val="nil"/>
              <w:left w:val="nil"/>
              <w:bottom w:val="single" w:sz="4" w:space="0" w:color="auto"/>
              <w:right w:val="single" w:sz="4" w:space="0" w:color="auto"/>
            </w:tcBorders>
            <w:shd w:val="clear" w:color="auto" w:fill="auto"/>
            <w:noWrap/>
            <w:vAlign w:val="bottom"/>
            <w:hideMark/>
          </w:tcPr>
          <w:p w14:paraId="2D9D3FF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0,0351439</w:t>
            </w:r>
          </w:p>
        </w:tc>
        <w:tc>
          <w:tcPr>
            <w:tcW w:w="1258" w:type="dxa"/>
            <w:tcBorders>
              <w:top w:val="nil"/>
              <w:left w:val="nil"/>
              <w:bottom w:val="single" w:sz="4" w:space="0" w:color="auto"/>
              <w:right w:val="single" w:sz="4" w:space="0" w:color="auto"/>
            </w:tcBorders>
            <w:shd w:val="clear" w:color="auto" w:fill="auto"/>
            <w:noWrap/>
            <w:vAlign w:val="bottom"/>
            <w:hideMark/>
          </w:tcPr>
          <w:p w14:paraId="04ACB25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0,7405714</w:t>
            </w:r>
          </w:p>
        </w:tc>
        <w:tc>
          <w:tcPr>
            <w:tcW w:w="1018" w:type="dxa"/>
            <w:tcBorders>
              <w:top w:val="nil"/>
              <w:left w:val="nil"/>
              <w:bottom w:val="single" w:sz="4" w:space="0" w:color="auto"/>
              <w:right w:val="single" w:sz="4" w:space="0" w:color="auto"/>
            </w:tcBorders>
            <w:shd w:val="clear" w:color="auto" w:fill="auto"/>
            <w:noWrap/>
            <w:vAlign w:val="bottom"/>
            <w:hideMark/>
          </w:tcPr>
          <w:p w14:paraId="70437160"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0,2765714</w:t>
            </w:r>
          </w:p>
        </w:tc>
        <w:tc>
          <w:tcPr>
            <w:tcW w:w="1000" w:type="dxa"/>
            <w:tcBorders>
              <w:top w:val="nil"/>
              <w:left w:val="nil"/>
              <w:bottom w:val="single" w:sz="4" w:space="0" w:color="auto"/>
              <w:right w:val="single" w:sz="4" w:space="0" w:color="auto"/>
            </w:tcBorders>
            <w:shd w:val="clear" w:color="auto" w:fill="auto"/>
            <w:noWrap/>
            <w:vAlign w:val="bottom"/>
            <w:hideMark/>
          </w:tcPr>
          <w:p w14:paraId="666156AD"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0,415</w:t>
            </w:r>
          </w:p>
        </w:tc>
        <w:tc>
          <w:tcPr>
            <w:tcW w:w="1558" w:type="dxa"/>
            <w:tcBorders>
              <w:top w:val="nil"/>
              <w:left w:val="nil"/>
              <w:bottom w:val="single" w:sz="4" w:space="0" w:color="auto"/>
              <w:right w:val="single" w:sz="4" w:space="0" w:color="auto"/>
            </w:tcBorders>
            <w:shd w:val="clear" w:color="auto" w:fill="auto"/>
            <w:noWrap/>
            <w:vAlign w:val="bottom"/>
            <w:hideMark/>
          </w:tcPr>
          <w:p w14:paraId="3F470CC8"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0,13771429</w:t>
            </w:r>
          </w:p>
        </w:tc>
        <w:tc>
          <w:tcPr>
            <w:tcW w:w="1057" w:type="dxa"/>
            <w:tcBorders>
              <w:top w:val="nil"/>
              <w:left w:val="nil"/>
              <w:bottom w:val="single" w:sz="4" w:space="0" w:color="auto"/>
              <w:right w:val="single" w:sz="4" w:space="0" w:color="auto"/>
            </w:tcBorders>
            <w:shd w:val="clear" w:color="auto" w:fill="auto"/>
            <w:noWrap/>
            <w:vAlign w:val="bottom"/>
            <w:hideMark/>
          </w:tcPr>
          <w:p w14:paraId="23C217A5"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0,5397143</w:t>
            </w:r>
          </w:p>
        </w:tc>
      </w:tr>
      <w:tr w:rsidR="00D01A75" w:rsidRPr="00B019AC" w14:paraId="5C60D3B0" w14:textId="77777777" w:rsidTr="00D01A75">
        <w:trPr>
          <w:trHeight w:val="758"/>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0F7BA8F1" w14:textId="77777777" w:rsidR="00836C77" w:rsidRPr="00B019AC" w:rsidRDefault="00836C77" w:rsidP="00836C77">
            <w:pPr>
              <w:spacing w:after="0"/>
              <w:jc w:val="center"/>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088" w:type="dxa"/>
            <w:tcBorders>
              <w:top w:val="nil"/>
              <w:left w:val="nil"/>
              <w:bottom w:val="single" w:sz="4" w:space="0" w:color="auto"/>
              <w:right w:val="single" w:sz="4" w:space="0" w:color="auto"/>
            </w:tcBorders>
            <w:shd w:val="clear" w:color="auto" w:fill="auto"/>
            <w:vAlign w:val="bottom"/>
            <w:hideMark/>
          </w:tcPr>
          <w:p w14:paraId="160CCE3D"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Desempleo de larga duración</w:t>
            </w:r>
          </w:p>
        </w:tc>
        <w:tc>
          <w:tcPr>
            <w:tcW w:w="1258" w:type="dxa"/>
            <w:tcBorders>
              <w:top w:val="nil"/>
              <w:left w:val="nil"/>
              <w:bottom w:val="single" w:sz="4" w:space="0" w:color="auto"/>
              <w:right w:val="single" w:sz="4" w:space="0" w:color="auto"/>
            </w:tcBorders>
            <w:shd w:val="clear" w:color="auto" w:fill="auto"/>
            <w:vAlign w:val="bottom"/>
            <w:hideMark/>
          </w:tcPr>
          <w:p w14:paraId="0450C5D7"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Hacinamiento crítico</w:t>
            </w:r>
          </w:p>
        </w:tc>
        <w:tc>
          <w:tcPr>
            <w:tcW w:w="1018" w:type="dxa"/>
            <w:tcBorders>
              <w:top w:val="nil"/>
              <w:left w:val="nil"/>
              <w:bottom w:val="single" w:sz="4" w:space="0" w:color="auto"/>
              <w:right w:val="single" w:sz="4" w:space="0" w:color="auto"/>
            </w:tcBorders>
            <w:shd w:val="clear" w:color="auto" w:fill="auto"/>
            <w:vAlign w:val="bottom"/>
            <w:hideMark/>
          </w:tcPr>
          <w:p w14:paraId="29C28E1E"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Inadecuada eliminación de excretas</w:t>
            </w:r>
          </w:p>
        </w:tc>
        <w:tc>
          <w:tcPr>
            <w:tcW w:w="1000" w:type="dxa"/>
            <w:tcBorders>
              <w:top w:val="nil"/>
              <w:left w:val="nil"/>
              <w:bottom w:val="single" w:sz="4" w:space="0" w:color="auto"/>
              <w:right w:val="single" w:sz="4" w:space="0" w:color="auto"/>
            </w:tcBorders>
            <w:shd w:val="clear" w:color="auto" w:fill="auto"/>
            <w:vAlign w:val="bottom"/>
            <w:hideMark/>
          </w:tcPr>
          <w:p w14:paraId="27D2D38A"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Inasistencia escolar</w:t>
            </w:r>
          </w:p>
        </w:tc>
        <w:tc>
          <w:tcPr>
            <w:tcW w:w="1558" w:type="dxa"/>
            <w:tcBorders>
              <w:top w:val="nil"/>
              <w:left w:val="nil"/>
              <w:bottom w:val="single" w:sz="4" w:space="0" w:color="auto"/>
              <w:right w:val="single" w:sz="4" w:space="0" w:color="auto"/>
            </w:tcBorders>
            <w:shd w:val="clear" w:color="auto" w:fill="auto"/>
            <w:vAlign w:val="bottom"/>
            <w:hideMark/>
          </w:tcPr>
          <w:p w14:paraId="5E0A2947"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Material inadecuado de paredes exteriores</w:t>
            </w:r>
          </w:p>
        </w:tc>
        <w:tc>
          <w:tcPr>
            <w:tcW w:w="1057" w:type="dxa"/>
            <w:tcBorders>
              <w:top w:val="nil"/>
              <w:left w:val="nil"/>
              <w:bottom w:val="single" w:sz="4" w:space="0" w:color="auto"/>
              <w:right w:val="single" w:sz="4" w:space="0" w:color="auto"/>
            </w:tcBorders>
            <w:shd w:val="clear" w:color="auto" w:fill="auto"/>
            <w:vAlign w:val="bottom"/>
            <w:hideMark/>
          </w:tcPr>
          <w:p w14:paraId="46DE61F5"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Material inadecuado de pisos</w:t>
            </w:r>
          </w:p>
        </w:tc>
      </w:tr>
      <w:tr w:rsidR="00836C77" w:rsidRPr="00B019AC" w14:paraId="59007D7F"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09A5DF0F"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088" w:type="dxa"/>
            <w:tcBorders>
              <w:top w:val="nil"/>
              <w:left w:val="nil"/>
              <w:bottom w:val="single" w:sz="4" w:space="0" w:color="auto"/>
              <w:right w:val="single" w:sz="4" w:space="0" w:color="auto"/>
            </w:tcBorders>
            <w:shd w:val="clear" w:color="auto" w:fill="auto"/>
            <w:noWrap/>
            <w:vAlign w:val="bottom"/>
            <w:hideMark/>
          </w:tcPr>
          <w:p w14:paraId="3B6AE6F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0,1270909</w:t>
            </w:r>
          </w:p>
        </w:tc>
        <w:tc>
          <w:tcPr>
            <w:tcW w:w="1258" w:type="dxa"/>
            <w:tcBorders>
              <w:top w:val="nil"/>
              <w:left w:val="nil"/>
              <w:bottom w:val="single" w:sz="4" w:space="0" w:color="auto"/>
              <w:right w:val="single" w:sz="4" w:space="0" w:color="auto"/>
            </w:tcBorders>
            <w:shd w:val="clear" w:color="auto" w:fill="auto"/>
            <w:noWrap/>
            <w:vAlign w:val="bottom"/>
            <w:hideMark/>
          </w:tcPr>
          <w:p w14:paraId="0F2A70A3"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0,07018182</w:t>
            </w:r>
          </w:p>
        </w:tc>
        <w:tc>
          <w:tcPr>
            <w:tcW w:w="1018" w:type="dxa"/>
            <w:tcBorders>
              <w:top w:val="nil"/>
              <w:left w:val="nil"/>
              <w:bottom w:val="single" w:sz="4" w:space="0" w:color="auto"/>
              <w:right w:val="single" w:sz="4" w:space="0" w:color="auto"/>
            </w:tcBorders>
            <w:shd w:val="clear" w:color="auto" w:fill="auto"/>
            <w:noWrap/>
            <w:vAlign w:val="bottom"/>
            <w:hideMark/>
          </w:tcPr>
          <w:p w14:paraId="6A2FE2D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0,088</w:t>
            </w:r>
          </w:p>
        </w:tc>
        <w:tc>
          <w:tcPr>
            <w:tcW w:w="1000" w:type="dxa"/>
            <w:tcBorders>
              <w:top w:val="nil"/>
              <w:left w:val="nil"/>
              <w:bottom w:val="single" w:sz="4" w:space="0" w:color="auto"/>
              <w:right w:val="single" w:sz="4" w:space="0" w:color="auto"/>
            </w:tcBorders>
            <w:shd w:val="clear" w:color="auto" w:fill="auto"/>
            <w:noWrap/>
            <w:vAlign w:val="bottom"/>
            <w:hideMark/>
          </w:tcPr>
          <w:p w14:paraId="4A1D88AD"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0,02963636</w:t>
            </w:r>
          </w:p>
        </w:tc>
        <w:tc>
          <w:tcPr>
            <w:tcW w:w="1558" w:type="dxa"/>
            <w:tcBorders>
              <w:top w:val="nil"/>
              <w:left w:val="nil"/>
              <w:bottom w:val="single" w:sz="4" w:space="0" w:color="auto"/>
              <w:right w:val="single" w:sz="4" w:space="0" w:color="auto"/>
            </w:tcBorders>
            <w:shd w:val="clear" w:color="auto" w:fill="auto"/>
            <w:noWrap/>
            <w:vAlign w:val="bottom"/>
            <w:hideMark/>
          </w:tcPr>
          <w:p w14:paraId="6A112E6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0,02081818</w:t>
            </w:r>
          </w:p>
        </w:tc>
        <w:tc>
          <w:tcPr>
            <w:tcW w:w="1057" w:type="dxa"/>
            <w:tcBorders>
              <w:top w:val="nil"/>
              <w:left w:val="nil"/>
              <w:bottom w:val="single" w:sz="4" w:space="0" w:color="auto"/>
              <w:right w:val="single" w:sz="4" w:space="0" w:color="auto"/>
            </w:tcBorders>
            <w:shd w:val="clear" w:color="auto" w:fill="auto"/>
            <w:noWrap/>
            <w:vAlign w:val="bottom"/>
            <w:hideMark/>
          </w:tcPr>
          <w:p w14:paraId="302D682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0,037</w:t>
            </w:r>
          </w:p>
        </w:tc>
      </w:tr>
      <w:tr w:rsidR="00836C77" w:rsidRPr="00B019AC" w14:paraId="0B956349"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02DB643B"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088" w:type="dxa"/>
            <w:tcBorders>
              <w:top w:val="nil"/>
              <w:left w:val="nil"/>
              <w:bottom w:val="single" w:sz="4" w:space="0" w:color="auto"/>
              <w:right w:val="single" w:sz="4" w:space="0" w:color="auto"/>
            </w:tcBorders>
            <w:shd w:val="clear" w:color="auto" w:fill="auto"/>
            <w:noWrap/>
            <w:vAlign w:val="bottom"/>
            <w:hideMark/>
          </w:tcPr>
          <w:p w14:paraId="35A0DEE9"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0,1011667</w:t>
            </w:r>
          </w:p>
        </w:tc>
        <w:tc>
          <w:tcPr>
            <w:tcW w:w="1258" w:type="dxa"/>
            <w:tcBorders>
              <w:top w:val="nil"/>
              <w:left w:val="nil"/>
              <w:bottom w:val="single" w:sz="4" w:space="0" w:color="auto"/>
              <w:right w:val="single" w:sz="4" w:space="0" w:color="auto"/>
            </w:tcBorders>
            <w:shd w:val="clear" w:color="auto" w:fill="auto"/>
            <w:noWrap/>
            <w:vAlign w:val="bottom"/>
            <w:hideMark/>
          </w:tcPr>
          <w:p w14:paraId="7794625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0,17666667</w:t>
            </w:r>
          </w:p>
        </w:tc>
        <w:tc>
          <w:tcPr>
            <w:tcW w:w="1018" w:type="dxa"/>
            <w:tcBorders>
              <w:top w:val="nil"/>
              <w:left w:val="nil"/>
              <w:bottom w:val="single" w:sz="4" w:space="0" w:color="auto"/>
              <w:right w:val="single" w:sz="4" w:space="0" w:color="auto"/>
            </w:tcBorders>
            <w:shd w:val="clear" w:color="auto" w:fill="auto"/>
            <w:noWrap/>
            <w:vAlign w:val="bottom"/>
            <w:hideMark/>
          </w:tcPr>
          <w:p w14:paraId="128CADD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0,3415</w:t>
            </w:r>
          </w:p>
        </w:tc>
        <w:tc>
          <w:tcPr>
            <w:tcW w:w="1000" w:type="dxa"/>
            <w:tcBorders>
              <w:top w:val="nil"/>
              <w:left w:val="nil"/>
              <w:bottom w:val="single" w:sz="4" w:space="0" w:color="auto"/>
              <w:right w:val="single" w:sz="4" w:space="0" w:color="auto"/>
            </w:tcBorders>
            <w:shd w:val="clear" w:color="auto" w:fill="auto"/>
            <w:noWrap/>
            <w:vAlign w:val="bottom"/>
            <w:hideMark/>
          </w:tcPr>
          <w:p w14:paraId="39F51673"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0,05666667</w:t>
            </w:r>
          </w:p>
        </w:tc>
        <w:tc>
          <w:tcPr>
            <w:tcW w:w="1558" w:type="dxa"/>
            <w:tcBorders>
              <w:top w:val="nil"/>
              <w:left w:val="nil"/>
              <w:bottom w:val="single" w:sz="4" w:space="0" w:color="auto"/>
              <w:right w:val="single" w:sz="4" w:space="0" w:color="auto"/>
            </w:tcBorders>
            <w:shd w:val="clear" w:color="auto" w:fill="auto"/>
            <w:noWrap/>
            <w:vAlign w:val="bottom"/>
            <w:hideMark/>
          </w:tcPr>
          <w:p w14:paraId="0A6B065C"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0,0635</w:t>
            </w:r>
          </w:p>
        </w:tc>
        <w:tc>
          <w:tcPr>
            <w:tcW w:w="1057" w:type="dxa"/>
            <w:tcBorders>
              <w:top w:val="nil"/>
              <w:left w:val="nil"/>
              <w:bottom w:val="single" w:sz="4" w:space="0" w:color="auto"/>
              <w:right w:val="single" w:sz="4" w:space="0" w:color="auto"/>
            </w:tcBorders>
            <w:shd w:val="clear" w:color="auto" w:fill="auto"/>
            <w:noWrap/>
            <w:vAlign w:val="bottom"/>
            <w:hideMark/>
          </w:tcPr>
          <w:p w14:paraId="46DF9CF6"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0,21216667</w:t>
            </w:r>
          </w:p>
        </w:tc>
      </w:tr>
      <w:tr w:rsidR="00836C77" w:rsidRPr="00B019AC" w14:paraId="54494C71"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7D0E99CB"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3</w:t>
            </w:r>
          </w:p>
        </w:tc>
        <w:tc>
          <w:tcPr>
            <w:tcW w:w="1088" w:type="dxa"/>
            <w:tcBorders>
              <w:top w:val="nil"/>
              <w:left w:val="nil"/>
              <w:bottom w:val="single" w:sz="4" w:space="0" w:color="auto"/>
              <w:right w:val="single" w:sz="4" w:space="0" w:color="auto"/>
            </w:tcBorders>
            <w:shd w:val="clear" w:color="auto" w:fill="auto"/>
            <w:noWrap/>
            <w:vAlign w:val="bottom"/>
            <w:hideMark/>
          </w:tcPr>
          <w:p w14:paraId="342EFC6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0,1062857</w:t>
            </w:r>
          </w:p>
        </w:tc>
        <w:tc>
          <w:tcPr>
            <w:tcW w:w="1258" w:type="dxa"/>
            <w:tcBorders>
              <w:top w:val="nil"/>
              <w:left w:val="nil"/>
              <w:bottom w:val="single" w:sz="4" w:space="0" w:color="auto"/>
              <w:right w:val="single" w:sz="4" w:space="0" w:color="auto"/>
            </w:tcBorders>
            <w:shd w:val="clear" w:color="auto" w:fill="auto"/>
            <w:noWrap/>
            <w:vAlign w:val="bottom"/>
            <w:hideMark/>
          </w:tcPr>
          <w:p w14:paraId="0994E3F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0,11342857</w:t>
            </w:r>
          </w:p>
        </w:tc>
        <w:tc>
          <w:tcPr>
            <w:tcW w:w="1018" w:type="dxa"/>
            <w:tcBorders>
              <w:top w:val="nil"/>
              <w:left w:val="nil"/>
              <w:bottom w:val="single" w:sz="4" w:space="0" w:color="auto"/>
              <w:right w:val="single" w:sz="4" w:space="0" w:color="auto"/>
            </w:tcBorders>
            <w:shd w:val="clear" w:color="auto" w:fill="auto"/>
            <w:noWrap/>
            <w:vAlign w:val="bottom"/>
            <w:hideMark/>
          </w:tcPr>
          <w:p w14:paraId="2FFB3714"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0,1345714</w:t>
            </w:r>
          </w:p>
        </w:tc>
        <w:tc>
          <w:tcPr>
            <w:tcW w:w="1000" w:type="dxa"/>
            <w:tcBorders>
              <w:top w:val="nil"/>
              <w:left w:val="nil"/>
              <w:bottom w:val="single" w:sz="4" w:space="0" w:color="auto"/>
              <w:right w:val="single" w:sz="4" w:space="0" w:color="auto"/>
            </w:tcBorders>
            <w:shd w:val="clear" w:color="auto" w:fill="auto"/>
            <w:noWrap/>
            <w:vAlign w:val="bottom"/>
            <w:hideMark/>
          </w:tcPr>
          <w:p w14:paraId="537CCFC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0,046</w:t>
            </w:r>
          </w:p>
        </w:tc>
        <w:tc>
          <w:tcPr>
            <w:tcW w:w="1558" w:type="dxa"/>
            <w:tcBorders>
              <w:top w:val="nil"/>
              <w:left w:val="nil"/>
              <w:bottom w:val="single" w:sz="4" w:space="0" w:color="auto"/>
              <w:right w:val="single" w:sz="4" w:space="0" w:color="auto"/>
            </w:tcBorders>
            <w:shd w:val="clear" w:color="auto" w:fill="auto"/>
            <w:noWrap/>
            <w:vAlign w:val="bottom"/>
            <w:hideMark/>
          </w:tcPr>
          <w:p w14:paraId="763B28F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0,04257143</w:t>
            </w:r>
          </w:p>
        </w:tc>
        <w:tc>
          <w:tcPr>
            <w:tcW w:w="1057" w:type="dxa"/>
            <w:tcBorders>
              <w:top w:val="nil"/>
              <w:left w:val="nil"/>
              <w:bottom w:val="single" w:sz="4" w:space="0" w:color="auto"/>
              <w:right w:val="single" w:sz="4" w:space="0" w:color="auto"/>
            </w:tcBorders>
            <w:shd w:val="clear" w:color="auto" w:fill="auto"/>
            <w:noWrap/>
            <w:vAlign w:val="bottom"/>
            <w:hideMark/>
          </w:tcPr>
          <w:p w14:paraId="56A0076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0,07314286</w:t>
            </w:r>
          </w:p>
        </w:tc>
      </w:tr>
      <w:tr w:rsidR="00D01A75" w:rsidRPr="00B019AC" w14:paraId="51F1C5A6" w14:textId="77777777" w:rsidTr="00D01A75">
        <w:trPr>
          <w:trHeight w:val="577"/>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1B066A36" w14:textId="77777777" w:rsidR="00836C77" w:rsidRPr="00B019AC" w:rsidRDefault="00836C77" w:rsidP="00836C77">
            <w:pPr>
              <w:spacing w:after="0"/>
              <w:jc w:val="center"/>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088" w:type="dxa"/>
            <w:tcBorders>
              <w:top w:val="nil"/>
              <w:left w:val="nil"/>
              <w:bottom w:val="single" w:sz="4" w:space="0" w:color="auto"/>
              <w:right w:val="single" w:sz="4" w:space="0" w:color="auto"/>
            </w:tcBorders>
            <w:shd w:val="clear" w:color="auto" w:fill="auto"/>
            <w:vAlign w:val="bottom"/>
            <w:hideMark/>
          </w:tcPr>
          <w:p w14:paraId="60256751"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Sin aseguramiento en salud</w:t>
            </w:r>
          </w:p>
        </w:tc>
        <w:tc>
          <w:tcPr>
            <w:tcW w:w="1258" w:type="dxa"/>
            <w:tcBorders>
              <w:top w:val="nil"/>
              <w:left w:val="nil"/>
              <w:bottom w:val="single" w:sz="4" w:space="0" w:color="auto"/>
              <w:right w:val="single" w:sz="4" w:space="0" w:color="auto"/>
            </w:tcBorders>
            <w:shd w:val="clear" w:color="auto" w:fill="auto"/>
            <w:vAlign w:val="bottom"/>
            <w:hideMark/>
          </w:tcPr>
          <w:p w14:paraId="15F97621"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Trabajo infantil</w:t>
            </w:r>
          </w:p>
        </w:tc>
        <w:tc>
          <w:tcPr>
            <w:tcW w:w="1018" w:type="dxa"/>
            <w:tcBorders>
              <w:top w:val="nil"/>
              <w:left w:val="nil"/>
              <w:bottom w:val="single" w:sz="4" w:space="0" w:color="auto"/>
              <w:right w:val="single" w:sz="4" w:space="0" w:color="auto"/>
            </w:tcBorders>
            <w:shd w:val="clear" w:color="auto" w:fill="auto"/>
            <w:vAlign w:val="bottom"/>
            <w:hideMark/>
          </w:tcPr>
          <w:p w14:paraId="1E359274"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Trabajo informal</w:t>
            </w:r>
          </w:p>
        </w:tc>
        <w:tc>
          <w:tcPr>
            <w:tcW w:w="1000" w:type="dxa"/>
            <w:tcBorders>
              <w:top w:val="nil"/>
              <w:left w:val="nil"/>
              <w:bottom w:val="single" w:sz="4" w:space="0" w:color="auto"/>
              <w:right w:val="single" w:sz="4" w:space="0" w:color="auto"/>
            </w:tcBorders>
            <w:shd w:val="clear" w:color="auto" w:fill="auto"/>
            <w:vAlign w:val="bottom"/>
            <w:hideMark/>
          </w:tcPr>
          <w:p w14:paraId="0840240A" w14:textId="77777777" w:rsidR="00836C77" w:rsidRPr="00B019AC" w:rsidRDefault="00836C77" w:rsidP="00836C77">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POBREZA MONETARIA</w:t>
            </w:r>
          </w:p>
        </w:tc>
        <w:tc>
          <w:tcPr>
            <w:tcW w:w="1558" w:type="dxa"/>
            <w:tcBorders>
              <w:top w:val="nil"/>
              <w:left w:val="nil"/>
              <w:bottom w:val="single" w:sz="4" w:space="0" w:color="auto"/>
              <w:right w:val="single" w:sz="4" w:space="0" w:color="auto"/>
            </w:tcBorders>
            <w:shd w:val="clear" w:color="auto" w:fill="auto"/>
            <w:vAlign w:val="bottom"/>
            <w:hideMark/>
          </w:tcPr>
          <w:p w14:paraId="1FB35A71" w14:textId="77777777" w:rsidR="00836C77" w:rsidRPr="00B019AC" w:rsidRDefault="00836C77" w:rsidP="00836C77">
            <w:pPr>
              <w:spacing w:after="0"/>
              <w:jc w:val="center"/>
              <w:rPr>
                <w:rFonts w:ascii="Calibri" w:eastAsia="Times New Roman" w:hAnsi="Calibri" w:cs="Calibri"/>
                <w:b/>
                <w:bCs/>
                <w:color w:val="000000"/>
                <w:sz w:val="20"/>
                <w:szCs w:val="22"/>
                <w:lang w:val="es-CO" w:eastAsia="es-CO"/>
              </w:rPr>
            </w:pPr>
            <w:r w:rsidRPr="00B019AC">
              <w:rPr>
                <w:rFonts w:ascii="Calibri" w:eastAsia="Times New Roman" w:hAnsi="Calibri" w:cs="Calibri"/>
                <w:b/>
                <w:bCs/>
                <w:color w:val="000000"/>
                <w:sz w:val="20"/>
                <w:szCs w:val="22"/>
                <w:lang w:val="es-CO" w:eastAsia="es-CO"/>
              </w:rPr>
              <w:t>POBREZA EXTREMA</w:t>
            </w:r>
          </w:p>
        </w:tc>
        <w:tc>
          <w:tcPr>
            <w:tcW w:w="1057" w:type="dxa"/>
            <w:tcBorders>
              <w:top w:val="nil"/>
              <w:left w:val="nil"/>
              <w:bottom w:val="single" w:sz="4" w:space="0" w:color="auto"/>
              <w:right w:val="single" w:sz="4" w:space="0" w:color="auto"/>
            </w:tcBorders>
            <w:shd w:val="clear" w:color="auto" w:fill="auto"/>
            <w:vAlign w:val="bottom"/>
            <w:hideMark/>
          </w:tcPr>
          <w:p w14:paraId="3EA16D7A"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Déficit cuantitativo</w:t>
            </w:r>
          </w:p>
        </w:tc>
      </w:tr>
      <w:tr w:rsidR="00836C77" w:rsidRPr="00B019AC" w14:paraId="480D9CC7"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43385376"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088" w:type="dxa"/>
            <w:tcBorders>
              <w:top w:val="nil"/>
              <w:left w:val="nil"/>
              <w:bottom w:val="single" w:sz="4" w:space="0" w:color="auto"/>
              <w:right w:val="single" w:sz="4" w:space="0" w:color="auto"/>
            </w:tcBorders>
            <w:shd w:val="clear" w:color="auto" w:fill="auto"/>
            <w:noWrap/>
            <w:vAlign w:val="bottom"/>
            <w:hideMark/>
          </w:tcPr>
          <w:p w14:paraId="62E6ADC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0,1013636</w:t>
            </w:r>
          </w:p>
        </w:tc>
        <w:tc>
          <w:tcPr>
            <w:tcW w:w="1258" w:type="dxa"/>
            <w:tcBorders>
              <w:top w:val="nil"/>
              <w:left w:val="nil"/>
              <w:bottom w:val="single" w:sz="4" w:space="0" w:color="auto"/>
              <w:right w:val="single" w:sz="4" w:space="0" w:color="auto"/>
            </w:tcBorders>
            <w:shd w:val="clear" w:color="auto" w:fill="auto"/>
            <w:noWrap/>
            <w:vAlign w:val="bottom"/>
            <w:hideMark/>
          </w:tcPr>
          <w:p w14:paraId="46A4C7C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0,01890909</w:t>
            </w:r>
          </w:p>
        </w:tc>
        <w:tc>
          <w:tcPr>
            <w:tcW w:w="1018" w:type="dxa"/>
            <w:tcBorders>
              <w:top w:val="nil"/>
              <w:left w:val="nil"/>
              <w:bottom w:val="single" w:sz="4" w:space="0" w:color="auto"/>
              <w:right w:val="single" w:sz="4" w:space="0" w:color="auto"/>
            </w:tcBorders>
            <w:shd w:val="clear" w:color="auto" w:fill="auto"/>
            <w:noWrap/>
            <w:vAlign w:val="bottom"/>
            <w:hideMark/>
          </w:tcPr>
          <w:p w14:paraId="3A9161D5"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0,7152727</w:t>
            </w:r>
          </w:p>
        </w:tc>
        <w:tc>
          <w:tcPr>
            <w:tcW w:w="1000" w:type="dxa"/>
            <w:tcBorders>
              <w:top w:val="nil"/>
              <w:left w:val="nil"/>
              <w:bottom w:val="single" w:sz="4" w:space="0" w:color="auto"/>
              <w:right w:val="single" w:sz="4" w:space="0" w:color="auto"/>
            </w:tcBorders>
            <w:shd w:val="clear" w:color="auto" w:fill="auto"/>
            <w:noWrap/>
            <w:vAlign w:val="bottom"/>
            <w:hideMark/>
          </w:tcPr>
          <w:p w14:paraId="7662ECDC"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0,23</w:t>
            </w:r>
          </w:p>
        </w:tc>
        <w:tc>
          <w:tcPr>
            <w:tcW w:w="1558" w:type="dxa"/>
            <w:tcBorders>
              <w:top w:val="nil"/>
              <w:left w:val="nil"/>
              <w:bottom w:val="single" w:sz="4" w:space="0" w:color="auto"/>
              <w:right w:val="single" w:sz="4" w:space="0" w:color="auto"/>
            </w:tcBorders>
            <w:shd w:val="clear" w:color="auto" w:fill="auto"/>
            <w:noWrap/>
            <w:vAlign w:val="bottom"/>
            <w:hideMark/>
          </w:tcPr>
          <w:p w14:paraId="4C25B4E0"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0,05281818</w:t>
            </w:r>
          </w:p>
        </w:tc>
        <w:tc>
          <w:tcPr>
            <w:tcW w:w="1057" w:type="dxa"/>
            <w:tcBorders>
              <w:top w:val="nil"/>
              <w:left w:val="nil"/>
              <w:bottom w:val="single" w:sz="4" w:space="0" w:color="auto"/>
              <w:right w:val="single" w:sz="4" w:space="0" w:color="auto"/>
            </w:tcBorders>
            <w:shd w:val="clear" w:color="auto" w:fill="auto"/>
            <w:noWrap/>
            <w:vAlign w:val="bottom"/>
            <w:hideMark/>
          </w:tcPr>
          <w:p w14:paraId="5D98C014"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0,07378949</w:t>
            </w:r>
          </w:p>
        </w:tc>
      </w:tr>
      <w:tr w:rsidR="00836C77" w:rsidRPr="00B019AC" w14:paraId="60F1D27F"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4D444C25"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088" w:type="dxa"/>
            <w:tcBorders>
              <w:top w:val="nil"/>
              <w:left w:val="nil"/>
              <w:bottom w:val="single" w:sz="4" w:space="0" w:color="auto"/>
              <w:right w:val="single" w:sz="4" w:space="0" w:color="auto"/>
            </w:tcBorders>
            <w:shd w:val="clear" w:color="auto" w:fill="auto"/>
            <w:noWrap/>
            <w:vAlign w:val="bottom"/>
            <w:hideMark/>
          </w:tcPr>
          <w:p w14:paraId="5029F6B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0,1476667</w:t>
            </w:r>
          </w:p>
        </w:tc>
        <w:tc>
          <w:tcPr>
            <w:tcW w:w="1258" w:type="dxa"/>
            <w:tcBorders>
              <w:top w:val="nil"/>
              <w:left w:val="nil"/>
              <w:bottom w:val="single" w:sz="4" w:space="0" w:color="auto"/>
              <w:right w:val="single" w:sz="4" w:space="0" w:color="auto"/>
            </w:tcBorders>
            <w:shd w:val="clear" w:color="auto" w:fill="auto"/>
            <w:noWrap/>
            <w:vAlign w:val="bottom"/>
            <w:hideMark/>
          </w:tcPr>
          <w:p w14:paraId="74EAAB0F"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0,03216667</w:t>
            </w:r>
          </w:p>
        </w:tc>
        <w:tc>
          <w:tcPr>
            <w:tcW w:w="1018" w:type="dxa"/>
            <w:tcBorders>
              <w:top w:val="nil"/>
              <w:left w:val="nil"/>
              <w:bottom w:val="single" w:sz="4" w:space="0" w:color="auto"/>
              <w:right w:val="single" w:sz="4" w:space="0" w:color="auto"/>
            </w:tcBorders>
            <w:shd w:val="clear" w:color="auto" w:fill="auto"/>
            <w:noWrap/>
            <w:vAlign w:val="bottom"/>
            <w:hideMark/>
          </w:tcPr>
          <w:p w14:paraId="69B163D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0,8838333</w:t>
            </w:r>
          </w:p>
        </w:tc>
        <w:tc>
          <w:tcPr>
            <w:tcW w:w="1000" w:type="dxa"/>
            <w:tcBorders>
              <w:top w:val="nil"/>
              <w:left w:val="nil"/>
              <w:bottom w:val="single" w:sz="4" w:space="0" w:color="auto"/>
              <w:right w:val="single" w:sz="4" w:space="0" w:color="auto"/>
            </w:tcBorders>
            <w:shd w:val="clear" w:color="auto" w:fill="auto"/>
            <w:noWrap/>
            <w:vAlign w:val="bottom"/>
            <w:hideMark/>
          </w:tcPr>
          <w:p w14:paraId="554F556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0,4983333</w:t>
            </w:r>
          </w:p>
        </w:tc>
        <w:tc>
          <w:tcPr>
            <w:tcW w:w="1558" w:type="dxa"/>
            <w:tcBorders>
              <w:top w:val="nil"/>
              <w:left w:val="nil"/>
              <w:bottom w:val="single" w:sz="4" w:space="0" w:color="auto"/>
              <w:right w:val="single" w:sz="4" w:space="0" w:color="auto"/>
            </w:tcBorders>
            <w:shd w:val="clear" w:color="auto" w:fill="auto"/>
            <w:noWrap/>
            <w:vAlign w:val="bottom"/>
            <w:hideMark/>
          </w:tcPr>
          <w:p w14:paraId="5F8CB373"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0,204</w:t>
            </w:r>
          </w:p>
        </w:tc>
        <w:tc>
          <w:tcPr>
            <w:tcW w:w="1057" w:type="dxa"/>
            <w:tcBorders>
              <w:top w:val="nil"/>
              <w:left w:val="nil"/>
              <w:bottom w:val="single" w:sz="4" w:space="0" w:color="auto"/>
              <w:right w:val="single" w:sz="4" w:space="0" w:color="auto"/>
            </w:tcBorders>
            <w:shd w:val="clear" w:color="auto" w:fill="auto"/>
            <w:noWrap/>
            <w:vAlign w:val="bottom"/>
            <w:hideMark/>
          </w:tcPr>
          <w:p w14:paraId="33CD2ADB"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0,23378653</w:t>
            </w:r>
          </w:p>
        </w:tc>
      </w:tr>
      <w:tr w:rsidR="00836C77" w:rsidRPr="00B019AC" w14:paraId="3EAEEB9E"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38254228"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3</w:t>
            </w:r>
          </w:p>
        </w:tc>
        <w:tc>
          <w:tcPr>
            <w:tcW w:w="1088" w:type="dxa"/>
            <w:tcBorders>
              <w:top w:val="nil"/>
              <w:left w:val="nil"/>
              <w:bottom w:val="single" w:sz="4" w:space="0" w:color="auto"/>
              <w:right w:val="single" w:sz="4" w:space="0" w:color="auto"/>
            </w:tcBorders>
            <w:shd w:val="clear" w:color="auto" w:fill="auto"/>
            <w:noWrap/>
            <w:vAlign w:val="bottom"/>
            <w:hideMark/>
          </w:tcPr>
          <w:p w14:paraId="0867C13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0,1091429</w:t>
            </w:r>
          </w:p>
        </w:tc>
        <w:tc>
          <w:tcPr>
            <w:tcW w:w="1258" w:type="dxa"/>
            <w:tcBorders>
              <w:top w:val="nil"/>
              <w:left w:val="nil"/>
              <w:bottom w:val="single" w:sz="4" w:space="0" w:color="auto"/>
              <w:right w:val="single" w:sz="4" w:space="0" w:color="auto"/>
            </w:tcBorders>
            <w:shd w:val="clear" w:color="auto" w:fill="auto"/>
            <w:noWrap/>
            <w:vAlign w:val="bottom"/>
            <w:hideMark/>
          </w:tcPr>
          <w:p w14:paraId="0F6C15CD"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0,03657143</w:t>
            </w:r>
          </w:p>
        </w:tc>
        <w:tc>
          <w:tcPr>
            <w:tcW w:w="1018" w:type="dxa"/>
            <w:tcBorders>
              <w:top w:val="nil"/>
              <w:left w:val="nil"/>
              <w:bottom w:val="single" w:sz="4" w:space="0" w:color="auto"/>
              <w:right w:val="single" w:sz="4" w:space="0" w:color="auto"/>
            </w:tcBorders>
            <w:shd w:val="clear" w:color="auto" w:fill="auto"/>
            <w:noWrap/>
            <w:vAlign w:val="bottom"/>
            <w:hideMark/>
          </w:tcPr>
          <w:p w14:paraId="408D238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0,8398571</w:t>
            </w:r>
          </w:p>
        </w:tc>
        <w:tc>
          <w:tcPr>
            <w:tcW w:w="1000" w:type="dxa"/>
            <w:tcBorders>
              <w:top w:val="nil"/>
              <w:left w:val="nil"/>
              <w:bottom w:val="single" w:sz="4" w:space="0" w:color="auto"/>
              <w:right w:val="single" w:sz="4" w:space="0" w:color="auto"/>
            </w:tcBorders>
            <w:shd w:val="clear" w:color="auto" w:fill="auto"/>
            <w:noWrap/>
            <w:vAlign w:val="bottom"/>
            <w:hideMark/>
          </w:tcPr>
          <w:p w14:paraId="0197D10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0,3514286</w:t>
            </w:r>
          </w:p>
        </w:tc>
        <w:tc>
          <w:tcPr>
            <w:tcW w:w="1558" w:type="dxa"/>
            <w:tcBorders>
              <w:top w:val="nil"/>
              <w:left w:val="nil"/>
              <w:bottom w:val="single" w:sz="4" w:space="0" w:color="auto"/>
              <w:right w:val="single" w:sz="4" w:space="0" w:color="auto"/>
            </w:tcBorders>
            <w:shd w:val="clear" w:color="auto" w:fill="auto"/>
            <w:noWrap/>
            <w:vAlign w:val="bottom"/>
            <w:hideMark/>
          </w:tcPr>
          <w:p w14:paraId="383A9FC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0,08028571</w:t>
            </w:r>
          </w:p>
        </w:tc>
        <w:tc>
          <w:tcPr>
            <w:tcW w:w="1057" w:type="dxa"/>
            <w:tcBorders>
              <w:top w:val="nil"/>
              <w:left w:val="nil"/>
              <w:bottom w:val="single" w:sz="4" w:space="0" w:color="auto"/>
              <w:right w:val="single" w:sz="4" w:space="0" w:color="auto"/>
            </w:tcBorders>
            <w:shd w:val="clear" w:color="auto" w:fill="auto"/>
            <w:noWrap/>
            <w:vAlign w:val="bottom"/>
            <w:hideMark/>
          </w:tcPr>
          <w:p w14:paraId="3C0FA16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0,14399096</w:t>
            </w:r>
          </w:p>
        </w:tc>
      </w:tr>
      <w:tr w:rsidR="00D01A75" w:rsidRPr="00B019AC" w14:paraId="61ECCDDE" w14:textId="77777777" w:rsidTr="00D01A75">
        <w:trPr>
          <w:trHeight w:val="64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5791DD05" w14:textId="77777777" w:rsidR="00836C77" w:rsidRPr="00B019AC" w:rsidRDefault="00836C77" w:rsidP="00836C77">
            <w:pPr>
              <w:spacing w:after="0"/>
              <w:jc w:val="center"/>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088" w:type="dxa"/>
            <w:tcBorders>
              <w:top w:val="nil"/>
              <w:left w:val="nil"/>
              <w:bottom w:val="single" w:sz="4" w:space="0" w:color="auto"/>
              <w:right w:val="single" w:sz="4" w:space="0" w:color="auto"/>
            </w:tcBorders>
            <w:shd w:val="clear" w:color="auto" w:fill="auto"/>
            <w:vAlign w:val="bottom"/>
            <w:hideMark/>
          </w:tcPr>
          <w:p w14:paraId="11D8F3BE"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REGIMEN SUBSIDIADO</w:t>
            </w:r>
          </w:p>
        </w:tc>
        <w:tc>
          <w:tcPr>
            <w:tcW w:w="1258" w:type="dxa"/>
            <w:tcBorders>
              <w:top w:val="nil"/>
              <w:left w:val="nil"/>
              <w:bottom w:val="single" w:sz="4" w:space="0" w:color="auto"/>
              <w:right w:val="single" w:sz="4" w:space="0" w:color="auto"/>
            </w:tcBorders>
            <w:shd w:val="clear" w:color="auto" w:fill="auto"/>
            <w:vAlign w:val="bottom"/>
            <w:hideMark/>
          </w:tcPr>
          <w:p w14:paraId="4B0B7B37"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REGIMEN CONTRIBUTIVO</w:t>
            </w:r>
          </w:p>
        </w:tc>
        <w:tc>
          <w:tcPr>
            <w:tcW w:w="1018" w:type="dxa"/>
            <w:tcBorders>
              <w:top w:val="nil"/>
              <w:left w:val="nil"/>
              <w:bottom w:val="single" w:sz="4" w:space="0" w:color="auto"/>
              <w:right w:val="single" w:sz="4" w:space="0" w:color="auto"/>
            </w:tcBorders>
            <w:shd w:val="clear" w:color="auto" w:fill="auto"/>
            <w:vAlign w:val="bottom"/>
            <w:hideMark/>
          </w:tcPr>
          <w:p w14:paraId="1282D9DB"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COBERTURA</w:t>
            </w:r>
          </w:p>
        </w:tc>
        <w:tc>
          <w:tcPr>
            <w:tcW w:w="1000" w:type="dxa"/>
            <w:tcBorders>
              <w:top w:val="nil"/>
              <w:left w:val="nil"/>
              <w:bottom w:val="single" w:sz="4" w:space="0" w:color="auto"/>
              <w:right w:val="single" w:sz="4" w:space="0" w:color="auto"/>
            </w:tcBorders>
            <w:shd w:val="clear" w:color="auto" w:fill="auto"/>
            <w:vAlign w:val="bottom"/>
            <w:hideMark/>
          </w:tcPr>
          <w:p w14:paraId="40EC571D"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TASA DESEMPLEO</w:t>
            </w:r>
          </w:p>
        </w:tc>
        <w:tc>
          <w:tcPr>
            <w:tcW w:w="1558" w:type="dxa"/>
            <w:tcBorders>
              <w:top w:val="nil"/>
              <w:left w:val="nil"/>
              <w:bottom w:val="single" w:sz="4" w:space="0" w:color="auto"/>
              <w:right w:val="single" w:sz="4" w:space="0" w:color="auto"/>
            </w:tcBorders>
            <w:shd w:val="clear" w:color="auto" w:fill="auto"/>
            <w:vAlign w:val="bottom"/>
            <w:hideMark/>
          </w:tcPr>
          <w:p w14:paraId="45D6C1FC"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OFERTA/DEMANDA</w:t>
            </w:r>
          </w:p>
        </w:tc>
        <w:tc>
          <w:tcPr>
            <w:tcW w:w="1057" w:type="dxa"/>
            <w:tcBorders>
              <w:top w:val="nil"/>
              <w:left w:val="nil"/>
              <w:bottom w:val="single" w:sz="4" w:space="0" w:color="auto"/>
              <w:right w:val="single" w:sz="4" w:space="0" w:color="auto"/>
            </w:tcBorders>
            <w:shd w:val="clear" w:color="auto" w:fill="auto"/>
            <w:vAlign w:val="bottom"/>
            <w:hideMark/>
          </w:tcPr>
          <w:p w14:paraId="5ADCC134"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Rezago escolar</w:t>
            </w:r>
          </w:p>
        </w:tc>
      </w:tr>
      <w:tr w:rsidR="00836C77" w:rsidRPr="00B019AC" w14:paraId="3E747D05"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54A29FA7"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088" w:type="dxa"/>
            <w:tcBorders>
              <w:top w:val="nil"/>
              <w:left w:val="nil"/>
              <w:bottom w:val="single" w:sz="4" w:space="0" w:color="auto"/>
              <w:right w:val="single" w:sz="4" w:space="0" w:color="auto"/>
            </w:tcBorders>
            <w:shd w:val="clear" w:color="auto" w:fill="auto"/>
            <w:noWrap/>
            <w:vAlign w:val="bottom"/>
            <w:hideMark/>
          </w:tcPr>
          <w:p w14:paraId="7DD3B9FB"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0,4432095</w:t>
            </w:r>
          </w:p>
        </w:tc>
        <w:tc>
          <w:tcPr>
            <w:tcW w:w="1258" w:type="dxa"/>
            <w:tcBorders>
              <w:top w:val="nil"/>
              <w:left w:val="nil"/>
              <w:bottom w:val="single" w:sz="4" w:space="0" w:color="auto"/>
              <w:right w:val="single" w:sz="4" w:space="0" w:color="auto"/>
            </w:tcBorders>
            <w:shd w:val="clear" w:color="auto" w:fill="auto"/>
            <w:noWrap/>
            <w:vAlign w:val="bottom"/>
            <w:hideMark/>
          </w:tcPr>
          <w:p w14:paraId="3E92DD1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0,4785893</w:t>
            </w:r>
          </w:p>
        </w:tc>
        <w:tc>
          <w:tcPr>
            <w:tcW w:w="1018" w:type="dxa"/>
            <w:tcBorders>
              <w:top w:val="nil"/>
              <w:left w:val="nil"/>
              <w:bottom w:val="single" w:sz="4" w:space="0" w:color="auto"/>
              <w:right w:val="single" w:sz="4" w:space="0" w:color="auto"/>
            </w:tcBorders>
            <w:shd w:val="clear" w:color="auto" w:fill="auto"/>
            <w:noWrap/>
            <w:vAlign w:val="bottom"/>
            <w:hideMark/>
          </w:tcPr>
          <w:p w14:paraId="2338FF4C"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0,9217988</w:t>
            </w:r>
          </w:p>
        </w:tc>
        <w:tc>
          <w:tcPr>
            <w:tcW w:w="1000" w:type="dxa"/>
            <w:tcBorders>
              <w:top w:val="nil"/>
              <w:left w:val="nil"/>
              <w:bottom w:val="single" w:sz="4" w:space="0" w:color="auto"/>
              <w:right w:val="single" w:sz="4" w:space="0" w:color="auto"/>
            </w:tcBorders>
            <w:shd w:val="clear" w:color="auto" w:fill="auto"/>
            <w:noWrap/>
            <w:vAlign w:val="bottom"/>
            <w:hideMark/>
          </w:tcPr>
          <w:p w14:paraId="5CA6B9B6"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0,1028306</w:t>
            </w:r>
          </w:p>
        </w:tc>
        <w:tc>
          <w:tcPr>
            <w:tcW w:w="1558" w:type="dxa"/>
            <w:tcBorders>
              <w:top w:val="nil"/>
              <w:left w:val="nil"/>
              <w:bottom w:val="single" w:sz="4" w:space="0" w:color="auto"/>
              <w:right w:val="single" w:sz="4" w:space="0" w:color="auto"/>
            </w:tcBorders>
            <w:shd w:val="clear" w:color="auto" w:fill="auto"/>
            <w:noWrap/>
            <w:vAlign w:val="bottom"/>
            <w:hideMark/>
          </w:tcPr>
          <w:p w14:paraId="032F5051"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0,732326</w:t>
            </w:r>
          </w:p>
        </w:tc>
        <w:tc>
          <w:tcPr>
            <w:tcW w:w="1057" w:type="dxa"/>
            <w:tcBorders>
              <w:top w:val="nil"/>
              <w:left w:val="nil"/>
              <w:bottom w:val="single" w:sz="4" w:space="0" w:color="auto"/>
              <w:right w:val="single" w:sz="4" w:space="0" w:color="auto"/>
            </w:tcBorders>
            <w:shd w:val="clear" w:color="auto" w:fill="auto"/>
            <w:noWrap/>
            <w:vAlign w:val="bottom"/>
            <w:hideMark/>
          </w:tcPr>
          <w:p w14:paraId="4928D4B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0,276</w:t>
            </w:r>
          </w:p>
        </w:tc>
      </w:tr>
      <w:tr w:rsidR="00836C77" w:rsidRPr="00B019AC" w14:paraId="20CCED3B"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15ECF6D2"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088" w:type="dxa"/>
            <w:tcBorders>
              <w:top w:val="nil"/>
              <w:left w:val="nil"/>
              <w:bottom w:val="single" w:sz="4" w:space="0" w:color="auto"/>
              <w:right w:val="single" w:sz="4" w:space="0" w:color="auto"/>
            </w:tcBorders>
            <w:shd w:val="clear" w:color="auto" w:fill="auto"/>
            <w:noWrap/>
            <w:vAlign w:val="bottom"/>
            <w:hideMark/>
          </w:tcPr>
          <w:p w14:paraId="3EC58D23"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0,711423</w:t>
            </w:r>
          </w:p>
        </w:tc>
        <w:tc>
          <w:tcPr>
            <w:tcW w:w="1258" w:type="dxa"/>
            <w:tcBorders>
              <w:top w:val="nil"/>
              <w:left w:val="nil"/>
              <w:bottom w:val="single" w:sz="4" w:space="0" w:color="auto"/>
              <w:right w:val="single" w:sz="4" w:space="0" w:color="auto"/>
            </w:tcBorders>
            <w:shd w:val="clear" w:color="auto" w:fill="auto"/>
            <w:noWrap/>
            <w:vAlign w:val="bottom"/>
            <w:hideMark/>
          </w:tcPr>
          <w:p w14:paraId="3BC4500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0,1854858</w:t>
            </w:r>
          </w:p>
        </w:tc>
        <w:tc>
          <w:tcPr>
            <w:tcW w:w="1018" w:type="dxa"/>
            <w:tcBorders>
              <w:top w:val="nil"/>
              <w:left w:val="nil"/>
              <w:bottom w:val="single" w:sz="4" w:space="0" w:color="auto"/>
              <w:right w:val="single" w:sz="4" w:space="0" w:color="auto"/>
            </w:tcBorders>
            <w:shd w:val="clear" w:color="auto" w:fill="auto"/>
            <w:noWrap/>
            <w:vAlign w:val="bottom"/>
            <w:hideMark/>
          </w:tcPr>
          <w:p w14:paraId="754008D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0,8969088</w:t>
            </w:r>
          </w:p>
        </w:tc>
        <w:tc>
          <w:tcPr>
            <w:tcW w:w="1000" w:type="dxa"/>
            <w:tcBorders>
              <w:top w:val="nil"/>
              <w:left w:val="nil"/>
              <w:bottom w:val="single" w:sz="4" w:space="0" w:color="auto"/>
              <w:right w:val="single" w:sz="4" w:space="0" w:color="auto"/>
            </w:tcBorders>
            <w:shd w:val="clear" w:color="auto" w:fill="auto"/>
            <w:noWrap/>
            <w:vAlign w:val="bottom"/>
            <w:hideMark/>
          </w:tcPr>
          <w:p w14:paraId="34A0258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0,1038333</w:t>
            </w:r>
          </w:p>
        </w:tc>
        <w:tc>
          <w:tcPr>
            <w:tcW w:w="1558" w:type="dxa"/>
            <w:tcBorders>
              <w:top w:val="nil"/>
              <w:left w:val="nil"/>
              <w:bottom w:val="single" w:sz="4" w:space="0" w:color="auto"/>
              <w:right w:val="single" w:sz="4" w:space="0" w:color="auto"/>
            </w:tcBorders>
            <w:shd w:val="clear" w:color="auto" w:fill="auto"/>
            <w:noWrap/>
            <w:vAlign w:val="bottom"/>
            <w:hideMark/>
          </w:tcPr>
          <w:p w14:paraId="7ECD7F64"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2.056.558</w:t>
            </w:r>
          </w:p>
        </w:tc>
        <w:tc>
          <w:tcPr>
            <w:tcW w:w="1057" w:type="dxa"/>
            <w:tcBorders>
              <w:top w:val="nil"/>
              <w:left w:val="nil"/>
              <w:bottom w:val="single" w:sz="4" w:space="0" w:color="auto"/>
              <w:right w:val="single" w:sz="4" w:space="0" w:color="auto"/>
            </w:tcBorders>
            <w:shd w:val="clear" w:color="auto" w:fill="auto"/>
            <w:noWrap/>
            <w:vAlign w:val="bottom"/>
            <w:hideMark/>
          </w:tcPr>
          <w:p w14:paraId="2C9D121F"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0,3753333</w:t>
            </w:r>
          </w:p>
        </w:tc>
      </w:tr>
      <w:tr w:rsidR="00836C77" w:rsidRPr="00B019AC" w14:paraId="401DC3E4"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70B5AC39"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3</w:t>
            </w:r>
          </w:p>
        </w:tc>
        <w:tc>
          <w:tcPr>
            <w:tcW w:w="1088" w:type="dxa"/>
            <w:tcBorders>
              <w:top w:val="nil"/>
              <w:left w:val="nil"/>
              <w:bottom w:val="single" w:sz="4" w:space="0" w:color="auto"/>
              <w:right w:val="single" w:sz="4" w:space="0" w:color="auto"/>
            </w:tcBorders>
            <w:shd w:val="clear" w:color="auto" w:fill="auto"/>
            <w:noWrap/>
            <w:vAlign w:val="bottom"/>
            <w:hideMark/>
          </w:tcPr>
          <w:p w14:paraId="049D04F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0,6277263</w:t>
            </w:r>
          </w:p>
        </w:tc>
        <w:tc>
          <w:tcPr>
            <w:tcW w:w="1258" w:type="dxa"/>
            <w:tcBorders>
              <w:top w:val="nil"/>
              <w:left w:val="nil"/>
              <w:bottom w:val="single" w:sz="4" w:space="0" w:color="auto"/>
              <w:right w:val="single" w:sz="4" w:space="0" w:color="auto"/>
            </w:tcBorders>
            <w:shd w:val="clear" w:color="auto" w:fill="auto"/>
            <w:noWrap/>
            <w:vAlign w:val="bottom"/>
            <w:hideMark/>
          </w:tcPr>
          <w:p w14:paraId="16D42DC2"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0,2630892</w:t>
            </w:r>
          </w:p>
        </w:tc>
        <w:tc>
          <w:tcPr>
            <w:tcW w:w="1018" w:type="dxa"/>
            <w:tcBorders>
              <w:top w:val="nil"/>
              <w:left w:val="nil"/>
              <w:bottom w:val="single" w:sz="4" w:space="0" w:color="auto"/>
              <w:right w:val="single" w:sz="4" w:space="0" w:color="auto"/>
            </w:tcBorders>
            <w:shd w:val="clear" w:color="auto" w:fill="auto"/>
            <w:noWrap/>
            <w:vAlign w:val="bottom"/>
            <w:hideMark/>
          </w:tcPr>
          <w:p w14:paraId="64EC1D8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0,8908156</w:t>
            </w:r>
          </w:p>
        </w:tc>
        <w:tc>
          <w:tcPr>
            <w:tcW w:w="1000" w:type="dxa"/>
            <w:tcBorders>
              <w:top w:val="nil"/>
              <w:left w:val="nil"/>
              <w:bottom w:val="single" w:sz="4" w:space="0" w:color="auto"/>
              <w:right w:val="single" w:sz="4" w:space="0" w:color="auto"/>
            </w:tcBorders>
            <w:shd w:val="clear" w:color="auto" w:fill="auto"/>
            <w:noWrap/>
            <w:vAlign w:val="bottom"/>
            <w:hideMark/>
          </w:tcPr>
          <w:p w14:paraId="5135AAC5"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0,106</w:t>
            </w:r>
          </w:p>
        </w:tc>
        <w:tc>
          <w:tcPr>
            <w:tcW w:w="1558" w:type="dxa"/>
            <w:tcBorders>
              <w:top w:val="nil"/>
              <w:left w:val="nil"/>
              <w:bottom w:val="single" w:sz="4" w:space="0" w:color="auto"/>
              <w:right w:val="single" w:sz="4" w:space="0" w:color="auto"/>
            </w:tcBorders>
            <w:shd w:val="clear" w:color="auto" w:fill="auto"/>
            <w:noWrap/>
            <w:vAlign w:val="bottom"/>
            <w:hideMark/>
          </w:tcPr>
          <w:p w14:paraId="12E52288"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1.313.096</w:t>
            </w:r>
          </w:p>
        </w:tc>
        <w:tc>
          <w:tcPr>
            <w:tcW w:w="1057" w:type="dxa"/>
            <w:tcBorders>
              <w:top w:val="nil"/>
              <w:left w:val="nil"/>
              <w:bottom w:val="single" w:sz="4" w:space="0" w:color="auto"/>
              <w:right w:val="single" w:sz="4" w:space="0" w:color="auto"/>
            </w:tcBorders>
            <w:shd w:val="clear" w:color="auto" w:fill="auto"/>
            <w:noWrap/>
            <w:vAlign w:val="bottom"/>
            <w:hideMark/>
          </w:tcPr>
          <w:p w14:paraId="7B6A8283"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0,3295714</w:t>
            </w:r>
          </w:p>
        </w:tc>
      </w:tr>
      <w:tr w:rsidR="00D01A75" w:rsidRPr="00B019AC" w14:paraId="1515ED96" w14:textId="77777777" w:rsidTr="00D01A75">
        <w:trPr>
          <w:trHeight w:val="95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50F0D5AC" w14:textId="77777777" w:rsidR="00836C77" w:rsidRPr="00B019AC" w:rsidRDefault="00836C77" w:rsidP="00836C77">
            <w:pPr>
              <w:spacing w:after="0"/>
              <w:jc w:val="center"/>
              <w:rPr>
                <w:rFonts w:ascii="Arial Unicode MS" w:eastAsia="Times New Roman" w:hAnsi="Arial Unicode MS" w:cs="Calibri"/>
                <w:b/>
                <w:bCs/>
                <w:color w:val="000000"/>
                <w:sz w:val="18"/>
                <w:szCs w:val="20"/>
                <w:lang w:val="es-CO" w:eastAsia="es-CO"/>
              </w:rPr>
            </w:pPr>
            <w:r w:rsidRPr="00B019AC">
              <w:rPr>
                <w:rFonts w:ascii="Arial Unicode MS" w:eastAsia="Times New Roman" w:hAnsi="Arial Unicode MS" w:cs="Calibri"/>
                <w:b/>
                <w:bCs/>
                <w:color w:val="000000"/>
                <w:sz w:val="18"/>
                <w:szCs w:val="20"/>
                <w:lang w:val="es-CO" w:eastAsia="es-CO"/>
              </w:rPr>
              <w:t>Cluster</w:t>
            </w:r>
          </w:p>
        </w:tc>
        <w:tc>
          <w:tcPr>
            <w:tcW w:w="1088" w:type="dxa"/>
            <w:tcBorders>
              <w:top w:val="nil"/>
              <w:left w:val="nil"/>
              <w:bottom w:val="single" w:sz="4" w:space="0" w:color="auto"/>
              <w:right w:val="single" w:sz="4" w:space="0" w:color="auto"/>
            </w:tcBorders>
            <w:shd w:val="clear" w:color="auto" w:fill="auto"/>
            <w:vAlign w:val="bottom"/>
            <w:hideMark/>
          </w:tcPr>
          <w:p w14:paraId="42420B24"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Déficit habitacional</w:t>
            </w:r>
          </w:p>
        </w:tc>
        <w:tc>
          <w:tcPr>
            <w:tcW w:w="1258" w:type="dxa"/>
            <w:tcBorders>
              <w:top w:val="nil"/>
              <w:left w:val="nil"/>
              <w:bottom w:val="single" w:sz="4" w:space="0" w:color="auto"/>
              <w:right w:val="single" w:sz="4" w:space="0" w:color="auto"/>
            </w:tcBorders>
            <w:shd w:val="clear" w:color="auto" w:fill="auto"/>
            <w:vAlign w:val="bottom"/>
            <w:hideMark/>
          </w:tcPr>
          <w:p w14:paraId="7AB22DE1"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Sin acceso a fuente de agua mejorada</w:t>
            </w:r>
          </w:p>
        </w:tc>
        <w:tc>
          <w:tcPr>
            <w:tcW w:w="1018" w:type="dxa"/>
            <w:tcBorders>
              <w:top w:val="nil"/>
              <w:left w:val="nil"/>
              <w:bottom w:val="single" w:sz="4" w:space="0" w:color="auto"/>
              <w:right w:val="single" w:sz="4" w:space="0" w:color="auto"/>
            </w:tcBorders>
            <w:shd w:val="clear" w:color="auto" w:fill="auto"/>
            <w:vAlign w:val="bottom"/>
            <w:hideMark/>
          </w:tcPr>
          <w:p w14:paraId="20970DB9"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Barreras de acceso a servicios de salud</w:t>
            </w:r>
          </w:p>
        </w:tc>
        <w:tc>
          <w:tcPr>
            <w:tcW w:w="1000" w:type="dxa"/>
            <w:tcBorders>
              <w:top w:val="nil"/>
              <w:left w:val="nil"/>
              <w:bottom w:val="single" w:sz="4" w:space="0" w:color="auto"/>
              <w:right w:val="single" w:sz="4" w:space="0" w:color="auto"/>
            </w:tcBorders>
            <w:shd w:val="clear" w:color="auto" w:fill="auto"/>
            <w:vAlign w:val="bottom"/>
            <w:hideMark/>
          </w:tcPr>
          <w:p w14:paraId="5DF624C8" w14:textId="77777777" w:rsidR="00836C77" w:rsidRPr="00B019AC" w:rsidRDefault="00836C77" w:rsidP="00836C77">
            <w:pPr>
              <w:spacing w:after="0"/>
              <w:jc w:val="center"/>
              <w:rPr>
                <w:rFonts w:ascii="Segoe UI" w:eastAsia="Times New Roman" w:hAnsi="Segoe UI" w:cs="Segoe UI"/>
                <w:b/>
                <w:bCs/>
                <w:sz w:val="18"/>
                <w:szCs w:val="20"/>
                <w:lang w:val="es-CO" w:eastAsia="es-CO"/>
              </w:rPr>
            </w:pPr>
            <w:r w:rsidRPr="00B019AC">
              <w:rPr>
                <w:rFonts w:ascii="Segoe UI" w:eastAsia="Times New Roman" w:hAnsi="Segoe UI" w:cs="Segoe UI"/>
                <w:b/>
                <w:bCs/>
                <w:sz w:val="18"/>
                <w:szCs w:val="20"/>
                <w:lang w:val="es-CO" w:eastAsia="es-CO"/>
              </w:rPr>
              <w:t>Déficit cualitativo</w:t>
            </w:r>
          </w:p>
        </w:tc>
        <w:tc>
          <w:tcPr>
            <w:tcW w:w="1558" w:type="dxa"/>
            <w:tcBorders>
              <w:top w:val="nil"/>
              <w:left w:val="nil"/>
              <w:bottom w:val="single" w:sz="4" w:space="0" w:color="auto"/>
              <w:right w:val="single" w:sz="4" w:space="0" w:color="auto"/>
            </w:tcBorders>
            <w:shd w:val="clear" w:color="auto" w:fill="auto"/>
            <w:vAlign w:val="bottom"/>
            <w:hideMark/>
          </w:tcPr>
          <w:p w14:paraId="46EDFDCC" w14:textId="77777777" w:rsidR="00836C77" w:rsidRPr="00B019AC" w:rsidRDefault="00836C77" w:rsidP="00836C77">
            <w:pPr>
              <w:spacing w:after="0"/>
              <w:jc w:val="center"/>
              <w:rPr>
                <w:rFonts w:ascii="Segoe UI" w:eastAsia="Times New Roman" w:hAnsi="Segoe UI" w:cs="Segoe UI"/>
                <w:b/>
                <w:bCs/>
                <w:sz w:val="16"/>
                <w:szCs w:val="18"/>
                <w:lang w:val="es-CO" w:eastAsia="es-CO"/>
              </w:rPr>
            </w:pPr>
            <w:r w:rsidRPr="00B019AC">
              <w:rPr>
                <w:rFonts w:ascii="Segoe UI" w:eastAsia="Times New Roman" w:hAnsi="Segoe UI" w:cs="Segoe UI"/>
                <w:b/>
                <w:bCs/>
                <w:sz w:val="16"/>
                <w:szCs w:val="18"/>
                <w:lang w:val="es-CO" w:eastAsia="es-CO"/>
              </w:rPr>
              <w:t>Barreras a servicios para cuidado de la primera infancia</w:t>
            </w:r>
          </w:p>
        </w:tc>
        <w:tc>
          <w:tcPr>
            <w:tcW w:w="1057" w:type="dxa"/>
            <w:tcBorders>
              <w:top w:val="nil"/>
              <w:left w:val="nil"/>
              <w:bottom w:val="single" w:sz="4" w:space="0" w:color="auto"/>
              <w:right w:val="single" w:sz="4" w:space="0" w:color="auto"/>
            </w:tcBorders>
            <w:shd w:val="clear" w:color="auto" w:fill="auto"/>
            <w:noWrap/>
            <w:vAlign w:val="bottom"/>
            <w:hideMark/>
          </w:tcPr>
          <w:p w14:paraId="332E5F9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 </w:t>
            </w:r>
          </w:p>
        </w:tc>
      </w:tr>
      <w:tr w:rsidR="00836C77" w:rsidRPr="00B019AC" w14:paraId="09CA82D7"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05486325"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1</w:t>
            </w:r>
          </w:p>
        </w:tc>
        <w:tc>
          <w:tcPr>
            <w:tcW w:w="1088" w:type="dxa"/>
            <w:tcBorders>
              <w:top w:val="nil"/>
              <w:left w:val="nil"/>
              <w:bottom w:val="single" w:sz="4" w:space="0" w:color="auto"/>
              <w:right w:val="single" w:sz="4" w:space="0" w:color="auto"/>
            </w:tcBorders>
            <w:shd w:val="clear" w:color="auto" w:fill="auto"/>
            <w:noWrap/>
            <w:vAlign w:val="bottom"/>
            <w:hideMark/>
          </w:tcPr>
          <w:p w14:paraId="45103924"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0,3177646</w:t>
            </w:r>
          </w:p>
        </w:tc>
        <w:tc>
          <w:tcPr>
            <w:tcW w:w="1258" w:type="dxa"/>
            <w:tcBorders>
              <w:top w:val="nil"/>
              <w:left w:val="nil"/>
              <w:bottom w:val="single" w:sz="4" w:space="0" w:color="auto"/>
              <w:right w:val="single" w:sz="4" w:space="0" w:color="auto"/>
            </w:tcBorders>
            <w:shd w:val="clear" w:color="auto" w:fill="auto"/>
            <w:noWrap/>
            <w:vAlign w:val="bottom"/>
            <w:hideMark/>
          </w:tcPr>
          <w:p w14:paraId="1A6CE47C"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0,1038182</w:t>
            </w:r>
          </w:p>
        </w:tc>
        <w:tc>
          <w:tcPr>
            <w:tcW w:w="1018" w:type="dxa"/>
            <w:tcBorders>
              <w:top w:val="nil"/>
              <w:left w:val="nil"/>
              <w:bottom w:val="single" w:sz="4" w:space="0" w:color="auto"/>
              <w:right w:val="single" w:sz="4" w:space="0" w:color="auto"/>
            </w:tcBorders>
            <w:shd w:val="clear" w:color="auto" w:fill="auto"/>
            <w:noWrap/>
            <w:vAlign w:val="bottom"/>
            <w:hideMark/>
          </w:tcPr>
          <w:p w14:paraId="5E862AAF"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0,04454545</w:t>
            </w:r>
          </w:p>
        </w:tc>
        <w:tc>
          <w:tcPr>
            <w:tcW w:w="1000" w:type="dxa"/>
            <w:tcBorders>
              <w:top w:val="nil"/>
              <w:left w:val="nil"/>
              <w:bottom w:val="single" w:sz="4" w:space="0" w:color="auto"/>
              <w:right w:val="single" w:sz="4" w:space="0" w:color="auto"/>
            </w:tcBorders>
            <w:shd w:val="clear" w:color="auto" w:fill="auto"/>
            <w:noWrap/>
            <w:vAlign w:val="bottom"/>
            <w:hideMark/>
          </w:tcPr>
          <w:p w14:paraId="5C2059E8"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0,2439751</w:t>
            </w:r>
          </w:p>
        </w:tc>
        <w:tc>
          <w:tcPr>
            <w:tcW w:w="1558" w:type="dxa"/>
            <w:tcBorders>
              <w:top w:val="nil"/>
              <w:left w:val="nil"/>
              <w:bottom w:val="single" w:sz="4" w:space="0" w:color="auto"/>
              <w:right w:val="single" w:sz="4" w:space="0" w:color="auto"/>
            </w:tcBorders>
            <w:shd w:val="clear" w:color="auto" w:fill="auto"/>
            <w:noWrap/>
            <w:vAlign w:val="bottom"/>
            <w:hideMark/>
          </w:tcPr>
          <w:p w14:paraId="60260D6B"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0,08472727</w:t>
            </w:r>
          </w:p>
        </w:tc>
        <w:tc>
          <w:tcPr>
            <w:tcW w:w="1057" w:type="dxa"/>
            <w:tcBorders>
              <w:top w:val="nil"/>
              <w:left w:val="nil"/>
              <w:bottom w:val="single" w:sz="4" w:space="0" w:color="auto"/>
              <w:right w:val="single" w:sz="4" w:space="0" w:color="auto"/>
            </w:tcBorders>
            <w:shd w:val="clear" w:color="auto" w:fill="auto"/>
            <w:noWrap/>
            <w:vAlign w:val="bottom"/>
            <w:hideMark/>
          </w:tcPr>
          <w:p w14:paraId="2EDDB08B"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 </w:t>
            </w:r>
          </w:p>
        </w:tc>
      </w:tr>
      <w:tr w:rsidR="00836C77" w:rsidRPr="00B019AC" w14:paraId="14C978B6"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390A2A61"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2</w:t>
            </w:r>
          </w:p>
        </w:tc>
        <w:tc>
          <w:tcPr>
            <w:tcW w:w="1088" w:type="dxa"/>
            <w:tcBorders>
              <w:top w:val="nil"/>
              <w:left w:val="nil"/>
              <w:bottom w:val="single" w:sz="4" w:space="0" w:color="auto"/>
              <w:right w:val="single" w:sz="4" w:space="0" w:color="auto"/>
            </w:tcBorders>
            <w:shd w:val="clear" w:color="auto" w:fill="auto"/>
            <w:noWrap/>
            <w:vAlign w:val="bottom"/>
            <w:hideMark/>
          </w:tcPr>
          <w:p w14:paraId="56088E86"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0,6902392</w:t>
            </w:r>
          </w:p>
        </w:tc>
        <w:tc>
          <w:tcPr>
            <w:tcW w:w="1258" w:type="dxa"/>
            <w:tcBorders>
              <w:top w:val="nil"/>
              <w:left w:val="nil"/>
              <w:bottom w:val="single" w:sz="4" w:space="0" w:color="auto"/>
              <w:right w:val="single" w:sz="4" w:space="0" w:color="auto"/>
            </w:tcBorders>
            <w:shd w:val="clear" w:color="auto" w:fill="auto"/>
            <w:noWrap/>
            <w:vAlign w:val="bottom"/>
            <w:hideMark/>
          </w:tcPr>
          <w:p w14:paraId="215088D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0,2986667</w:t>
            </w:r>
          </w:p>
        </w:tc>
        <w:tc>
          <w:tcPr>
            <w:tcW w:w="1018" w:type="dxa"/>
            <w:tcBorders>
              <w:top w:val="nil"/>
              <w:left w:val="nil"/>
              <w:bottom w:val="single" w:sz="4" w:space="0" w:color="auto"/>
              <w:right w:val="single" w:sz="4" w:space="0" w:color="auto"/>
            </w:tcBorders>
            <w:shd w:val="clear" w:color="auto" w:fill="auto"/>
            <w:noWrap/>
            <w:vAlign w:val="bottom"/>
            <w:hideMark/>
          </w:tcPr>
          <w:p w14:paraId="299F6C7D"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0,0875</w:t>
            </w:r>
          </w:p>
        </w:tc>
        <w:tc>
          <w:tcPr>
            <w:tcW w:w="1000" w:type="dxa"/>
            <w:tcBorders>
              <w:top w:val="nil"/>
              <w:left w:val="nil"/>
              <w:bottom w:val="single" w:sz="4" w:space="0" w:color="auto"/>
              <w:right w:val="single" w:sz="4" w:space="0" w:color="auto"/>
            </w:tcBorders>
            <w:shd w:val="clear" w:color="auto" w:fill="auto"/>
            <w:noWrap/>
            <w:vAlign w:val="bottom"/>
            <w:hideMark/>
          </w:tcPr>
          <w:p w14:paraId="6411C7F5"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0,4564527</w:t>
            </w:r>
          </w:p>
        </w:tc>
        <w:tc>
          <w:tcPr>
            <w:tcW w:w="1558" w:type="dxa"/>
            <w:tcBorders>
              <w:top w:val="nil"/>
              <w:left w:val="nil"/>
              <w:bottom w:val="single" w:sz="4" w:space="0" w:color="auto"/>
              <w:right w:val="single" w:sz="4" w:space="0" w:color="auto"/>
            </w:tcBorders>
            <w:shd w:val="clear" w:color="auto" w:fill="auto"/>
            <w:noWrap/>
            <w:vAlign w:val="bottom"/>
            <w:hideMark/>
          </w:tcPr>
          <w:p w14:paraId="1930E5F6"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0,11983333</w:t>
            </w:r>
          </w:p>
        </w:tc>
        <w:tc>
          <w:tcPr>
            <w:tcW w:w="1057" w:type="dxa"/>
            <w:tcBorders>
              <w:top w:val="nil"/>
              <w:left w:val="nil"/>
              <w:bottom w:val="single" w:sz="4" w:space="0" w:color="auto"/>
              <w:right w:val="single" w:sz="4" w:space="0" w:color="auto"/>
            </w:tcBorders>
            <w:shd w:val="clear" w:color="auto" w:fill="auto"/>
            <w:noWrap/>
            <w:vAlign w:val="bottom"/>
            <w:hideMark/>
          </w:tcPr>
          <w:p w14:paraId="03F2CDB0"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 </w:t>
            </w:r>
          </w:p>
        </w:tc>
      </w:tr>
      <w:tr w:rsidR="00836C77" w:rsidRPr="00B019AC" w14:paraId="355045A1" w14:textId="77777777" w:rsidTr="00D01A75">
        <w:trPr>
          <w:trHeight w:val="206"/>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10289232" w14:textId="77777777" w:rsidR="00836C77" w:rsidRPr="00B019AC" w:rsidRDefault="00836C77" w:rsidP="00836C77">
            <w:pPr>
              <w:spacing w:after="0"/>
              <w:jc w:val="center"/>
              <w:rPr>
                <w:rFonts w:ascii="Arial Unicode MS" w:eastAsia="Times New Roman" w:hAnsi="Arial Unicode MS" w:cs="Calibri"/>
                <w:color w:val="000000"/>
                <w:sz w:val="18"/>
                <w:szCs w:val="20"/>
                <w:lang w:val="es-CO" w:eastAsia="es-CO"/>
              </w:rPr>
            </w:pPr>
            <w:r w:rsidRPr="00B019AC">
              <w:rPr>
                <w:rFonts w:ascii="Arial Unicode MS" w:eastAsia="Times New Roman" w:hAnsi="Arial Unicode MS" w:cs="Calibri"/>
                <w:color w:val="000000"/>
                <w:sz w:val="18"/>
                <w:szCs w:val="20"/>
                <w:lang w:val="es-CO" w:eastAsia="es-CO"/>
              </w:rPr>
              <w:t>3</w:t>
            </w:r>
          </w:p>
        </w:tc>
        <w:tc>
          <w:tcPr>
            <w:tcW w:w="1088" w:type="dxa"/>
            <w:tcBorders>
              <w:top w:val="nil"/>
              <w:left w:val="nil"/>
              <w:bottom w:val="single" w:sz="4" w:space="0" w:color="auto"/>
              <w:right w:val="single" w:sz="4" w:space="0" w:color="auto"/>
            </w:tcBorders>
            <w:shd w:val="clear" w:color="auto" w:fill="auto"/>
            <w:noWrap/>
            <w:vAlign w:val="bottom"/>
            <w:hideMark/>
          </w:tcPr>
          <w:p w14:paraId="7F7D44DA"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0,4811934</w:t>
            </w:r>
          </w:p>
        </w:tc>
        <w:tc>
          <w:tcPr>
            <w:tcW w:w="1258" w:type="dxa"/>
            <w:tcBorders>
              <w:top w:val="nil"/>
              <w:left w:val="nil"/>
              <w:bottom w:val="single" w:sz="4" w:space="0" w:color="auto"/>
              <w:right w:val="single" w:sz="4" w:space="0" w:color="auto"/>
            </w:tcBorders>
            <w:shd w:val="clear" w:color="auto" w:fill="auto"/>
            <w:noWrap/>
            <w:vAlign w:val="bottom"/>
            <w:hideMark/>
          </w:tcPr>
          <w:p w14:paraId="03C76459"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0,153</w:t>
            </w:r>
          </w:p>
        </w:tc>
        <w:tc>
          <w:tcPr>
            <w:tcW w:w="1018" w:type="dxa"/>
            <w:tcBorders>
              <w:top w:val="nil"/>
              <w:left w:val="nil"/>
              <w:bottom w:val="single" w:sz="4" w:space="0" w:color="auto"/>
              <w:right w:val="single" w:sz="4" w:space="0" w:color="auto"/>
            </w:tcBorders>
            <w:shd w:val="clear" w:color="auto" w:fill="auto"/>
            <w:noWrap/>
            <w:vAlign w:val="bottom"/>
            <w:hideMark/>
          </w:tcPr>
          <w:p w14:paraId="13615545"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0,12528571</w:t>
            </w:r>
          </w:p>
        </w:tc>
        <w:tc>
          <w:tcPr>
            <w:tcW w:w="1000" w:type="dxa"/>
            <w:tcBorders>
              <w:top w:val="nil"/>
              <w:left w:val="nil"/>
              <w:bottom w:val="single" w:sz="4" w:space="0" w:color="auto"/>
              <w:right w:val="single" w:sz="4" w:space="0" w:color="auto"/>
            </w:tcBorders>
            <w:shd w:val="clear" w:color="auto" w:fill="auto"/>
            <w:noWrap/>
            <w:vAlign w:val="bottom"/>
            <w:hideMark/>
          </w:tcPr>
          <w:p w14:paraId="1810EE9E"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0,3372024</w:t>
            </w:r>
          </w:p>
        </w:tc>
        <w:tc>
          <w:tcPr>
            <w:tcW w:w="1558" w:type="dxa"/>
            <w:tcBorders>
              <w:top w:val="nil"/>
              <w:left w:val="nil"/>
              <w:bottom w:val="single" w:sz="4" w:space="0" w:color="auto"/>
              <w:right w:val="single" w:sz="4" w:space="0" w:color="auto"/>
            </w:tcBorders>
            <w:shd w:val="clear" w:color="auto" w:fill="auto"/>
            <w:noWrap/>
            <w:vAlign w:val="bottom"/>
            <w:hideMark/>
          </w:tcPr>
          <w:p w14:paraId="5C9EDFDD"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0,08785714</w:t>
            </w:r>
          </w:p>
        </w:tc>
        <w:tc>
          <w:tcPr>
            <w:tcW w:w="1057" w:type="dxa"/>
            <w:tcBorders>
              <w:top w:val="nil"/>
              <w:left w:val="nil"/>
              <w:bottom w:val="single" w:sz="4" w:space="0" w:color="auto"/>
              <w:right w:val="single" w:sz="4" w:space="0" w:color="auto"/>
            </w:tcBorders>
            <w:shd w:val="clear" w:color="auto" w:fill="auto"/>
            <w:noWrap/>
            <w:vAlign w:val="bottom"/>
            <w:hideMark/>
          </w:tcPr>
          <w:p w14:paraId="55FF1187" w14:textId="77777777" w:rsidR="00836C77" w:rsidRPr="00B019AC" w:rsidRDefault="00836C77" w:rsidP="00836C77">
            <w:pPr>
              <w:spacing w:after="0"/>
              <w:jc w:val="center"/>
              <w:rPr>
                <w:rFonts w:ascii="Calibri" w:eastAsia="Times New Roman" w:hAnsi="Calibri" w:cs="Calibri"/>
                <w:color w:val="000000"/>
                <w:sz w:val="20"/>
                <w:szCs w:val="22"/>
                <w:lang w:val="es-CO" w:eastAsia="es-CO"/>
              </w:rPr>
            </w:pPr>
            <w:r w:rsidRPr="00B019AC">
              <w:rPr>
                <w:rFonts w:ascii="Calibri" w:eastAsia="Times New Roman" w:hAnsi="Calibri" w:cs="Calibri"/>
                <w:color w:val="000000"/>
                <w:sz w:val="20"/>
                <w:szCs w:val="22"/>
                <w:lang w:val="es-CO" w:eastAsia="es-CO"/>
              </w:rPr>
              <w:t> </w:t>
            </w:r>
          </w:p>
        </w:tc>
      </w:tr>
    </w:tbl>
    <w:p w14:paraId="64A24373" w14:textId="77777777" w:rsidR="00836C77" w:rsidRPr="00B019AC" w:rsidRDefault="00836C77" w:rsidP="00836C77">
      <w:pPr>
        <w:pStyle w:val="Textoindependiente"/>
        <w:rPr>
          <w:sz w:val="22"/>
        </w:rPr>
      </w:pPr>
    </w:p>
    <w:p w14:paraId="57DB29B3" w14:textId="77777777" w:rsidR="00836C77" w:rsidRPr="00836C77" w:rsidRDefault="00836C77" w:rsidP="00836C77">
      <w:pPr>
        <w:pStyle w:val="Textoindependiente"/>
      </w:pPr>
    </w:p>
    <w:p w14:paraId="70E442BD" w14:textId="0EBDDB30" w:rsidR="003C4FE2" w:rsidRDefault="00D01A75">
      <w:pPr>
        <w:pStyle w:val="Ttulo2"/>
      </w:pPr>
      <w:bookmarkStart w:id="11" w:name="conclusion-model-k3-for-countries"/>
      <w:bookmarkStart w:id="12" w:name="distance-matrix-for-colombian-cities-and"/>
      <w:bookmarkEnd w:id="11"/>
      <w:bookmarkEnd w:id="12"/>
      <w:r>
        <w:t>Caso 2 Todas las variables escaladas</w:t>
      </w:r>
      <w:r w:rsidR="0020643D">
        <w:t>.</w:t>
      </w:r>
    </w:p>
    <w:p w14:paraId="065DFC91" w14:textId="62BD36C5" w:rsidR="00D01A75" w:rsidRDefault="00D01A75" w:rsidP="00D01A75">
      <w:pPr>
        <w:pStyle w:val="Ttulo2"/>
      </w:pPr>
      <w:r>
        <w:t>Matriz de distancia.</w:t>
      </w:r>
    </w:p>
    <w:p w14:paraId="248E68FA" w14:textId="77777777" w:rsidR="00D01A75" w:rsidRPr="00D01A75" w:rsidRDefault="00D01A75" w:rsidP="00D01A75">
      <w:pPr>
        <w:pStyle w:val="Textoindependiente"/>
      </w:pPr>
    </w:p>
    <w:p w14:paraId="0240012C" w14:textId="1D8E7B28" w:rsidR="003C4FE2" w:rsidRDefault="00D01A75" w:rsidP="003B6341">
      <w:pPr>
        <w:pStyle w:val="Textoindependiente"/>
        <w:jc w:val="center"/>
      </w:pPr>
      <w:r>
        <w:rPr>
          <w:noProof/>
          <w:lang w:val="es-CO" w:eastAsia="es-CO"/>
        </w:rPr>
        <w:drawing>
          <wp:inline distT="0" distB="0" distL="0" distR="0" wp14:anchorId="7E1765CD" wp14:editId="14E6AA99">
            <wp:extent cx="5601482" cy="346758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tancia_Escalado total.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3467584"/>
                    </a:xfrm>
                    <a:prstGeom prst="rect">
                      <a:avLst/>
                    </a:prstGeom>
                  </pic:spPr>
                </pic:pic>
              </a:graphicData>
            </a:graphic>
          </wp:inline>
        </w:drawing>
      </w:r>
    </w:p>
    <w:p w14:paraId="27826316" w14:textId="41901AE8" w:rsidR="00F5299F" w:rsidRDefault="00F5299F" w:rsidP="00F5299F">
      <w:pPr>
        <w:pStyle w:val="ImageCaption"/>
      </w:pPr>
      <w:r>
        <w:t>Figura 8Matriz de distancia caso 2</w:t>
      </w:r>
    </w:p>
    <w:p w14:paraId="0DAA764B" w14:textId="0C9B4A82" w:rsidR="003C4FE2" w:rsidRDefault="00F5299F">
      <w:pPr>
        <w:pStyle w:val="Ttulo2"/>
      </w:pPr>
      <w:bookmarkStart w:id="13" w:name="method-1-wss-1"/>
      <w:bookmarkEnd w:id="13"/>
      <w:r>
        <w:t>Metodo 1</w:t>
      </w:r>
      <w:r w:rsidR="0020643D">
        <w:t>: WSS</w:t>
      </w:r>
    </w:p>
    <w:p w14:paraId="27991AAA" w14:textId="50650BB3" w:rsidR="003B6341" w:rsidRDefault="0020643D" w:rsidP="003B6341">
      <w:pPr>
        <w:pStyle w:val="FirstParagraph"/>
        <w:jc w:val="right"/>
      </w:pPr>
      <w:r>
        <w:t xml:space="preserve"> </w:t>
      </w:r>
    </w:p>
    <w:p w14:paraId="49FBB0AA" w14:textId="62EA2FE8" w:rsidR="00F5299F" w:rsidRDefault="00F5299F" w:rsidP="003B6341">
      <w:pPr>
        <w:pStyle w:val="ImageCaption"/>
      </w:pPr>
      <w:r>
        <w:rPr>
          <w:noProof/>
          <w:lang w:val="es-CO" w:eastAsia="es-CO"/>
        </w:rPr>
        <w:lastRenderedPageBreak/>
        <w:drawing>
          <wp:inline distT="0" distB="0" distL="0" distR="0" wp14:anchorId="4D3CB790" wp14:editId="160813D0">
            <wp:extent cx="5601482" cy="34675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ss escalado.png"/>
                    <pic:cNvPicPr/>
                  </pic:nvPicPr>
                  <pic:blipFill>
                    <a:blip r:embed="rId15">
                      <a:extLst>
                        <a:ext uri="{28A0092B-C50C-407E-A947-70E740481C1C}">
                          <a14:useLocalDpi xmlns:a14="http://schemas.microsoft.com/office/drawing/2010/main" val="0"/>
                        </a:ext>
                      </a:extLst>
                    </a:blip>
                    <a:stretch>
                      <a:fillRect/>
                    </a:stretch>
                  </pic:blipFill>
                  <pic:spPr>
                    <a:xfrm>
                      <a:off x="0" y="0"/>
                      <a:ext cx="5601482" cy="3467584"/>
                    </a:xfrm>
                    <a:prstGeom prst="rect">
                      <a:avLst/>
                    </a:prstGeom>
                  </pic:spPr>
                </pic:pic>
              </a:graphicData>
            </a:graphic>
          </wp:inline>
        </w:drawing>
      </w:r>
    </w:p>
    <w:p w14:paraId="5B069C58" w14:textId="32E07147" w:rsidR="003B6341" w:rsidRPr="0029481F" w:rsidRDefault="00F5299F" w:rsidP="003B6341">
      <w:pPr>
        <w:pStyle w:val="ImageCaption"/>
      </w:pPr>
      <w:r>
        <w:t>Figura</w:t>
      </w:r>
      <w:r w:rsidR="003B6341">
        <w:t xml:space="preserve"> </w:t>
      </w:r>
      <w:r>
        <w:t xml:space="preserve">9: metodo </w:t>
      </w:r>
      <w:r w:rsidR="003B6341">
        <w:t xml:space="preserve">1: </w:t>
      </w:r>
      <w:r>
        <w:t>caso2</w:t>
      </w:r>
    </w:p>
    <w:p w14:paraId="764B865D" w14:textId="4A6E9944" w:rsidR="003B6341" w:rsidRDefault="003B6341" w:rsidP="003B6341">
      <w:pPr>
        <w:pStyle w:val="Textoindependiente"/>
      </w:pPr>
    </w:p>
    <w:p w14:paraId="2D8E8529" w14:textId="78B59761" w:rsidR="003C4FE2" w:rsidRDefault="00F5299F">
      <w:pPr>
        <w:pStyle w:val="Ttulo2"/>
      </w:pPr>
      <w:bookmarkStart w:id="14" w:name="method-3-the-silhouette-1"/>
      <w:bookmarkEnd w:id="14"/>
      <w:r>
        <w:t xml:space="preserve">Metodo </w:t>
      </w:r>
      <w:proofErr w:type="gramStart"/>
      <w:r>
        <w:t>2 :</w:t>
      </w:r>
      <w:proofErr w:type="gramEnd"/>
      <w:r w:rsidR="0020643D">
        <w:t xml:space="preserve"> silhouette</w:t>
      </w:r>
    </w:p>
    <w:p w14:paraId="4F973E6D" w14:textId="0A8314CD" w:rsidR="003C4FE2" w:rsidRDefault="003C4FE2" w:rsidP="003B6341">
      <w:pPr>
        <w:jc w:val="center"/>
        <w:rPr>
          <w:noProof/>
          <w:lang w:val="es-CO" w:eastAsia="es-CO"/>
        </w:rPr>
      </w:pPr>
    </w:p>
    <w:p w14:paraId="61C1B677" w14:textId="5DC8EA30" w:rsidR="00F5299F" w:rsidRDefault="00F5299F" w:rsidP="003B6341">
      <w:pPr>
        <w:jc w:val="center"/>
      </w:pPr>
      <w:r>
        <w:rPr>
          <w:noProof/>
          <w:lang w:val="es-CO" w:eastAsia="es-CO"/>
        </w:rPr>
        <w:drawing>
          <wp:inline distT="0" distB="0" distL="0" distR="0" wp14:anchorId="7FCD09D4" wp14:editId="6C6E65E3">
            <wp:extent cx="5600700" cy="3141133"/>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scalado Silhoeete.png"/>
                    <pic:cNvPicPr/>
                  </pic:nvPicPr>
                  <pic:blipFill>
                    <a:blip r:embed="rId16">
                      <a:extLst>
                        <a:ext uri="{28A0092B-C50C-407E-A947-70E740481C1C}">
                          <a14:useLocalDpi xmlns:a14="http://schemas.microsoft.com/office/drawing/2010/main" val="0"/>
                        </a:ext>
                      </a:extLst>
                    </a:blip>
                    <a:stretch>
                      <a:fillRect/>
                    </a:stretch>
                  </pic:blipFill>
                  <pic:spPr>
                    <a:xfrm>
                      <a:off x="0" y="0"/>
                      <a:ext cx="5605886" cy="3144041"/>
                    </a:xfrm>
                    <a:prstGeom prst="rect">
                      <a:avLst/>
                    </a:prstGeom>
                  </pic:spPr>
                </pic:pic>
              </a:graphicData>
            </a:graphic>
          </wp:inline>
        </w:drawing>
      </w:r>
    </w:p>
    <w:p w14:paraId="7842AED7" w14:textId="22AAAB59" w:rsidR="003C4FE2" w:rsidRDefault="00F5299F">
      <w:pPr>
        <w:pStyle w:val="ImageCaption"/>
      </w:pPr>
      <w:r>
        <w:t>Figura</w:t>
      </w:r>
      <w:r w:rsidR="0020643D">
        <w:t xml:space="preserve"> </w:t>
      </w:r>
      <w:r>
        <w:t>10: Meto</w:t>
      </w:r>
      <w:r w:rsidR="0020643D">
        <w:t>d</w:t>
      </w:r>
      <w:r>
        <w:t>o</w:t>
      </w:r>
      <w:r w:rsidR="0020643D">
        <w:t xml:space="preserve"> 3: </w:t>
      </w:r>
      <w:r>
        <w:t>caso2</w:t>
      </w:r>
    </w:p>
    <w:p w14:paraId="009C544C" w14:textId="0946122E" w:rsidR="00F5299F" w:rsidRDefault="00F5299F" w:rsidP="00F5299F">
      <w:pPr>
        <w:pStyle w:val="Ttulo2"/>
      </w:pPr>
      <w:r>
        <w:lastRenderedPageBreak/>
        <w:t>Cluster con K=2</w:t>
      </w:r>
    </w:p>
    <w:p w14:paraId="603420B0" w14:textId="3209CADC" w:rsidR="00F5299F" w:rsidRPr="00F5299F" w:rsidRDefault="00F5299F" w:rsidP="00F5299F">
      <w:pPr>
        <w:pStyle w:val="Textoindependiente"/>
      </w:pPr>
      <w:bookmarkStart w:id="15" w:name="_GoBack"/>
      <w:r>
        <w:rPr>
          <w:noProof/>
          <w:lang w:val="es-CO" w:eastAsia="es-CO"/>
        </w:rPr>
        <w:drawing>
          <wp:inline distT="0" distB="0" distL="0" distR="0" wp14:anchorId="3CB830C4" wp14:editId="33289C5B">
            <wp:extent cx="5601482" cy="346758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2caso2.png"/>
                    <pic:cNvPicPr/>
                  </pic:nvPicPr>
                  <pic:blipFill>
                    <a:blip r:embed="rId17">
                      <a:extLst>
                        <a:ext uri="{28A0092B-C50C-407E-A947-70E740481C1C}">
                          <a14:useLocalDpi xmlns:a14="http://schemas.microsoft.com/office/drawing/2010/main" val="0"/>
                        </a:ext>
                      </a:extLst>
                    </a:blip>
                    <a:stretch>
                      <a:fillRect/>
                    </a:stretch>
                  </pic:blipFill>
                  <pic:spPr>
                    <a:xfrm>
                      <a:off x="0" y="0"/>
                      <a:ext cx="5601482" cy="3467584"/>
                    </a:xfrm>
                    <a:prstGeom prst="rect">
                      <a:avLst/>
                    </a:prstGeom>
                  </pic:spPr>
                </pic:pic>
              </a:graphicData>
            </a:graphic>
          </wp:inline>
        </w:drawing>
      </w:r>
      <w:bookmarkEnd w:id="15"/>
    </w:p>
    <w:p w14:paraId="68486AA3" w14:textId="5375078B" w:rsidR="00F5299F" w:rsidRDefault="00F5299F" w:rsidP="00F5299F">
      <w:pPr>
        <w:pStyle w:val="ImageCaption"/>
      </w:pPr>
      <w:r>
        <w:t>Figure 11: Modelo con 2 clusters, caso2</w:t>
      </w:r>
    </w:p>
    <w:p w14:paraId="2F5394D8" w14:textId="77777777" w:rsidR="00F5299F" w:rsidRDefault="00F5299F" w:rsidP="00F5299F">
      <w:pPr>
        <w:pStyle w:val="Ttulo2"/>
      </w:pPr>
    </w:p>
    <w:p w14:paraId="1DAFF8FA" w14:textId="3A77E4E5" w:rsidR="00F5299F" w:rsidRDefault="00F5299F" w:rsidP="00F5299F">
      <w:pPr>
        <w:pStyle w:val="Ttulo2"/>
      </w:pPr>
      <w:r>
        <w:t>Cluster con K=3</w:t>
      </w:r>
    </w:p>
    <w:p w14:paraId="24950926" w14:textId="25338966" w:rsidR="00F5299F" w:rsidRPr="00F5299F" w:rsidRDefault="00F5299F" w:rsidP="00F5299F">
      <w:pPr>
        <w:pStyle w:val="Textoindependiente"/>
      </w:pPr>
      <w:r>
        <w:rPr>
          <w:noProof/>
          <w:lang w:val="es-CO" w:eastAsia="es-CO"/>
        </w:rPr>
        <w:drawing>
          <wp:inline distT="0" distB="0" distL="0" distR="0" wp14:anchorId="452AC221" wp14:editId="33F337C8">
            <wp:extent cx="5601482" cy="346758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3caso2.png"/>
                    <pic:cNvPicPr/>
                  </pic:nvPicPr>
                  <pic:blipFill>
                    <a:blip r:embed="rId18">
                      <a:extLst>
                        <a:ext uri="{28A0092B-C50C-407E-A947-70E740481C1C}">
                          <a14:useLocalDpi xmlns:a14="http://schemas.microsoft.com/office/drawing/2010/main" val="0"/>
                        </a:ext>
                      </a:extLst>
                    </a:blip>
                    <a:stretch>
                      <a:fillRect/>
                    </a:stretch>
                  </pic:blipFill>
                  <pic:spPr>
                    <a:xfrm>
                      <a:off x="0" y="0"/>
                      <a:ext cx="5601482" cy="3467584"/>
                    </a:xfrm>
                    <a:prstGeom prst="rect">
                      <a:avLst/>
                    </a:prstGeom>
                  </pic:spPr>
                </pic:pic>
              </a:graphicData>
            </a:graphic>
          </wp:inline>
        </w:drawing>
      </w:r>
    </w:p>
    <w:p w14:paraId="7D74C9CD" w14:textId="35ACC210" w:rsidR="00D41468" w:rsidRPr="003B6341" w:rsidRDefault="00D41468" w:rsidP="00D41468">
      <w:pPr>
        <w:pStyle w:val="ImageCaption"/>
      </w:pPr>
      <w:r>
        <w:t>Figure 12: Modelo con 3 clusters, caso2</w:t>
      </w:r>
    </w:p>
    <w:p w14:paraId="2FBE47AD" w14:textId="31D08421" w:rsidR="003B6341" w:rsidRDefault="003B6341">
      <w:pPr>
        <w:pStyle w:val="Textoindependiente"/>
      </w:pPr>
    </w:p>
    <w:p w14:paraId="2769A185" w14:textId="1A663E01" w:rsidR="003B6341" w:rsidRDefault="003B6341">
      <w:pPr>
        <w:pStyle w:val="Textoindependiente"/>
      </w:pPr>
    </w:p>
    <w:p w14:paraId="5F655D8D" w14:textId="4EC2E0B9" w:rsidR="003B6341" w:rsidRDefault="003B6341">
      <w:pPr>
        <w:pStyle w:val="Textoindependiente"/>
      </w:pPr>
    </w:p>
    <w:p w14:paraId="2533E9FB" w14:textId="53A414AE" w:rsidR="003B6341" w:rsidRDefault="003B6341">
      <w:pPr>
        <w:pStyle w:val="Textoindependiente"/>
      </w:pPr>
    </w:p>
    <w:p w14:paraId="58BA3086" w14:textId="79E4724C" w:rsidR="003B6341" w:rsidRDefault="003B6341">
      <w:pPr>
        <w:pStyle w:val="Textoindependiente"/>
      </w:pPr>
    </w:p>
    <w:p w14:paraId="4C01C3D9" w14:textId="7AC32795" w:rsidR="003B6341" w:rsidRDefault="003B6341">
      <w:pPr>
        <w:pStyle w:val="Textoindependiente"/>
      </w:pPr>
    </w:p>
    <w:p w14:paraId="2BD27179" w14:textId="4357E9A0" w:rsidR="003B6341" w:rsidRDefault="003B6341">
      <w:pPr>
        <w:pStyle w:val="Textoindependiente"/>
      </w:pPr>
    </w:p>
    <w:p w14:paraId="1EAA8195" w14:textId="0E39FE88" w:rsidR="003B6341" w:rsidRDefault="003B6341">
      <w:pPr>
        <w:pStyle w:val="Textoindependiente"/>
      </w:pPr>
    </w:p>
    <w:p w14:paraId="61E6733B" w14:textId="60DF97BE" w:rsidR="003B6341" w:rsidRDefault="003B6341">
      <w:pPr>
        <w:pStyle w:val="Textoindependiente"/>
      </w:pPr>
    </w:p>
    <w:p w14:paraId="7CCD30C8" w14:textId="66D563E9" w:rsidR="003B6341" w:rsidRDefault="003B6341">
      <w:pPr>
        <w:pStyle w:val="Textoindependiente"/>
      </w:pPr>
    </w:p>
    <w:p w14:paraId="6431E467" w14:textId="69143827" w:rsidR="003B6341" w:rsidRDefault="003B6341">
      <w:pPr>
        <w:pStyle w:val="Textoindependiente"/>
      </w:pPr>
    </w:p>
    <w:p w14:paraId="765474AF" w14:textId="3D92B02A" w:rsidR="003C4FE2" w:rsidRDefault="0020643D">
      <w:pPr>
        <w:pStyle w:val="Ttulo2"/>
      </w:pPr>
      <w:bookmarkStart w:id="16" w:name="dendograma-k2"/>
      <w:bookmarkEnd w:id="16"/>
      <w:r>
        <w:lastRenderedPageBreak/>
        <w:t>Dendograma k=2</w:t>
      </w:r>
    </w:p>
    <w:p w14:paraId="3F7CFF85" w14:textId="77777777" w:rsidR="00AF2723" w:rsidRPr="00AF2723" w:rsidRDefault="00AF2723" w:rsidP="00AF2723">
      <w:pPr>
        <w:pStyle w:val="Textoindependiente"/>
      </w:pPr>
    </w:p>
    <w:p w14:paraId="210D4A72" w14:textId="13A9C3A4" w:rsidR="003C4FE2" w:rsidRDefault="00D41468" w:rsidP="003B6341">
      <w:pPr>
        <w:pStyle w:val="FirstParagraph"/>
        <w:jc w:val="center"/>
      </w:pPr>
      <w:r>
        <w:rPr>
          <w:noProof/>
          <w:lang w:val="es-CO" w:eastAsia="es-CO"/>
        </w:rPr>
        <w:drawing>
          <wp:inline distT="0" distB="0" distL="0" distR="0" wp14:anchorId="72C331C2" wp14:editId="7B00452F">
            <wp:extent cx="5601482" cy="346758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ndogramacaso2.png"/>
                    <pic:cNvPicPr/>
                  </pic:nvPicPr>
                  <pic:blipFill>
                    <a:blip r:embed="rId19">
                      <a:extLst>
                        <a:ext uri="{28A0092B-C50C-407E-A947-70E740481C1C}">
                          <a14:useLocalDpi xmlns:a14="http://schemas.microsoft.com/office/drawing/2010/main" val="0"/>
                        </a:ext>
                      </a:extLst>
                    </a:blip>
                    <a:stretch>
                      <a:fillRect/>
                    </a:stretch>
                  </pic:blipFill>
                  <pic:spPr>
                    <a:xfrm>
                      <a:off x="0" y="0"/>
                      <a:ext cx="5601482" cy="3467584"/>
                    </a:xfrm>
                    <a:prstGeom prst="rect">
                      <a:avLst/>
                    </a:prstGeom>
                  </pic:spPr>
                </pic:pic>
              </a:graphicData>
            </a:graphic>
          </wp:inline>
        </w:drawing>
      </w:r>
    </w:p>
    <w:p w14:paraId="1F2EB1BF" w14:textId="5B9D4CD6" w:rsidR="003B6341" w:rsidRPr="003B6341" w:rsidRDefault="003B6341" w:rsidP="003B6341">
      <w:pPr>
        <w:pStyle w:val="ImageCaption"/>
      </w:pPr>
      <w:r>
        <w:t>Figur</w:t>
      </w:r>
      <w:r w:rsidR="00AF2723">
        <w:t>a</w:t>
      </w:r>
      <w:r>
        <w:t xml:space="preserve"> 1</w:t>
      </w:r>
      <w:r w:rsidR="00AF2723">
        <w:t>3</w:t>
      </w:r>
      <w:r>
        <w:t>: Dendogram</w:t>
      </w:r>
      <w:r w:rsidR="00AF2723">
        <w:t>a caso2</w:t>
      </w:r>
    </w:p>
    <w:p w14:paraId="1A2600DB" w14:textId="77777777" w:rsidR="00AF2723" w:rsidRDefault="00AF2723" w:rsidP="00AF2723">
      <w:pPr>
        <w:pStyle w:val="Ttulo1"/>
        <w:rPr>
          <w:color w:val="auto"/>
        </w:rPr>
      </w:pPr>
      <w:bookmarkStart w:id="17" w:name="metrics-1"/>
      <w:bookmarkStart w:id="18" w:name="comparison-between-the-number-of-confirm"/>
      <w:bookmarkEnd w:id="17"/>
      <w:bookmarkEnd w:id="18"/>
      <w:r w:rsidRPr="00656C7E">
        <w:rPr>
          <w:color w:val="auto"/>
        </w:rPr>
        <w:t>Metric</w:t>
      </w:r>
      <w:r>
        <w:rPr>
          <w:color w:val="auto"/>
        </w:rPr>
        <w:t>a</w:t>
      </w:r>
      <w:r w:rsidRPr="00656C7E">
        <w:rPr>
          <w:color w:val="auto"/>
        </w:rPr>
        <w:t>s</w:t>
      </w:r>
    </w:p>
    <w:p w14:paraId="3EFB9DE9" w14:textId="77777777" w:rsidR="00AF2723" w:rsidRDefault="00AF2723" w:rsidP="00AF2723">
      <w:pPr>
        <w:pStyle w:val="Ttulo2"/>
      </w:pPr>
      <w:r>
        <w:t>Tamaño de clusters</w:t>
      </w:r>
    </w:p>
    <w:p w14:paraId="55E5D101" w14:textId="0F394D04" w:rsidR="00AF2723" w:rsidRDefault="00AF2723" w:rsidP="00AF2723">
      <w:pPr>
        <w:pStyle w:val="Textoindependiente"/>
      </w:pPr>
      <w:r>
        <w:t>K2 = [13,11]</w:t>
      </w:r>
    </w:p>
    <w:p w14:paraId="6A68E018" w14:textId="77777777" w:rsidR="00AF2723" w:rsidRPr="00C607C6" w:rsidRDefault="00AF2723" w:rsidP="00AF2723">
      <w:pPr>
        <w:pStyle w:val="Textoindependiente"/>
      </w:pPr>
    </w:p>
    <w:p w14:paraId="5469D88D" w14:textId="77777777" w:rsidR="00AF2723" w:rsidRDefault="00AF2723" w:rsidP="00AF2723">
      <w:pPr>
        <w:pStyle w:val="Ttulo2"/>
      </w:pPr>
      <w:r>
        <w:t>Withinss Desempeño del modelo</w:t>
      </w:r>
    </w:p>
    <w:p w14:paraId="7BA57F46" w14:textId="4044C20F" w:rsidR="00AF2723" w:rsidRDefault="00AF2723" w:rsidP="00AF2723">
      <w:pPr>
        <w:pStyle w:val="Textoindependiente"/>
      </w:pPr>
      <w:r>
        <w:t>K2 = 452.24</w:t>
      </w:r>
    </w:p>
    <w:p w14:paraId="707420B0" w14:textId="77777777" w:rsidR="00AF2723" w:rsidRDefault="00AF2723" w:rsidP="00AF2723">
      <w:pPr>
        <w:pStyle w:val="Ttulo2"/>
      </w:pPr>
      <w:r>
        <w:t>Distancia entre clusters</w:t>
      </w:r>
    </w:p>
    <w:p w14:paraId="3216EBD6" w14:textId="28D591B7" w:rsidR="00AF2723" w:rsidRDefault="00AF2723" w:rsidP="00AF2723">
      <w:pPr>
        <w:pStyle w:val="Textoindependiente"/>
      </w:pPr>
      <w:r>
        <w:t>K2 = 329.75</w:t>
      </w:r>
    </w:p>
    <w:p w14:paraId="375024C5" w14:textId="77777777" w:rsidR="00AF2723" w:rsidRPr="00217094" w:rsidRDefault="00AF2723" w:rsidP="00AF2723">
      <w:pPr>
        <w:pStyle w:val="Textoindependiente"/>
      </w:pPr>
    </w:p>
    <w:p w14:paraId="189F755B" w14:textId="77777777" w:rsidR="00AF2723" w:rsidRDefault="00AF2723" w:rsidP="00AF2723">
      <w:pPr>
        <w:pStyle w:val="Ttulo2"/>
      </w:pPr>
      <w:r>
        <w:t>Distancia entre observaciones</w:t>
      </w:r>
    </w:p>
    <w:p w14:paraId="101FE207" w14:textId="73C1AEA7" w:rsidR="00AF2723" w:rsidRPr="00AF2723" w:rsidRDefault="00AF2723" w:rsidP="00AF2723">
      <w:pPr>
        <w:pStyle w:val="Textoindependiente"/>
      </w:pPr>
      <w:r>
        <w:t>K2 = [</w:t>
      </w:r>
      <w:r w:rsidRPr="00AF2723">
        <w:t>209.1992</w:t>
      </w:r>
      <w:r>
        <w:t>,</w:t>
      </w:r>
      <w:r w:rsidRPr="00AF2723">
        <w:t xml:space="preserve"> 243.0458</w:t>
      </w:r>
      <w:r>
        <w:t>]</w:t>
      </w:r>
    </w:p>
    <w:p w14:paraId="6534772C" w14:textId="77777777" w:rsidR="00554FED" w:rsidRDefault="00554FED" w:rsidP="00554FED">
      <w:pPr>
        <w:pStyle w:val="Ttulo1"/>
        <w:rPr>
          <w:color w:val="auto"/>
          <w:lang w:val="es-CO"/>
        </w:rPr>
      </w:pPr>
      <w:r w:rsidRPr="0032603A">
        <w:rPr>
          <w:color w:val="auto"/>
          <w:lang w:val="es-CO"/>
        </w:rPr>
        <w:lastRenderedPageBreak/>
        <w:t>Cluster center coordinates</w:t>
      </w:r>
    </w:p>
    <w:p w14:paraId="3865EB17" w14:textId="28CCBCF0" w:rsidR="00AF2723" w:rsidRDefault="00AF2723" w:rsidP="00AF2723">
      <w:pPr>
        <w:pStyle w:val="Textoindependiente"/>
        <w:rPr>
          <w:lang w:val="es-CO"/>
        </w:rPr>
      </w:pPr>
    </w:p>
    <w:tbl>
      <w:tblPr>
        <w:tblW w:w="9378" w:type="dxa"/>
        <w:tblInd w:w="-895" w:type="dxa"/>
        <w:tblCellMar>
          <w:left w:w="70" w:type="dxa"/>
          <w:right w:w="70" w:type="dxa"/>
        </w:tblCellMar>
        <w:tblLook w:val="04A0" w:firstRow="1" w:lastRow="0" w:firstColumn="1" w:lastColumn="0" w:noHBand="0" w:noVBand="1"/>
      </w:tblPr>
      <w:tblGrid>
        <w:gridCol w:w="1018"/>
        <w:gridCol w:w="1334"/>
        <w:gridCol w:w="1126"/>
        <w:gridCol w:w="1214"/>
        <w:gridCol w:w="1045"/>
        <w:gridCol w:w="1181"/>
        <w:gridCol w:w="1652"/>
        <w:gridCol w:w="1110"/>
      </w:tblGrid>
      <w:tr w:rsidR="00554FED" w:rsidRPr="00B019AC" w14:paraId="13C5B81F" w14:textId="77777777" w:rsidTr="00554FED">
        <w:trPr>
          <w:trHeight w:val="1095"/>
        </w:trPr>
        <w:tc>
          <w:tcPr>
            <w:tcW w:w="10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51F77" w14:textId="77777777" w:rsidR="00554FED" w:rsidRPr="00554FED" w:rsidRDefault="00554FED" w:rsidP="00554FED">
            <w:pPr>
              <w:spacing w:after="0"/>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Cluster</w:t>
            </w:r>
          </w:p>
        </w:tc>
        <w:tc>
          <w:tcPr>
            <w:tcW w:w="1334" w:type="dxa"/>
            <w:tcBorders>
              <w:top w:val="single" w:sz="4" w:space="0" w:color="auto"/>
              <w:left w:val="nil"/>
              <w:bottom w:val="single" w:sz="4" w:space="0" w:color="auto"/>
              <w:right w:val="single" w:sz="4" w:space="0" w:color="auto"/>
            </w:tcBorders>
            <w:shd w:val="clear" w:color="auto" w:fill="auto"/>
            <w:vAlign w:val="center"/>
            <w:hideMark/>
          </w:tcPr>
          <w:p w14:paraId="1154FE83"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POBLACIÓN</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4B498BF"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POBLACIÓN MIGRANTE</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F5490DC"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PORCENTAJE SOBRE POBLACION</w:t>
            </w:r>
          </w:p>
        </w:tc>
        <w:tc>
          <w:tcPr>
            <w:tcW w:w="1044" w:type="dxa"/>
            <w:tcBorders>
              <w:top w:val="single" w:sz="4" w:space="0" w:color="auto"/>
              <w:left w:val="nil"/>
              <w:bottom w:val="single" w:sz="4" w:space="0" w:color="auto"/>
              <w:right w:val="single" w:sz="4" w:space="0" w:color="auto"/>
            </w:tcBorders>
            <w:shd w:val="clear" w:color="auto" w:fill="auto"/>
            <w:vAlign w:val="center"/>
            <w:hideMark/>
          </w:tcPr>
          <w:p w14:paraId="0A46079D"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IDH</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3B9ED4A6"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PIB PER CAPITA PRECIOS CORRIENTES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750AA23"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IPM</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14:paraId="4C9BE5A5" w14:textId="77777777" w:rsidR="00554FED" w:rsidRPr="00554FED" w:rsidRDefault="00554FED" w:rsidP="00554FED">
            <w:pPr>
              <w:spacing w:after="0"/>
              <w:jc w:val="center"/>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Intensidad IPM</w:t>
            </w:r>
          </w:p>
        </w:tc>
      </w:tr>
      <w:tr w:rsidR="00554FED" w:rsidRPr="00B019AC" w14:paraId="29042DFD"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23353430" w14:textId="77777777" w:rsidR="00554FED" w:rsidRPr="00554FED" w:rsidRDefault="00554FED" w:rsidP="00554FED">
            <w:pPr>
              <w:spacing w:after="0"/>
              <w:jc w:val="right"/>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1</w:t>
            </w:r>
          </w:p>
        </w:tc>
        <w:tc>
          <w:tcPr>
            <w:tcW w:w="1334" w:type="dxa"/>
            <w:tcBorders>
              <w:top w:val="nil"/>
              <w:left w:val="nil"/>
              <w:bottom w:val="single" w:sz="4" w:space="0" w:color="auto"/>
              <w:right w:val="single" w:sz="4" w:space="0" w:color="auto"/>
            </w:tcBorders>
            <w:shd w:val="clear" w:color="auto" w:fill="auto"/>
            <w:noWrap/>
            <w:vAlign w:val="bottom"/>
            <w:hideMark/>
          </w:tcPr>
          <w:p w14:paraId="4B1FCE62"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0.3295251</w:t>
            </w:r>
          </w:p>
        </w:tc>
        <w:tc>
          <w:tcPr>
            <w:tcW w:w="1080" w:type="dxa"/>
            <w:tcBorders>
              <w:top w:val="nil"/>
              <w:left w:val="nil"/>
              <w:bottom w:val="single" w:sz="4" w:space="0" w:color="auto"/>
              <w:right w:val="single" w:sz="4" w:space="0" w:color="auto"/>
            </w:tcBorders>
            <w:shd w:val="clear" w:color="auto" w:fill="auto"/>
            <w:noWrap/>
            <w:vAlign w:val="bottom"/>
            <w:hideMark/>
          </w:tcPr>
          <w:p w14:paraId="1E3D613E"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0.1134470</w:t>
            </w:r>
          </w:p>
        </w:tc>
        <w:tc>
          <w:tcPr>
            <w:tcW w:w="1085" w:type="dxa"/>
            <w:tcBorders>
              <w:top w:val="nil"/>
              <w:left w:val="nil"/>
              <w:bottom w:val="single" w:sz="4" w:space="0" w:color="auto"/>
              <w:right w:val="single" w:sz="4" w:space="0" w:color="auto"/>
            </w:tcBorders>
            <w:shd w:val="clear" w:color="auto" w:fill="auto"/>
            <w:noWrap/>
            <w:vAlign w:val="bottom"/>
            <w:hideMark/>
          </w:tcPr>
          <w:p w14:paraId="33C8409F"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-0.2432443</w:t>
            </w:r>
          </w:p>
        </w:tc>
        <w:tc>
          <w:tcPr>
            <w:tcW w:w="1044" w:type="dxa"/>
            <w:tcBorders>
              <w:top w:val="nil"/>
              <w:left w:val="nil"/>
              <w:bottom w:val="single" w:sz="4" w:space="0" w:color="auto"/>
              <w:right w:val="single" w:sz="4" w:space="0" w:color="auto"/>
            </w:tcBorders>
            <w:shd w:val="clear" w:color="auto" w:fill="auto"/>
            <w:noWrap/>
            <w:vAlign w:val="bottom"/>
            <w:hideMark/>
          </w:tcPr>
          <w:p w14:paraId="2463D6F9"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0.6979590</w:t>
            </w:r>
          </w:p>
        </w:tc>
        <w:tc>
          <w:tcPr>
            <w:tcW w:w="1055" w:type="dxa"/>
            <w:tcBorders>
              <w:top w:val="nil"/>
              <w:left w:val="nil"/>
              <w:bottom w:val="single" w:sz="4" w:space="0" w:color="auto"/>
              <w:right w:val="single" w:sz="4" w:space="0" w:color="auto"/>
            </w:tcBorders>
            <w:shd w:val="clear" w:color="auto" w:fill="auto"/>
            <w:noWrap/>
            <w:vAlign w:val="bottom"/>
            <w:hideMark/>
          </w:tcPr>
          <w:p w14:paraId="253AE5AD"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0.5855694</w:t>
            </w:r>
          </w:p>
        </w:tc>
        <w:tc>
          <w:tcPr>
            <w:tcW w:w="1652" w:type="dxa"/>
            <w:tcBorders>
              <w:top w:val="nil"/>
              <w:left w:val="nil"/>
              <w:bottom w:val="single" w:sz="4" w:space="0" w:color="auto"/>
              <w:right w:val="single" w:sz="4" w:space="0" w:color="auto"/>
            </w:tcBorders>
            <w:shd w:val="clear" w:color="auto" w:fill="auto"/>
            <w:noWrap/>
            <w:vAlign w:val="bottom"/>
            <w:hideMark/>
          </w:tcPr>
          <w:p w14:paraId="5F89E1CE"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-0.7941100</w:t>
            </w:r>
          </w:p>
        </w:tc>
        <w:tc>
          <w:tcPr>
            <w:tcW w:w="1110" w:type="dxa"/>
            <w:tcBorders>
              <w:top w:val="nil"/>
              <w:left w:val="nil"/>
              <w:bottom w:val="single" w:sz="4" w:space="0" w:color="auto"/>
              <w:right w:val="single" w:sz="4" w:space="0" w:color="auto"/>
            </w:tcBorders>
            <w:shd w:val="clear" w:color="auto" w:fill="auto"/>
            <w:noWrap/>
            <w:vAlign w:val="bottom"/>
            <w:hideMark/>
          </w:tcPr>
          <w:p w14:paraId="47A8925F"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-0.7022402</w:t>
            </w:r>
          </w:p>
        </w:tc>
      </w:tr>
      <w:tr w:rsidR="00554FED" w:rsidRPr="00B019AC" w14:paraId="57F8EF38"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206516D5" w14:textId="77777777" w:rsidR="00554FED" w:rsidRPr="00554FED" w:rsidRDefault="00554FED" w:rsidP="00554FED">
            <w:pPr>
              <w:spacing w:after="0"/>
              <w:jc w:val="right"/>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2</w:t>
            </w:r>
          </w:p>
        </w:tc>
        <w:tc>
          <w:tcPr>
            <w:tcW w:w="1334" w:type="dxa"/>
            <w:tcBorders>
              <w:top w:val="nil"/>
              <w:left w:val="nil"/>
              <w:bottom w:val="single" w:sz="4" w:space="0" w:color="auto"/>
              <w:right w:val="single" w:sz="4" w:space="0" w:color="auto"/>
            </w:tcBorders>
            <w:shd w:val="clear" w:color="auto" w:fill="auto"/>
            <w:noWrap/>
            <w:vAlign w:val="bottom"/>
            <w:hideMark/>
          </w:tcPr>
          <w:p w14:paraId="6129ADA3"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-0.3894387</w:t>
            </w:r>
          </w:p>
        </w:tc>
        <w:tc>
          <w:tcPr>
            <w:tcW w:w="1080" w:type="dxa"/>
            <w:tcBorders>
              <w:top w:val="nil"/>
              <w:left w:val="nil"/>
              <w:bottom w:val="single" w:sz="4" w:space="0" w:color="auto"/>
              <w:right w:val="single" w:sz="4" w:space="0" w:color="auto"/>
            </w:tcBorders>
            <w:shd w:val="clear" w:color="auto" w:fill="auto"/>
            <w:noWrap/>
            <w:vAlign w:val="bottom"/>
            <w:hideMark/>
          </w:tcPr>
          <w:p w14:paraId="16F73244"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-0.1340737</w:t>
            </w:r>
          </w:p>
        </w:tc>
        <w:tc>
          <w:tcPr>
            <w:tcW w:w="1085" w:type="dxa"/>
            <w:tcBorders>
              <w:top w:val="nil"/>
              <w:left w:val="nil"/>
              <w:bottom w:val="single" w:sz="4" w:space="0" w:color="auto"/>
              <w:right w:val="single" w:sz="4" w:space="0" w:color="auto"/>
            </w:tcBorders>
            <w:shd w:val="clear" w:color="auto" w:fill="auto"/>
            <w:noWrap/>
            <w:vAlign w:val="bottom"/>
            <w:hideMark/>
          </w:tcPr>
          <w:p w14:paraId="24500B55"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0.2874705</w:t>
            </w:r>
          </w:p>
        </w:tc>
        <w:tc>
          <w:tcPr>
            <w:tcW w:w="1044" w:type="dxa"/>
            <w:tcBorders>
              <w:top w:val="nil"/>
              <w:left w:val="nil"/>
              <w:bottom w:val="single" w:sz="4" w:space="0" w:color="auto"/>
              <w:right w:val="single" w:sz="4" w:space="0" w:color="auto"/>
            </w:tcBorders>
            <w:shd w:val="clear" w:color="auto" w:fill="auto"/>
            <w:noWrap/>
            <w:vAlign w:val="bottom"/>
            <w:hideMark/>
          </w:tcPr>
          <w:p w14:paraId="2DCF914C"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-0.8248606</w:t>
            </w:r>
          </w:p>
        </w:tc>
        <w:tc>
          <w:tcPr>
            <w:tcW w:w="1055" w:type="dxa"/>
            <w:tcBorders>
              <w:top w:val="nil"/>
              <w:left w:val="nil"/>
              <w:bottom w:val="single" w:sz="4" w:space="0" w:color="auto"/>
              <w:right w:val="single" w:sz="4" w:space="0" w:color="auto"/>
            </w:tcBorders>
            <w:shd w:val="clear" w:color="auto" w:fill="auto"/>
            <w:noWrap/>
            <w:vAlign w:val="bottom"/>
            <w:hideMark/>
          </w:tcPr>
          <w:p w14:paraId="0F05ED26"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-0.6920365</w:t>
            </w:r>
          </w:p>
        </w:tc>
        <w:tc>
          <w:tcPr>
            <w:tcW w:w="1652" w:type="dxa"/>
            <w:tcBorders>
              <w:top w:val="nil"/>
              <w:left w:val="nil"/>
              <w:bottom w:val="single" w:sz="4" w:space="0" w:color="auto"/>
              <w:right w:val="single" w:sz="4" w:space="0" w:color="auto"/>
            </w:tcBorders>
            <w:shd w:val="clear" w:color="auto" w:fill="auto"/>
            <w:noWrap/>
            <w:vAlign w:val="bottom"/>
            <w:hideMark/>
          </w:tcPr>
          <w:p w14:paraId="71678ACA"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0.9384936</w:t>
            </w:r>
          </w:p>
        </w:tc>
        <w:tc>
          <w:tcPr>
            <w:tcW w:w="1110" w:type="dxa"/>
            <w:tcBorders>
              <w:top w:val="nil"/>
              <w:left w:val="nil"/>
              <w:bottom w:val="single" w:sz="4" w:space="0" w:color="auto"/>
              <w:right w:val="single" w:sz="4" w:space="0" w:color="auto"/>
            </w:tcBorders>
            <w:shd w:val="clear" w:color="auto" w:fill="auto"/>
            <w:noWrap/>
            <w:vAlign w:val="bottom"/>
            <w:hideMark/>
          </w:tcPr>
          <w:p w14:paraId="2C446C3B"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0.8299203</w:t>
            </w:r>
          </w:p>
        </w:tc>
      </w:tr>
      <w:tr w:rsidR="00554FED" w:rsidRPr="00B019AC" w14:paraId="53D2FC83" w14:textId="77777777" w:rsidTr="00554FED">
        <w:trPr>
          <w:trHeight w:val="1254"/>
        </w:trPr>
        <w:tc>
          <w:tcPr>
            <w:tcW w:w="1018" w:type="dxa"/>
            <w:tcBorders>
              <w:top w:val="nil"/>
              <w:left w:val="single" w:sz="4" w:space="0" w:color="auto"/>
              <w:bottom w:val="single" w:sz="4" w:space="0" w:color="auto"/>
              <w:right w:val="single" w:sz="4" w:space="0" w:color="auto"/>
            </w:tcBorders>
            <w:shd w:val="clear" w:color="auto" w:fill="auto"/>
            <w:noWrap/>
            <w:vAlign w:val="center"/>
            <w:hideMark/>
          </w:tcPr>
          <w:p w14:paraId="03FE24BE" w14:textId="77777777" w:rsidR="00554FED" w:rsidRPr="00554FED" w:rsidRDefault="00554FED" w:rsidP="00554FED">
            <w:pPr>
              <w:spacing w:after="0"/>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Cluster</w:t>
            </w:r>
          </w:p>
        </w:tc>
        <w:tc>
          <w:tcPr>
            <w:tcW w:w="1334" w:type="dxa"/>
            <w:tcBorders>
              <w:top w:val="nil"/>
              <w:left w:val="nil"/>
              <w:bottom w:val="single" w:sz="4" w:space="0" w:color="auto"/>
              <w:right w:val="single" w:sz="4" w:space="0" w:color="auto"/>
            </w:tcBorders>
            <w:shd w:val="clear" w:color="auto" w:fill="auto"/>
            <w:vAlign w:val="center"/>
            <w:hideMark/>
          </w:tcPr>
          <w:p w14:paraId="47D447FE"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Analfabetismo</w:t>
            </w:r>
          </w:p>
        </w:tc>
        <w:tc>
          <w:tcPr>
            <w:tcW w:w="1080" w:type="dxa"/>
            <w:tcBorders>
              <w:top w:val="nil"/>
              <w:left w:val="nil"/>
              <w:bottom w:val="single" w:sz="4" w:space="0" w:color="auto"/>
              <w:right w:val="single" w:sz="4" w:space="0" w:color="auto"/>
            </w:tcBorders>
            <w:shd w:val="clear" w:color="auto" w:fill="auto"/>
            <w:vAlign w:val="center"/>
            <w:hideMark/>
          </w:tcPr>
          <w:p w14:paraId="35DAB33D"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Bajo logro educativo</w:t>
            </w:r>
          </w:p>
        </w:tc>
        <w:tc>
          <w:tcPr>
            <w:tcW w:w="1085" w:type="dxa"/>
            <w:tcBorders>
              <w:top w:val="nil"/>
              <w:left w:val="nil"/>
              <w:bottom w:val="single" w:sz="4" w:space="0" w:color="auto"/>
              <w:right w:val="single" w:sz="4" w:space="0" w:color="auto"/>
            </w:tcBorders>
            <w:shd w:val="clear" w:color="auto" w:fill="auto"/>
            <w:vAlign w:val="center"/>
            <w:hideMark/>
          </w:tcPr>
          <w:p w14:paraId="221B0E71"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Barreras a servicios para cuidado de la primera infancia</w:t>
            </w:r>
          </w:p>
        </w:tc>
        <w:tc>
          <w:tcPr>
            <w:tcW w:w="1044" w:type="dxa"/>
            <w:tcBorders>
              <w:top w:val="nil"/>
              <w:left w:val="nil"/>
              <w:bottom w:val="single" w:sz="4" w:space="0" w:color="auto"/>
              <w:right w:val="single" w:sz="4" w:space="0" w:color="auto"/>
            </w:tcBorders>
            <w:shd w:val="clear" w:color="auto" w:fill="auto"/>
            <w:vAlign w:val="center"/>
            <w:hideMark/>
          </w:tcPr>
          <w:p w14:paraId="0305D261"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Barreras de acceso a servicios de salud</w:t>
            </w:r>
          </w:p>
        </w:tc>
        <w:tc>
          <w:tcPr>
            <w:tcW w:w="1055" w:type="dxa"/>
            <w:tcBorders>
              <w:top w:val="nil"/>
              <w:left w:val="nil"/>
              <w:bottom w:val="single" w:sz="4" w:space="0" w:color="auto"/>
              <w:right w:val="single" w:sz="4" w:space="0" w:color="auto"/>
            </w:tcBorders>
            <w:shd w:val="clear" w:color="auto" w:fill="auto"/>
            <w:vAlign w:val="center"/>
            <w:hideMark/>
          </w:tcPr>
          <w:p w14:paraId="1164981A"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Desempleo de larga duración</w:t>
            </w:r>
          </w:p>
        </w:tc>
        <w:tc>
          <w:tcPr>
            <w:tcW w:w="1652" w:type="dxa"/>
            <w:tcBorders>
              <w:top w:val="nil"/>
              <w:left w:val="nil"/>
              <w:bottom w:val="single" w:sz="4" w:space="0" w:color="auto"/>
              <w:right w:val="single" w:sz="4" w:space="0" w:color="auto"/>
            </w:tcBorders>
            <w:shd w:val="clear" w:color="auto" w:fill="auto"/>
            <w:vAlign w:val="center"/>
            <w:hideMark/>
          </w:tcPr>
          <w:p w14:paraId="5B2BCE26"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Hacinamiento crítico</w:t>
            </w:r>
          </w:p>
        </w:tc>
        <w:tc>
          <w:tcPr>
            <w:tcW w:w="1110" w:type="dxa"/>
            <w:tcBorders>
              <w:top w:val="nil"/>
              <w:left w:val="nil"/>
              <w:bottom w:val="single" w:sz="4" w:space="0" w:color="auto"/>
              <w:right w:val="single" w:sz="4" w:space="0" w:color="auto"/>
            </w:tcBorders>
            <w:shd w:val="clear" w:color="auto" w:fill="auto"/>
            <w:vAlign w:val="center"/>
            <w:hideMark/>
          </w:tcPr>
          <w:p w14:paraId="3A907B32"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Inadecuada eliminación de excretas</w:t>
            </w:r>
          </w:p>
        </w:tc>
      </w:tr>
      <w:tr w:rsidR="00554FED" w:rsidRPr="00B019AC" w14:paraId="12E885AF"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602E1524" w14:textId="77777777" w:rsidR="00554FED" w:rsidRPr="00554FED" w:rsidRDefault="00554FED" w:rsidP="00554FED">
            <w:pPr>
              <w:spacing w:after="0"/>
              <w:jc w:val="right"/>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1</w:t>
            </w:r>
          </w:p>
        </w:tc>
        <w:tc>
          <w:tcPr>
            <w:tcW w:w="1334" w:type="dxa"/>
            <w:tcBorders>
              <w:top w:val="nil"/>
              <w:left w:val="nil"/>
              <w:bottom w:val="single" w:sz="4" w:space="0" w:color="auto"/>
              <w:right w:val="single" w:sz="4" w:space="0" w:color="auto"/>
            </w:tcBorders>
            <w:shd w:val="clear" w:color="auto" w:fill="auto"/>
            <w:noWrap/>
            <w:vAlign w:val="bottom"/>
            <w:hideMark/>
          </w:tcPr>
          <w:p w14:paraId="62EDE0F7"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-0.7343318</w:t>
            </w:r>
          </w:p>
        </w:tc>
        <w:tc>
          <w:tcPr>
            <w:tcW w:w="1080" w:type="dxa"/>
            <w:tcBorders>
              <w:top w:val="nil"/>
              <w:left w:val="nil"/>
              <w:bottom w:val="single" w:sz="4" w:space="0" w:color="auto"/>
              <w:right w:val="single" w:sz="4" w:space="0" w:color="auto"/>
            </w:tcBorders>
            <w:shd w:val="clear" w:color="auto" w:fill="auto"/>
            <w:noWrap/>
            <w:vAlign w:val="bottom"/>
            <w:hideMark/>
          </w:tcPr>
          <w:p w14:paraId="5ADC4A3B"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-0.5550073</w:t>
            </w:r>
          </w:p>
        </w:tc>
        <w:tc>
          <w:tcPr>
            <w:tcW w:w="1085" w:type="dxa"/>
            <w:tcBorders>
              <w:top w:val="nil"/>
              <w:left w:val="nil"/>
              <w:bottom w:val="single" w:sz="4" w:space="0" w:color="auto"/>
              <w:right w:val="single" w:sz="4" w:space="0" w:color="auto"/>
            </w:tcBorders>
            <w:shd w:val="clear" w:color="auto" w:fill="auto"/>
            <w:noWrap/>
            <w:vAlign w:val="bottom"/>
            <w:hideMark/>
          </w:tcPr>
          <w:p w14:paraId="5018A5DB"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-0.3784753</w:t>
            </w:r>
          </w:p>
        </w:tc>
        <w:tc>
          <w:tcPr>
            <w:tcW w:w="1044" w:type="dxa"/>
            <w:tcBorders>
              <w:top w:val="nil"/>
              <w:left w:val="nil"/>
              <w:bottom w:val="single" w:sz="4" w:space="0" w:color="auto"/>
              <w:right w:val="single" w:sz="4" w:space="0" w:color="auto"/>
            </w:tcBorders>
            <w:shd w:val="clear" w:color="auto" w:fill="auto"/>
            <w:noWrap/>
            <w:vAlign w:val="bottom"/>
            <w:hideMark/>
          </w:tcPr>
          <w:p w14:paraId="5C9F9607"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-0.5260051</w:t>
            </w:r>
          </w:p>
        </w:tc>
        <w:tc>
          <w:tcPr>
            <w:tcW w:w="1055" w:type="dxa"/>
            <w:tcBorders>
              <w:top w:val="nil"/>
              <w:left w:val="nil"/>
              <w:bottom w:val="single" w:sz="4" w:space="0" w:color="auto"/>
              <w:right w:val="single" w:sz="4" w:space="0" w:color="auto"/>
            </w:tcBorders>
            <w:shd w:val="clear" w:color="auto" w:fill="auto"/>
            <w:noWrap/>
            <w:vAlign w:val="bottom"/>
            <w:hideMark/>
          </w:tcPr>
          <w:p w14:paraId="714B71B7"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0.5292981</w:t>
            </w:r>
          </w:p>
        </w:tc>
        <w:tc>
          <w:tcPr>
            <w:tcW w:w="1652" w:type="dxa"/>
            <w:tcBorders>
              <w:top w:val="nil"/>
              <w:left w:val="nil"/>
              <w:bottom w:val="single" w:sz="4" w:space="0" w:color="auto"/>
              <w:right w:val="single" w:sz="4" w:space="0" w:color="auto"/>
            </w:tcBorders>
            <w:shd w:val="clear" w:color="auto" w:fill="auto"/>
            <w:noWrap/>
            <w:vAlign w:val="bottom"/>
            <w:hideMark/>
          </w:tcPr>
          <w:p w14:paraId="76567E40"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-0.6516696</w:t>
            </w:r>
          </w:p>
        </w:tc>
        <w:tc>
          <w:tcPr>
            <w:tcW w:w="1110" w:type="dxa"/>
            <w:tcBorders>
              <w:top w:val="nil"/>
              <w:left w:val="nil"/>
              <w:bottom w:val="single" w:sz="4" w:space="0" w:color="auto"/>
              <w:right w:val="single" w:sz="4" w:space="0" w:color="auto"/>
            </w:tcBorders>
            <w:shd w:val="clear" w:color="auto" w:fill="auto"/>
            <w:noWrap/>
            <w:vAlign w:val="bottom"/>
            <w:hideMark/>
          </w:tcPr>
          <w:p w14:paraId="6F36585B"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-0.6138380</w:t>
            </w:r>
          </w:p>
        </w:tc>
      </w:tr>
      <w:tr w:rsidR="00554FED" w:rsidRPr="00B019AC" w14:paraId="0EA98C7D"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7D5D5054" w14:textId="77777777" w:rsidR="00554FED" w:rsidRPr="00554FED" w:rsidRDefault="00554FED" w:rsidP="00554FED">
            <w:pPr>
              <w:spacing w:after="0"/>
              <w:jc w:val="right"/>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2</w:t>
            </w:r>
          </w:p>
        </w:tc>
        <w:tc>
          <w:tcPr>
            <w:tcW w:w="1334" w:type="dxa"/>
            <w:tcBorders>
              <w:top w:val="nil"/>
              <w:left w:val="nil"/>
              <w:bottom w:val="single" w:sz="4" w:space="0" w:color="auto"/>
              <w:right w:val="single" w:sz="4" w:space="0" w:color="auto"/>
            </w:tcBorders>
            <w:shd w:val="clear" w:color="auto" w:fill="auto"/>
            <w:noWrap/>
            <w:vAlign w:val="bottom"/>
            <w:hideMark/>
          </w:tcPr>
          <w:p w14:paraId="7FDFAAD6"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0.8678467</w:t>
            </w:r>
          </w:p>
        </w:tc>
        <w:tc>
          <w:tcPr>
            <w:tcW w:w="1080" w:type="dxa"/>
            <w:tcBorders>
              <w:top w:val="nil"/>
              <w:left w:val="nil"/>
              <w:bottom w:val="single" w:sz="4" w:space="0" w:color="auto"/>
              <w:right w:val="single" w:sz="4" w:space="0" w:color="auto"/>
            </w:tcBorders>
            <w:shd w:val="clear" w:color="auto" w:fill="auto"/>
            <w:noWrap/>
            <w:vAlign w:val="bottom"/>
            <w:hideMark/>
          </w:tcPr>
          <w:p w14:paraId="42A9CB8D"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0.6559177</w:t>
            </w:r>
          </w:p>
        </w:tc>
        <w:tc>
          <w:tcPr>
            <w:tcW w:w="1085" w:type="dxa"/>
            <w:tcBorders>
              <w:top w:val="nil"/>
              <w:left w:val="nil"/>
              <w:bottom w:val="single" w:sz="4" w:space="0" w:color="auto"/>
              <w:right w:val="single" w:sz="4" w:space="0" w:color="auto"/>
            </w:tcBorders>
            <w:shd w:val="clear" w:color="auto" w:fill="auto"/>
            <w:noWrap/>
            <w:vAlign w:val="bottom"/>
            <w:hideMark/>
          </w:tcPr>
          <w:p w14:paraId="06F2CB26"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0.4472889</w:t>
            </w:r>
          </w:p>
        </w:tc>
        <w:tc>
          <w:tcPr>
            <w:tcW w:w="1044" w:type="dxa"/>
            <w:tcBorders>
              <w:top w:val="nil"/>
              <w:left w:val="nil"/>
              <w:bottom w:val="single" w:sz="4" w:space="0" w:color="auto"/>
              <w:right w:val="single" w:sz="4" w:space="0" w:color="auto"/>
            </w:tcBorders>
            <w:shd w:val="clear" w:color="auto" w:fill="auto"/>
            <w:noWrap/>
            <w:vAlign w:val="bottom"/>
            <w:hideMark/>
          </w:tcPr>
          <w:p w14:paraId="2B682C00"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0.6216424</w:t>
            </w:r>
          </w:p>
        </w:tc>
        <w:tc>
          <w:tcPr>
            <w:tcW w:w="1055" w:type="dxa"/>
            <w:tcBorders>
              <w:top w:val="nil"/>
              <w:left w:val="nil"/>
              <w:bottom w:val="single" w:sz="4" w:space="0" w:color="auto"/>
              <w:right w:val="single" w:sz="4" w:space="0" w:color="auto"/>
            </w:tcBorders>
            <w:shd w:val="clear" w:color="auto" w:fill="auto"/>
            <w:noWrap/>
            <w:vAlign w:val="bottom"/>
            <w:hideMark/>
          </w:tcPr>
          <w:p w14:paraId="566CC282"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-0.6255341</w:t>
            </w:r>
          </w:p>
        </w:tc>
        <w:tc>
          <w:tcPr>
            <w:tcW w:w="1652" w:type="dxa"/>
            <w:tcBorders>
              <w:top w:val="nil"/>
              <w:left w:val="nil"/>
              <w:bottom w:val="single" w:sz="4" w:space="0" w:color="auto"/>
              <w:right w:val="single" w:sz="4" w:space="0" w:color="auto"/>
            </w:tcBorders>
            <w:shd w:val="clear" w:color="auto" w:fill="auto"/>
            <w:noWrap/>
            <w:vAlign w:val="bottom"/>
            <w:hideMark/>
          </w:tcPr>
          <w:p w14:paraId="256ECC25"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0.7701550</w:t>
            </w:r>
          </w:p>
        </w:tc>
        <w:tc>
          <w:tcPr>
            <w:tcW w:w="1110" w:type="dxa"/>
            <w:tcBorders>
              <w:top w:val="nil"/>
              <w:left w:val="nil"/>
              <w:bottom w:val="single" w:sz="4" w:space="0" w:color="auto"/>
              <w:right w:val="single" w:sz="4" w:space="0" w:color="auto"/>
            </w:tcBorders>
            <w:shd w:val="clear" w:color="auto" w:fill="auto"/>
            <w:noWrap/>
            <w:vAlign w:val="bottom"/>
            <w:hideMark/>
          </w:tcPr>
          <w:p w14:paraId="269A75E5"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0.7254449</w:t>
            </w:r>
          </w:p>
        </w:tc>
      </w:tr>
      <w:tr w:rsidR="00554FED" w:rsidRPr="00B019AC" w14:paraId="38CB52F4" w14:textId="77777777" w:rsidTr="00554FED">
        <w:trPr>
          <w:trHeight w:val="1003"/>
        </w:trPr>
        <w:tc>
          <w:tcPr>
            <w:tcW w:w="1018" w:type="dxa"/>
            <w:tcBorders>
              <w:top w:val="nil"/>
              <w:left w:val="single" w:sz="4" w:space="0" w:color="auto"/>
              <w:bottom w:val="single" w:sz="4" w:space="0" w:color="auto"/>
              <w:right w:val="single" w:sz="4" w:space="0" w:color="auto"/>
            </w:tcBorders>
            <w:shd w:val="clear" w:color="auto" w:fill="auto"/>
            <w:noWrap/>
            <w:vAlign w:val="center"/>
            <w:hideMark/>
          </w:tcPr>
          <w:p w14:paraId="197F5707" w14:textId="77777777" w:rsidR="00554FED" w:rsidRPr="00554FED" w:rsidRDefault="00554FED" w:rsidP="00554FED">
            <w:pPr>
              <w:spacing w:after="0"/>
              <w:rPr>
                <w:rFonts w:ascii="Calibri" w:eastAsia="Times New Roman" w:hAnsi="Calibri" w:cs="Calibri"/>
                <w:b/>
                <w:bCs/>
                <w:color w:val="000000"/>
                <w:sz w:val="20"/>
                <w:szCs w:val="22"/>
                <w:lang w:val="es-CO" w:eastAsia="es-CO"/>
              </w:rPr>
            </w:pPr>
            <w:r w:rsidRPr="00554FED">
              <w:rPr>
                <w:rFonts w:ascii="Calibri" w:eastAsia="Times New Roman" w:hAnsi="Calibri" w:cs="Calibri"/>
                <w:b/>
                <w:bCs/>
                <w:color w:val="000000"/>
                <w:sz w:val="20"/>
                <w:szCs w:val="22"/>
                <w:lang w:val="es-CO" w:eastAsia="es-CO"/>
              </w:rPr>
              <w:t>Cluster</w:t>
            </w:r>
          </w:p>
        </w:tc>
        <w:tc>
          <w:tcPr>
            <w:tcW w:w="1334" w:type="dxa"/>
            <w:tcBorders>
              <w:top w:val="nil"/>
              <w:left w:val="nil"/>
              <w:bottom w:val="single" w:sz="4" w:space="0" w:color="auto"/>
              <w:right w:val="single" w:sz="4" w:space="0" w:color="auto"/>
            </w:tcBorders>
            <w:shd w:val="clear" w:color="auto" w:fill="auto"/>
            <w:vAlign w:val="center"/>
            <w:hideMark/>
          </w:tcPr>
          <w:p w14:paraId="453A6330"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Inasistencia escolar</w:t>
            </w:r>
          </w:p>
        </w:tc>
        <w:tc>
          <w:tcPr>
            <w:tcW w:w="1080" w:type="dxa"/>
            <w:tcBorders>
              <w:top w:val="nil"/>
              <w:left w:val="nil"/>
              <w:bottom w:val="single" w:sz="4" w:space="0" w:color="auto"/>
              <w:right w:val="single" w:sz="4" w:space="0" w:color="auto"/>
            </w:tcBorders>
            <w:shd w:val="clear" w:color="auto" w:fill="auto"/>
            <w:vAlign w:val="center"/>
            <w:hideMark/>
          </w:tcPr>
          <w:p w14:paraId="6BFBF264"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Material inadecuado de paredes exteriores</w:t>
            </w:r>
          </w:p>
        </w:tc>
        <w:tc>
          <w:tcPr>
            <w:tcW w:w="1085" w:type="dxa"/>
            <w:tcBorders>
              <w:top w:val="nil"/>
              <w:left w:val="nil"/>
              <w:bottom w:val="single" w:sz="4" w:space="0" w:color="auto"/>
              <w:right w:val="single" w:sz="4" w:space="0" w:color="auto"/>
            </w:tcBorders>
            <w:shd w:val="clear" w:color="auto" w:fill="auto"/>
            <w:vAlign w:val="center"/>
            <w:hideMark/>
          </w:tcPr>
          <w:p w14:paraId="3B8ECAE2"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Material inadecuado de pisos</w:t>
            </w:r>
          </w:p>
        </w:tc>
        <w:tc>
          <w:tcPr>
            <w:tcW w:w="1044" w:type="dxa"/>
            <w:tcBorders>
              <w:top w:val="nil"/>
              <w:left w:val="nil"/>
              <w:bottom w:val="single" w:sz="4" w:space="0" w:color="auto"/>
              <w:right w:val="single" w:sz="4" w:space="0" w:color="auto"/>
            </w:tcBorders>
            <w:shd w:val="clear" w:color="auto" w:fill="auto"/>
            <w:vAlign w:val="center"/>
            <w:hideMark/>
          </w:tcPr>
          <w:p w14:paraId="700A10F2"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Rezago escolar</w:t>
            </w:r>
          </w:p>
        </w:tc>
        <w:tc>
          <w:tcPr>
            <w:tcW w:w="1055" w:type="dxa"/>
            <w:tcBorders>
              <w:top w:val="nil"/>
              <w:left w:val="nil"/>
              <w:bottom w:val="single" w:sz="4" w:space="0" w:color="auto"/>
              <w:right w:val="single" w:sz="4" w:space="0" w:color="auto"/>
            </w:tcBorders>
            <w:shd w:val="clear" w:color="auto" w:fill="auto"/>
            <w:vAlign w:val="center"/>
            <w:hideMark/>
          </w:tcPr>
          <w:p w14:paraId="4D3913BE"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Sin acceso a fuente de agua mejorada</w:t>
            </w:r>
          </w:p>
        </w:tc>
        <w:tc>
          <w:tcPr>
            <w:tcW w:w="1652" w:type="dxa"/>
            <w:tcBorders>
              <w:top w:val="nil"/>
              <w:left w:val="nil"/>
              <w:bottom w:val="single" w:sz="4" w:space="0" w:color="auto"/>
              <w:right w:val="single" w:sz="4" w:space="0" w:color="auto"/>
            </w:tcBorders>
            <w:shd w:val="clear" w:color="auto" w:fill="auto"/>
            <w:vAlign w:val="center"/>
            <w:hideMark/>
          </w:tcPr>
          <w:p w14:paraId="21B7355E"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Sin aseguramiento en salud</w:t>
            </w:r>
          </w:p>
        </w:tc>
        <w:tc>
          <w:tcPr>
            <w:tcW w:w="1110" w:type="dxa"/>
            <w:tcBorders>
              <w:top w:val="nil"/>
              <w:left w:val="nil"/>
              <w:bottom w:val="single" w:sz="4" w:space="0" w:color="auto"/>
              <w:right w:val="single" w:sz="4" w:space="0" w:color="auto"/>
            </w:tcBorders>
            <w:shd w:val="clear" w:color="auto" w:fill="auto"/>
            <w:vAlign w:val="center"/>
            <w:hideMark/>
          </w:tcPr>
          <w:p w14:paraId="0C872CB8" w14:textId="77777777" w:rsidR="00554FED" w:rsidRPr="00554FED" w:rsidRDefault="00554FED" w:rsidP="00554FED">
            <w:pPr>
              <w:spacing w:after="0"/>
              <w:jc w:val="center"/>
              <w:rPr>
                <w:rFonts w:ascii="Segoe UI" w:eastAsia="Times New Roman" w:hAnsi="Segoe UI" w:cs="Segoe UI"/>
                <w:b/>
                <w:bCs/>
                <w:sz w:val="16"/>
                <w:szCs w:val="18"/>
                <w:lang w:val="es-CO" w:eastAsia="es-CO"/>
              </w:rPr>
            </w:pPr>
            <w:r w:rsidRPr="00554FED">
              <w:rPr>
                <w:rFonts w:ascii="Segoe UI" w:eastAsia="Times New Roman" w:hAnsi="Segoe UI" w:cs="Segoe UI"/>
                <w:b/>
                <w:bCs/>
                <w:sz w:val="16"/>
                <w:szCs w:val="18"/>
                <w:lang w:val="es-CO" w:eastAsia="es-CO"/>
              </w:rPr>
              <w:t>Trabajo infantil</w:t>
            </w:r>
          </w:p>
        </w:tc>
      </w:tr>
      <w:tr w:rsidR="00554FED" w:rsidRPr="00B019AC" w14:paraId="0574786A"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6B3A38C0" w14:textId="77777777" w:rsidR="00554FED" w:rsidRPr="00554FED" w:rsidRDefault="00554FED" w:rsidP="00554FED">
            <w:pPr>
              <w:spacing w:after="0"/>
              <w:jc w:val="right"/>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1</w:t>
            </w:r>
          </w:p>
        </w:tc>
        <w:tc>
          <w:tcPr>
            <w:tcW w:w="1334" w:type="dxa"/>
            <w:tcBorders>
              <w:top w:val="nil"/>
              <w:left w:val="nil"/>
              <w:bottom w:val="single" w:sz="4" w:space="0" w:color="auto"/>
              <w:right w:val="single" w:sz="4" w:space="0" w:color="auto"/>
            </w:tcBorders>
            <w:shd w:val="clear" w:color="auto" w:fill="auto"/>
            <w:noWrap/>
            <w:vAlign w:val="bottom"/>
            <w:hideMark/>
          </w:tcPr>
          <w:p w14:paraId="339FFCFC"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-0.7300429</w:t>
            </w:r>
          </w:p>
        </w:tc>
        <w:tc>
          <w:tcPr>
            <w:tcW w:w="1080" w:type="dxa"/>
            <w:tcBorders>
              <w:top w:val="nil"/>
              <w:left w:val="nil"/>
              <w:bottom w:val="single" w:sz="4" w:space="0" w:color="auto"/>
              <w:right w:val="single" w:sz="4" w:space="0" w:color="auto"/>
            </w:tcBorders>
            <w:shd w:val="clear" w:color="auto" w:fill="auto"/>
            <w:noWrap/>
            <w:vAlign w:val="bottom"/>
            <w:hideMark/>
          </w:tcPr>
          <w:p w14:paraId="1BB9244B"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-0.6628377</w:t>
            </w:r>
          </w:p>
        </w:tc>
        <w:tc>
          <w:tcPr>
            <w:tcW w:w="1085" w:type="dxa"/>
            <w:tcBorders>
              <w:top w:val="nil"/>
              <w:left w:val="nil"/>
              <w:bottom w:val="single" w:sz="4" w:space="0" w:color="auto"/>
              <w:right w:val="single" w:sz="4" w:space="0" w:color="auto"/>
            </w:tcBorders>
            <w:shd w:val="clear" w:color="auto" w:fill="auto"/>
            <w:noWrap/>
            <w:vAlign w:val="bottom"/>
            <w:hideMark/>
          </w:tcPr>
          <w:p w14:paraId="28B2156F"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-0.6109164</w:t>
            </w:r>
          </w:p>
        </w:tc>
        <w:tc>
          <w:tcPr>
            <w:tcW w:w="1044" w:type="dxa"/>
            <w:tcBorders>
              <w:top w:val="nil"/>
              <w:left w:val="nil"/>
              <w:bottom w:val="single" w:sz="4" w:space="0" w:color="auto"/>
              <w:right w:val="single" w:sz="4" w:space="0" w:color="auto"/>
            </w:tcBorders>
            <w:shd w:val="clear" w:color="auto" w:fill="auto"/>
            <w:noWrap/>
            <w:vAlign w:val="bottom"/>
            <w:hideMark/>
          </w:tcPr>
          <w:p w14:paraId="52ED020A"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-0.7223356</w:t>
            </w:r>
          </w:p>
        </w:tc>
        <w:tc>
          <w:tcPr>
            <w:tcW w:w="1055" w:type="dxa"/>
            <w:tcBorders>
              <w:top w:val="nil"/>
              <w:left w:val="nil"/>
              <w:bottom w:val="single" w:sz="4" w:space="0" w:color="auto"/>
              <w:right w:val="single" w:sz="4" w:space="0" w:color="auto"/>
            </w:tcBorders>
            <w:shd w:val="clear" w:color="auto" w:fill="auto"/>
            <w:noWrap/>
            <w:vAlign w:val="bottom"/>
            <w:hideMark/>
          </w:tcPr>
          <w:p w14:paraId="697414BE"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-0.4952822</w:t>
            </w:r>
          </w:p>
        </w:tc>
        <w:tc>
          <w:tcPr>
            <w:tcW w:w="1652" w:type="dxa"/>
            <w:tcBorders>
              <w:top w:val="nil"/>
              <w:left w:val="nil"/>
              <w:bottom w:val="single" w:sz="4" w:space="0" w:color="auto"/>
              <w:right w:val="single" w:sz="4" w:space="0" w:color="auto"/>
            </w:tcBorders>
            <w:shd w:val="clear" w:color="auto" w:fill="auto"/>
            <w:noWrap/>
            <w:vAlign w:val="bottom"/>
            <w:hideMark/>
          </w:tcPr>
          <w:p w14:paraId="254CB86F"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-0.2979741</w:t>
            </w:r>
          </w:p>
        </w:tc>
        <w:tc>
          <w:tcPr>
            <w:tcW w:w="1110" w:type="dxa"/>
            <w:tcBorders>
              <w:top w:val="nil"/>
              <w:left w:val="nil"/>
              <w:bottom w:val="single" w:sz="4" w:space="0" w:color="auto"/>
              <w:right w:val="single" w:sz="4" w:space="0" w:color="auto"/>
            </w:tcBorders>
            <w:shd w:val="clear" w:color="auto" w:fill="auto"/>
            <w:noWrap/>
            <w:vAlign w:val="bottom"/>
            <w:hideMark/>
          </w:tcPr>
          <w:p w14:paraId="0B4C3406"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-0.5521818</w:t>
            </w:r>
          </w:p>
        </w:tc>
      </w:tr>
      <w:tr w:rsidR="00554FED" w:rsidRPr="00B019AC" w14:paraId="434834D9"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603C30C1" w14:textId="77777777" w:rsidR="00554FED" w:rsidRPr="00554FED" w:rsidRDefault="00554FED" w:rsidP="00554FED">
            <w:pPr>
              <w:spacing w:after="0"/>
              <w:jc w:val="right"/>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2</w:t>
            </w:r>
          </w:p>
        </w:tc>
        <w:tc>
          <w:tcPr>
            <w:tcW w:w="1334" w:type="dxa"/>
            <w:tcBorders>
              <w:top w:val="nil"/>
              <w:left w:val="nil"/>
              <w:bottom w:val="single" w:sz="4" w:space="0" w:color="auto"/>
              <w:right w:val="single" w:sz="4" w:space="0" w:color="auto"/>
            </w:tcBorders>
            <w:shd w:val="clear" w:color="auto" w:fill="auto"/>
            <w:noWrap/>
            <w:vAlign w:val="bottom"/>
            <w:hideMark/>
          </w:tcPr>
          <w:p w14:paraId="00274970"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0.8627779</w:t>
            </w:r>
          </w:p>
        </w:tc>
        <w:tc>
          <w:tcPr>
            <w:tcW w:w="1080" w:type="dxa"/>
            <w:tcBorders>
              <w:top w:val="nil"/>
              <w:left w:val="nil"/>
              <w:bottom w:val="single" w:sz="4" w:space="0" w:color="auto"/>
              <w:right w:val="single" w:sz="4" w:space="0" w:color="auto"/>
            </w:tcBorders>
            <w:shd w:val="clear" w:color="auto" w:fill="auto"/>
            <w:noWrap/>
            <w:vAlign w:val="bottom"/>
            <w:hideMark/>
          </w:tcPr>
          <w:p w14:paraId="7E3901AF"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0.7833536</w:t>
            </w:r>
          </w:p>
        </w:tc>
        <w:tc>
          <w:tcPr>
            <w:tcW w:w="1085" w:type="dxa"/>
            <w:tcBorders>
              <w:top w:val="nil"/>
              <w:left w:val="nil"/>
              <w:bottom w:val="single" w:sz="4" w:space="0" w:color="auto"/>
              <w:right w:val="single" w:sz="4" w:space="0" w:color="auto"/>
            </w:tcBorders>
            <w:shd w:val="clear" w:color="auto" w:fill="auto"/>
            <w:noWrap/>
            <w:vAlign w:val="bottom"/>
            <w:hideMark/>
          </w:tcPr>
          <w:p w14:paraId="6C029906"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0.7219921</w:t>
            </w:r>
          </w:p>
        </w:tc>
        <w:tc>
          <w:tcPr>
            <w:tcW w:w="1044" w:type="dxa"/>
            <w:tcBorders>
              <w:top w:val="nil"/>
              <w:left w:val="nil"/>
              <w:bottom w:val="single" w:sz="4" w:space="0" w:color="auto"/>
              <w:right w:val="single" w:sz="4" w:space="0" w:color="auto"/>
            </w:tcBorders>
            <w:shd w:val="clear" w:color="auto" w:fill="auto"/>
            <w:noWrap/>
            <w:vAlign w:val="bottom"/>
            <w:hideMark/>
          </w:tcPr>
          <w:p w14:paraId="3AB56C8C"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0.8536693</w:t>
            </w:r>
          </w:p>
        </w:tc>
        <w:tc>
          <w:tcPr>
            <w:tcW w:w="1055" w:type="dxa"/>
            <w:tcBorders>
              <w:top w:val="nil"/>
              <w:left w:val="nil"/>
              <w:bottom w:val="single" w:sz="4" w:space="0" w:color="auto"/>
              <w:right w:val="single" w:sz="4" w:space="0" w:color="auto"/>
            </w:tcBorders>
            <w:shd w:val="clear" w:color="auto" w:fill="auto"/>
            <w:noWrap/>
            <w:vAlign w:val="bottom"/>
            <w:hideMark/>
          </w:tcPr>
          <w:p w14:paraId="5D1209F4"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0.5853335</w:t>
            </w:r>
          </w:p>
        </w:tc>
        <w:tc>
          <w:tcPr>
            <w:tcW w:w="1652" w:type="dxa"/>
            <w:tcBorders>
              <w:top w:val="nil"/>
              <w:left w:val="nil"/>
              <w:bottom w:val="single" w:sz="4" w:space="0" w:color="auto"/>
              <w:right w:val="single" w:sz="4" w:space="0" w:color="auto"/>
            </w:tcBorders>
            <w:shd w:val="clear" w:color="auto" w:fill="auto"/>
            <w:noWrap/>
            <w:vAlign w:val="bottom"/>
            <w:hideMark/>
          </w:tcPr>
          <w:p w14:paraId="1814C057"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0.3521512</w:t>
            </w:r>
          </w:p>
        </w:tc>
        <w:tc>
          <w:tcPr>
            <w:tcW w:w="1110" w:type="dxa"/>
            <w:tcBorders>
              <w:top w:val="nil"/>
              <w:left w:val="nil"/>
              <w:bottom w:val="single" w:sz="4" w:space="0" w:color="auto"/>
              <w:right w:val="single" w:sz="4" w:space="0" w:color="auto"/>
            </w:tcBorders>
            <w:shd w:val="clear" w:color="auto" w:fill="auto"/>
            <w:noWrap/>
            <w:vAlign w:val="bottom"/>
            <w:hideMark/>
          </w:tcPr>
          <w:p w14:paraId="6F239641" w14:textId="77777777" w:rsidR="00554FED" w:rsidRPr="00554FED" w:rsidRDefault="00554FED" w:rsidP="00554FED">
            <w:pPr>
              <w:spacing w:after="0"/>
              <w:rPr>
                <w:rFonts w:ascii="Calibri" w:eastAsia="Times New Roman" w:hAnsi="Calibri" w:cs="Calibri"/>
                <w:color w:val="000000"/>
                <w:sz w:val="20"/>
                <w:szCs w:val="22"/>
                <w:lang w:val="es-CO" w:eastAsia="es-CO"/>
              </w:rPr>
            </w:pPr>
            <w:r w:rsidRPr="00554FED">
              <w:rPr>
                <w:rFonts w:ascii="Calibri" w:eastAsia="Times New Roman" w:hAnsi="Calibri" w:cs="Calibri"/>
                <w:color w:val="000000"/>
                <w:sz w:val="20"/>
                <w:szCs w:val="22"/>
                <w:lang w:val="es-CO" w:eastAsia="es-CO"/>
              </w:rPr>
              <w:t>0.6525785</w:t>
            </w:r>
          </w:p>
        </w:tc>
      </w:tr>
      <w:tr w:rsidR="00554FED" w:rsidRPr="00B019AC" w14:paraId="0D83251D" w14:textId="77777777" w:rsidTr="00554FED">
        <w:trPr>
          <w:trHeight w:val="855"/>
        </w:trPr>
        <w:tc>
          <w:tcPr>
            <w:tcW w:w="1018" w:type="dxa"/>
            <w:tcBorders>
              <w:top w:val="nil"/>
              <w:left w:val="single" w:sz="4" w:space="0" w:color="auto"/>
              <w:bottom w:val="single" w:sz="4" w:space="0" w:color="auto"/>
              <w:right w:val="single" w:sz="4" w:space="0" w:color="auto"/>
            </w:tcBorders>
            <w:shd w:val="clear" w:color="auto" w:fill="auto"/>
            <w:noWrap/>
            <w:vAlign w:val="center"/>
            <w:hideMark/>
          </w:tcPr>
          <w:p w14:paraId="44203EC6" w14:textId="77777777" w:rsidR="00554FED" w:rsidRPr="00554FED" w:rsidRDefault="00554FED" w:rsidP="00554FED">
            <w:pPr>
              <w:spacing w:after="0"/>
              <w:rPr>
                <w:rFonts w:ascii="Calibri" w:eastAsia="Times New Roman" w:hAnsi="Calibri" w:cs="Calibri"/>
                <w:b/>
                <w:bCs/>
                <w:color w:val="000000"/>
                <w:sz w:val="18"/>
                <w:szCs w:val="22"/>
                <w:lang w:val="es-CO" w:eastAsia="es-CO"/>
              </w:rPr>
            </w:pPr>
            <w:r w:rsidRPr="00554FED">
              <w:rPr>
                <w:rFonts w:ascii="Calibri" w:eastAsia="Times New Roman" w:hAnsi="Calibri" w:cs="Calibri"/>
                <w:b/>
                <w:bCs/>
                <w:color w:val="000000"/>
                <w:sz w:val="18"/>
                <w:szCs w:val="22"/>
                <w:lang w:val="es-CO" w:eastAsia="es-CO"/>
              </w:rPr>
              <w:t>Cluster</w:t>
            </w:r>
          </w:p>
        </w:tc>
        <w:tc>
          <w:tcPr>
            <w:tcW w:w="1334" w:type="dxa"/>
            <w:tcBorders>
              <w:top w:val="nil"/>
              <w:left w:val="nil"/>
              <w:bottom w:val="single" w:sz="4" w:space="0" w:color="auto"/>
              <w:right w:val="single" w:sz="4" w:space="0" w:color="auto"/>
            </w:tcBorders>
            <w:shd w:val="clear" w:color="auto" w:fill="auto"/>
            <w:vAlign w:val="center"/>
            <w:hideMark/>
          </w:tcPr>
          <w:p w14:paraId="241518E2" w14:textId="77777777" w:rsidR="00554FED" w:rsidRPr="00554FED" w:rsidRDefault="00554FED" w:rsidP="00554FED">
            <w:pPr>
              <w:spacing w:after="0"/>
              <w:jc w:val="center"/>
              <w:rPr>
                <w:rFonts w:ascii="Segoe UI" w:eastAsia="Times New Roman" w:hAnsi="Segoe UI" w:cs="Segoe UI"/>
                <w:b/>
                <w:bCs/>
                <w:sz w:val="14"/>
                <w:szCs w:val="18"/>
                <w:lang w:val="es-CO" w:eastAsia="es-CO"/>
              </w:rPr>
            </w:pPr>
            <w:r w:rsidRPr="00554FED">
              <w:rPr>
                <w:rFonts w:ascii="Segoe UI" w:eastAsia="Times New Roman" w:hAnsi="Segoe UI" w:cs="Segoe UI"/>
                <w:b/>
                <w:bCs/>
                <w:sz w:val="14"/>
                <w:szCs w:val="18"/>
                <w:lang w:val="es-CO" w:eastAsia="es-CO"/>
              </w:rPr>
              <w:t>Trabajo informal</w:t>
            </w:r>
          </w:p>
        </w:tc>
        <w:tc>
          <w:tcPr>
            <w:tcW w:w="1080" w:type="dxa"/>
            <w:tcBorders>
              <w:top w:val="nil"/>
              <w:left w:val="nil"/>
              <w:bottom w:val="single" w:sz="4" w:space="0" w:color="auto"/>
              <w:right w:val="single" w:sz="4" w:space="0" w:color="auto"/>
            </w:tcBorders>
            <w:shd w:val="clear" w:color="auto" w:fill="auto"/>
            <w:vAlign w:val="center"/>
            <w:hideMark/>
          </w:tcPr>
          <w:p w14:paraId="58685F9B" w14:textId="77777777" w:rsidR="00554FED" w:rsidRPr="00554FED" w:rsidRDefault="00554FED" w:rsidP="00554FED">
            <w:pPr>
              <w:spacing w:after="0"/>
              <w:jc w:val="center"/>
              <w:rPr>
                <w:rFonts w:ascii="Calibri" w:eastAsia="Times New Roman" w:hAnsi="Calibri" w:cs="Calibri"/>
                <w:b/>
                <w:bCs/>
                <w:color w:val="000000"/>
                <w:sz w:val="18"/>
                <w:szCs w:val="22"/>
                <w:lang w:val="es-CO" w:eastAsia="es-CO"/>
              </w:rPr>
            </w:pPr>
            <w:r w:rsidRPr="00554FED">
              <w:rPr>
                <w:rFonts w:ascii="Calibri" w:eastAsia="Times New Roman" w:hAnsi="Calibri" w:cs="Calibri"/>
                <w:b/>
                <w:bCs/>
                <w:color w:val="000000"/>
                <w:sz w:val="18"/>
                <w:szCs w:val="22"/>
                <w:lang w:val="es-CO" w:eastAsia="es-CO"/>
              </w:rPr>
              <w:t>POBREZA MONETARIA</w:t>
            </w:r>
          </w:p>
        </w:tc>
        <w:tc>
          <w:tcPr>
            <w:tcW w:w="1085" w:type="dxa"/>
            <w:tcBorders>
              <w:top w:val="nil"/>
              <w:left w:val="nil"/>
              <w:bottom w:val="single" w:sz="4" w:space="0" w:color="auto"/>
              <w:right w:val="single" w:sz="4" w:space="0" w:color="auto"/>
            </w:tcBorders>
            <w:shd w:val="clear" w:color="auto" w:fill="auto"/>
            <w:vAlign w:val="center"/>
            <w:hideMark/>
          </w:tcPr>
          <w:p w14:paraId="37289E6B" w14:textId="77777777" w:rsidR="00554FED" w:rsidRPr="00554FED" w:rsidRDefault="00554FED" w:rsidP="00554FED">
            <w:pPr>
              <w:spacing w:after="0"/>
              <w:jc w:val="center"/>
              <w:rPr>
                <w:rFonts w:ascii="Calibri" w:eastAsia="Times New Roman" w:hAnsi="Calibri" w:cs="Calibri"/>
                <w:b/>
                <w:bCs/>
                <w:color w:val="000000"/>
                <w:sz w:val="18"/>
                <w:szCs w:val="22"/>
                <w:lang w:val="es-CO" w:eastAsia="es-CO"/>
              </w:rPr>
            </w:pPr>
            <w:r w:rsidRPr="00554FED">
              <w:rPr>
                <w:rFonts w:ascii="Calibri" w:eastAsia="Times New Roman" w:hAnsi="Calibri" w:cs="Calibri"/>
                <w:b/>
                <w:bCs/>
                <w:color w:val="000000"/>
                <w:sz w:val="18"/>
                <w:szCs w:val="22"/>
                <w:lang w:val="es-CO" w:eastAsia="es-CO"/>
              </w:rPr>
              <w:t>POBREZA EXTREMA</w:t>
            </w:r>
          </w:p>
        </w:tc>
        <w:tc>
          <w:tcPr>
            <w:tcW w:w="1044" w:type="dxa"/>
            <w:tcBorders>
              <w:top w:val="nil"/>
              <w:left w:val="nil"/>
              <w:bottom w:val="single" w:sz="4" w:space="0" w:color="auto"/>
              <w:right w:val="single" w:sz="4" w:space="0" w:color="auto"/>
            </w:tcBorders>
            <w:shd w:val="clear" w:color="auto" w:fill="auto"/>
            <w:vAlign w:val="center"/>
            <w:hideMark/>
          </w:tcPr>
          <w:p w14:paraId="2C5231EF"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Déficit cuantitativo</w:t>
            </w:r>
          </w:p>
        </w:tc>
        <w:tc>
          <w:tcPr>
            <w:tcW w:w="1055" w:type="dxa"/>
            <w:tcBorders>
              <w:top w:val="nil"/>
              <w:left w:val="nil"/>
              <w:bottom w:val="single" w:sz="4" w:space="0" w:color="auto"/>
              <w:right w:val="single" w:sz="4" w:space="0" w:color="auto"/>
            </w:tcBorders>
            <w:shd w:val="clear" w:color="auto" w:fill="auto"/>
            <w:vAlign w:val="center"/>
            <w:hideMark/>
          </w:tcPr>
          <w:p w14:paraId="6852671A"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Déficit cualitativo</w:t>
            </w:r>
          </w:p>
        </w:tc>
        <w:tc>
          <w:tcPr>
            <w:tcW w:w="1652" w:type="dxa"/>
            <w:tcBorders>
              <w:top w:val="nil"/>
              <w:left w:val="nil"/>
              <w:bottom w:val="single" w:sz="4" w:space="0" w:color="auto"/>
              <w:right w:val="single" w:sz="4" w:space="0" w:color="auto"/>
            </w:tcBorders>
            <w:shd w:val="clear" w:color="auto" w:fill="auto"/>
            <w:vAlign w:val="center"/>
            <w:hideMark/>
          </w:tcPr>
          <w:p w14:paraId="3C4A4303"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Déficit habitacional</w:t>
            </w:r>
          </w:p>
        </w:tc>
        <w:tc>
          <w:tcPr>
            <w:tcW w:w="1110" w:type="dxa"/>
            <w:tcBorders>
              <w:top w:val="nil"/>
              <w:left w:val="nil"/>
              <w:bottom w:val="single" w:sz="4" w:space="0" w:color="auto"/>
              <w:right w:val="single" w:sz="4" w:space="0" w:color="auto"/>
            </w:tcBorders>
            <w:shd w:val="clear" w:color="auto" w:fill="auto"/>
            <w:vAlign w:val="center"/>
            <w:hideMark/>
          </w:tcPr>
          <w:p w14:paraId="07F99985"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REGIMEN SUBSIDIADO</w:t>
            </w:r>
          </w:p>
        </w:tc>
      </w:tr>
      <w:tr w:rsidR="00554FED" w:rsidRPr="00B019AC" w14:paraId="38469536"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7B3379F0" w14:textId="77777777" w:rsidR="00554FED" w:rsidRPr="00554FED" w:rsidRDefault="00554FED" w:rsidP="00554FED">
            <w:pPr>
              <w:spacing w:after="0"/>
              <w:jc w:val="right"/>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1</w:t>
            </w:r>
          </w:p>
        </w:tc>
        <w:tc>
          <w:tcPr>
            <w:tcW w:w="1334" w:type="dxa"/>
            <w:tcBorders>
              <w:top w:val="nil"/>
              <w:left w:val="nil"/>
              <w:bottom w:val="single" w:sz="4" w:space="0" w:color="auto"/>
              <w:right w:val="single" w:sz="4" w:space="0" w:color="auto"/>
            </w:tcBorders>
            <w:shd w:val="clear" w:color="auto" w:fill="auto"/>
            <w:noWrap/>
            <w:vAlign w:val="bottom"/>
            <w:hideMark/>
          </w:tcPr>
          <w:p w14:paraId="00D9D311"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-0.7250163</w:t>
            </w:r>
          </w:p>
        </w:tc>
        <w:tc>
          <w:tcPr>
            <w:tcW w:w="1080" w:type="dxa"/>
            <w:tcBorders>
              <w:top w:val="nil"/>
              <w:left w:val="nil"/>
              <w:bottom w:val="single" w:sz="4" w:space="0" w:color="auto"/>
              <w:right w:val="single" w:sz="4" w:space="0" w:color="auto"/>
            </w:tcBorders>
            <w:shd w:val="clear" w:color="auto" w:fill="auto"/>
            <w:noWrap/>
            <w:vAlign w:val="bottom"/>
            <w:hideMark/>
          </w:tcPr>
          <w:p w14:paraId="3F82F5CA"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-0.7800891</w:t>
            </w:r>
          </w:p>
        </w:tc>
        <w:tc>
          <w:tcPr>
            <w:tcW w:w="1085" w:type="dxa"/>
            <w:tcBorders>
              <w:top w:val="nil"/>
              <w:left w:val="nil"/>
              <w:bottom w:val="single" w:sz="4" w:space="0" w:color="auto"/>
              <w:right w:val="single" w:sz="4" w:space="0" w:color="auto"/>
            </w:tcBorders>
            <w:shd w:val="clear" w:color="auto" w:fill="auto"/>
            <w:noWrap/>
            <w:vAlign w:val="bottom"/>
            <w:hideMark/>
          </w:tcPr>
          <w:p w14:paraId="1E1C0C38"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-0.5817844</w:t>
            </w:r>
          </w:p>
        </w:tc>
        <w:tc>
          <w:tcPr>
            <w:tcW w:w="1044" w:type="dxa"/>
            <w:tcBorders>
              <w:top w:val="nil"/>
              <w:left w:val="nil"/>
              <w:bottom w:val="single" w:sz="4" w:space="0" w:color="auto"/>
              <w:right w:val="single" w:sz="4" w:space="0" w:color="auto"/>
            </w:tcBorders>
            <w:shd w:val="clear" w:color="auto" w:fill="auto"/>
            <w:noWrap/>
            <w:vAlign w:val="bottom"/>
            <w:hideMark/>
          </w:tcPr>
          <w:p w14:paraId="350D8A60"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-0.6456246</w:t>
            </w:r>
          </w:p>
        </w:tc>
        <w:tc>
          <w:tcPr>
            <w:tcW w:w="1055" w:type="dxa"/>
            <w:tcBorders>
              <w:top w:val="nil"/>
              <w:left w:val="nil"/>
              <w:bottom w:val="single" w:sz="4" w:space="0" w:color="auto"/>
              <w:right w:val="single" w:sz="4" w:space="0" w:color="auto"/>
            </w:tcBorders>
            <w:shd w:val="clear" w:color="auto" w:fill="auto"/>
            <w:noWrap/>
            <w:vAlign w:val="bottom"/>
            <w:hideMark/>
          </w:tcPr>
          <w:p w14:paraId="63824A08"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-0.6936937</w:t>
            </w:r>
          </w:p>
        </w:tc>
        <w:tc>
          <w:tcPr>
            <w:tcW w:w="1652" w:type="dxa"/>
            <w:tcBorders>
              <w:top w:val="nil"/>
              <w:left w:val="nil"/>
              <w:bottom w:val="single" w:sz="4" w:space="0" w:color="auto"/>
              <w:right w:val="single" w:sz="4" w:space="0" w:color="auto"/>
            </w:tcBorders>
            <w:shd w:val="clear" w:color="auto" w:fill="auto"/>
            <w:noWrap/>
            <w:vAlign w:val="bottom"/>
            <w:hideMark/>
          </w:tcPr>
          <w:p w14:paraId="185F07D9"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-0.7807788</w:t>
            </w:r>
          </w:p>
        </w:tc>
        <w:tc>
          <w:tcPr>
            <w:tcW w:w="1110" w:type="dxa"/>
            <w:tcBorders>
              <w:top w:val="nil"/>
              <w:left w:val="nil"/>
              <w:bottom w:val="single" w:sz="4" w:space="0" w:color="auto"/>
              <w:right w:val="single" w:sz="4" w:space="0" w:color="auto"/>
            </w:tcBorders>
            <w:shd w:val="clear" w:color="auto" w:fill="auto"/>
            <w:noWrap/>
            <w:vAlign w:val="bottom"/>
            <w:hideMark/>
          </w:tcPr>
          <w:p w14:paraId="10BCDBBD"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-0.7335951</w:t>
            </w:r>
          </w:p>
        </w:tc>
      </w:tr>
      <w:tr w:rsidR="00554FED" w:rsidRPr="00B019AC" w14:paraId="460B0B72"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06D71143" w14:textId="77777777" w:rsidR="00554FED" w:rsidRPr="00554FED" w:rsidRDefault="00554FED" w:rsidP="00554FED">
            <w:pPr>
              <w:spacing w:after="0"/>
              <w:jc w:val="right"/>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2</w:t>
            </w:r>
          </w:p>
        </w:tc>
        <w:tc>
          <w:tcPr>
            <w:tcW w:w="1334" w:type="dxa"/>
            <w:tcBorders>
              <w:top w:val="nil"/>
              <w:left w:val="nil"/>
              <w:bottom w:val="single" w:sz="4" w:space="0" w:color="auto"/>
              <w:right w:val="single" w:sz="4" w:space="0" w:color="auto"/>
            </w:tcBorders>
            <w:shd w:val="clear" w:color="auto" w:fill="auto"/>
            <w:noWrap/>
            <w:vAlign w:val="bottom"/>
            <w:hideMark/>
          </w:tcPr>
          <w:p w14:paraId="03BDE640"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0.8568375</w:t>
            </w:r>
          </w:p>
        </w:tc>
        <w:tc>
          <w:tcPr>
            <w:tcW w:w="1080" w:type="dxa"/>
            <w:tcBorders>
              <w:top w:val="nil"/>
              <w:left w:val="nil"/>
              <w:bottom w:val="single" w:sz="4" w:space="0" w:color="auto"/>
              <w:right w:val="single" w:sz="4" w:space="0" w:color="auto"/>
            </w:tcBorders>
            <w:shd w:val="clear" w:color="auto" w:fill="auto"/>
            <w:noWrap/>
            <w:vAlign w:val="bottom"/>
            <w:hideMark/>
          </w:tcPr>
          <w:p w14:paraId="2736CD7D"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0.9219234</w:t>
            </w:r>
          </w:p>
        </w:tc>
        <w:tc>
          <w:tcPr>
            <w:tcW w:w="1085" w:type="dxa"/>
            <w:tcBorders>
              <w:top w:val="nil"/>
              <w:left w:val="nil"/>
              <w:bottom w:val="single" w:sz="4" w:space="0" w:color="auto"/>
              <w:right w:val="single" w:sz="4" w:space="0" w:color="auto"/>
            </w:tcBorders>
            <w:shd w:val="clear" w:color="auto" w:fill="auto"/>
            <w:noWrap/>
            <w:vAlign w:val="bottom"/>
            <w:hideMark/>
          </w:tcPr>
          <w:p w14:paraId="7C75FCA3"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0.6875634</w:t>
            </w:r>
          </w:p>
        </w:tc>
        <w:tc>
          <w:tcPr>
            <w:tcW w:w="1044" w:type="dxa"/>
            <w:tcBorders>
              <w:top w:val="nil"/>
              <w:left w:val="nil"/>
              <w:bottom w:val="single" w:sz="4" w:space="0" w:color="auto"/>
              <w:right w:val="single" w:sz="4" w:space="0" w:color="auto"/>
            </w:tcBorders>
            <w:shd w:val="clear" w:color="auto" w:fill="auto"/>
            <w:noWrap/>
            <w:vAlign w:val="bottom"/>
            <w:hideMark/>
          </w:tcPr>
          <w:p w14:paraId="5569FD50"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0.7630109</w:t>
            </w:r>
          </w:p>
        </w:tc>
        <w:tc>
          <w:tcPr>
            <w:tcW w:w="1055" w:type="dxa"/>
            <w:tcBorders>
              <w:top w:val="nil"/>
              <w:left w:val="nil"/>
              <w:bottom w:val="single" w:sz="4" w:space="0" w:color="auto"/>
              <w:right w:val="single" w:sz="4" w:space="0" w:color="auto"/>
            </w:tcBorders>
            <w:shd w:val="clear" w:color="auto" w:fill="auto"/>
            <w:noWrap/>
            <w:vAlign w:val="bottom"/>
            <w:hideMark/>
          </w:tcPr>
          <w:p w14:paraId="5E27C8E4"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0.8198198</w:t>
            </w:r>
          </w:p>
        </w:tc>
        <w:tc>
          <w:tcPr>
            <w:tcW w:w="1652" w:type="dxa"/>
            <w:tcBorders>
              <w:top w:val="nil"/>
              <w:left w:val="nil"/>
              <w:bottom w:val="single" w:sz="4" w:space="0" w:color="auto"/>
              <w:right w:val="single" w:sz="4" w:space="0" w:color="auto"/>
            </w:tcBorders>
            <w:shd w:val="clear" w:color="auto" w:fill="auto"/>
            <w:noWrap/>
            <w:vAlign w:val="bottom"/>
            <w:hideMark/>
          </w:tcPr>
          <w:p w14:paraId="3752C312"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0.9227386</w:t>
            </w:r>
          </w:p>
        </w:tc>
        <w:tc>
          <w:tcPr>
            <w:tcW w:w="1110" w:type="dxa"/>
            <w:tcBorders>
              <w:top w:val="nil"/>
              <w:left w:val="nil"/>
              <w:bottom w:val="single" w:sz="4" w:space="0" w:color="auto"/>
              <w:right w:val="single" w:sz="4" w:space="0" w:color="auto"/>
            </w:tcBorders>
            <w:shd w:val="clear" w:color="auto" w:fill="auto"/>
            <w:noWrap/>
            <w:vAlign w:val="bottom"/>
            <w:hideMark/>
          </w:tcPr>
          <w:p w14:paraId="7D12671F"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0.8669760</w:t>
            </w:r>
          </w:p>
        </w:tc>
      </w:tr>
      <w:tr w:rsidR="00554FED" w:rsidRPr="00B019AC" w14:paraId="216ED322" w14:textId="77777777" w:rsidTr="00554FED">
        <w:trPr>
          <w:trHeight w:val="855"/>
        </w:trPr>
        <w:tc>
          <w:tcPr>
            <w:tcW w:w="1018" w:type="dxa"/>
            <w:tcBorders>
              <w:top w:val="nil"/>
              <w:left w:val="single" w:sz="4" w:space="0" w:color="auto"/>
              <w:bottom w:val="single" w:sz="4" w:space="0" w:color="auto"/>
              <w:right w:val="single" w:sz="4" w:space="0" w:color="auto"/>
            </w:tcBorders>
            <w:shd w:val="clear" w:color="auto" w:fill="auto"/>
            <w:noWrap/>
            <w:vAlign w:val="center"/>
            <w:hideMark/>
          </w:tcPr>
          <w:p w14:paraId="30C2DF92" w14:textId="77777777" w:rsidR="00554FED" w:rsidRPr="00554FED" w:rsidRDefault="00554FED" w:rsidP="00554FED">
            <w:pPr>
              <w:spacing w:after="0"/>
              <w:rPr>
                <w:rFonts w:ascii="Calibri" w:eastAsia="Times New Roman" w:hAnsi="Calibri" w:cs="Calibri"/>
                <w:b/>
                <w:bCs/>
                <w:color w:val="000000"/>
                <w:sz w:val="18"/>
                <w:szCs w:val="22"/>
                <w:lang w:val="es-CO" w:eastAsia="es-CO"/>
              </w:rPr>
            </w:pPr>
            <w:r w:rsidRPr="00554FED">
              <w:rPr>
                <w:rFonts w:ascii="Calibri" w:eastAsia="Times New Roman" w:hAnsi="Calibri" w:cs="Calibri"/>
                <w:b/>
                <w:bCs/>
                <w:color w:val="000000"/>
                <w:sz w:val="18"/>
                <w:szCs w:val="22"/>
                <w:lang w:val="es-CO" w:eastAsia="es-CO"/>
              </w:rPr>
              <w:t>Cluster</w:t>
            </w:r>
          </w:p>
        </w:tc>
        <w:tc>
          <w:tcPr>
            <w:tcW w:w="1334" w:type="dxa"/>
            <w:tcBorders>
              <w:top w:val="nil"/>
              <w:left w:val="nil"/>
              <w:bottom w:val="single" w:sz="4" w:space="0" w:color="auto"/>
              <w:right w:val="single" w:sz="4" w:space="0" w:color="auto"/>
            </w:tcBorders>
            <w:shd w:val="clear" w:color="auto" w:fill="auto"/>
            <w:vAlign w:val="center"/>
            <w:hideMark/>
          </w:tcPr>
          <w:p w14:paraId="3F079EA2"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REGIMEN CONTRIBUTIVO</w:t>
            </w:r>
          </w:p>
        </w:tc>
        <w:tc>
          <w:tcPr>
            <w:tcW w:w="1080" w:type="dxa"/>
            <w:tcBorders>
              <w:top w:val="nil"/>
              <w:left w:val="nil"/>
              <w:bottom w:val="single" w:sz="4" w:space="0" w:color="auto"/>
              <w:right w:val="single" w:sz="4" w:space="0" w:color="auto"/>
            </w:tcBorders>
            <w:shd w:val="clear" w:color="auto" w:fill="auto"/>
            <w:vAlign w:val="center"/>
            <w:hideMark/>
          </w:tcPr>
          <w:p w14:paraId="225D8857"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COBERTURA</w:t>
            </w:r>
          </w:p>
        </w:tc>
        <w:tc>
          <w:tcPr>
            <w:tcW w:w="1085" w:type="dxa"/>
            <w:tcBorders>
              <w:top w:val="nil"/>
              <w:left w:val="nil"/>
              <w:bottom w:val="single" w:sz="4" w:space="0" w:color="auto"/>
              <w:right w:val="single" w:sz="4" w:space="0" w:color="auto"/>
            </w:tcBorders>
            <w:shd w:val="clear" w:color="auto" w:fill="auto"/>
            <w:vAlign w:val="center"/>
            <w:hideMark/>
          </w:tcPr>
          <w:p w14:paraId="79444320"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TASA DESEMPLEO</w:t>
            </w:r>
          </w:p>
        </w:tc>
        <w:tc>
          <w:tcPr>
            <w:tcW w:w="1044" w:type="dxa"/>
            <w:tcBorders>
              <w:top w:val="nil"/>
              <w:left w:val="nil"/>
              <w:bottom w:val="single" w:sz="4" w:space="0" w:color="auto"/>
              <w:right w:val="single" w:sz="4" w:space="0" w:color="auto"/>
            </w:tcBorders>
            <w:shd w:val="clear" w:color="auto" w:fill="auto"/>
            <w:vAlign w:val="center"/>
            <w:hideMark/>
          </w:tcPr>
          <w:p w14:paraId="4AD01471"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DEMANDA LABORAL ANUAL</w:t>
            </w:r>
          </w:p>
        </w:tc>
        <w:tc>
          <w:tcPr>
            <w:tcW w:w="1055" w:type="dxa"/>
            <w:tcBorders>
              <w:top w:val="nil"/>
              <w:left w:val="nil"/>
              <w:bottom w:val="single" w:sz="4" w:space="0" w:color="auto"/>
              <w:right w:val="single" w:sz="4" w:space="0" w:color="auto"/>
            </w:tcBorders>
            <w:shd w:val="clear" w:color="auto" w:fill="auto"/>
            <w:vAlign w:val="center"/>
            <w:hideMark/>
          </w:tcPr>
          <w:p w14:paraId="2BAD0998"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 xml:space="preserve">OFERTA LABORAL ANUAL </w:t>
            </w:r>
          </w:p>
        </w:tc>
        <w:tc>
          <w:tcPr>
            <w:tcW w:w="1652" w:type="dxa"/>
            <w:tcBorders>
              <w:top w:val="nil"/>
              <w:left w:val="nil"/>
              <w:bottom w:val="single" w:sz="4" w:space="0" w:color="auto"/>
              <w:right w:val="single" w:sz="4" w:space="0" w:color="auto"/>
            </w:tcBorders>
            <w:shd w:val="clear" w:color="auto" w:fill="auto"/>
            <w:vAlign w:val="center"/>
            <w:hideMark/>
          </w:tcPr>
          <w:p w14:paraId="2855DE31" w14:textId="77777777" w:rsidR="00554FED" w:rsidRPr="00554FED" w:rsidRDefault="00554FED" w:rsidP="00554FED">
            <w:pPr>
              <w:spacing w:after="0"/>
              <w:jc w:val="center"/>
              <w:rPr>
                <w:rFonts w:ascii="Segoe UI" w:eastAsia="Times New Roman" w:hAnsi="Segoe UI" w:cs="Segoe UI"/>
                <w:b/>
                <w:bCs/>
                <w:sz w:val="16"/>
                <w:szCs w:val="20"/>
                <w:lang w:val="es-CO" w:eastAsia="es-CO"/>
              </w:rPr>
            </w:pPr>
            <w:r w:rsidRPr="00554FED">
              <w:rPr>
                <w:rFonts w:ascii="Segoe UI" w:eastAsia="Times New Roman" w:hAnsi="Segoe UI" w:cs="Segoe UI"/>
                <w:b/>
                <w:bCs/>
                <w:sz w:val="16"/>
                <w:szCs w:val="20"/>
                <w:lang w:val="es-CO" w:eastAsia="es-CO"/>
              </w:rPr>
              <w:t>OFERTA/DEMANDA</w:t>
            </w:r>
          </w:p>
        </w:tc>
        <w:tc>
          <w:tcPr>
            <w:tcW w:w="1110" w:type="dxa"/>
            <w:tcBorders>
              <w:top w:val="nil"/>
              <w:left w:val="nil"/>
              <w:bottom w:val="nil"/>
              <w:right w:val="nil"/>
            </w:tcBorders>
            <w:shd w:val="clear" w:color="auto" w:fill="auto"/>
            <w:noWrap/>
            <w:vAlign w:val="bottom"/>
            <w:hideMark/>
          </w:tcPr>
          <w:p w14:paraId="0139CCB4" w14:textId="77777777" w:rsidR="00554FED" w:rsidRPr="00554FED" w:rsidRDefault="00554FED" w:rsidP="00554FED">
            <w:pPr>
              <w:spacing w:after="0"/>
              <w:jc w:val="center"/>
              <w:rPr>
                <w:rFonts w:ascii="Segoe UI" w:eastAsia="Times New Roman" w:hAnsi="Segoe UI" w:cs="Segoe UI"/>
                <w:b/>
                <w:bCs/>
                <w:sz w:val="16"/>
                <w:szCs w:val="20"/>
                <w:lang w:val="es-CO" w:eastAsia="es-CO"/>
              </w:rPr>
            </w:pPr>
          </w:p>
        </w:tc>
      </w:tr>
      <w:tr w:rsidR="00554FED" w:rsidRPr="00B019AC" w14:paraId="6DBA6A37"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33A68C9B" w14:textId="77777777" w:rsidR="00554FED" w:rsidRPr="00554FED" w:rsidRDefault="00554FED" w:rsidP="00554FED">
            <w:pPr>
              <w:spacing w:after="0"/>
              <w:jc w:val="right"/>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1</w:t>
            </w:r>
          </w:p>
        </w:tc>
        <w:tc>
          <w:tcPr>
            <w:tcW w:w="1334" w:type="dxa"/>
            <w:tcBorders>
              <w:top w:val="nil"/>
              <w:left w:val="nil"/>
              <w:bottom w:val="single" w:sz="4" w:space="0" w:color="auto"/>
              <w:right w:val="single" w:sz="4" w:space="0" w:color="auto"/>
            </w:tcBorders>
            <w:shd w:val="clear" w:color="auto" w:fill="auto"/>
            <w:noWrap/>
            <w:vAlign w:val="bottom"/>
            <w:hideMark/>
          </w:tcPr>
          <w:p w14:paraId="176CDFB4"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0.7319695</w:t>
            </w:r>
          </w:p>
        </w:tc>
        <w:tc>
          <w:tcPr>
            <w:tcW w:w="1080" w:type="dxa"/>
            <w:tcBorders>
              <w:top w:val="nil"/>
              <w:left w:val="nil"/>
              <w:bottom w:val="single" w:sz="4" w:space="0" w:color="auto"/>
              <w:right w:val="single" w:sz="4" w:space="0" w:color="auto"/>
            </w:tcBorders>
            <w:shd w:val="clear" w:color="auto" w:fill="auto"/>
            <w:noWrap/>
            <w:vAlign w:val="bottom"/>
            <w:hideMark/>
          </w:tcPr>
          <w:p w14:paraId="46CEBFDD"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0.1225913</w:t>
            </w:r>
          </w:p>
        </w:tc>
        <w:tc>
          <w:tcPr>
            <w:tcW w:w="1085" w:type="dxa"/>
            <w:tcBorders>
              <w:top w:val="nil"/>
              <w:left w:val="nil"/>
              <w:bottom w:val="single" w:sz="4" w:space="0" w:color="auto"/>
              <w:right w:val="single" w:sz="4" w:space="0" w:color="auto"/>
            </w:tcBorders>
            <w:shd w:val="clear" w:color="auto" w:fill="auto"/>
            <w:noWrap/>
            <w:vAlign w:val="bottom"/>
            <w:hideMark/>
          </w:tcPr>
          <w:p w14:paraId="04A35DB7"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0.1055494</w:t>
            </w:r>
          </w:p>
        </w:tc>
        <w:tc>
          <w:tcPr>
            <w:tcW w:w="1044" w:type="dxa"/>
            <w:tcBorders>
              <w:top w:val="nil"/>
              <w:left w:val="nil"/>
              <w:bottom w:val="single" w:sz="4" w:space="0" w:color="auto"/>
              <w:right w:val="single" w:sz="4" w:space="0" w:color="auto"/>
            </w:tcBorders>
            <w:shd w:val="clear" w:color="auto" w:fill="auto"/>
            <w:noWrap/>
            <w:vAlign w:val="bottom"/>
            <w:hideMark/>
          </w:tcPr>
          <w:p w14:paraId="0A4ED7CD"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0.2943336</w:t>
            </w:r>
          </w:p>
        </w:tc>
        <w:tc>
          <w:tcPr>
            <w:tcW w:w="1055" w:type="dxa"/>
            <w:tcBorders>
              <w:top w:val="nil"/>
              <w:left w:val="nil"/>
              <w:bottom w:val="single" w:sz="4" w:space="0" w:color="auto"/>
              <w:right w:val="single" w:sz="4" w:space="0" w:color="auto"/>
            </w:tcBorders>
            <w:shd w:val="clear" w:color="auto" w:fill="auto"/>
            <w:noWrap/>
            <w:vAlign w:val="bottom"/>
            <w:hideMark/>
          </w:tcPr>
          <w:p w14:paraId="0DB98E4B"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0.4043100</w:t>
            </w:r>
          </w:p>
        </w:tc>
        <w:tc>
          <w:tcPr>
            <w:tcW w:w="1652" w:type="dxa"/>
            <w:tcBorders>
              <w:top w:val="nil"/>
              <w:left w:val="nil"/>
              <w:bottom w:val="single" w:sz="4" w:space="0" w:color="auto"/>
              <w:right w:val="single" w:sz="4" w:space="0" w:color="auto"/>
            </w:tcBorders>
            <w:shd w:val="clear" w:color="auto" w:fill="auto"/>
            <w:noWrap/>
            <w:vAlign w:val="bottom"/>
            <w:hideMark/>
          </w:tcPr>
          <w:p w14:paraId="22949D47"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-0.5530858</w:t>
            </w:r>
          </w:p>
        </w:tc>
        <w:tc>
          <w:tcPr>
            <w:tcW w:w="1110" w:type="dxa"/>
            <w:tcBorders>
              <w:top w:val="nil"/>
              <w:left w:val="nil"/>
              <w:bottom w:val="nil"/>
              <w:right w:val="nil"/>
            </w:tcBorders>
            <w:shd w:val="clear" w:color="auto" w:fill="auto"/>
            <w:noWrap/>
            <w:vAlign w:val="bottom"/>
            <w:hideMark/>
          </w:tcPr>
          <w:p w14:paraId="3A6271F4" w14:textId="77777777" w:rsidR="00554FED" w:rsidRPr="00554FED" w:rsidRDefault="00554FED" w:rsidP="00554FED">
            <w:pPr>
              <w:spacing w:after="0"/>
              <w:rPr>
                <w:rFonts w:ascii="Calibri" w:eastAsia="Times New Roman" w:hAnsi="Calibri" w:cs="Calibri"/>
                <w:color w:val="000000"/>
                <w:sz w:val="18"/>
                <w:szCs w:val="22"/>
                <w:lang w:val="es-CO" w:eastAsia="es-CO"/>
              </w:rPr>
            </w:pPr>
          </w:p>
        </w:tc>
      </w:tr>
      <w:tr w:rsidR="00554FED" w:rsidRPr="00B019AC" w14:paraId="1ABC0083" w14:textId="77777777" w:rsidTr="00554FED">
        <w:trPr>
          <w:trHeight w:val="273"/>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14:paraId="2389B240" w14:textId="77777777" w:rsidR="00554FED" w:rsidRPr="00554FED" w:rsidRDefault="00554FED" w:rsidP="00554FED">
            <w:pPr>
              <w:spacing w:after="0"/>
              <w:jc w:val="right"/>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2</w:t>
            </w:r>
          </w:p>
        </w:tc>
        <w:tc>
          <w:tcPr>
            <w:tcW w:w="1334" w:type="dxa"/>
            <w:tcBorders>
              <w:top w:val="nil"/>
              <w:left w:val="nil"/>
              <w:bottom w:val="single" w:sz="4" w:space="0" w:color="auto"/>
              <w:right w:val="single" w:sz="4" w:space="0" w:color="auto"/>
            </w:tcBorders>
            <w:shd w:val="clear" w:color="auto" w:fill="auto"/>
            <w:noWrap/>
            <w:vAlign w:val="bottom"/>
            <w:hideMark/>
          </w:tcPr>
          <w:p w14:paraId="7487F4DF"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-0.8650549</w:t>
            </w:r>
          </w:p>
        </w:tc>
        <w:tc>
          <w:tcPr>
            <w:tcW w:w="1080" w:type="dxa"/>
            <w:tcBorders>
              <w:top w:val="nil"/>
              <w:left w:val="nil"/>
              <w:bottom w:val="single" w:sz="4" w:space="0" w:color="auto"/>
              <w:right w:val="single" w:sz="4" w:space="0" w:color="auto"/>
            </w:tcBorders>
            <w:shd w:val="clear" w:color="auto" w:fill="auto"/>
            <w:noWrap/>
            <w:vAlign w:val="bottom"/>
            <w:hideMark/>
          </w:tcPr>
          <w:p w14:paraId="1ECA14FC"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-0.1448806</w:t>
            </w:r>
          </w:p>
        </w:tc>
        <w:tc>
          <w:tcPr>
            <w:tcW w:w="1085" w:type="dxa"/>
            <w:tcBorders>
              <w:top w:val="nil"/>
              <w:left w:val="nil"/>
              <w:bottom w:val="single" w:sz="4" w:space="0" w:color="auto"/>
              <w:right w:val="single" w:sz="4" w:space="0" w:color="auto"/>
            </w:tcBorders>
            <w:shd w:val="clear" w:color="auto" w:fill="auto"/>
            <w:noWrap/>
            <w:vAlign w:val="bottom"/>
            <w:hideMark/>
          </w:tcPr>
          <w:p w14:paraId="4993D8B2"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-0.1247402</w:t>
            </w:r>
          </w:p>
        </w:tc>
        <w:tc>
          <w:tcPr>
            <w:tcW w:w="1044" w:type="dxa"/>
            <w:tcBorders>
              <w:top w:val="nil"/>
              <w:left w:val="nil"/>
              <w:bottom w:val="single" w:sz="4" w:space="0" w:color="auto"/>
              <w:right w:val="single" w:sz="4" w:space="0" w:color="auto"/>
            </w:tcBorders>
            <w:shd w:val="clear" w:color="auto" w:fill="auto"/>
            <w:noWrap/>
            <w:vAlign w:val="bottom"/>
            <w:hideMark/>
          </w:tcPr>
          <w:p w14:paraId="47ECF3A3"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-0.3478488</w:t>
            </w:r>
          </w:p>
        </w:tc>
        <w:tc>
          <w:tcPr>
            <w:tcW w:w="1055" w:type="dxa"/>
            <w:tcBorders>
              <w:top w:val="nil"/>
              <w:left w:val="nil"/>
              <w:bottom w:val="single" w:sz="4" w:space="0" w:color="auto"/>
              <w:right w:val="single" w:sz="4" w:space="0" w:color="auto"/>
            </w:tcBorders>
            <w:shd w:val="clear" w:color="auto" w:fill="auto"/>
            <w:noWrap/>
            <w:vAlign w:val="bottom"/>
            <w:hideMark/>
          </w:tcPr>
          <w:p w14:paraId="684B9F49"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-0.4778209</w:t>
            </w:r>
          </w:p>
        </w:tc>
        <w:tc>
          <w:tcPr>
            <w:tcW w:w="1652" w:type="dxa"/>
            <w:tcBorders>
              <w:top w:val="nil"/>
              <w:left w:val="nil"/>
              <w:bottom w:val="single" w:sz="4" w:space="0" w:color="auto"/>
              <w:right w:val="single" w:sz="4" w:space="0" w:color="auto"/>
            </w:tcBorders>
            <w:shd w:val="clear" w:color="auto" w:fill="auto"/>
            <w:noWrap/>
            <w:vAlign w:val="bottom"/>
            <w:hideMark/>
          </w:tcPr>
          <w:p w14:paraId="382AA303" w14:textId="77777777" w:rsidR="00554FED" w:rsidRPr="00554FED" w:rsidRDefault="00554FED" w:rsidP="00554FED">
            <w:pPr>
              <w:spacing w:after="0"/>
              <w:rPr>
                <w:rFonts w:ascii="Calibri" w:eastAsia="Times New Roman" w:hAnsi="Calibri" w:cs="Calibri"/>
                <w:color w:val="000000"/>
                <w:sz w:val="18"/>
                <w:szCs w:val="22"/>
                <w:lang w:val="es-CO" w:eastAsia="es-CO"/>
              </w:rPr>
            </w:pPr>
            <w:r w:rsidRPr="00554FED">
              <w:rPr>
                <w:rFonts w:ascii="Calibri" w:eastAsia="Times New Roman" w:hAnsi="Calibri" w:cs="Calibri"/>
                <w:color w:val="000000"/>
                <w:sz w:val="18"/>
                <w:szCs w:val="22"/>
                <w:lang w:val="es-CO" w:eastAsia="es-CO"/>
              </w:rPr>
              <w:t>0.6536468</w:t>
            </w:r>
          </w:p>
        </w:tc>
        <w:tc>
          <w:tcPr>
            <w:tcW w:w="1110" w:type="dxa"/>
            <w:tcBorders>
              <w:top w:val="nil"/>
              <w:left w:val="nil"/>
              <w:bottom w:val="nil"/>
              <w:right w:val="nil"/>
            </w:tcBorders>
            <w:shd w:val="clear" w:color="auto" w:fill="auto"/>
            <w:noWrap/>
            <w:vAlign w:val="bottom"/>
            <w:hideMark/>
          </w:tcPr>
          <w:p w14:paraId="56BC8EB8" w14:textId="77777777" w:rsidR="00554FED" w:rsidRPr="00554FED" w:rsidRDefault="00554FED" w:rsidP="00554FED">
            <w:pPr>
              <w:spacing w:after="0"/>
              <w:rPr>
                <w:rFonts w:ascii="Calibri" w:eastAsia="Times New Roman" w:hAnsi="Calibri" w:cs="Calibri"/>
                <w:color w:val="000000"/>
                <w:sz w:val="18"/>
                <w:szCs w:val="22"/>
                <w:lang w:val="es-CO" w:eastAsia="es-CO"/>
              </w:rPr>
            </w:pPr>
          </w:p>
        </w:tc>
      </w:tr>
    </w:tbl>
    <w:p w14:paraId="51790785" w14:textId="77777777" w:rsidR="00554FED" w:rsidRPr="00B019AC" w:rsidRDefault="00554FED" w:rsidP="00AF2723">
      <w:pPr>
        <w:pStyle w:val="Textoindependiente"/>
        <w:rPr>
          <w:sz w:val="20"/>
          <w:lang w:val="es-CO"/>
        </w:rPr>
      </w:pPr>
    </w:p>
    <w:p w14:paraId="06D95506" w14:textId="77777777" w:rsidR="00B019AC" w:rsidRPr="00B019AC" w:rsidRDefault="00B019AC">
      <w:pPr>
        <w:pStyle w:val="Textoindependiente"/>
        <w:rPr>
          <w:sz w:val="22"/>
          <w:lang w:val="es-CO"/>
        </w:rPr>
      </w:pPr>
    </w:p>
    <w:sectPr w:rsidR="00B019AC" w:rsidRPr="00B019A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8408A" w14:textId="77777777" w:rsidR="00BC1F5F" w:rsidRDefault="00BC1F5F">
      <w:pPr>
        <w:spacing w:after="0"/>
      </w:pPr>
      <w:r>
        <w:separator/>
      </w:r>
    </w:p>
  </w:endnote>
  <w:endnote w:type="continuationSeparator" w:id="0">
    <w:p w14:paraId="1A98E77F" w14:textId="77777777" w:rsidR="00BC1F5F" w:rsidRDefault="00BC1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C66A3" w14:textId="77777777" w:rsidR="00BC1F5F" w:rsidRDefault="00BC1F5F">
      <w:r>
        <w:separator/>
      </w:r>
    </w:p>
  </w:footnote>
  <w:footnote w:type="continuationSeparator" w:id="0">
    <w:p w14:paraId="30F51758" w14:textId="77777777" w:rsidR="00BC1F5F" w:rsidRDefault="00BC1F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238CC"/>
    <w:multiLevelType w:val="multilevel"/>
    <w:tmpl w:val="86BC7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AE626D6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27ADE4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B385AA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D3C4B9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26A6A0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360B11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860547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9A42D4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6"/>
  </w:num>
  <w:num w:numId="3">
    <w:abstractNumId w:val="7"/>
  </w:num>
  <w:num w:numId="4">
    <w:abstractNumId w:val="8"/>
  </w:num>
  <w:num w:numId="5">
    <w:abstractNumId w:val="9"/>
  </w:num>
  <w:num w:numId="6">
    <w:abstractNumId w:val="11"/>
  </w:num>
  <w:num w:numId="7">
    <w:abstractNumId w:val="2"/>
  </w:num>
  <w:num w:numId="8">
    <w:abstractNumId w:val="3"/>
  </w:num>
  <w:num w:numId="9">
    <w:abstractNumId w:val="4"/>
  </w:num>
  <w:num w:numId="10">
    <w:abstractNumId w:val="5"/>
  </w:num>
  <w:num w:numId="11">
    <w:abstractNumId w:val="10"/>
  </w:num>
  <w:num w:numId="12">
    <w:abstractNumId w:val="12"/>
  </w:num>
  <w:num w:numId="13">
    <w:abstractNumId w:val="12"/>
  </w:num>
  <w:num w:numId="14">
    <w:abstractNumId w:val="1"/>
  </w:num>
  <w:num w:numId="15">
    <w:abstractNumId w:val="12"/>
  </w:num>
  <w:num w:numId="16">
    <w:abstractNumId w:val="1"/>
  </w:num>
  <w:num w:numId="17">
    <w:abstractNumId w:val="1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102"/>
    <w:rsid w:val="0014592F"/>
    <w:rsid w:val="0020643D"/>
    <w:rsid w:val="00217094"/>
    <w:rsid w:val="002240BB"/>
    <w:rsid w:val="00231C39"/>
    <w:rsid w:val="0029481F"/>
    <w:rsid w:val="0032603A"/>
    <w:rsid w:val="0035710F"/>
    <w:rsid w:val="00375FA5"/>
    <w:rsid w:val="003B6341"/>
    <w:rsid w:val="003C4FE2"/>
    <w:rsid w:val="003F1C25"/>
    <w:rsid w:val="004E29B3"/>
    <w:rsid w:val="00544C28"/>
    <w:rsid w:val="00554FED"/>
    <w:rsid w:val="00590D07"/>
    <w:rsid w:val="00656C7E"/>
    <w:rsid w:val="00784D58"/>
    <w:rsid w:val="007B77E2"/>
    <w:rsid w:val="00836C77"/>
    <w:rsid w:val="00866BF1"/>
    <w:rsid w:val="008D6863"/>
    <w:rsid w:val="008F640F"/>
    <w:rsid w:val="00924B12"/>
    <w:rsid w:val="009B36F5"/>
    <w:rsid w:val="00A143EA"/>
    <w:rsid w:val="00AE5AC2"/>
    <w:rsid w:val="00AF2723"/>
    <w:rsid w:val="00B019AC"/>
    <w:rsid w:val="00B86B75"/>
    <w:rsid w:val="00BA6592"/>
    <w:rsid w:val="00BC1F5F"/>
    <w:rsid w:val="00BC48D5"/>
    <w:rsid w:val="00C04F08"/>
    <w:rsid w:val="00C36279"/>
    <w:rsid w:val="00C607C6"/>
    <w:rsid w:val="00CD7714"/>
    <w:rsid w:val="00D01A75"/>
    <w:rsid w:val="00D41468"/>
    <w:rsid w:val="00D50E52"/>
    <w:rsid w:val="00D61889"/>
    <w:rsid w:val="00D90DBE"/>
    <w:rsid w:val="00E315A3"/>
    <w:rsid w:val="00F5299F"/>
    <w:rsid w:val="00F60B0D"/>
    <w:rsid w:val="00FF4D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3160"/>
  <w15:docId w15:val="{6E71CECE-B9A4-47AE-87AF-F5765FBB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ascii="Times New Roman" w:eastAsiaTheme="majorEastAsia" w:hAnsi="Times New Roman"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ascii="Times New Roman" w:eastAsiaTheme="majorEastAsia" w:hAnsi="Times New Roman"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rFonts w:ascii="Times New Roman" w:hAnsi="Times New Roman"/>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rPr>
      <w:rFonts w:ascii="Times New Roman" w:hAnsi="Times New Roman"/>
    </w:rPr>
  </w:style>
  <w:style w:type="paragraph" w:styleId="Listaconvietas2">
    <w:name w:val="List Bullet 2"/>
    <w:basedOn w:val="Normal"/>
    <w:unhideWhenUsed/>
    <w:rsid w:val="004C55D7"/>
    <w:pPr>
      <w:numPr>
        <w:numId w:val="5"/>
      </w:numPr>
      <w:contextualSpacing/>
    </w:pPr>
    <w:rPr>
      <w:rFonts w:ascii="Times New Roman" w:hAnsi="Times New Roman"/>
    </w:rPr>
  </w:style>
  <w:style w:type="paragraph" w:styleId="HTMLconformatoprevio">
    <w:name w:val="HTML Preformatted"/>
    <w:basedOn w:val="Normal"/>
    <w:link w:val="HTMLconformatoprevioCar"/>
    <w:uiPriority w:val="99"/>
    <w:semiHidden/>
    <w:unhideWhenUsed/>
    <w:rsid w:val="00656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656C7E"/>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5298">
      <w:bodyDiv w:val="1"/>
      <w:marLeft w:val="0"/>
      <w:marRight w:val="0"/>
      <w:marTop w:val="0"/>
      <w:marBottom w:val="0"/>
      <w:divBdr>
        <w:top w:val="none" w:sz="0" w:space="0" w:color="auto"/>
        <w:left w:val="none" w:sz="0" w:space="0" w:color="auto"/>
        <w:bottom w:val="none" w:sz="0" w:space="0" w:color="auto"/>
        <w:right w:val="none" w:sz="0" w:space="0" w:color="auto"/>
      </w:divBdr>
    </w:div>
    <w:div w:id="38357765">
      <w:bodyDiv w:val="1"/>
      <w:marLeft w:val="0"/>
      <w:marRight w:val="0"/>
      <w:marTop w:val="0"/>
      <w:marBottom w:val="0"/>
      <w:divBdr>
        <w:top w:val="none" w:sz="0" w:space="0" w:color="auto"/>
        <w:left w:val="none" w:sz="0" w:space="0" w:color="auto"/>
        <w:bottom w:val="none" w:sz="0" w:space="0" w:color="auto"/>
        <w:right w:val="none" w:sz="0" w:space="0" w:color="auto"/>
      </w:divBdr>
    </w:div>
    <w:div w:id="315188993">
      <w:bodyDiv w:val="1"/>
      <w:marLeft w:val="0"/>
      <w:marRight w:val="0"/>
      <w:marTop w:val="0"/>
      <w:marBottom w:val="0"/>
      <w:divBdr>
        <w:top w:val="none" w:sz="0" w:space="0" w:color="auto"/>
        <w:left w:val="none" w:sz="0" w:space="0" w:color="auto"/>
        <w:bottom w:val="none" w:sz="0" w:space="0" w:color="auto"/>
        <w:right w:val="none" w:sz="0" w:space="0" w:color="auto"/>
      </w:divBdr>
    </w:div>
    <w:div w:id="371611650">
      <w:bodyDiv w:val="1"/>
      <w:marLeft w:val="0"/>
      <w:marRight w:val="0"/>
      <w:marTop w:val="0"/>
      <w:marBottom w:val="0"/>
      <w:divBdr>
        <w:top w:val="none" w:sz="0" w:space="0" w:color="auto"/>
        <w:left w:val="none" w:sz="0" w:space="0" w:color="auto"/>
        <w:bottom w:val="none" w:sz="0" w:space="0" w:color="auto"/>
        <w:right w:val="none" w:sz="0" w:space="0" w:color="auto"/>
      </w:divBdr>
    </w:div>
    <w:div w:id="417286140">
      <w:bodyDiv w:val="1"/>
      <w:marLeft w:val="0"/>
      <w:marRight w:val="0"/>
      <w:marTop w:val="0"/>
      <w:marBottom w:val="0"/>
      <w:divBdr>
        <w:top w:val="none" w:sz="0" w:space="0" w:color="auto"/>
        <w:left w:val="none" w:sz="0" w:space="0" w:color="auto"/>
        <w:bottom w:val="none" w:sz="0" w:space="0" w:color="auto"/>
        <w:right w:val="none" w:sz="0" w:space="0" w:color="auto"/>
      </w:divBdr>
    </w:div>
    <w:div w:id="627247558">
      <w:bodyDiv w:val="1"/>
      <w:marLeft w:val="0"/>
      <w:marRight w:val="0"/>
      <w:marTop w:val="0"/>
      <w:marBottom w:val="0"/>
      <w:divBdr>
        <w:top w:val="none" w:sz="0" w:space="0" w:color="auto"/>
        <w:left w:val="none" w:sz="0" w:space="0" w:color="auto"/>
        <w:bottom w:val="none" w:sz="0" w:space="0" w:color="auto"/>
        <w:right w:val="none" w:sz="0" w:space="0" w:color="auto"/>
      </w:divBdr>
    </w:div>
    <w:div w:id="761992977">
      <w:bodyDiv w:val="1"/>
      <w:marLeft w:val="0"/>
      <w:marRight w:val="0"/>
      <w:marTop w:val="0"/>
      <w:marBottom w:val="0"/>
      <w:divBdr>
        <w:top w:val="none" w:sz="0" w:space="0" w:color="auto"/>
        <w:left w:val="none" w:sz="0" w:space="0" w:color="auto"/>
        <w:bottom w:val="none" w:sz="0" w:space="0" w:color="auto"/>
        <w:right w:val="none" w:sz="0" w:space="0" w:color="auto"/>
      </w:divBdr>
    </w:div>
    <w:div w:id="901720871">
      <w:bodyDiv w:val="1"/>
      <w:marLeft w:val="0"/>
      <w:marRight w:val="0"/>
      <w:marTop w:val="0"/>
      <w:marBottom w:val="0"/>
      <w:divBdr>
        <w:top w:val="none" w:sz="0" w:space="0" w:color="auto"/>
        <w:left w:val="none" w:sz="0" w:space="0" w:color="auto"/>
        <w:bottom w:val="none" w:sz="0" w:space="0" w:color="auto"/>
        <w:right w:val="none" w:sz="0" w:space="0" w:color="auto"/>
      </w:divBdr>
    </w:div>
    <w:div w:id="944338145">
      <w:bodyDiv w:val="1"/>
      <w:marLeft w:val="0"/>
      <w:marRight w:val="0"/>
      <w:marTop w:val="0"/>
      <w:marBottom w:val="0"/>
      <w:divBdr>
        <w:top w:val="none" w:sz="0" w:space="0" w:color="auto"/>
        <w:left w:val="none" w:sz="0" w:space="0" w:color="auto"/>
        <w:bottom w:val="none" w:sz="0" w:space="0" w:color="auto"/>
        <w:right w:val="none" w:sz="0" w:space="0" w:color="auto"/>
      </w:divBdr>
    </w:div>
    <w:div w:id="1046299518">
      <w:bodyDiv w:val="1"/>
      <w:marLeft w:val="0"/>
      <w:marRight w:val="0"/>
      <w:marTop w:val="0"/>
      <w:marBottom w:val="0"/>
      <w:divBdr>
        <w:top w:val="none" w:sz="0" w:space="0" w:color="auto"/>
        <w:left w:val="none" w:sz="0" w:space="0" w:color="auto"/>
        <w:bottom w:val="none" w:sz="0" w:space="0" w:color="auto"/>
        <w:right w:val="none" w:sz="0" w:space="0" w:color="auto"/>
      </w:divBdr>
    </w:div>
    <w:div w:id="1224637007">
      <w:bodyDiv w:val="1"/>
      <w:marLeft w:val="0"/>
      <w:marRight w:val="0"/>
      <w:marTop w:val="0"/>
      <w:marBottom w:val="0"/>
      <w:divBdr>
        <w:top w:val="none" w:sz="0" w:space="0" w:color="auto"/>
        <w:left w:val="none" w:sz="0" w:space="0" w:color="auto"/>
        <w:bottom w:val="none" w:sz="0" w:space="0" w:color="auto"/>
        <w:right w:val="none" w:sz="0" w:space="0" w:color="auto"/>
      </w:divBdr>
    </w:div>
    <w:div w:id="1289361115">
      <w:bodyDiv w:val="1"/>
      <w:marLeft w:val="0"/>
      <w:marRight w:val="0"/>
      <w:marTop w:val="0"/>
      <w:marBottom w:val="0"/>
      <w:divBdr>
        <w:top w:val="none" w:sz="0" w:space="0" w:color="auto"/>
        <w:left w:val="none" w:sz="0" w:space="0" w:color="auto"/>
        <w:bottom w:val="none" w:sz="0" w:space="0" w:color="auto"/>
        <w:right w:val="none" w:sz="0" w:space="0" w:color="auto"/>
      </w:divBdr>
    </w:div>
    <w:div w:id="1371875157">
      <w:bodyDiv w:val="1"/>
      <w:marLeft w:val="0"/>
      <w:marRight w:val="0"/>
      <w:marTop w:val="0"/>
      <w:marBottom w:val="0"/>
      <w:divBdr>
        <w:top w:val="none" w:sz="0" w:space="0" w:color="auto"/>
        <w:left w:val="none" w:sz="0" w:space="0" w:color="auto"/>
        <w:bottom w:val="none" w:sz="0" w:space="0" w:color="auto"/>
        <w:right w:val="none" w:sz="0" w:space="0" w:color="auto"/>
      </w:divBdr>
    </w:div>
    <w:div w:id="1556238189">
      <w:bodyDiv w:val="1"/>
      <w:marLeft w:val="0"/>
      <w:marRight w:val="0"/>
      <w:marTop w:val="0"/>
      <w:marBottom w:val="0"/>
      <w:divBdr>
        <w:top w:val="none" w:sz="0" w:space="0" w:color="auto"/>
        <w:left w:val="none" w:sz="0" w:space="0" w:color="auto"/>
        <w:bottom w:val="none" w:sz="0" w:space="0" w:color="auto"/>
        <w:right w:val="none" w:sz="0" w:space="0" w:color="auto"/>
      </w:divBdr>
    </w:div>
    <w:div w:id="1699235725">
      <w:bodyDiv w:val="1"/>
      <w:marLeft w:val="0"/>
      <w:marRight w:val="0"/>
      <w:marTop w:val="0"/>
      <w:marBottom w:val="0"/>
      <w:divBdr>
        <w:top w:val="none" w:sz="0" w:space="0" w:color="auto"/>
        <w:left w:val="none" w:sz="0" w:space="0" w:color="auto"/>
        <w:bottom w:val="none" w:sz="0" w:space="0" w:color="auto"/>
        <w:right w:val="none" w:sz="0" w:space="0" w:color="auto"/>
      </w:divBdr>
    </w:div>
    <w:div w:id="2130004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Report 7:Resilience measurement in physical or social system</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7:Resilience measurement in physical or social system</dc:title>
  <dc:creator>Viviana Flórez Camacho, Mary Jane Rivero Morales (vcflorez@uninorte.edu.co, mriveroj@uninorte.edu.co)</dc:creator>
  <cp:lastModifiedBy>User</cp:lastModifiedBy>
  <cp:revision>2</cp:revision>
  <dcterms:created xsi:type="dcterms:W3CDTF">2020-09-14T21:39:00Z</dcterms:created>
  <dcterms:modified xsi:type="dcterms:W3CDTF">2020-09-14T21:39:00Z</dcterms:modified>
</cp:coreProperties>
</file>