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43EB7F" w14:textId="5201AEDE" w:rsidR="007E5E56" w:rsidRPr="00F85319" w:rsidRDefault="00F85319" w:rsidP="007E5E56">
      <w:pPr>
        <w:pStyle w:val="TituloP"/>
        <w:rPr>
          <w:rFonts w:ascii="Montserrat" w:eastAsia="Century Schoolbook" w:hAnsi="Montserrat" w:cs="Century Schoolbook"/>
          <w:bCs/>
          <w:color w:val="33455D"/>
          <w:sz w:val="30"/>
          <w:szCs w:val="30"/>
          <w:lang w:val="es-CO" w:eastAsia="es-ES_tradnl"/>
        </w:rPr>
      </w:pPr>
      <w:r w:rsidRPr="00F85319">
        <w:rPr>
          <w:rFonts w:ascii="Montserrat" w:eastAsia="Century Schoolbook" w:hAnsi="Montserrat" w:cs="Century Schoolbook"/>
          <w:bCs/>
          <w:color w:val="33455D"/>
          <w:sz w:val="30"/>
          <w:szCs w:val="30"/>
          <w:lang w:val="es-CO" w:eastAsia="es-ES_tradnl"/>
        </w:rPr>
        <w:t>Título del artículo</w:t>
      </w:r>
    </w:p>
    <w:p w14:paraId="46AE35F6" w14:textId="473E6405" w:rsidR="007E5E56" w:rsidRPr="00F85319" w:rsidRDefault="00F85319" w:rsidP="007E5E56">
      <w:pPr>
        <w:pStyle w:val="TituloP"/>
        <w:rPr>
          <w:rFonts w:ascii="Montserrat" w:eastAsia="Times New Roman" w:hAnsi="Montserrat"/>
          <w:b w:val="0"/>
          <w:color w:val="33455D"/>
          <w:sz w:val="26"/>
          <w:szCs w:val="26"/>
          <w:lang w:val="es-CO" w:eastAsia="es-ES_tradnl"/>
        </w:rPr>
      </w:pPr>
      <w:r w:rsidRPr="00F85319">
        <w:rPr>
          <w:rFonts w:ascii="Montserrat" w:eastAsia="Times New Roman" w:hAnsi="Montserrat"/>
          <w:b w:val="0"/>
          <w:color w:val="33455D"/>
          <w:sz w:val="26"/>
          <w:szCs w:val="26"/>
          <w:lang w:val="es-CO" w:eastAsia="es-ES_tradnl"/>
        </w:rPr>
        <w:t>Title of the paper</w:t>
      </w:r>
    </w:p>
    <w:p w14:paraId="2458FB81" w14:textId="77777777" w:rsidR="007E5E56" w:rsidRDefault="007E5E56" w:rsidP="007E5E56">
      <w:pPr>
        <w:pStyle w:val="TituloP"/>
        <w:rPr>
          <w:rFonts w:ascii="Century Schoolbook" w:hAnsi="Century Schoolbook"/>
        </w:rPr>
      </w:pPr>
    </w:p>
    <w:p w14:paraId="04B5553D" w14:textId="77777777" w:rsidR="007E5E56" w:rsidRPr="00F85319" w:rsidRDefault="007E5E56" w:rsidP="007E5E56">
      <w:pPr>
        <w:pStyle w:val="Sinespaciado"/>
        <w:jc w:val="center"/>
        <w:rPr>
          <w:rFonts w:ascii="Montserrat" w:eastAsia="Times New Roman" w:hAnsi="Montserrat"/>
          <w:sz w:val="18"/>
          <w:szCs w:val="18"/>
          <w:lang w:eastAsia="es-ES_tradnl"/>
        </w:rPr>
      </w:pPr>
      <w:r w:rsidRPr="00F85319">
        <w:rPr>
          <w:rFonts w:ascii="Montserrat" w:eastAsia="Times New Roman" w:hAnsi="Montserrat"/>
          <w:sz w:val="18"/>
          <w:szCs w:val="18"/>
          <w:lang w:eastAsia="es-ES_tradnl"/>
        </w:rPr>
        <w:t>Primer Autor</w:t>
      </w:r>
      <w:r w:rsidRPr="00F85319">
        <w:rPr>
          <w:rFonts w:ascii="Montserrat" w:eastAsia="Times New Roman" w:hAnsi="Montserrat"/>
          <w:sz w:val="18"/>
          <w:szCs w:val="18"/>
          <w:vertAlign w:val="superscript"/>
          <w:lang w:eastAsia="es-ES_tradnl"/>
        </w:rPr>
        <w:t>1</w:t>
      </w:r>
      <w:r w:rsidRPr="00F85319">
        <w:rPr>
          <w:rFonts w:ascii="Montserrat" w:eastAsia="Times New Roman" w:hAnsi="Montserrat"/>
          <w:sz w:val="18"/>
          <w:szCs w:val="18"/>
          <w:lang w:eastAsia="es-ES_tradnl"/>
        </w:rPr>
        <w:t>, Segundo Autor</w:t>
      </w:r>
      <w:r w:rsidRPr="00F85319">
        <w:rPr>
          <w:rFonts w:ascii="Montserrat" w:eastAsia="Times New Roman" w:hAnsi="Montserrat"/>
          <w:sz w:val="18"/>
          <w:szCs w:val="18"/>
          <w:vertAlign w:val="superscript"/>
          <w:lang w:eastAsia="es-ES_tradnl"/>
        </w:rPr>
        <w:t>2</w:t>
      </w:r>
      <w:r w:rsidRPr="00F85319">
        <w:rPr>
          <w:rFonts w:ascii="Montserrat" w:eastAsia="Times New Roman" w:hAnsi="Montserrat"/>
          <w:sz w:val="18"/>
          <w:szCs w:val="18"/>
          <w:lang w:eastAsia="es-ES_tradnl"/>
        </w:rPr>
        <w:t>,</w:t>
      </w:r>
      <w:r>
        <w:rPr>
          <w:rFonts w:ascii="Century Schoolbook" w:hAnsi="Century Schoolbook"/>
        </w:rPr>
        <w:t xml:space="preserve"> </w:t>
      </w:r>
      <w:r w:rsidRPr="00F85319">
        <w:rPr>
          <w:rFonts w:ascii="Montserrat" w:eastAsia="Times New Roman" w:hAnsi="Montserrat"/>
          <w:sz w:val="18"/>
          <w:szCs w:val="18"/>
          <w:lang w:eastAsia="es-ES_tradnl"/>
        </w:rPr>
        <w:t>Tercer Autor</w:t>
      </w:r>
      <w:r w:rsidRPr="00F85319">
        <w:rPr>
          <w:rFonts w:ascii="Montserrat" w:eastAsia="Times New Roman" w:hAnsi="Montserrat"/>
          <w:sz w:val="18"/>
          <w:szCs w:val="18"/>
          <w:vertAlign w:val="superscript"/>
          <w:lang w:eastAsia="es-ES_tradnl"/>
        </w:rPr>
        <w:t>3</w:t>
      </w:r>
    </w:p>
    <w:p w14:paraId="3B93C2AD" w14:textId="77777777" w:rsidR="007E5E56" w:rsidRDefault="007E5E56" w:rsidP="007E5E56">
      <w:pPr>
        <w:pStyle w:val="Sinespaciado"/>
        <w:jc w:val="center"/>
        <w:rPr>
          <w:rFonts w:ascii="Century Schoolbook" w:hAnsi="Century Schoolbook"/>
        </w:rPr>
      </w:pPr>
    </w:p>
    <w:p w14:paraId="2EA0458F" w14:textId="77777777" w:rsidR="007E5E56" w:rsidRPr="00F85319" w:rsidRDefault="007E5E56" w:rsidP="007E5E56">
      <w:pPr>
        <w:pStyle w:val="Sinespaciado"/>
        <w:spacing w:line="240" w:lineRule="auto"/>
        <w:rPr>
          <w:rFonts w:ascii="Montserrat" w:eastAsia="Times New Roman" w:hAnsi="Montserrat"/>
          <w:sz w:val="18"/>
          <w:szCs w:val="18"/>
          <w:lang w:eastAsia="es-ES_tradnl"/>
        </w:rPr>
      </w:pPr>
      <w:r w:rsidRPr="00F85319">
        <w:rPr>
          <w:rFonts w:ascii="Montserrat" w:eastAsia="Times New Roman" w:hAnsi="Montserrat"/>
          <w:sz w:val="18"/>
          <w:szCs w:val="18"/>
          <w:vertAlign w:val="superscript"/>
          <w:lang w:eastAsia="es-ES_tradnl"/>
        </w:rPr>
        <w:t>1</w:t>
      </w:r>
      <w:r w:rsidRPr="00F85319">
        <w:rPr>
          <w:rFonts w:ascii="Montserrat" w:eastAsia="Times New Roman" w:hAnsi="Montserrat"/>
          <w:sz w:val="18"/>
          <w:szCs w:val="18"/>
          <w:lang w:eastAsia="es-ES_tradnl"/>
        </w:rPr>
        <w:t xml:space="preserve"> Institución</w:t>
      </w:r>
    </w:p>
    <w:p w14:paraId="55994934" w14:textId="77777777" w:rsidR="007E5E56" w:rsidRPr="00F85319" w:rsidRDefault="007E5E56" w:rsidP="007E5E56">
      <w:pPr>
        <w:pStyle w:val="Sinespaciado"/>
        <w:spacing w:line="240" w:lineRule="auto"/>
        <w:rPr>
          <w:rFonts w:ascii="Montserrat" w:eastAsia="Times New Roman" w:hAnsi="Montserrat"/>
          <w:sz w:val="18"/>
          <w:szCs w:val="18"/>
          <w:lang w:eastAsia="es-ES_tradnl"/>
        </w:rPr>
      </w:pPr>
      <w:r w:rsidRPr="00F85319">
        <w:rPr>
          <w:rFonts w:ascii="Montserrat" w:eastAsia="Times New Roman" w:hAnsi="Montserrat"/>
          <w:sz w:val="18"/>
          <w:szCs w:val="18"/>
          <w:lang w:eastAsia="es-ES_tradnl"/>
        </w:rPr>
        <w:t>Ciudad-país</w:t>
      </w:r>
    </w:p>
    <w:p w14:paraId="749A29F4" w14:textId="77777777" w:rsidR="007E5E56" w:rsidRPr="00F85319" w:rsidRDefault="007E5E56" w:rsidP="007E5E56">
      <w:pPr>
        <w:pStyle w:val="Sinespaciado"/>
        <w:spacing w:line="240" w:lineRule="auto"/>
        <w:rPr>
          <w:rFonts w:ascii="Montserrat" w:eastAsia="Times New Roman" w:hAnsi="Montserrat"/>
          <w:sz w:val="18"/>
          <w:szCs w:val="18"/>
          <w:lang w:eastAsia="es-ES_tradnl"/>
        </w:rPr>
      </w:pPr>
      <w:r w:rsidRPr="00F85319">
        <w:rPr>
          <w:rFonts w:ascii="Montserrat" w:eastAsia="Times New Roman" w:hAnsi="Montserrat"/>
          <w:sz w:val="18"/>
          <w:szCs w:val="18"/>
          <w:lang w:eastAsia="es-ES_tradnl"/>
        </w:rPr>
        <w:t>Correo electrónico institucional</w:t>
      </w:r>
    </w:p>
    <w:p w14:paraId="59485C37" w14:textId="77777777" w:rsidR="007E5E56" w:rsidRPr="00F85319" w:rsidRDefault="007E5E56" w:rsidP="007E5E56">
      <w:pPr>
        <w:pStyle w:val="Sinespaciado"/>
        <w:spacing w:line="240" w:lineRule="auto"/>
        <w:rPr>
          <w:rFonts w:ascii="Montserrat" w:eastAsia="Times New Roman" w:hAnsi="Montserrat"/>
          <w:sz w:val="18"/>
          <w:szCs w:val="18"/>
          <w:lang w:eastAsia="es-ES_tradnl"/>
        </w:rPr>
      </w:pPr>
      <w:r w:rsidRPr="00F85319">
        <w:rPr>
          <w:rFonts w:ascii="Montserrat" w:eastAsia="Times New Roman" w:hAnsi="Montserrat"/>
          <w:sz w:val="18"/>
          <w:szCs w:val="18"/>
          <w:lang w:eastAsia="es-ES_tradnl"/>
        </w:rPr>
        <w:t xml:space="preserve">Identificador ORCID </w:t>
      </w:r>
    </w:p>
    <w:p w14:paraId="48069D72" w14:textId="77777777" w:rsidR="007E5E56" w:rsidRDefault="007E5E56" w:rsidP="007E5E56">
      <w:pPr>
        <w:pStyle w:val="Sinespaciado"/>
        <w:spacing w:line="240" w:lineRule="auto"/>
        <w:rPr>
          <w:rFonts w:ascii="Century Schoolbook" w:hAnsi="Century Schoolbook"/>
        </w:rPr>
      </w:pPr>
    </w:p>
    <w:p w14:paraId="40D2F4BB" w14:textId="77777777" w:rsidR="007E5E56" w:rsidRDefault="007E5E56" w:rsidP="007E5E56">
      <w:pPr>
        <w:pStyle w:val="Sinespaciado"/>
        <w:spacing w:line="240" w:lineRule="auto"/>
        <w:rPr>
          <w:rFonts w:ascii="Century Schoolbook" w:hAnsi="Century Schoolbook"/>
        </w:rPr>
      </w:pPr>
    </w:p>
    <w:p w14:paraId="78038D5C" w14:textId="77777777" w:rsidR="007E5E56" w:rsidRPr="00F85319" w:rsidRDefault="007E5E56" w:rsidP="007E5E56">
      <w:pPr>
        <w:pStyle w:val="Sinespaciado"/>
        <w:spacing w:line="240" w:lineRule="auto"/>
        <w:rPr>
          <w:rFonts w:ascii="Montserrat" w:eastAsia="Times New Roman" w:hAnsi="Montserrat"/>
          <w:sz w:val="18"/>
          <w:szCs w:val="18"/>
          <w:lang w:eastAsia="es-ES_tradnl"/>
        </w:rPr>
      </w:pPr>
      <w:r w:rsidRPr="00F85319">
        <w:rPr>
          <w:rFonts w:ascii="Montserrat" w:eastAsia="Times New Roman" w:hAnsi="Montserrat"/>
          <w:sz w:val="18"/>
          <w:szCs w:val="18"/>
          <w:vertAlign w:val="superscript"/>
          <w:lang w:eastAsia="es-ES_tradnl"/>
        </w:rPr>
        <w:t>2</w:t>
      </w:r>
      <w:r w:rsidRPr="00F85319">
        <w:rPr>
          <w:rFonts w:ascii="Montserrat" w:eastAsia="Times New Roman" w:hAnsi="Montserrat"/>
          <w:sz w:val="18"/>
          <w:szCs w:val="18"/>
          <w:lang w:eastAsia="es-ES_tradnl"/>
        </w:rPr>
        <w:t xml:space="preserve"> Institución</w:t>
      </w:r>
    </w:p>
    <w:p w14:paraId="3B53040C" w14:textId="77777777" w:rsidR="007E5E56" w:rsidRPr="00F85319" w:rsidRDefault="007E5E56" w:rsidP="007E5E56">
      <w:pPr>
        <w:pStyle w:val="Sinespaciado"/>
        <w:spacing w:line="240" w:lineRule="auto"/>
        <w:rPr>
          <w:rFonts w:ascii="Montserrat" w:eastAsia="Times New Roman" w:hAnsi="Montserrat"/>
          <w:sz w:val="18"/>
          <w:szCs w:val="18"/>
          <w:lang w:eastAsia="es-ES_tradnl"/>
        </w:rPr>
      </w:pPr>
      <w:r w:rsidRPr="00F85319">
        <w:rPr>
          <w:rFonts w:ascii="Montserrat" w:eastAsia="Times New Roman" w:hAnsi="Montserrat"/>
          <w:sz w:val="18"/>
          <w:szCs w:val="18"/>
          <w:lang w:eastAsia="es-ES_tradnl"/>
        </w:rPr>
        <w:t>Ciudad-país</w:t>
      </w:r>
    </w:p>
    <w:p w14:paraId="7ACF237C" w14:textId="77777777" w:rsidR="007E5E56" w:rsidRPr="00F85319" w:rsidRDefault="007E5E56" w:rsidP="007E5E56">
      <w:pPr>
        <w:pStyle w:val="Sinespaciado"/>
        <w:spacing w:line="240" w:lineRule="auto"/>
        <w:rPr>
          <w:rFonts w:ascii="Montserrat" w:eastAsia="Times New Roman" w:hAnsi="Montserrat"/>
          <w:sz w:val="18"/>
          <w:szCs w:val="18"/>
          <w:lang w:eastAsia="es-ES_tradnl"/>
        </w:rPr>
      </w:pPr>
      <w:r w:rsidRPr="00F85319">
        <w:rPr>
          <w:rFonts w:ascii="Montserrat" w:eastAsia="Times New Roman" w:hAnsi="Montserrat"/>
          <w:sz w:val="18"/>
          <w:szCs w:val="18"/>
          <w:lang w:eastAsia="es-ES_tradnl"/>
        </w:rPr>
        <w:t>Correo electrónico institucional</w:t>
      </w:r>
    </w:p>
    <w:p w14:paraId="77915829" w14:textId="77777777" w:rsidR="007E5E56" w:rsidRPr="00F85319" w:rsidRDefault="007E5E56" w:rsidP="007E5E56">
      <w:pPr>
        <w:pStyle w:val="Sinespaciado"/>
        <w:spacing w:line="240" w:lineRule="auto"/>
        <w:rPr>
          <w:rFonts w:ascii="Montserrat" w:eastAsia="Times New Roman" w:hAnsi="Montserrat"/>
          <w:sz w:val="18"/>
          <w:szCs w:val="18"/>
          <w:lang w:eastAsia="es-ES_tradnl"/>
        </w:rPr>
      </w:pPr>
      <w:r w:rsidRPr="00F85319">
        <w:rPr>
          <w:rFonts w:ascii="Montserrat" w:eastAsia="Times New Roman" w:hAnsi="Montserrat"/>
          <w:sz w:val="18"/>
          <w:szCs w:val="18"/>
          <w:lang w:eastAsia="es-ES_tradnl"/>
        </w:rPr>
        <w:t>Identificador ORCID</w:t>
      </w:r>
    </w:p>
    <w:p w14:paraId="1DF01083" w14:textId="77777777" w:rsidR="007E5E56" w:rsidRDefault="007E5E56" w:rsidP="007E5E56">
      <w:pPr>
        <w:pStyle w:val="Sinespaciado"/>
        <w:spacing w:line="240" w:lineRule="auto"/>
        <w:rPr>
          <w:rFonts w:ascii="Century Schoolbook" w:hAnsi="Century Schoolbook"/>
        </w:rPr>
      </w:pPr>
    </w:p>
    <w:p w14:paraId="1DB62F8F" w14:textId="77777777" w:rsidR="007E5E56" w:rsidRDefault="007E5E56" w:rsidP="007E5E56">
      <w:pPr>
        <w:pStyle w:val="Sinespaciado"/>
        <w:spacing w:line="240" w:lineRule="auto"/>
        <w:rPr>
          <w:rFonts w:ascii="Century Schoolbook" w:hAnsi="Century Schoolbook"/>
        </w:rPr>
      </w:pPr>
    </w:p>
    <w:p w14:paraId="714B3CBD" w14:textId="77777777" w:rsidR="007E5E56" w:rsidRPr="00F85319" w:rsidRDefault="007E5E56" w:rsidP="007E5E56">
      <w:pPr>
        <w:pStyle w:val="Sinespaciado"/>
        <w:spacing w:line="240" w:lineRule="auto"/>
        <w:rPr>
          <w:rFonts w:ascii="Montserrat" w:eastAsia="Times New Roman" w:hAnsi="Montserrat"/>
          <w:sz w:val="18"/>
          <w:szCs w:val="18"/>
          <w:lang w:eastAsia="es-ES_tradnl"/>
        </w:rPr>
      </w:pPr>
      <w:r w:rsidRPr="00F85319">
        <w:rPr>
          <w:rFonts w:ascii="Montserrat" w:eastAsia="Times New Roman" w:hAnsi="Montserrat"/>
          <w:sz w:val="18"/>
          <w:szCs w:val="18"/>
          <w:vertAlign w:val="superscript"/>
          <w:lang w:eastAsia="es-ES_tradnl"/>
        </w:rPr>
        <w:t xml:space="preserve">3 </w:t>
      </w:r>
      <w:r w:rsidRPr="00F85319">
        <w:rPr>
          <w:rFonts w:ascii="Montserrat" w:eastAsia="Times New Roman" w:hAnsi="Montserrat"/>
          <w:sz w:val="18"/>
          <w:szCs w:val="18"/>
          <w:lang w:eastAsia="es-ES_tradnl"/>
        </w:rPr>
        <w:t>Institución</w:t>
      </w:r>
    </w:p>
    <w:p w14:paraId="6E661CE9" w14:textId="77777777" w:rsidR="007E5E56" w:rsidRPr="00F85319" w:rsidRDefault="007E5E56" w:rsidP="007E5E56">
      <w:pPr>
        <w:pStyle w:val="Sinespaciado"/>
        <w:spacing w:line="240" w:lineRule="auto"/>
        <w:rPr>
          <w:rFonts w:ascii="Montserrat" w:eastAsia="Times New Roman" w:hAnsi="Montserrat"/>
          <w:sz w:val="18"/>
          <w:szCs w:val="18"/>
          <w:lang w:eastAsia="es-ES_tradnl"/>
        </w:rPr>
      </w:pPr>
      <w:r w:rsidRPr="00F85319">
        <w:rPr>
          <w:rFonts w:ascii="Montserrat" w:eastAsia="Times New Roman" w:hAnsi="Montserrat"/>
          <w:sz w:val="18"/>
          <w:szCs w:val="18"/>
          <w:lang w:eastAsia="es-ES_tradnl"/>
        </w:rPr>
        <w:t>Ciudad-país</w:t>
      </w:r>
    </w:p>
    <w:p w14:paraId="5E701965" w14:textId="77777777" w:rsidR="007E5E56" w:rsidRPr="00F85319" w:rsidRDefault="007E5E56" w:rsidP="007E5E56">
      <w:pPr>
        <w:pStyle w:val="Sinespaciado"/>
        <w:spacing w:line="240" w:lineRule="auto"/>
        <w:rPr>
          <w:rFonts w:ascii="Montserrat" w:eastAsia="Times New Roman" w:hAnsi="Montserrat"/>
          <w:sz w:val="18"/>
          <w:szCs w:val="18"/>
          <w:lang w:eastAsia="es-ES_tradnl"/>
        </w:rPr>
      </w:pPr>
      <w:r w:rsidRPr="00F85319">
        <w:rPr>
          <w:rFonts w:ascii="Montserrat" w:eastAsia="Times New Roman" w:hAnsi="Montserrat"/>
          <w:sz w:val="18"/>
          <w:szCs w:val="18"/>
          <w:lang w:eastAsia="es-ES_tradnl"/>
        </w:rPr>
        <w:t>Correo electrónico institucional</w:t>
      </w:r>
    </w:p>
    <w:p w14:paraId="0D8B102F" w14:textId="77777777" w:rsidR="007E5E56" w:rsidRPr="00F85319" w:rsidRDefault="007E5E56" w:rsidP="007E5E56">
      <w:pPr>
        <w:pStyle w:val="Sinespaciado"/>
        <w:spacing w:line="240" w:lineRule="auto"/>
        <w:rPr>
          <w:rFonts w:ascii="Montserrat" w:eastAsia="Times New Roman" w:hAnsi="Montserrat"/>
          <w:sz w:val="18"/>
          <w:szCs w:val="18"/>
          <w:lang w:eastAsia="es-ES_tradnl"/>
        </w:rPr>
      </w:pPr>
      <w:r w:rsidRPr="00F85319">
        <w:rPr>
          <w:rFonts w:ascii="Montserrat" w:eastAsia="Times New Roman" w:hAnsi="Montserrat"/>
          <w:sz w:val="18"/>
          <w:szCs w:val="18"/>
          <w:lang w:eastAsia="es-ES_tradnl"/>
        </w:rPr>
        <w:t>Identificador ORCID</w:t>
      </w:r>
    </w:p>
    <w:p w14:paraId="2AF8A268" w14:textId="77777777" w:rsidR="007E5E56" w:rsidRDefault="007E5E56" w:rsidP="007E5E56">
      <w:pPr>
        <w:pStyle w:val="Sinespaciado"/>
        <w:spacing w:line="240" w:lineRule="auto"/>
        <w:rPr>
          <w:rFonts w:ascii="Century Schoolbook" w:hAnsi="Century Schoolbook"/>
        </w:rPr>
      </w:pPr>
    </w:p>
    <w:p w14:paraId="1F7B46A0" w14:textId="77777777" w:rsidR="007E5E56" w:rsidRDefault="007E5E56" w:rsidP="007E5E56">
      <w:pPr>
        <w:pStyle w:val="Sinespaciado"/>
        <w:spacing w:line="240" w:lineRule="auto"/>
        <w:rPr>
          <w:rFonts w:ascii="Century Schoolbook" w:hAnsi="Century Schoolbook"/>
        </w:rPr>
      </w:pPr>
    </w:p>
    <w:p w14:paraId="57512F9B" w14:textId="77777777" w:rsidR="007E5E56" w:rsidRPr="00F85319" w:rsidRDefault="007E5E56" w:rsidP="007E5E56">
      <w:pPr>
        <w:pStyle w:val="Sinespaciado"/>
        <w:spacing w:line="240" w:lineRule="auto"/>
        <w:rPr>
          <w:rFonts w:ascii="Montserrat" w:eastAsia="Times New Roman" w:hAnsi="Montserrat"/>
          <w:sz w:val="18"/>
          <w:szCs w:val="18"/>
          <w:lang w:eastAsia="es-ES_tradnl"/>
        </w:rPr>
      </w:pPr>
      <w:r w:rsidRPr="00F85319">
        <w:rPr>
          <w:rFonts w:ascii="Montserrat" w:eastAsia="Times New Roman" w:hAnsi="Montserrat"/>
          <w:sz w:val="18"/>
          <w:szCs w:val="18"/>
          <w:lang w:eastAsia="es-ES_tradnl"/>
        </w:rPr>
        <w:t xml:space="preserve">**Indica el autor de correspondencia, ejemplo Tercer Autor </w:t>
      </w:r>
      <w:r w:rsidRPr="00F85319">
        <w:rPr>
          <w:rFonts w:ascii="Montserrat" w:eastAsia="Times New Roman" w:hAnsi="Montserrat"/>
          <w:sz w:val="18"/>
          <w:szCs w:val="18"/>
          <w:vertAlign w:val="superscript"/>
          <w:lang w:eastAsia="es-ES_tradnl"/>
        </w:rPr>
        <w:t>3</w:t>
      </w:r>
      <w:r w:rsidRPr="00F85319">
        <w:rPr>
          <w:rFonts w:ascii="Montserrat" w:eastAsia="Times New Roman" w:hAnsi="Montserrat"/>
          <w:sz w:val="18"/>
          <w:szCs w:val="18"/>
          <w:lang w:eastAsia="es-ES_tradnl"/>
        </w:rPr>
        <w:t>**</w:t>
      </w:r>
    </w:p>
    <w:p w14:paraId="609C3216" w14:textId="77777777" w:rsidR="007E5E56" w:rsidRDefault="007E5E56" w:rsidP="007E5E56">
      <w:pPr>
        <w:pStyle w:val="Sinespaciado"/>
        <w:rPr>
          <w:rFonts w:ascii="Century Schoolbook" w:hAnsi="Century Schoolbook"/>
        </w:rPr>
      </w:pPr>
      <w:r>
        <w:rPr>
          <w:rFonts w:ascii="Century Schoolbook" w:hAnsi="Century Schoolbook"/>
        </w:rPr>
        <w:t>______________________________</w:t>
      </w:r>
    </w:p>
    <w:p w14:paraId="633A5B98" w14:textId="77777777" w:rsidR="007E5E56" w:rsidRPr="00F85319" w:rsidRDefault="007E5E56" w:rsidP="007E5E56">
      <w:pPr>
        <w:pStyle w:val="Sinespaciado"/>
        <w:rPr>
          <w:rFonts w:ascii="Montserrat" w:eastAsia="Times New Roman" w:hAnsi="Montserrat"/>
          <w:sz w:val="18"/>
          <w:szCs w:val="18"/>
          <w:lang w:eastAsia="es-ES_tradnl"/>
        </w:rPr>
      </w:pPr>
      <w:r w:rsidRPr="00F85319">
        <w:rPr>
          <w:rFonts w:ascii="Montserrat" w:eastAsia="Times New Roman" w:hAnsi="Montserrat"/>
          <w:sz w:val="18"/>
          <w:szCs w:val="18"/>
          <w:lang w:eastAsia="es-ES_tradnl"/>
        </w:rPr>
        <w:t>Evaluadores sugeridos</w:t>
      </w:r>
    </w:p>
    <w:p w14:paraId="50D8BBBF" w14:textId="77777777" w:rsidR="007E5E56" w:rsidRPr="00F85319" w:rsidRDefault="007E5E56" w:rsidP="007E5E56">
      <w:pPr>
        <w:pStyle w:val="Prrafodelista"/>
        <w:numPr>
          <w:ilvl w:val="0"/>
          <w:numId w:val="3"/>
        </w:numPr>
        <w:jc w:val="left"/>
        <w:rPr>
          <w:rFonts w:ascii="Montserrat" w:eastAsia="Times New Roman" w:hAnsi="Montserrat"/>
          <w:sz w:val="18"/>
          <w:szCs w:val="18"/>
          <w:lang w:eastAsia="es-ES_tradnl"/>
        </w:rPr>
      </w:pPr>
      <w:r w:rsidRPr="00F85319">
        <w:rPr>
          <w:rFonts w:ascii="Montserrat" w:eastAsia="Times New Roman" w:hAnsi="Montserrat"/>
          <w:sz w:val="18"/>
          <w:szCs w:val="18"/>
          <w:lang w:eastAsia="es-ES_tradnl"/>
        </w:rPr>
        <w:t>Nombre completo, email institucional, afiliación, país</w:t>
      </w:r>
    </w:p>
    <w:p w14:paraId="25A76CF3" w14:textId="77777777" w:rsidR="007E5E56" w:rsidRPr="00F85319" w:rsidRDefault="007E5E56" w:rsidP="007E5E56">
      <w:pPr>
        <w:pStyle w:val="Prrafodelista"/>
        <w:numPr>
          <w:ilvl w:val="0"/>
          <w:numId w:val="3"/>
        </w:numPr>
        <w:jc w:val="left"/>
        <w:rPr>
          <w:rFonts w:ascii="Montserrat" w:eastAsia="Times New Roman" w:hAnsi="Montserrat"/>
          <w:sz w:val="18"/>
          <w:szCs w:val="18"/>
          <w:lang w:eastAsia="es-ES_tradnl"/>
        </w:rPr>
      </w:pPr>
      <w:r w:rsidRPr="00F85319">
        <w:rPr>
          <w:rFonts w:ascii="Montserrat" w:eastAsia="Times New Roman" w:hAnsi="Montserrat"/>
          <w:sz w:val="18"/>
          <w:szCs w:val="18"/>
          <w:lang w:eastAsia="es-ES_tradnl"/>
        </w:rPr>
        <w:t>Nombre completo, email institucional, afiliación, país</w:t>
      </w:r>
    </w:p>
    <w:p w14:paraId="4CE01B0A" w14:textId="0D4204C5" w:rsidR="007E5E56" w:rsidRPr="00F85319" w:rsidRDefault="007E5E56" w:rsidP="007E5E56">
      <w:pPr>
        <w:pStyle w:val="Prrafodelista"/>
        <w:numPr>
          <w:ilvl w:val="0"/>
          <w:numId w:val="3"/>
        </w:numPr>
        <w:jc w:val="left"/>
        <w:rPr>
          <w:rFonts w:ascii="Montserrat" w:eastAsia="Times New Roman" w:hAnsi="Montserrat"/>
          <w:sz w:val="18"/>
          <w:szCs w:val="18"/>
          <w:lang w:eastAsia="es-ES_tradnl"/>
        </w:rPr>
      </w:pPr>
      <w:r w:rsidRPr="00F85319">
        <w:rPr>
          <w:rFonts w:ascii="Montserrat" w:eastAsia="Times New Roman" w:hAnsi="Montserrat"/>
          <w:sz w:val="18"/>
          <w:szCs w:val="18"/>
          <w:lang w:eastAsia="es-ES_tradnl"/>
        </w:rPr>
        <w:t>Nombre completo, email institucional, afiliación, país</w:t>
      </w:r>
    </w:p>
    <w:p w14:paraId="4C7A32A9" w14:textId="77777777" w:rsidR="007E5E56" w:rsidRDefault="007E5E56" w:rsidP="007E5E56">
      <w:pPr>
        <w:jc w:val="left"/>
        <w:rPr>
          <w:rFonts w:ascii="Century Schoolbook" w:hAnsi="Century Schoolbook"/>
          <w:sz w:val="20"/>
        </w:rPr>
      </w:pPr>
    </w:p>
    <w:p w14:paraId="06F66A0B" w14:textId="77777777" w:rsidR="007E5E56" w:rsidRDefault="007E5E56" w:rsidP="007E5E56">
      <w:pPr>
        <w:jc w:val="left"/>
        <w:rPr>
          <w:rFonts w:ascii="Century Schoolbook" w:hAnsi="Century Schoolbook"/>
          <w:sz w:val="20"/>
        </w:rPr>
      </w:pPr>
    </w:p>
    <w:p w14:paraId="364EEA02" w14:textId="77777777" w:rsidR="00393F9C" w:rsidRPr="00FF590B" w:rsidRDefault="00393F9C" w:rsidP="00393F9C">
      <w:pPr>
        <w:suppressAutoHyphens/>
        <w:spacing w:line="200" w:lineRule="exact"/>
        <w:ind w:firstLine="0"/>
        <w:rPr>
          <w:rFonts w:ascii="Montserrat" w:eastAsia="Times New Roman" w:hAnsi="Montserrat"/>
          <w:b/>
          <w:bCs/>
          <w:color w:val="33455D"/>
          <w:sz w:val="24"/>
          <w:szCs w:val="24"/>
          <w:lang w:eastAsia="es-ES_tradnl"/>
        </w:rPr>
      </w:pPr>
      <w:bookmarkStart w:id="0" w:name="_Hlk39052138"/>
      <w:r w:rsidRPr="00FF590B">
        <w:rPr>
          <w:rFonts w:ascii="Montserrat" w:eastAsia="Times New Roman" w:hAnsi="Montserrat"/>
          <w:b/>
          <w:bCs/>
          <w:color w:val="33455D"/>
          <w:sz w:val="24"/>
          <w:szCs w:val="24"/>
          <w:lang w:eastAsia="es-ES_tradnl"/>
        </w:rPr>
        <w:t>Resumen</w:t>
      </w:r>
    </w:p>
    <w:p w14:paraId="0C74298B" w14:textId="5AD2EE13" w:rsidR="00393F9C" w:rsidRPr="00FF590B" w:rsidRDefault="00E72776" w:rsidP="00393F9C">
      <w:pPr>
        <w:rPr>
          <w:rFonts w:ascii="Montserrat" w:eastAsia="Times New Roman" w:hAnsi="Montserrat"/>
          <w:color w:val="000000" w:themeColor="text1"/>
          <w:sz w:val="18"/>
          <w:szCs w:val="18"/>
          <w:lang w:eastAsia="es-ES_tradnl"/>
        </w:rPr>
      </w:pPr>
      <w:r w:rsidRPr="00FF590B">
        <w:rPr>
          <w:rFonts w:ascii="Montserrat" w:eastAsia="Times New Roman" w:hAnsi="Montserrat"/>
          <w:color w:val="000000" w:themeColor="text1"/>
          <w:sz w:val="18"/>
          <w:szCs w:val="18"/>
          <w:lang w:eastAsia="es-ES_tradnl"/>
        </w:rPr>
        <w:t>El resumen debe ser de un párrafo y debe describir el objetivo y la contribución de la investigación de forma clara y explícita, este debe ser escrito en un lenguaje simple y directo (debe tener entre 2</w:t>
      </w:r>
      <w:r w:rsidR="00FF590B">
        <w:rPr>
          <w:rFonts w:ascii="Montserrat" w:eastAsia="Times New Roman" w:hAnsi="Montserrat"/>
          <w:color w:val="000000" w:themeColor="text1"/>
          <w:sz w:val="18"/>
          <w:szCs w:val="18"/>
          <w:lang w:eastAsia="es-ES_tradnl"/>
        </w:rPr>
        <w:t>5</w:t>
      </w:r>
      <w:r w:rsidRPr="00FF590B">
        <w:rPr>
          <w:rFonts w:ascii="Montserrat" w:eastAsia="Times New Roman" w:hAnsi="Montserrat"/>
          <w:color w:val="000000" w:themeColor="text1"/>
          <w:sz w:val="18"/>
          <w:szCs w:val="18"/>
          <w:lang w:eastAsia="es-ES_tradnl"/>
        </w:rPr>
        <w:t xml:space="preserve">0 y </w:t>
      </w:r>
      <w:r w:rsidR="00FF590B">
        <w:rPr>
          <w:rFonts w:ascii="Montserrat" w:eastAsia="Times New Roman" w:hAnsi="Montserrat"/>
          <w:color w:val="000000" w:themeColor="text1"/>
          <w:sz w:val="18"/>
          <w:szCs w:val="18"/>
          <w:lang w:eastAsia="es-ES_tradnl"/>
        </w:rPr>
        <w:t>30</w:t>
      </w:r>
      <w:r w:rsidRPr="00FF590B">
        <w:rPr>
          <w:rFonts w:ascii="Montserrat" w:eastAsia="Times New Roman" w:hAnsi="Montserrat"/>
          <w:color w:val="000000" w:themeColor="text1"/>
          <w:sz w:val="18"/>
          <w:szCs w:val="18"/>
          <w:lang w:eastAsia="es-ES_tradnl"/>
        </w:rPr>
        <w:t>0 palabras). El resumen debe: (i) establecer el objetivo y el alcance del estudio realizado y presentado</w:t>
      </w:r>
      <w:r w:rsidR="00FF590B">
        <w:rPr>
          <w:rFonts w:ascii="Montserrat" w:eastAsia="Times New Roman" w:hAnsi="Montserrat"/>
          <w:color w:val="000000" w:themeColor="text1"/>
          <w:sz w:val="18"/>
          <w:szCs w:val="18"/>
          <w:lang w:eastAsia="es-ES_tradnl"/>
        </w:rPr>
        <w:t xml:space="preserve"> (en pasado)</w:t>
      </w:r>
      <w:r w:rsidRPr="00FF590B">
        <w:rPr>
          <w:rFonts w:ascii="Montserrat" w:eastAsia="Times New Roman" w:hAnsi="Montserrat"/>
          <w:color w:val="000000" w:themeColor="text1"/>
          <w:sz w:val="18"/>
          <w:szCs w:val="18"/>
          <w:lang w:eastAsia="es-ES_tradnl"/>
        </w:rPr>
        <w:t>; (ii) describir la metodología</w:t>
      </w:r>
      <w:r w:rsidR="00FF590B">
        <w:rPr>
          <w:rFonts w:ascii="Montserrat" w:eastAsia="Times New Roman" w:hAnsi="Montserrat"/>
          <w:color w:val="000000" w:themeColor="text1"/>
          <w:sz w:val="18"/>
          <w:szCs w:val="18"/>
          <w:lang w:eastAsia="es-ES_tradnl"/>
        </w:rPr>
        <w:t xml:space="preserve"> (en pasado)</w:t>
      </w:r>
      <w:r w:rsidRPr="00FF590B">
        <w:rPr>
          <w:rFonts w:ascii="Montserrat" w:eastAsia="Times New Roman" w:hAnsi="Montserrat"/>
          <w:color w:val="000000" w:themeColor="text1"/>
          <w:sz w:val="18"/>
          <w:szCs w:val="18"/>
          <w:lang w:eastAsia="es-ES_tradnl"/>
        </w:rPr>
        <w:t>; (iii) resumir los resultados más importantes</w:t>
      </w:r>
      <w:r w:rsidR="00FF590B">
        <w:rPr>
          <w:rFonts w:ascii="Montserrat" w:eastAsia="Times New Roman" w:hAnsi="Montserrat"/>
          <w:color w:val="000000" w:themeColor="text1"/>
          <w:sz w:val="18"/>
          <w:szCs w:val="18"/>
          <w:lang w:eastAsia="es-ES_tradnl"/>
        </w:rPr>
        <w:t xml:space="preserve"> (en pasado)</w:t>
      </w:r>
      <w:r w:rsidRPr="00FF590B">
        <w:rPr>
          <w:rFonts w:ascii="Montserrat" w:eastAsia="Times New Roman" w:hAnsi="Montserrat"/>
          <w:color w:val="000000" w:themeColor="text1"/>
          <w:sz w:val="18"/>
          <w:szCs w:val="18"/>
          <w:lang w:eastAsia="es-ES_tradnl"/>
        </w:rPr>
        <w:t>; y (iv) establecer las principales conclusiones</w:t>
      </w:r>
      <w:r w:rsidR="00FF590B">
        <w:rPr>
          <w:rFonts w:ascii="Montserrat" w:eastAsia="Times New Roman" w:hAnsi="Montserrat"/>
          <w:color w:val="000000" w:themeColor="text1"/>
          <w:sz w:val="18"/>
          <w:szCs w:val="18"/>
          <w:lang w:eastAsia="es-ES_tradnl"/>
        </w:rPr>
        <w:t xml:space="preserve"> (en presente)</w:t>
      </w:r>
      <w:r w:rsidRPr="00FF590B">
        <w:rPr>
          <w:rFonts w:ascii="Montserrat" w:eastAsia="Times New Roman" w:hAnsi="Montserrat"/>
          <w:color w:val="000000" w:themeColor="text1"/>
          <w:sz w:val="18"/>
          <w:szCs w:val="18"/>
          <w:lang w:eastAsia="es-ES_tradnl"/>
        </w:rPr>
        <w:t>. Un resumen no debe contener información o conclusiones que no estén incluidas en el artículo, no se deben usar abreviaturas y no se deben citar referencias. El “Abstract” debe ser una traducción correcta y precisa al idioma inglés del texto que aparece en el resumen en español. Los autores que no tengan un buen dominio del inglés deben asesorarse debidamente para asegurarse que la traducción sea de alta calidad.</w:t>
      </w:r>
    </w:p>
    <w:p w14:paraId="5F6A72AA" w14:textId="77777777" w:rsidR="00393F9C" w:rsidRPr="00322BE4" w:rsidRDefault="00393F9C" w:rsidP="00393F9C">
      <w:pPr>
        <w:suppressAutoHyphens/>
        <w:spacing w:line="200" w:lineRule="exact"/>
        <w:rPr>
          <w:rFonts w:ascii="Century Schoolbook" w:hAnsi="Century Schoolbook"/>
          <w:b/>
        </w:rPr>
      </w:pPr>
    </w:p>
    <w:p w14:paraId="11BDD44E" w14:textId="77777777" w:rsidR="00393F9C" w:rsidRPr="00FF590B" w:rsidRDefault="00393F9C" w:rsidP="00393F9C">
      <w:pPr>
        <w:suppressAutoHyphens/>
        <w:spacing w:line="200" w:lineRule="exact"/>
        <w:ind w:firstLine="0"/>
        <w:rPr>
          <w:rFonts w:ascii="Montserrat" w:eastAsia="Times New Roman" w:hAnsi="Montserrat"/>
          <w:b/>
          <w:bCs/>
          <w:color w:val="33455D"/>
          <w:sz w:val="24"/>
          <w:szCs w:val="24"/>
          <w:lang w:eastAsia="es-ES_tradnl"/>
        </w:rPr>
      </w:pPr>
      <w:r w:rsidRPr="00FF590B">
        <w:rPr>
          <w:rFonts w:ascii="Montserrat" w:eastAsia="Times New Roman" w:hAnsi="Montserrat"/>
          <w:b/>
          <w:bCs/>
          <w:color w:val="33455D"/>
          <w:sz w:val="24"/>
          <w:szCs w:val="24"/>
          <w:lang w:eastAsia="es-ES_tradnl"/>
        </w:rPr>
        <w:t>Palabras clave</w:t>
      </w:r>
    </w:p>
    <w:p w14:paraId="3A866112" w14:textId="77777777" w:rsidR="00393F9C" w:rsidRPr="0068774E" w:rsidRDefault="00E72776" w:rsidP="00393F9C">
      <w:pPr>
        <w:rPr>
          <w:rFonts w:ascii="Montserrat" w:eastAsia="Times New Roman" w:hAnsi="Montserrat"/>
          <w:color w:val="000000" w:themeColor="text1"/>
          <w:sz w:val="18"/>
          <w:szCs w:val="18"/>
          <w:lang w:eastAsia="es-ES_tradnl"/>
        </w:rPr>
      </w:pPr>
      <w:bookmarkStart w:id="1" w:name="_Hlk7641259"/>
      <w:bookmarkEnd w:id="0"/>
      <w:r w:rsidRPr="0068774E">
        <w:rPr>
          <w:rFonts w:ascii="Montserrat" w:eastAsia="Times New Roman" w:hAnsi="Montserrat"/>
          <w:color w:val="000000" w:themeColor="text1"/>
          <w:sz w:val="18"/>
          <w:szCs w:val="18"/>
          <w:lang w:eastAsia="es-ES_tradnl"/>
        </w:rPr>
        <w:t xml:space="preserve">Se deben incluir cinco palabras clave que representen el contenido del manuscrito y permitan determinar el campo o subcampo de la investigación científica. Para permitir una mayor visibilidad del artículo, estas deben ser expresiones correctas y aceptadas por la comunidad científica y deben corresponder a la traducción correcta de las palabras claves escritas en la versión en inglés. Para seleccionar las palabras clave se sugiere el uso de Thesaurus como IEEE, UNESCO, AGROVOC, Spines, entre otros, los cuales permiten controlar los términos para el análisis temático y la recuperación de información por parte de buscadores automáticos. Los elementos consecutivos en la lista de palabras </w:t>
      </w:r>
      <w:r w:rsidRPr="0068774E">
        <w:rPr>
          <w:rFonts w:ascii="Montserrat" w:eastAsia="Times New Roman" w:hAnsi="Montserrat"/>
          <w:color w:val="000000" w:themeColor="text1"/>
          <w:sz w:val="18"/>
          <w:szCs w:val="18"/>
          <w:lang w:eastAsia="es-ES_tradnl"/>
        </w:rPr>
        <w:lastRenderedPageBreak/>
        <w:t>clave deben ir separados por comas. Cada elemento de la lista de palabras clave puede constar como máximo de cuatro palabras incluyendo preposiciones</w:t>
      </w:r>
      <w:r w:rsidR="00393F9C" w:rsidRPr="0068774E">
        <w:rPr>
          <w:rFonts w:ascii="Montserrat" w:eastAsia="Times New Roman" w:hAnsi="Montserrat"/>
          <w:color w:val="000000" w:themeColor="text1"/>
          <w:sz w:val="18"/>
          <w:szCs w:val="18"/>
          <w:lang w:eastAsia="es-ES_tradnl"/>
        </w:rPr>
        <w:t>.</w:t>
      </w:r>
      <w:bookmarkEnd w:id="1"/>
    </w:p>
    <w:p w14:paraId="5046B3DF" w14:textId="77777777" w:rsidR="00393F9C" w:rsidRDefault="00393F9C" w:rsidP="00E72776">
      <w:pPr>
        <w:suppressAutoHyphens/>
        <w:spacing w:line="200" w:lineRule="exact"/>
        <w:ind w:firstLine="0"/>
        <w:rPr>
          <w:rFonts w:ascii="Britannic Bold" w:hAnsi="Britannic Bold"/>
        </w:rPr>
      </w:pPr>
    </w:p>
    <w:p w14:paraId="436F6507" w14:textId="77777777" w:rsidR="00E72776" w:rsidRPr="00322BE4" w:rsidRDefault="00E72776" w:rsidP="00E72776">
      <w:pPr>
        <w:suppressAutoHyphens/>
        <w:spacing w:line="200" w:lineRule="exact"/>
        <w:ind w:firstLine="0"/>
        <w:rPr>
          <w:rFonts w:ascii="Britannic Bold" w:hAnsi="Britannic Bold"/>
        </w:rPr>
      </w:pPr>
    </w:p>
    <w:p w14:paraId="2383906A" w14:textId="77777777" w:rsidR="00393F9C" w:rsidRPr="0068774E" w:rsidRDefault="00393F9C" w:rsidP="0068774E">
      <w:pPr>
        <w:suppressAutoHyphens/>
        <w:spacing w:line="200" w:lineRule="exact"/>
        <w:ind w:firstLine="142"/>
        <w:rPr>
          <w:rFonts w:ascii="Montserrat" w:eastAsia="Times New Roman" w:hAnsi="Montserrat"/>
          <w:b/>
          <w:bCs/>
          <w:color w:val="33455D"/>
          <w:sz w:val="24"/>
          <w:szCs w:val="24"/>
          <w:lang w:eastAsia="es-ES_tradnl"/>
        </w:rPr>
      </w:pPr>
      <w:r w:rsidRPr="0068774E">
        <w:rPr>
          <w:rFonts w:ascii="Montserrat" w:eastAsia="Times New Roman" w:hAnsi="Montserrat"/>
          <w:b/>
          <w:bCs/>
          <w:color w:val="33455D"/>
          <w:sz w:val="24"/>
          <w:szCs w:val="24"/>
          <w:lang w:eastAsia="es-ES_tradnl"/>
        </w:rPr>
        <w:t>Abstract</w:t>
      </w:r>
    </w:p>
    <w:p w14:paraId="0948084E" w14:textId="76C164E5" w:rsidR="00393F9C" w:rsidRPr="0068774E" w:rsidRDefault="00E72776" w:rsidP="00393F9C">
      <w:pPr>
        <w:rPr>
          <w:rFonts w:ascii="Montserrat" w:eastAsia="Times New Roman" w:hAnsi="Montserrat"/>
          <w:color w:val="000000" w:themeColor="text1"/>
          <w:sz w:val="18"/>
          <w:szCs w:val="18"/>
          <w:lang w:eastAsia="es-ES_tradnl"/>
        </w:rPr>
      </w:pPr>
      <w:r w:rsidRPr="0068774E">
        <w:rPr>
          <w:rFonts w:ascii="Montserrat" w:eastAsia="Times New Roman" w:hAnsi="Montserrat"/>
          <w:color w:val="000000" w:themeColor="text1"/>
          <w:sz w:val="18"/>
          <w:szCs w:val="18"/>
          <w:lang w:eastAsia="es-ES_tradnl"/>
        </w:rPr>
        <w:t>The abstract should be one paragraph long and completely self-contained using simple and clear terminology (must be between 2</w:t>
      </w:r>
      <w:r w:rsidR="0068774E" w:rsidRPr="0068774E">
        <w:rPr>
          <w:rFonts w:ascii="Montserrat" w:eastAsia="Times New Roman" w:hAnsi="Montserrat"/>
          <w:color w:val="000000" w:themeColor="text1"/>
          <w:sz w:val="18"/>
          <w:szCs w:val="18"/>
          <w:lang w:eastAsia="es-ES_tradnl"/>
        </w:rPr>
        <w:t>5</w:t>
      </w:r>
      <w:r w:rsidR="00DB4118" w:rsidRPr="0068774E">
        <w:rPr>
          <w:rFonts w:ascii="Montserrat" w:eastAsia="Times New Roman" w:hAnsi="Montserrat"/>
          <w:color w:val="000000" w:themeColor="text1"/>
          <w:sz w:val="18"/>
          <w:szCs w:val="18"/>
          <w:lang w:eastAsia="es-ES_tradnl"/>
        </w:rPr>
        <w:t>0</w:t>
      </w:r>
      <w:r w:rsidRPr="0068774E">
        <w:rPr>
          <w:rFonts w:ascii="Montserrat" w:eastAsia="Times New Roman" w:hAnsi="Montserrat"/>
          <w:color w:val="000000" w:themeColor="text1"/>
          <w:sz w:val="18"/>
          <w:szCs w:val="18"/>
          <w:lang w:eastAsia="es-ES_tradnl"/>
        </w:rPr>
        <w:t xml:space="preserve"> and </w:t>
      </w:r>
      <w:r w:rsidR="0068774E" w:rsidRPr="0068774E">
        <w:rPr>
          <w:rFonts w:ascii="Montserrat" w:eastAsia="Times New Roman" w:hAnsi="Montserrat"/>
          <w:color w:val="000000" w:themeColor="text1"/>
          <w:sz w:val="18"/>
          <w:szCs w:val="18"/>
          <w:lang w:eastAsia="es-ES_tradnl"/>
        </w:rPr>
        <w:t xml:space="preserve">300 </w:t>
      </w:r>
      <w:r w:rsidRPr="0068774E">
        <w:rPr>
          <w:rFonts w:ascii="Montserrat" w:eastAsia="Times New Roman" w:hAnsi="Montserrat"/>
          <w:color w:val="000000" w:themeColor="text1"/>
          <w:sz w:val="18"/>
          <w:szCs w:val="18"/>
          <w:lang w:eastAsia="es-ES_tradnl"/>
        </w:rPr>
        <w:t>words long). The abstract must: (</w:t>
      </w:r>
      <w:proofErr w:type="spellStart"/>
      <w:r w:rsidRPr="0068774E">
        <w:rPr>
          <w:rFonts w:ascii="Montserrat" w:eastAsia="Times New Roman" w:hAnsi="Montserrat"/>
          <w:color w:val="000000" w:themeColor="text1"/>
          <w:sz w:val="18"/>
          <w:szCs w:val="18"/>
          <w:lang w:eastAsia="es-ES_tradnl"/>
        </w:rPr>
        <w:t>i</w:t>
      </w:r>
      <w:proofErr w:type="spellEnd"/>
      <w:r w:rsidRPr="0068774E">
        <w:rPr>
          <w:rFonts w:ascii="Montserrat" w:eastAsia="Times New Roman" w:hAnsi="Montserrat"/>
          <w:color w:val="000000" w:themeColor="text1"/>
          <w:sz w:val="18"/>
          <w:szCs w:val="18"/>
          <w:lang w:eastAsia="es-ES_tradnl"/>
        </w:rPr>
        <w:t>) determine the goal and scope of the study</w:t>
      </w:r>
      <w:r w:rsidR="0068774E" w:rsidRPr="0068774E">
        <w:rPr>
          <w:rFonts w:ascii="Montserrat" w:eastAsia="Times New Roman" w:hAnsi="Montserrat"/>
          <w:color w:val="000000" w:themeColor="text1"/>
          <w:sz w:val="18"/>
          <w:szCs w:val="18"/>
          <w:lang w:eastAsia="es-ES_tradnl"/>
        </w:rPr>
        <w:t xml:space="preserve"> (in past)</w:t>
      </w:r>
      <w:r w:rsidRPr="0068774E">
        <w:rPr>
          <w:rFonts w:ascii="Montserrat" w:eastAsia="Times New Roman" w:hAnsi="Montserrat"/>
          <w:color w:val="000000" w:themeColor="text1"/>
          <w:sz w:val="18"/>
          <w:szCs w:val="18"/>
          <w:lang w:eastAsia="es-ES_tradnl"/>
        </w:rPr>
        <w:t>; (ii) describe the methodology</w:t>
      </w:r>
      <w:r w:rsidR="0068774E" w:rsidRPr="0068774E">
        <w:rPr>
          <w:rFonts w:ascii="Montserrat" w:eastAsia="Times New Roman" w:hAnsi="Montserrat"/>
          <w:color w:val="000000" w:themeColor="text1"/>
          <w:sz w:val="18"/>
          <w:szCs w:val="18"/>
          <w:lang w:eastAsia="es-ES_tradnl"/>
        </w:rPr>
        <w:t xml:space="preserve"> (in past)</w:t>
      </w:r>
      <w:r w:rsidRPr="0068774E">
        <w:rPr>
          <w:rFonts w:ascii="Montserrat" w:eastAsia="Times New Roman" w:hAnsi="Montserrat"/>
          <w:color w:val="000000" w:themeColor="text1"/>
          <w:sz w:val="18"/>
          <w:szCs w:val="18"/>
          <w:lang w:eastAsia="es-ES_tradnl"/>
        </w:rPr>
        <w:t>; (iii) summarize the most important results</w:t>
      </w:r>
      <w:r w:rsidR="0068774E" w:rsidRPr="0068774E">
        <w:rPr>
          <w:rFonts w:ascii="Montserrat" w:eastAsia="Times New Roman" w:hAnsi="Montserrat"/>
          <w:color w:val="000000" w:themeColor="text1"/>
          <w:sz w:val="18"/>
          <w:szCs w:val="18"/>
          <w:lang w:eastAsia="es-ES_tradnl"/>
        </w:rPr>
        <w:t xml:space="preserve"> (in past)</w:t>
      </w:r>
      <w:r w:rsidRPr="0068774E">
        <w:rPr>
          <w:rFonts w:ascii="Montserrat" w:eastAsia="Times New Roman" w:hAnsi="Montserrat"/>
          <w:color w:val="000000" w:themeColor="text1"/>
          <w:sz w:val="18"/>
          <w:szCs w:val="18"/>
          <w:lang w:eastAsia="es-ES_tradnl"/>
        </w:rPr>
        <w:t>; and (iv) establish the main conclusions</w:t>
      </w:r>
      <w:r w:rsidR="0068774E" w:rsidRPr="0068774E">
        <w:rPr>
          <w:rFonts w:ascii="Montserrat" w:eastAsia="Times New Roman" w:hAnsi="Montserrat"/>
          <w:color w:val="000000" w:themeColor="text1"/>
          <w:sz w:val="18"/>
          <w:szCs w:val="18"/>
          <w:lang w:eastAsia="es-ES_tradnl"/>
        </w:rPr>
        <w:t xml:space="preserve"> (in present)</w:t>
      </w:r>
      <w:r w:rsidRPr="0068774E">
        <w:rPr>
          <w:rFonts w:ascii="Montserrat" w:eastAsia="Times New Roman" w:hAnsi="Montserrat"/>
          <w:color w:val="000000" w:themeColor="text1"/>
          <w:sz w:val="18"/>
          <w:szCs w:val="18"/>
          <w:lang w:eastAsia="es-ES_tradnl"/>
        </w:rPr>
        <w:t>. An abstract should not contain results or conclusions that are not included in the paper. Abbreviations and literature citations should not be used. The “Abstract” must be a correct and accurate English translation of the text that appears in the abstract in Spanish. Authors who do not speak English should be assisted by a native English speaker.</w:t>
      </w:r>
    </w:p>
    <w:p w14:paraId="2B734AFD" w14:textId="77777777" w:rsidR="00393F9C" w:rsidRPr="00322BE4" w:rsidRDefault="00393F9C" w:rsidP="00393F9C">
      <w:pPr>
        <w:suppressAutoHyphens/>
        <w:spacing w:line="200" w:lineRule="exact"/>
        <w:rPr>
          <w:rFonts w:ascii="Century Schoolbook" w:hAnsi="Century Schoolbook"/>
          <w:lang w:val="en-US"/>
        </w:rPr>
      </w:pPr>
    </w:p>
    <w:p w14:paraId="01109DA9" w14:textId="77777777" w:rsidR="00393F9C" w:rsidRPr="0068774E" w:rsidRDefault="00393F9C" w:rsidP="00393F9C">
      <w:pPr>
        <w:suppressAutoHyphens/>
        <w:spacing w:line="200" w:lineRule="exact"/>
        <w:ind w:firstLine="0"/>
        <w:rPr>
          <w:rFonts w:ascii="Montserrat" w:eastAsia="Times New Roman" w:hAnsi="Montserrat"/>
          <w:b/>
          <w:bCs/>
          <w:color w:val="33455D"/>
          <w:sz w:val="24"/>
          <w:szCs w:val="24"/>
          <w:lang w:eastAsia="es-ES_tradnl"/>
        </w:rPr>
      </w:pPr>
      <w:r w:rsidRPr="0068774E">
        <w:rPr>
          <w:rFonts w:ascii="Montserrat" w:eastAsia="Times New Roman" w:hAnsi="Montserrat"/>
          <w:b/>
          <w:bCs/>
          <w:color w:val="33455D"/>
          <w:sz w:val="24"/>
          <w:szCs w:val="24"/>
          <w:lang w:eastAsia="es-ES_tradnl"/>
        </w:rPr>
        <w:t>Keywords</w:t>
      </w:r>
    </w:p>
    <w:p w14:paraId="757D1663" w14:textId="06C4C59E" w:rsidR="00393F9C" w:rsidRPr="0068774E" w:rsidRDefault="00E72776" w:rsidP="00393F9C">
      <w:pPr>
        <w:rPr>
          <w:rFonts w:ascii="Montserrat" w:eastAsia="Times New Roman" w:hAnsi="Montserrat"/>
          <w:color w:val="000000" w:themeColor="text1"/>
          <w:sz w:val="18"/>
          <w:szCs w:val="18"/>
          <w:lang w:val="en-US" w:eastAsia="es-ES_tradnl"/>
        </w:rPr>
      </w:pPr>
      <w:r w:rsidRPr="0068774E">
        <w:rPr>
          <w:rFonts w:ascii="Montserrat" w:eastAsia="Times New Roman" w:hAnsi="Montserrat"/>
          <w:color w:val="000000" w:themeColor="text1"/>
          <w:sz w:val="18"/>
          <w:szCs w:val="18"/>
          <w:lang w:eastAsia="es-ES_tradnl"/>
        </w:rPr>
        <w:t xml:space="preserve">Five keywords must be included, which must represent the content of the manuscript and allow to determine the field or subfield of scientific research. These keywords should correspond to well-known English expressions in the international scientific community in order to give greater visibility to the </w:t>
      </w:r>
      <w:proofErr w:type="gramStart"/>
      <w:r w:rsidRPr="0068774E">
        <w:rPr>
          <w:rFonts w:ascii="Montserrat" w:eastAsia="Times New Roman" w:hAnsi="Montserrat"/>
          <w:color w:val="000000" w:themeColor="text1"/>
          <w:sz w:val="18"/>
          <w:szCs w:val="18"/>
          <w:lang w:eastAsia="es-ES_tradnl"/>
        </w:rPr>
        <w:t>paper, and</w:t>
      </w:r>
      <w:proofErr w:type="gramEnd"/>
      <w:r w:rsidRPr="0068774E">
        <w:rPr>
          <w:rFonts w:ascii="Montserrat" w:eastAsia="Times New Roman" w:hAnsi="Montserrat"/>
          <w:color w:val="000000" w:themeColor="text1"/>
          <w:sz w:val="18"/>
          <w:szCs w:val="18"/>
          <w:lang w:eastAsia="es-ES_tradnl"/>
        </w:rPr>
        <w:t xml:space="preserve"> must be a correct translation of those written in the Spanish version. To select the </w:t>
      </w:r>
      <w:proofErr w:type="gramStart"/>
      <w:r w:rsidRPr="0068774E">
        <w:rPr>
          <w:rFonts w:ascii="Montserrat" w:eastAsia="Times New Roman" w:hAnsi="Montserrat"/>
          <w:color w:val="000000" w:themeColor="text1"/>
          <w:sz w:val="18"/>
          <w:szCs w:val="18"/>
          <w:lang w:eastAsia="es-ES_tradnl"/>
        </w:rPr>
        <w:t>keywords</w:t>
      </w:r>
      <w:proofErr w:type="gramEnd"/>
      <w:r w:rsidRPr="0068774E">
        <w:rPr>
          <w:rFonts w:ascii="Montserrat" w:eastAsia="Times New Roman" w:hAnsi="Montserrat"/>
          <w:color w:val="000000" w:themeColor="text1"/>
          <w:sz w:val="18"/>
          <w:szCs w:val="18"/>
          <w:lang w:eastAsia="es-ES_tradnl"/>
        </w:rPr>
        <w:t xml:space="preserve"> we suggest the use of Thesaurus, such as IEEE, UNESCO, AGROVOC, Spines, among others. The use of thesaurus </w:t>
      </w:r>
      <w:proofErr w:type="gramStart"/>
      <w:r w:rsidRPr="0068774E">
        <w:rPr>
          <w:rFonts w:ascii="Montserrat" w:eastAsia="Times New Roman" w:hAnsi="Montserrat"/>
          <w:color w:val="000000" w:themeColor="text1"/>
          <w:sz w:val="18"/>
          <w:szCs w:val="18"/>
          <w:lang w:eastAsia="es-ES_tradnl"/>
        </w:rPr>
        <w:t>allow</w:t>
      </w:r>
      <w:proofErr w:type="gramEnd"/>
      <w:r w:rsidRPr="0068774E">
        <w:rPr>
          <w:rFonts w:ascii="Montserrat" w:eastAsia="Times New Roman" w:hAnsi="Montserrat"/>
          <w:color w:val="000000" w:themeColor="text1"/>
          <w:sz w:val="18"/>
          <w:szCs w:val="18"/>
          <w:lang w:eastAsia="es-ES_tradnl"/>
        </w:rPr>
        <w:t xml:space="preserve"> to control the terms for the thematic analysis and the retrieval of information by automatic search engines. Consecutive items in the keyword list must be separated by commas. </w:t>
      </w:r>
      <w:r w:rsidRPr="0068774E">
        <w:rPr>
          <w:rFonts w:ascii="Montserrat" w:eastAsia="Times New Roman" w:hAnsi="Montserrat"/>
          <w:color w:val="000000" w:themeColor="text1"/>
          <w:sz w:val="18"/>
          <w:szCs w:val="18"/>
          <w:lang w:val="en-US" w:eastAsia="es-ES_tradnl"/>
        </w:rPr>
        <w:t>Each element of the keyword list can consist of a maximum of four words including prepositions</w:t>
      </w:r>
      <w:r w:rsidR="00393F9C" w:rsidRPr="0068774E">
        <w:rPr>
          <w:rFonts w:ascii="Montserrat" w:eastAsia="Times New Roman" w:hAnsi="Montserrat"/>
          <w:color w:val="000000" w:themeColor="text1"/>
          <w:sz w:val="18"/>
          <w:szCs w:val="18"/>
          <w:lang w:val="en-US" w:eastAsia="es-ES_tradnl"/>
        </w:rPr>
        <w:t>.</w:t>
      </w:r>
    </w:p>
    <w:p w14:paraId="6C4A8A6D" w14:textId="77777777" w:rsidR="0068774E" w:rsidRDefault="0068774E" w:rsidP="0068774E">
      <w:pPr>
        <w:pStyle w:val="Ttulo1"/>
        <w:spacing w:before="0" w:line="240" w:lineRule="auto"/>
        <w:ind w:firstLine="284"/>
        <w:rPr>
          <w:rFonts w:ascii="Montserrat" w:eastAsia="Times New Roman" w:hAnsi="Montserrat" w:cs="Times New Roman"/>
          <w:color w:val="33455D"/>
          <w:sz w:val="24"/>
          <w:szCs w:val="24"/>
          <w:lang w:val="en-US" w:eastAsia="es-ES_tradnl"/>
        </w:rPr>
      </w:pPr>
    </w:p>
    <w:p w14:paraId="021CFC67" w14:textId="45908A62" w:rsidR="002D21E7" w:rsidRPr="0068774E" w:rsidRDefault="002D21E7" w:rsidP="0068774E">
      <w:pPr>
        <w:pStyle w:val="Ttulo1"/>
        <w:spacing w:before="0" w:line="240" w:lineRule="auto"/>
        <w:ind w:left="567" w:hanging="567"/>
        <w:rPr>
          <w:rFonts w:ascii="Montserrat" w:eastAsia="Times New Roman" w:hAnsi="Montserrat" w:cs="Times New Roman"/>
          <w:color w:val="33455D"/>
          <w:sz w:val="24"/>
          <w:szCs w:val="24"/>
          <w:lang w:eastAsia="es-ES_tradnl"/>
        </w:rPr>
      </w:pPr>
      <w:r w:rsidRPr="0068774E">
        <w:rPr>
          <w:rFonts w:ascii="Montserrat" w:eastAsia="Times New Roman" w:hAnsi="Montserrat" w:cs="Times New Roman"/>
          <w:color w:val="33455D"/>
          <w:sz w:val="24"/>
          <w:szCs w:val="24"/>
          <w:lang w:eastAsia="es-ES_tradnl"/>
        </w:rPr>
        <w:t>1.</w:t>
      </w:r>
      <w:r w:rsidR="0068774E">
        <w:rPr>
          <w:rFonts w:ascii="Montserrat" w:eastAsia="Times New Roman" w:hAnsi="Montserrat" w:cs="Times New Roman"/>
          <w:color w:val="33455D"/>
          <w:sz w:val="24"/>
          <w:szCs w:val="24"/>
          <w:lang w:eastAsia="es-ES_tradnl"/>
        </w:rPr>
        <w:tab/>
      </w:r>
      <w:r w:rsidR="004D6C11" w:rsidRPr="0068774E">
        <w:rPr>
          <w:rFonts w:ascii="Montserrat" w:eastAsia="Times New Roman" w:hAnsi="Montserrat" w:cs="Times New Roman"/>
          <w:color w:val="33455D"/>
          <w:sz w:val="24"/>
          <w:szCs w:val="24"/>
          <w:lang w:eastAsia="es-ES_tradnl"/>
        </w:rPr>
        <w:t>FORMATO</w:t>
      </w:r>
      <w:r w:rsidRPr="0068774E">
        <w:rPr>
          <w:rFonts w:ascii="Montserrat" w:eastAsia="Times New Roman" w:hAnsi="Montserrat" w:cs="Times New Roman"/>
          <w:color w:val="33455D"/>
          <w:sz w:val="24"/>
          <w:szCs w:val="24"/>
          <w:lang w:eastAsia="es-ES_tradnl"/>
        </w:rPr>
        <w:t xml:space="preserve"> (TÍTULO DE SECCIÓN)</w:t>
      </w:r>
    </w:p>
    <w:p w14:paraId="2D0BA83A" w14:textId="77777777" w:rsidR="002D21E7" w:rsidRPr="00393F9C" w:rsidRDefault="002D21E7" w:rsidP="00F170C4">
      <w:pPr>
        <w:ind w:firstLine="0"/>
        <w:rPr>
          <w:rFonts w:ascii="Century Schoolbook" w:hAnsi="Century Schoolbook" w:cs="Arial"/>
          <w:lang w:val="es-ES"/>
        </w:rPr>
      </w:pPr>
    </w:p>
    <w:p w14:paraId="18B42454" w14:textId="77777777" w:rsidR="00894092" w:rsidRPr="0068774E" w:rsidRDefault="00894092" w:rsidP="0068774E">
      <w:pPr>
        <w:pStyle w:val="Ttulo2"/>
        <w:spacing w:before="0" w:line="240" w:lineRule="auto"/>
        <w:ind w:left="567" w:hanging="567"/>
        <w:rPr>
          <w:rFonts w:ascii="Montserrat" w:hAnsi="Montserrat"/>
          <w:color w:val="33455D"/>
          <w:sz w:val="22"/>
          <w:szCs w:val="22"/>
          <w:u w:color="FFFF00"/>
          <w:lang w:eastAsia="es-CO"/>
        </w:rPr>
      </w:pPr>
      <w:r w:rsidRPr="0068774E">
        <w:rPr>
          <w:rFonts w:ascii="Montserrat" w:hAnsi="Montserrat"/>
          <w:color w:val="33455D"/>
          <w:sz w:val="22"/>
          <w:szCs w:val="22"/>
          <w:u w:color="FFFF00"/>
          <w:lang w:eastAsia="es-CO"/>
        </w:rPr>
        <w:t>1.1</w:t>
      </w:r>
      <w:r w:rsidRPr="0068774E">
        <w:rPr>
          <w:rFonts w:ascii="Montserrat" w:hAnsi="Montserrat"/>
          <w:color w:val="33455D"/>
          <w:sz w:val="22"/>
          <w:szCs w:val="22"/>
          <w:u w:color="FFFF00"/>
          <w:lang w:eastAsia="es-CO"/>
        </w:rPr>
        <w:tab/>
        <w:t>Título del artículo (Subtítulo de sección)</w:t>
      </w:r>
    </w:p>
    <w:p w14:paraId="51E25766" w14:textId="77777777" w:rsidR="00894092" w:rsidRPr="00F170C4" w:rsidRDefault="00894092" w:rsidP="00894092">
      <w:pPr>
        <w:ind w:firstLine="0"/>
        <w:rPr>
          <w:rFonts w:ascii="Century Schoolbook" w:hAnsi="Century Schoolbook"/>
          <w:lang w:val="es-ES"/>
        </w:rPr>
      </w:pPr>
    </w:p>
    <w:p w14:paraId="733FB653" w14:textId="77777777" w:rsidR="00894092" w:rsidRPr="00362B53" w:rsidRDefault="00894092" w:rsidP="00894092">
      <w:pPr>
        <w:rPr>
          <w:rFonts w:ascii="Montserrat" w:eastAsia="Times New Roman" w:hAnsi="Montserrat"/>
          <w:color w:val="000000" w:themeColor="text1"/>
          <w:sz w:val="20"/>
          <w:szCs w:val="20"/>
          <w:lang w:eastAsia="es-ES_tradnl"/>
        </w:rPr>
      </w:pPr>
      <w:r w:rsidRPr="00362B53">
        <w:rPr>
          <w:rFonts w:ascii="Montserrat" w:eastAsia="Times New Roman" w:hAnsi="Montserrat"/>
          <w:color w:val="000000" w:themeColor="text1"/>
          <w:sz w:val="20"/>
          <w:szCs w:val="20"/>
          <w:lang w:eastAsia="es-ES_tradnl"/>
        </w:rPr>
        <w:t>El título del artículo debe estar en inglés y en español. El título debe representar claramente, con precisión y de forma concisa el contenido del trabajo. En lo posible, el título no debe hacer uso de abreviaturas o acrónimos. El título debe estar centrado entre las márgenes, escrito en mayúsculas y negrilla.</w:t>
      </w:r>
    </w:p>
    <w:p w14:paraId="6E4278EC" w14:textId="77777777" w:rsidR="00894092" w:rsidRPr="00851E83" w:rsidRDefault="00894092" w:rsidP="00894092">
      <w:pPr>
        <w:ind w:firstLine="0"/>
        <w:rPr>
          <w:rFonts w:ascii="Century Schoolbook" w:hAnsi="Century Schoolbook" w:cs="Arial"/>
          <w:lang w:val="es-ES"/>
        </w:rPr>
      </w:pPr>
    </w:p>
    <w:p w14:paraId="0725EFCC" w14:textId="77777777" w:rsidR="00894092" w:rsidRPr="00D03A05" w:rsidRDefault="00894092" w:rsidP="00894092">
      <w:pPr>
        <w:ind w:left="567" w:hanging="567"/>
        <w:rPr>
          <w:rFonts w:ascii="Montserrat" w:eastAsiaTheme="majorEastAsia" w:hAnsi="Montserrat" w:cstheme="majorBidi"/>
          <w:b/>
          <w:bCs/>
          <w:color w:val="33455D"/>
          <w:u w:color="FFFF00"/>
          <w:lang w:eastAsia="es-CO"/>
        </w:rPr>
      </w:pPr>
      <w:r w:rsidRPr="00D03A05">
        <w:rPr>
          <w:rFonts w:ascii="Montserrat" w:eastAsiaTheme="majorEastAsia" w:hAnsi="Montserrat" w:cstheme="majorBidi"/>
          <w:b/>
          <w:bCs/>
          <w:color w:val="33455D"/>
          <w:u w:color="FFFF00"/>
          <w:lang w:eastAsia="es-CO"/>
        </w:rPr>
        <w:t>1.2</w:t>
      </w:r>
      <w:r w:rsidRPr="00D03A05">
        <w:rPr>
          <w:rFonts w:ascii="Montserrat" w:eastAsiaTheme="majorEastAsia" w:hAnsi="Montserrat" w:cstheme="majorBidi"/>
          <w:b/>
          <w:bCs/>
          <w:color w:val="33455D"/>
          <w:u w:color="FFFF00"/>
          <w:lang w:eastAsia="es-CO"/>
        </w:rPr>
        <w:tab/>
        <w:t>Autores</w:t>
      </w:r>
    </w:p>
    <w:p w14:paraId="556D148A" w14:textId="77777777" w:rsidR="00894092" w:rsidRPr="00851E83" w:rsidRDefault="00894092" w:rsidP="00894092">
      <w:pPr>
        <w:ind w:firstLine="0"/>
        <w:rPr>
          <w:rFonts w:ascii="Century Schoolbook" w:hAnsi="Century Schoolbook"/>
          <w:lang w:val="es-ES"/>
        </w:rPr>
      </w:pPr>
    </w:p>
    <w:p w14:paraId="54B9CB26" w14:textId="77777777" w:rsidR="00894092" w:rsidRPr="00362B53" w:rsidRDefault="00894092" w:rsidP="00894092">
      <w:pPr>
        <w:rPr>
          <w:rFonts w:ascii="Montserrat" w:eastAsia="Times New Roman" w:hAnsi="Montserrat"/>
          <w:color w:val="000000" w:themeColor="text1"/>
          <w:sz w:val="20"/>
          <w:szCs w:val="20"/>
          <w:lang w:eastAsia="es-ES_tradnl"/>
        </w:rPr>
      </w:pPr>
      <w:r w:rsidRPr="00362B53">
        <w:rPr>
          <w:rFonts w:ascii="Montserrat" w:eastAsia="Times New Roman" w:hAnsi="Montserrat"/>
          <w:color w:val="000000" w:themeColor="text1"/>
          <w:sz w:val="20"/>
          <w:szCs w:val="20"/>
          <w:lang w:eastAsia="es-ES_tradnl"/>
        </w:rPr>
        <w:t xml:space="preserve">Deben incluirse los nombres de citación (nombre usado por el autor en publicaciones científicas) de cada uno de los autores, incluyendo en todo caso al menos el </w:t>
      </w:r>
      <w:proofErr w:type="gramStart"/>
      <w:r w:rsidRPr="00362B53">
        <w:rPr>
          <w:rFonts w:ascii="Montserrat" w:eastAsia="Times New Roman" w:hAnsi="Montserrat"/>
          <w:color w:val="000000" w:themeColor="text1"/>
          <w:sz w:val="20"/>
          <w:szCs w:val="20"/>
          <w:lang w:eastAsia="es-ES_tradnl"/>
        </w:rPr>
        <w:t>primer nombre y el primer apellido</w:t>
      </w:r>
      <w:proofErr w:type="gramEnd"/>
      <w:r w:rsidRPr="00362B53">
        <w:rPr>
          <w:rFonts w:ascii="Montserrat" w:eastAsia="Times New Roman" w:hAnsi="Montserrat"/>
          <w:color w:val="000000" w:themeColor="text1"/>
          <w:sz w:val="20"/>
          <w:szCs w:val="20"/>
          <w:lang w:eastAsia="es-ES_tradnl"/>
        </w:rPr>
        <w:t>, por ejemplo, son válidos: Juan Pérez o Juan M. Pérez o Juan Pérez-González, pero no J. Pérez. Los elementos consecutivos en la lista de autores deben estar escritos en cursiva y separados por comas. Deben usarse números insertados como superíndices al final del apellido de cada autor para indicar posteriormente su afiliación.</w:t>
      </w:r>
    </w:p>
    <w:p w14:paraId="76B3428C" w14:textId="77777777" w:rsidR="00894092" w:rsidRPr="00362B53" w:rsidRDefault="00894092" w:rsidP="00894092">
      <w:pPr>
        <w:rPr>
          <w:rFonts w:ascii="Montserrat" w:eastAsia="Times New Roman" w:hAnsi="Montserrat"/>
          <w:color w:val="000000" w:themeColor="text1"/>
          <w:sz w:val="20"/>
          <w:szCs w:val="20"/>
          <w:lang w:eastAsia="es-ES_tradnl"/>
        </w:rPr>
      </w:pPr>
      <w:r w:rsidRPr="00362B53">
        <w:rPr>
          <w:rFonts w:ascii="Montserrat" w:eastAsia="Times New Roman" w:hAnsi="Montserrat"/>
          <w:color w:val="000000" w:themeColor="text1"/>
          <w:sz w:val="20"/>
          <w:szCs w:val="20"/>
          <w:lang w:eastAsia="es-ES_tradnl"/>
        </w:rPr>
        <w:t xml:space="preserve">Una vez sometido el manuscrito, no se aceptan cambios de autoría o </w:t>
      </w:r>
      <w:proofErr w:type="spellStart"/>
      <w:proofErr w:type="gramStart"/>
      <w:r w:rsidRPr="00362B53">
        <w:rPr>
          <w:rFonts w:ascii="Montserrat" w:eastAsia="Times New Roman" w:hAnsi="Montserrat"/>
          <w:color w:val="000000" w:themeColor="text1"/>
          <w:sz w:val="20"/>
          <w:szCs w:val="20"/>
          <w:lang w:eastAsia="es-ES_tradnl"/>
        </w:rPr>
        <w:t>co</w:t>
      </w:r>
      <w:proofErr w:type="spellEnd"/>
      <w:r w:rsidRPr="00362B53">
        <w:rPr>
          <w:rFonts w:ascii="Montserrat" w:eastAsia="Times New Roman" w:hAnsi="Montserrat"/>
          <w:color w:val="000000" w:themeColor="text1"/>
          <w:sz w:val="20"/>
          <w:szCs w:val="20"/>
          <w:lang w:eastAsia="es-ES_tradnl"/>
        </w:rPr>
        <w:t>-autoría</w:t>
      </w:r>
      <w:proofErr w:type="gramEnd"/>
      <w:r w:rsidRPr="00362B53">
        <w:rPr>
          <w:rFonts w:ascii="Montserrat" w:eastAsia="Times New Roman" w:hAnsi="Montserrat"/>
          <w:color w:val="000000" w:themeColor="text1"/>
          <w:sz w:val="20"/>
          <w:szCs w:val="20"/>
          <w:lang w:eastAsia="es-ES_tradnl"/>
        </w:rPr>
        <w:t>, excepto por debida justificación. Para ello, todos los autores deben enviar una solicitud al comité editorial, justificando las razones de la modificación. Si la solicitud requiere la inclusión de nuevos autores se debe especificar la contribución de este en el desarrollo de la investigación y la elaboración del manuscrito. El comité editorial estudiará la solicitud para decidir su aceptación o rechazo. Una vez publicado el artículo, no se pueden realizar cambios de autoría.</w:t>
      </w:r>
    </w:p>
    <w:p w14:paraId="560CFB94" w14:textId="6228AE9B" w:rsidR="00894092" w:rsidRPr="00362B53" w:rsidRDefault="00894092" w:rsidP="00894092">
      <w:pPr>
        <w:rPr>
          <w:rFonts w:ascii="Montserrat" w:eastAsia="Times New Roman" w:hAnsi="Montserrat"/>
          <w:color w:val="000000" w:themeColor="text1"/>
          <w:sz w:val="20"/>
          <w:szCs w:val="20"/>
          <w:lang w:eastAsia="es-ES_tradnl"/>
        </w:rPr>
      </w:pPr>
      <w:r w:rsidRPr="00362B53">
        <w:rPr>
          <w:rFonts w:ascii="Montserrat" w:eastAsia="Times New Roman" w:hAnsi="Montserrat"/>
          <w:color w:val="000000" w:themeColor="text1"/>
          <w:sz w:val="20"/>
          <w:szCs w:val="20"/>
          <w:lang w:eastAsia="es-ES_tradnl"/>
        </w:rPr>
        <w:t>Todos los autores deben ser incluidos en el formulario de sometimiento, en la sección colaboradores.</w:t>
      </w:r>
    </w:p>
    <w:p w14:paraId="4B1C4D62" w14:textId="77777777" w:rsidR="00894092" w:rsidRPr="00F170C4" w:rsidRDefault="00894092" w:rsidP="00894092">
      <w:pPr>
        <w:ind w:firstLine="0"/>
        <w:rPr>
          <w:rFonts w:ascii="Century Schoolbook" w:hAnsi="Century Schoolbook"/>
          <w:bCs/>
          <w:color w:val="000000"/>
          <w:lang w:val="es-ES"/>
        </w:rPr>
      </w:pPr>
    </w:p>
    <w:p w14:paraId="17D182AB" w14:textId="77777777" w:rsidR="00894092" w:rsidRPr="00D03A05" w:rsidRDefault="00894092" w:rsidP="00894092">
      <w:pPr>
        <w:ind w:left="567" w:hanging="567"/>
        <w:rPr>
          <w:rFonts w:ascii="Montserrat" w:eastAsiaTheme="majorEastAsia" w:hAnsi="Montserrat" w:cstheme="majorBidi"/>
          <w:b/>
          <w:bCs/>
          <w:color w:val="33455D"/>
          <w:u w:color="FFFF00"/>
          <w:lang w:eastAsia="es-CO"/>
        </w:rPr>
      </w:pPr>
      <w:r w:rsidRPr="00D03A05">
        <w:rPr>
          <w:rFonts w:ascii="Montserrat" w:eastAsiaTheme="majorEastAsia" w:hAnsi="Montserrat" w:cstheme="majorBidi"/>
          <w:b/>
          <w:bCs/>
          <w:color w:val="33455D"/>
          <w:u w:color="FFFF00"/>
          <w:lang w:eastAsia="es-CO"/>
        </w:rPr>
        <w:t>1.3</w:t>
      </w:r>
      <w:r w:rsidRPr="00D03A05">
        <w:rPr>
          <w:rFonts w:ascii="Montserrat" w:eastAsiaTheme="majorEastAsia" w:hAnsi="Montserrat" w:cstheme="majorBidi"/>
          <w:b/>
          <w:bCs/>
          <w:color w:val="33455D"/>
          <w:u w:color="FFFF00"/>
          <w:lang w:eastAsia="es-CO"/>
        </w:rPr>
        <w:tab/>
        <w:t>Afiliaciones</w:t>
      </w:r>
    </w:p>
    <w:p w14:paraId="5B8E9A55" w14:textId="77777777" w:rsidR="00894092" w:rsidRPr="00851E83" w:rsidRDefault="00894092" w:rsidP="00894092">
      <w:pPr>
        <w:ind w:firstLine="0"/>
        <w:rPr>
          <w:rFonts w:ascii="Century Schoolbook" w:hAnsi="Century Schoolbook" w:cs="Arial"/>
          <w:lang w:val="es-ES"/>
        </w:rPr>
      </w:pPr>
    </w:p>
    <w:p w14:paraId="08C3A246" w14:textId="1ED47C5F" w:rsidR="00894092" w:rsidRPr="00362B53" w:rsidRDefault="00894092" w:rsidP="00894092">
      <w:pPr>
        <w:rPr>
          <w:rFonts w:ascii="Montserrat" w:eastAsia="Times New Roman" w:hAnsi="Montserrat"/>
          <w:color w:val="000000" w:themeColor="text1"/>
          <w:sz w:val="20"/>
          <w:szCs w:val="20"/>
          <w:lang w:eastAsia="es-ES_tradnl"/>
        </w:rPr>
      </w:pPr>
      <w:r w:rsidRPr="00362B53">
        <w:rPr>
          <w:rFonts w:ascii="Montserrat" w:eastAsia="Times New Roman" w:hAnsi="Montserrat"/>
          <w:color w:val="000000" w:themeColor="text1"/>
          <w:sz w:val="20"/>
          <w:szCs w:val="20"/>
          <w:lang w:eastAsia="es-ES_tradnl"/>
        </w:rPr>
        <w:t xml:space="preserve">Debe especificarse el nombre de la institución o entidad a la cual está afiliado el autor, la ciudad-país y la dirección de correo electrónico institucional. Las afiliaciones deben escribirse </w:t>
      </w:r>
      <w:r w:rsidR="00415B58" w:rsidRPr="00362B53">
        <w:rPr>
          <w:rFonts w:ascii="Montserrat" w:eastAsia="Times New Roman" w:hAnsi="Montserrat"/>
          <w:color w:val="000000" w:themeColor="text1"/>
          <w:sz w:val="20"/>
          <w:szCs w:val="20"/>
          <w:lang w:eastAsia="es-ES_tradnl"/>
        </w:rPr>
        <w:lastRenderedPageBreak/>
        <w:t>al</w:t>
      </w:r>
      <w:r w:rsidRPr="00362B53">
        <w:rPr>
          <w:rFonts w:ascii="Montserrat" w:eastAsia="Times New Roman" w:hAnsi="Montserrat"/>
          <w:color w:val="000000" w:themeColor="text1"/>
          <w:sz w:val="20"/>
          <w:szCs w:val="20"/>
          <w:lang w:eastAsia="es-ES_tradnl"/>
        </w:rPr>
        <w:t xml:space="preserve"> final de la primera página y se listan precedidas por el número que fue insertado como superíndice al final del apellido de cada autor.</w:t>
      </w:r>
    </w:p>
    <w:p w14:paraId="5435006A" w14:textId="77777777" w:rsidR="00894092" w:rsidRPr="00362B53" w:rsidRDefault="00894092" w:rsidP="00894092">
      <w:pPr>
        <w:rPr>
          <w:rFonts w:ascii="Montserrat" w:eastAsia="Times New Roman" w:hAnsi="Montserrat"/>
          <w:color w:val="000000" w:themeColor="text1"/>
          <w:sz w:val="20"/>
          <w:szCs w:val="20"/>
          <w:lang w:eastAsia="es-ES_tradnl"/>
        </w:rPr>
      </w:pPr>
      <w:r w:rsidRPr="00362B53">
        <w:rPr>
          <w:rFonts w:ascii="Montserrat" w:eastAsia="Times New Roman" w:hAnsi="Montserrat"/>
          <w:color w:val="000000" w:themeColor="text1"/>
          <w:sz w:val="20"/>
          <w:szCs w:val="20"/>
          <w:lang w:eastAsia="es-ES_tradnl"/>
        </w:rPr>
        <w:t>Si alguno de los autores desea cambiar la afiliación después de ser aceptado el artículo, deberá hacer una solicitud a través de una comunicación en la que se justifique la modificación. El comité editorial estudiará la solicitud para decidir su aceptación o rechazo. Una vez publicado el artículo, no se aceptarán cambios de afiliación.</w:t>
      </w:r>
    </w:p>
    <w:p w14:paraId="105DCA10" w14:textId="77777777" w:rsidR="00894092" w:rsidRPr="00851E83" w:rsidRDefault="00894092" w:rsidP="00894092">
      <w:pPr>
        <w:ind w:firstLine="0"/>
        <w:rPr>
          <w:rFonts w:ascii="Century Schoolbook" w:hAnsi="Century Schoolbook" w:cs="Arial"/>
          <w:lang w:val="es-ES"/>
        </w:rPr>
      </w:pPr>
    </w:p>
    <w:p w14:paraId="791D7C56" w14:textId="77777777" w:rsidR="00894092" w:rsidRPr="00D03A05" w:rsidRDefault="00894092" w:rsidP="00894092">
      <w:pPr>
        <w:ind w:left="567" w:hanging="567"/>
        <w:rPr>
          <w:rFonts w:ascii="Montserrat" w:eastAsiaTheme="majorEastAsia" w:hAnsi="Montserrat" w:cstheme="majorBidi"/>
          <w:b/>
          <w:bCs/>
          <w:color w:val="33455D"/>
          <w:u w:color="FFFF00"/>
          <w:lang w:eastAsia="es-CO"/>
        </w:rPr>
      </w:pPr>
      <w:r w:rsidRPr="00D03A05">
        <w:rPr>
          <w:rFonts w:ascii="Montserrat" w:eastAsiaTheme="majorEastAsia" w:hAnsi="Montserrat" w:cstheme="majorBidi"/>
          <w:b/>
          <w:bCs/>
          <w:color w:val="33455D"/>
          <w:u w:color="FFFF00"/>
          <w:lang w:eastAsia="es-CO"/>
        </w:rPr>
        <w:t>1.4</w:t>
      </w:r>
      <w:r w:rsidRPr="00D03A05">
        <w:rPr>
          <w:rFonts w:ascii="Montserrat" w:eastAsiaTheme="majorEastAsia" w:hAnsi="Montserrat" w:cstheme="majorBidi"/>
          <w:b/>
          <w:bCs/>
          <w:color w:val="33455D"/>
          <w:u w:color="FFFF00"/>
          <w:lang w:eastAsia="es-CO"/>
        </w:rPr>
        <w:tab/>
        <w:t>Posibles evaluadores</w:t>
      </w:r>
    </w:p>
    <w:p w14:paraId="7B37D5BE" w14:textId="77777777" w:rsidR="00894092" w:rsidRPr="00851E83" w:rsidRDefault="00894092" w:rsidP="00894092">
      <w:pPr>
        <w:ind w:firstLine="0"/>
        <w:rPr>
          <w:rFonts w:ascii="Century Schoolbook" w:hAnsi="Century Schoolbook" w:cs="Arial"/>
          <w:lang w:val="es-ES"/>
        </w:rPr>
      </w:pPr>
    </w:p>
    <w:p w14:paraId="280FC672" w14:textId="77777777" w:rsidR="00894092" w:rsidRPr="00362B53" w:rsidRDefault="00894092" w:rsidP="00894092">
      <w:pPr>
        <w:rPr>
          <w:rFonts w:ascii="Montserrat" w:eastAsia="Times New Roman" w:hAnsi="Montserrat"/>
          <w:color w:val="000000" w:themeColor="text1"/>
          <w:sz w:val="20"/>
          <w:szCs w:val="20"/>
          <w:lang w:eastAsia="es-ES_tradnl"/>
        </w:rPr>
      </w:pPr>
      <w:r w:rsidRPr="00362B53">
        <w:rPr>
          <w:rFonts w:ascii="Montserrat" w:eastAsia="Times New Roman" w:hAnsi="Montserrat"/>
          <w:color w:val="000000" w:themeColor="text1"/>
          <w:sz w:val="20"/>
          <w:szCs w:val="20"/>
          <w:lang w:eastAsia="es-ES_tradnl"/>
        </w:rPr>
        <w:t xml:space="preserve">Deben incluirse el nombre, institución y correo electrónico institucional de tres posibles evaluadores del artículo. Estos no deben pertenecer ni al ITM ni a las instituciones de afiliación de los autores; tampoco deben haber participado en publicaciones con alguno de los autores, en los tres años anteriores al sometimiento del artículo. </w:t>
      </w:r>
    </w:p>
    <w:p w14:paraId="003CD6F7" w14:textId="77777777" w:rsidR="007E5E56" w:rsidRDefault="007E5E56" w:rsidP="00894092">
      <w:pPr>
        <w:rPr>
          <w:rFonts w:ascii="Century Schoolbook" w:hAnsi="Century Schoolbook" w:cs="Arial"/>
          <w:lang w:val="es-ES"/>
        </w:rPr>
      </w:pPr>
    </w:p>
    <w:p w14:paraId="1E5B8319" w14:textId="77777777" w:rsidR="00894092" w:rsidRPr="00D03A05" w:rsidRDefault="00894092" w:rsidP="00894092">
      <w:pPr>
        <w:ind w:left="567" w:hanging="567"/>
        <w:rPr>
          <w:rFonts w:ascii="Montserrat" w:eastAsiaTheme="majorEastAsia" w:hAnsi="Montserrat" w:cstheme="majorBidi"/>
          <w:b/>
          <w:bCs/>
          <w:color w:val="33455D"/>
          <w:u w:color="FFFF00"/>
          <w:lang w:eastAsia="es-CO"/>
        </w:rPr>
      </w:pPr>
      <w:r w:rsidRPr="00D03A05">
        <w:rPr>
          <w:rFonts w:ascii="Montserrat" w:eastAsiaTheme="majorEastAsia" w:hAnsi="Montserrat" w:cstheme="majorBidi"/>
          <w:b/>
          <w:bCs/>
          <w:color w:val="33455D"/>
          <w:u w:color="FFFF00"/>
          <w:lang w:eastAsia="es-CO"/>
        </w:rPr>
        <w:t>1.5</w:t>
      </w:r>
      <w:r w:rsidRPr="00D03A05">
        <w:rPr>
          <w:rFonts w:ascii="Montserrat" w:eastAsiaTheme="majorEastAsia" w:hAnsi="Montserrat" w:cstheme="majorBidi"/>
          <w:b/>
          <w:bCs/>
          <w:color w:val="33455D"/>
          <w:u w:color="FFFF00"/>
          <w:lang w:eastAsia="es-CO"/>
        </w:rPr>
        <w:tab/>
        <w:t>Formato</w:t>
      </w:r>
    </w:p>
    <w:p w14:paraId="37C11339" w14:textId="77777777" w:rsidR="00894092" w:rsidRDefault="00894092" w:rsidP="00894092">
      <w:pPr>
        <w:rPr>
          <w:rFonts w:ascii="Century Schoolbook" w:hAnsi="Century Schoolbook" w:cs="Arial"/>
          <w:lang w:val="es-ES"/>
        </w:rPr>
      </w:pPr>
    </w:p>
    <w:p w14:paraId="050B53F1" w14:textId="3FAD9F53" w:rsidR="00894092" w:rsidRPr="00362B53" w:rsidRDefault="00894092" w:rsidP="00894092">
      <w:pPr>
        <w:rPr>
          <w:rFonts w:ascii="Montserrat" w:eastAsia="Times New Roman" w:hAnsi="Montserrat"/>
          <w:color w:val="000000" w:themeColor="text1"/>
          <w:sz w:val="20"/>
          <w:szCs w:val="20"/>
          <w:lang w:eastAsia="es-ES_tradnl"/>
        </w:rPr>
      </w:pPr>
      <w:r w:rsidRPr="00362B53">
        <w:rPr>
          <w:rFonts w:ascii="Montserrat" w:eastAsia="Times New Roman" w:hAnsi="Montserrat"/>
          <w:color w:val="000000" w:themeColor="text1"/>
          <w:sz w:val="20"/>
          <w:szCs w:val="20"/>
          <w:lang w:eastAsia="es-ES_tradnl"/>
        </w:rPr>
        <w:t xml:space="preserve">El formato obligatorio es a una columna, espacio sencillo entre líneas de texto, dejando un espacio entre subtítulo y texto, y sin dejar espacio entre párrafos. El tamaño del papel debe ser “carta” (21,59 de ancho por 27,94 de largo) en forma vertical. Las márgenes deben ser de 2,5 cm en todas las direcciones. Todo el texto del artículo (incluyendo encabezados de tablas, pies de figura y referencias bibliográficas) debe escribirse utilizando el tipo de letra </w:t>
      </w:r>
      <w:r w:rsidR="00D03A05" w:rsidRPr="00362B53">
        <w:rPr>
          <w:rFonts w:ascii="Montserrat" w:eastAsia="Times New Roman" w:hAnsi="Montserrat"/>
          <w:color w:val="000000" w:themeColor="text1"/>
          <w:sz w:val="20"/>
          <w:szCs w:val="20"/>
          <w:lang w:eastAsia="es-ES_tradnl"/>
        </w:rPr>
        <w:t xml:space="preserve">Montserrat. </w:t>
      </w:r>
      <w:r w:rsidRPr="00362B53">
        <w:rPr>
          <w:rFonts w:ascii="Montserrat" w:eastAsia="Times New Roman" w:hAnsi="Montserrat"/>
          <w:color w:val="000000" w:themeColor="text1"/>
          <w:sz w:val="20"/>
          <w:szCs w:val="20"/>
          <w:lang w:eastAsia="es-ES_tradnl"/>
        </w:rPr>
        <w:t xml:space="preserve">Para el texto principal del artículo deberá emplearse un tamaño de fuente de </w:t>
      </w:r>
      <w:r w:rsidR="009560B7" w:rsidRPr="00362B53">
        <w:rPr>
          <w:rFonts w:ascii="Montserrat" w:eastAsia="Times New Roman" w:hAnsi="Montserrat"/>
          <w:color w:val="000000" w:themeColor="text1"/>
          <w:sz w:val="20"/>
          <w:szCs w:val="20"/>
          <w:lang w:eastAsia="es-ES_tradnl"/>
        </w:rPr>
        <w:t xml:space="preserve">10 </w:t>
      </w:r>
      <w:r w:rsidRPr="00362B53">
        <w:rPr>
          <w:rFonts w:ascii="Montserrat" w:eastAsia="Times New Roman" w:hAnsi="Montserrat"/>
          <w:color w:val="000000" w:themeColor="text1"/>
          <w:sz w:val="20"/>
          <w:szCs w:val="20"/>
          <w:lang w:eastAsia="es-ES_tradnl"/>
        </w:rPr>
        <w:t>pts., para tablas, encabezados de tablas, pies de figuras, y referencias este será de 9 pts. Los títulos de sección deberán escribirse en mayúscula sostenida, con un tamaño de 12 pts</w:t>
      </w:r>
      <w:r w:rsidR="00415B58" w:rsidRPr="00362B53">
        <w:rPr>
          <w:rFonts w:ascii="Montserrat" w:eastAsia="Times New Roman" w:hAnsi="Montserrat"/>
          <w:color w:val="000000" w:themeColor="text1"/>
          <w:sz w:val="20"/>
          <w:szCs w:val="20"/>
          <w:lang w:eastAsia="es-ES_tradnl"/>
        </w:rPr>
        <w:t>.</w:t>
      </w:r>
      <w:r w:rsidRPr="00362B53">
        <w:rPr>
          <w:rFonts w:ascii="Montserrat" w:eastAsia="Times New Roman" w:hAnsi="Montserrat"/>
          <w:color w:val="000000" w:themeColor="text1"/>
          <w:sz w:val="20"/>
          <w:szCs w:val="20"/>
          <w:lang w:eastAsia="es-ES_tradnl"/>
        </w:rPr>
        <w:t>, mientras que los de subsección serán de 11 pts</w:t>
      </w:r>
      <w:r w:rsidR="00415B58" w:rsidRPr="00362B53">
        <w:rPr>
          <w:rFonts w:ascii="Montserrat" w:eastAsia="Times New Roman" w:hAnsi="Montserrat"/>
          <w:color w:val="000000" w:themeColor="text1"/>
          <w:sz w:val="20"/>
          <w:szCs w:val="20"/>
          <w:lang w:eastAsia="es-ES_tradnl"/>
        </w:rPr>
        <w:t>.</w:t>
      </w:r>
      <w:r w:rsidRPr="00362B53">
        <w:rPr>
          <w:rFonts w:ascii="Montserrat" w:eastAsia="Times New Roman" w:hAnsi="Montserrat"/>
          <w:color w:val="000000" w:themeColor="text1"/>
          <w:sz w:val="20"/>
          <w:szCs w:val="20"/>
          <w:lang w:eastAsia="es-ES_tradnl"/>
        </w:rPr>
        <w:t xml:space="preserve"> y se utilizará la mayúscula inicial para la primera palabra y para los nombres propios.</w:t>
      </w:r>
    </w:p>
    <w:p w14:paraId="1E9FFD0D" w14:textId="77777777" w:rsidR="00894092" w:rsidRPr="00362B53" w:rsidRDefault="00894092" w:rsidP="00894092">
      <w:pPr>
        <w:rPr>
          <w:rFonts w:ascii="Montserrat" w:eastAsia="Times New Roman" w:hAnsi="Montserrat"/>
          <w:color w:val="000000" w:themeColor="text1"/>
          <w:sz w:val="20"/>
          <w:szCs w:val="20"/>
          <w:lang w:eastAsia="es-ES_tradnl"/>
        </w:rPr>
      </w:pPr>
      <w:r w:rsidRPr="00362B53">
        <w:rPr>
          <w:rFonts w:ascii="Montserrat" w:eastAsia="Times New Roman" w:hAnsi="Montserrat"/>
          <w:color w:val="000000" w:themeColor="text1"/>
          <w:sz w:val="20"/>
          <w:szCs w:val="20"/>
          <w:lang w:eastAsia="es-ES_tradnl"/>
        </w:rPr>
        <w:t>Se debe dejar un espacio antes de cada subtítulo. No se permite el uso de notas al pie de página, todo debe ir incluido en el texto. Todos los nombres y palabras de idioma extranjero deben escribirse como se usan en su idioma, menos en los casos en que haya una castellanización aceptada. Los nombres de países, instituciones y personas deben seguir la grafía oficial que los distingue.</w:t>
      </w:r>
    </w:p>
    <w:p w14:paraId="7ABB8D8C" w14:textId="77777777" w:rsidR="00894092" w:rsidRPr="00362B53" w:rsidRDefault="00894092" w:rsidP="00894092">
      <w:pPr>
        <w:rPr>
          <w:rFonts w:ascii="Montserrat" w:eastAsia="Times New Roman" w:hAnsi="Montserrat"/>
          <w:color w:val="000000" w:themeColor="text1"/>
          <w:sz w:val="20"/>
          <w:szCs w:val="20"/>
          <w:lang w:eastAsia="es-ES_tradnl"/>
        </w:rPr>
      </w:pPr>
      <w:r w:rsidRPr="00362B53">
        <w:rPr>
          <w:rFonts w:ascii="Montserrat" w:eastAsia="Times New Roman" w:hAnsi="Montserrat"/>
          <w:color w:val="000000" w:themeColor="text1"/>
          <w:sz w:val="20"/>
          <w:szCs w:val="20"/>
          <w:lang w:eastAsia="es-ES_tradnl"/>
        </w:rPr>
        <w:t>Cuando la oración termina con cierre de paréntesis, raya o comillas, el punto se colocará inmediatamente después de tales signos. Los puntos suspensivos son tres, solamente. Los signos de interrogación en español se colocan tanto en la apertura como en el cierre de la frase. Igual el signo de admiración. La palabra que sigue al signo de interrogación o al de admiración no necesariamente debe comenzar con mayúscula, ello depende del contexto. El punto de ambos signos sirve de punto, en caso de que la frase que les siga vaya separada por un punto.</w:t>
      </w:r>
    </w:p>
    <w:p w14:paraId="07D08953" w14:textId="77777777" w:rsidR="00894092" w:rsidRDefault="00894092" w:rsidP="00894092">
      <w:pPr>
        <w:rPr>
          <w:rFonts w:ascii="Century Schoolbook" w:hAnsi="Century Schoolbook" w:cs="Arial"/>
          <w:lang w:val="es-ES"/>
        </w:rPr>
      </w:pPr>
    </w:p>
    <w:p w14:paraId="6630FB22" w14:textId="77777777" w:rsidR="00894092" w:rsidRPr="009560B7" w:rsidRDefault="00D53F28" w:rsidP="00D53F28">
      <w:pPr>
        <w:tabs>
          <w:tab w:val="left" w:pos="709"/>
        </w:tabs>
        <w:ind w:left="709" w:hanging="709"/>
        <w:rPr>
          <w:rFonts w:ascii="Montserrat" w:eastAsiaTheme="majorEastAsia" w:hAnsi="Montserrat" w:cstheme="majorBidi"/>
          <w:b/>
          <w:bCs/>
          <w:i/>
          <w:iCs/>
          <w:color w:val="33455D"/>
          <w:u w:color="FFFF00"/>
          <w:lang w:eastAsia="es-CO"/>
        </w:rPr>
      </w:pPr>
      <w:r w:rsidRPr="009560B7">
        <w:rPr>
          <w:rFonts w:ascii="Montserrat" w:eastAsiaTheme="majorEastAsia" w:hAnsi="Montserrat" w:cstheme="majorBidi"/>
          <w:b/>
          <w:bCs/>
          <w:i/>
          <w:iCs/>
          <w:color w:val="33455D"/>
          <w:u w:color="FFFF00"/>
          <w:lang w:eastAsia="es-CO"/>
        </w:rPr>
        <w:t>1.5.1</w:t>
      </w:r>
      <w:r w:rsidRPr="009560B7">
        <w:rPr>
          <w:rFonts w:ascii="Montserrat" w:eastAsiaTheme="majorEastAsia" w:hAnsi="Montserrat" w:cstheme="majorBidi"/>
          <w:b/>
          <w:bCs/>
          <w:i/>
          <w:iCs/>
          <w:color w:val="33455D"/>
          <w:u w:color="FFFF00"/>
          <w:lang w:eastAsia="es-CO"/>
        </w:rPr>
        <w:tab/>
      </w:r>
      <w:r w:rsidR="00894092" w:rsidRPr="009560B7">
        <w:rPr>
          <w:rFonts w:ascii="Montserrat" w:eastAsiaTheme="majorEastAsia" w:hAnsi="Montserrat" w:cstheme="majorBidi"/>
          <w:b/>
          <w:bCs/>
          <w:i/>
          <w:iCs/>
          <w:color w:val="33455D"/>
          <w:u w:color="FFFF00"/>
          <w:lang w:eastAsia="es-CO"/>
        </w:rPr>
        <w:t>Ecuaciones</w:t>
      </w:r>
    </w:p>
    <w:p w14:paraId="001F3A39" w14:textId="77777777" w:rsidR="00894092" w:rsidRPr="00851E83" w:rsidRDefault="00894092" w:rsidP="00894092">
      <w:pPr>
        <w:ind w:firstLine="0"/>
        <w:rPr>
          <w:rFonts w:ascii="Century Schoolbook" w:hAnsi="Century Schoolbook" w:cs="Arial"/>
          <w:lang w:val="es-ES"/>
        </w:rPr>
      </w:pPr>
    </w:p>
    <w:p w14:paraId="49093B47" w14:textId="77777777" w:rsidR="00894092" w:rsidRPr="00362B53" w:rsidRDefault="00894092" w:rsidP="00894092">
      <w:pPr>
        <w:rPr>
          <w:rFonts w:ascii="Montserrat" w:eastAsia="Times New Roman" w:hAnsi="Montserrat"/>
          <w:color w:val="000000" w:themeColor="text1"/>
          <w:sz w:val="20"/>
          <w:szCs w:val="20"/>
          <w:lang w:eastAsia="es-ES_tradnl"/>
        </w:rPr>
      </w:pPr>
      <w:r w:rsidRPr="00362B53">
        <w:rPr>
          <w:rFonts w:ascii="Montserrat" w:eastAsia="Times New Roman" w:hAnsi="Montserrat"/>
          <w:color w:val="000000" w:themeColor="text1"/>
          <w:sz w:val="20"/>
          <w:szCs w:val="20"/>
          <w:lang w:eastAsia="es-ES_tradnl"/>
        </w:rPr>
        <w:t>Deben aparecer centradas con respecto al texto principal. Deben utilizarse números arábigos consecutivos (escritos entre paréntesis cerca al margen derecho) para rotular las ecuaciones, como en (1). Todas las ecuaciones deben ser referenciadas en el texto. Las ecuaciones deben estar escritas en el editor de ecuaciones de MS Office Word® y no incrustadas como imágenes en el texto.</w:t>
      </w:r>
    </w:p>
    <w:p w14:paraId="0233F0D5" w14:textId="77777777" w:rsidR="00894092" w:rsidRPr="00851E83" w:rsidRDefault="00894092" w:rsidP="00894092">
      <w:pPr>
        <w:ind w:firstLine="0"/>
        <w:rPr>
          <w:lang w:val="es-ES"/>
        </w:rPr>
      </w:pPr>
    </w:p>
    <w:tbl>
      <w:tblPr>
        <w:tblW w:w="0" w:type="auto"/>
        <w:tblInd w:w="108" w:type="dxa"/>
        <w:tblCellMar>
          <w:left w:w="0" w:type="dxa"/>
          <w:right w:w="0" w:type="dxa"/>
        </w:tblCellMar>
        <w:tblLook w:val="04A0" w:firstRow="1" w:lastRow="0" w:firstColumn="1" w:lastColumn="0" w:noHBand="0" w:noVBand="1"/>
      </w:tblPr>
      <w:tblGrid>
        <w:gridCol w:w="8080"/>
        <w:gridCol w:w="1073"/>
      </w:tblGrid>
      <w:tr w:rsidR="00894092" w:rsidRPr="00362B53" w14:paraId="01167822" w14:textId="77777777">
        <w:tc>
          <w:tcPr>
            <w:tcW w:w="8080" w:type="dxa"/>
            <w:shd w:val="clear" w:color="auto" w:fill="auto"/>
            <w:vAlign w:val="center"/>
          </w:tcPr>
          <w:p w14:paraId="1DAADBAB" w14:textId="77777777" w:rsidR="00894092" w:rsidRPr="005C5915" w:rsidRDefault="002D0620">
            <w:pPr>
              <w:pStyle w:val="Texto"/>
              <w:spacing w:line="240" w:lineRule="auto"/>
              <w:jc w:val="center"/>
            </w:pPr>
            <m:oMathPara>
              <m:oMath>
                <m:sSup>
                  <m:sSupPr>
                    <m:ctrlPr>
                      <w:rPr>
                        <w:rFonts w:ascii="Cambria Math" w:hAnsi="Cambria Math" w:cs="Arial"/>
                        <w:szCs w:val="26"/>
                      </w:rPr>
                    </m:ctrlPr>
                  </m:sSupPr>
                  <m:e>
                    <m:d>
                      <m:dPr>
                        <m:ctrlPr>
                          <w:rPr>
                            <w:rFonts w:ascii="Cambria Math" w:hAnsi="Cambria Math" w:cs="Arial"/>
                            <w:szCs w:val="26"/>
                          </w:rPr>
                        </m:ctrlPr>
                      </m:dPr>
                      <m:e>
                        <m:r>
                          <w:rPr>
                            <w:rFonts w:ascii="Cambria Math" w:hAnsi="Cambria Math" w:cs="Arial"/>
                            <w:szCs w:val="26"/>
                          </w:rPr>
                          <m:t>x</m:t>
                        </m:r>
                        <m:r>
                          <w:rPr>
                            <w:rFonts w:ascii="Cambria Math" w:cs="Arial"/>
                            <w:szCs w:val="26"/>
                          </w:rPr>
                          <m:t>+</m:t>
                        </m:r>
                        <m:r>
                          <w:rPr>
                            <w:rFonts w:ascii="Cambria Math" w:hAnsi="Cambria Math" w:cs="Arial"/>
                            <w:szCs w:val="26"/>
                          </w:rPr>
                          <m:t>a</m:t>
                        </m:r>
                      </m:e>
                    </m:d>
                  </m:e>
                  <m:sup>
                    <m:r>
                      <w:rPr>
                        <w:rFonts w:ascii="Cambria Math" w:hAnsi="Cambria Math" w:cs="Arial"/>
                        <w:szCs w:val="26"/>
                      </w:rPr>
                      <m:t>n</m:t>
                    </m:r>
                  </m:sup>
                </m:sSup>
                <m:r>
                  <w:rPr>
                    <w:rFonts w:ascii="Cambria Math" w:eastAsia="Cambria Math" w:cs="Arial"/>
                    <w:szCs w:val="26"/>
                  </w:rPr>
                  <m:t>=</m:t>
                </m:r>
                <m:nary>
                  <m:naryPr>
                    <m:chr m:val="∑"/>
                    <m:grow m:val="1"/>
                    <m:ctrlPr>
                      <w:rPr>
                        <w:rFonts w:ascii="Cambria Math" w:hAnsi="Cambria Math" w:cs="Arial"/>
                        <w:szCs w:val="26"/>
                      </w:rPr>
                    </m:ctrlPr>
                  </m:naryPr>
                  <m:sub>
                    <m:r>
                      <w:rPr>
                        <w:rFonts w:ascii="Cambria Math" w:eastAsia="Cambria Math" w:hAnsi="Cambria Math" w:cs="Arial"/>
                        <w:szCs w:val="26"/>
                      </w:rPr>
                      <m:t>k</m:t>
                    </m:r>
                    <m:r>
                      <w:rPr>
                        <w:rFonts w:ascii="Cambria Math" w:eastAsia="Cambria Math" w:cs="Arial"/>
                        <w:szCs w:val="26"/>
                      </w:rPr>
                      <m:t>=0</m:t>
                    </m:r>
                  </m:sub>
                  <m:sup>
                    <m:r>
                      <w:rPr>
                        <w:rFonts w:ascii="Cambria Math" w:eastAsia="Cambria Math" w:hAnsi="Cambria Math" w:cs="Arial"/>
                        <w:szCs w:val="26"/>
                      </w:rPr>
                      <m:t>n</m:t>
                    </m:r>
                  </m:sup>
                  <m:e>
                    <m:d>
                      <m:dPr>
                        <m:ctrlPr>
                          <w:rPr>
                            <w:rFonts w:ascii="Cambria Math" w:hAnsi="Cambria Math" w:cs="Arial"/>
                            <w:szCs w:val="26"/>
                          </w:rPr>
                        </m:ctrlPr>
                      </m:dPr>
                      <m:e>
                        <m:f>
                          <m:fPr>
                            <m:type m:val="noBar"/>
                            <m:ctrlPr>
                              <w:rPr>
                                <w:rFonts w:ascii="Cambria Math" w:hAnsi="Cambria Math" w:cs="Arial"/>
                                <w:szCs w:val="26"/>
                              </w:rPr>
                            </m:ctrlPr>
                          </m:fPr>
                          <m:num>
                            <m:r>
                              <w:rPr>
                                <w:rFonts w:ascii="Cambria Math" w:eastAsia="Cambria Math" w:hAnsi="Cambria Math" w:cs="Arial"/>
                                <w:szCs w:val="26"/>
                              </w:rPr>
                              <m:t>n</m:t>
                            </m:r>
                          </m:num>
                          <m:den>
                            <m:r>
                              <w:rPr>
                                <w:rFonts w:ascii="Cambria Math" w:eastAsia="Cambria Math" w:hAnsi="Cambria Math" w:cs="Arial"/>
                                <w:szCs w:val="26"/>
                              </w:rPr>
                              <m:t>k</m:t>
                            </m:r>
                          </m:den>
                        </m:f>
                      </m:e>
                    </m:d>
                    <m:sSup>
                      <m:sSupPr>
                        <m:ctrlPr>
                          <w:rPr>
                            <w:rFonts w:ascii="Cambria Math" w:hAnsi="Cambria Math" w:cs="Arial"/>
                            <w:szCs w:val="26"/>
                          </w:rPr>
                        </m:ctrlPr>
                      </m:sSupPr>
                      <m:e>
                        <m:r>
                          <w:rPr>
                            <w:rFonts w:ascii="Cambria Math" w:eastAsia="Cambria Math" w:hAnsi="Cambria Math" w:cs="Arial"/>
                            <w:szCs w:val="26"/>
                          </w:rPr>
                          <m:t>x</m:t>
                        </m:r>
                      </m:e>
                      <m:sup>
                        <m:r>
                          <w:rPr>
                            <w:rFonts w:ascii="Cambria Math" w:eastAsia="Cambria Math" w:hAnsi="Cambria Math" w:cs="Arial"/>
                            <w:szCs w:val="26"/>
                          </w:rPr>
                          <m:t>k</m:t>
                        </m:r>
                      </m:sup>
                    </m:sSup>
                    <m:sSup>
                      <m:sSupPr>
                        <m:ctrlPr>
                          <w:rPr>
                            <w:rFonts w:ascii="Cambria Math" w:hAnsi="Cambria Math" w:cs="Arial"/>
                            <w:szCs w:val="26"/>
                          </w:rPr>
                        </m:ctrlPr>
                      </m:sSupPr>
                      <m:e>
                        <m:r>
                          <w:rPr>
                            <w:rFonts w:ascii="Cambria Math" w:eastAsia="Cambria Math" w:hAnsi="Cambria Math" w:cs="Arial"/>
                            <w:szCs w:val="26"/>
                          </w:rPr>
                          <m:t>a</m:t>
                        </m:r>
                      </m:e>
                      <m:sup>
                        <m:r>
                          <w:rPr>
                            <w:rFonts w:ascii="Cambria Math" w:eastAsia="Cambria Math" w:hAnsi="Cambria Math" w:cs="Arial"/>
                            <w:szCs w:val="26"/>
                          </w:rPr>
                          <m:t>n</m:t>
                        </m:r>
                        <m:r>
                          <w:rPr>
                            <w:rFonts w:ascii="Cambria Math" w:eastAsia="Cambria Math" w:hAnsi="Cambria Math" w:cs="Arial"/>
                            <w:szCs w:val="26"/>
                          </w:rPr>
                          <m:t>-</m:t>
                        </m:r>
                        <m:r>
                          <w:rPr>
                            <w:rFonts w:ascii="Cambria Math" w:eastAsia="Cambria Math" w:hAnsi="Cambria Math" w:cs="Arial"/>
                            <w:szCs w:val="26"/>
                          </w:rPr>
                          <m:t>k</m:t>
                        </m:r>
                      </m:sup>
                    </m:sSup>
                  </m:e>
                </m:nary>
              </m:oMath>
            </m:oMathPara>
          </w:p>
        </w:tc>
        <w:tc>
          <w:tcPr>
            <w:tcW w:w="1073" w:type="dxa"/>
            <w:shd w:val="clear" w:color="auto" w:fill="auto"/>
            <w:vAlign w:val="center"/>
          </w:tcPr>
          <w:p w14:paraId="3EBA031E" w14:textId="77777777" w:rsidR="00894092" w:rsidRPr="00362B53" w:rsidRDefault="00894092">
            <w:pPr>
              <w:pStyle w:val="Texto"/>
              <w:spacing w:line="240" w:lineRule="auto"/>
              <w:jc w:val="right"/>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(1)</w:t>
            </w:r>
          </w:p>
        </w:tc>
      </w:tr>
    </w:tbl>
    <w:p w14:paraId="560B68D9" w14:textId="77777777" w:rsidR="00894092" w:rsidRPr="005C5915" w:rsidRDefault="00894092" w:rsidP="00894092">
      <w:pPr>
        <w:ind w:firstLine="0"/>
        <w:rPr>
          <w:rFonts w:ascii="Century Schoolbook" w:hAnsi="Century Schoolbook" w:cs="Arial"/>
        </w:rPr>
      </w:pPr>
    </w:p>
    <w:p w14:paraId="0EC22507" w14:textId="77777777" w:rsidR="00894092" w:rsidRPr="00362B53" w:rsidRDefault="00894092" w:rsidP="00894092">
      <w:pPr>
        <w:rPr>
          <w:rFonts w:ascii="Montserrat" w:eastAsia="Times New Roman" w:hAnsi="Montserrat"/>
          <w:color w:val="000000" w:themeColor="text1"/>
          <w:sz w:val="20"/>
          <w:szCs w:val="20"/>
          <w:lang w:eastAsia="es-ES_tradnl"/>
        </w:rPr>
      </w:pPr>
      <w:r w:rsidRPr="00362B53">
        <w:rPr>
          <w:rFonts w:ascii="Montserrat" w:eastAsia="Times New Roman" w:hAnsi="Montserrat"/>
          <w:color w:val="000000" w:themeColor="text1"/>
          <w:sz w:val="20"/>
          <w:szCs w:val="20"/>
          <w:lang w:eastAsia="es-ES_tradnl"/>
        </w:rPr>
        <w:t>Refiérase a las ecuaciones como “(1)”, no como “</w:t>
      </w:r>
      <w:proofErr w:type="spellStart"/>
      <w:r w:rsidRPr="00362B53">
        <w:rPr>
          <w:rFonts w:ascii="Montserrat" w:eastAsia="Times New Roman" w:hAnsi="Montserrat"/>
          <w:color w:val="000000" w:themeColor="text1"/>
          <w:sz w:val="20"/>
          <w:szCs w:val="20"/>
          <w:lang w:eastAsia="es-ES_tradnl"/>
        </w:rPr>
        <w:t>Ec</w:t>
      </w:r>
      <w:proofErr w:type="spellEnd"/>
      <w:r w:rsidRPr="00362B53">
        <w:rPr>
          <w:rFonts w:ascii="Montserrat" w:eastAsia="Times New Roman" w:hAnsi="Montserrat"/>
          <w:color w:val="000000" w:themeColor="text1"/>
          <w:sz w:val="20"/>
          <w:szCs w:val="20"/>
          <w:lang w:eastAsia="es-ES_tradnl"/>
        </w:rPr>
        <w:t xml:space="preserve">. (1)” o “ecuación (1)”, excepto al inicio de una frase. Es importante que quede plenamente definido el significado y las unidades </w:t>
      </w:r>
      <w:r w:rsidRPr="00362B53">
        <w:rPr>
          <w:rFonts w:ascii="Montserrat" w:eastAsia="Times New Roman" w:hAnsi="Montserrat"/>
          <w:color w:val="000000" w:themeColor="text1"/>
          <w:sz w:val="20"/>
          <w:szCs w:val="20"/>
          <w:lang w:eastAsia="es-ES_tradnl"/>
        </w:rPr>
        <w:lastRenderedPageBreak/>
        <w:t>utilizadas en cada término de las expresiones. Se recomienda el uso del Sistema Internacional de Unidades (SI). Para todas las cantidades numéricas que se reporten en el texto principal del trabajo y en las ecuaciones, tablas o figuras, se puede usar tanto la coma como el punto para separar las cifras decimales. Sin embargo, se debe utilizar solamente uno de los dos durante todo el manuscrito.</w:t>
      </w:r>
    </w:p>
    <w:p w14:paraId="0D0F0ACC" w14:textId="77777777" w:rsidR="006B6319" w:rsidRPr="00851E83" w:rsidRDefault="006B6319" w:rsidP="00894092">
      <w:pPr>
        <w:rPr>
          <w:rFonts w:ascii="Century Schoolbook" w:hAnsi="Century Schoolbook" w:cs="Arial"/>
          <w:lang w:val="es-ES"/>
        </w:rPr>
      </w:pPr>
    </w:p>
    <w:p w14:paraId="49133477" w14:textId="77777777" w:rsidR="00894092" w:rsidRPr="00362B53" w:rsidRDefault="00D53F28" w:rsidP="00894092">
      <w:pPr>
        <w:ind w:left="567" w:hanging="567"/>
        <w:rPr>
          <w:rFonts w:ascii="Montserrat" w:eastAsiaTheme="majorEastAsia" w:hAnsi="Montserrat" w:cstheme="majorBidi"/>
          <w:b/>
          <w:bCs/>
          <w:i/>
          <w:iCs/>
          <w:color w:val="33455D"/>
          <w:u w:color="FFFF00"/>
          <w:lang w:eastAsia="es-CO"/>
        </w:rPr>
      </w:pPr>
      <w:r w:rsidRPr="00362B53">
        <w:rPr>
          <w:rFonts w:ascii="Montserrat" w:eastAsiaTheme="majorEastAsia" w:hAnsi="Montserrat" w:cstheme="majorBidi"/>
          <w:b/>
          <w:bCs/>
          <w:i/>
          <w:iCs/>
          <w:color w:val="33455D"/>
          <w:u w:color="FFFF00"/>
          <w:lang w:eastAsia="es-CO"/>
        </w:rPr>
        <w:t>1.5.2</w:t>
      </w:r>
      <w:r w:rsidR="00894092" w:rsidRPr="00362B53">
        <w:rPr>
          <w:rFonts w:ascii="Montserrat" w:eastAsiaTheme="majorEastAsia" w:hAnsi="Montserrat" w:cstheme="majorBidi"/>
          <w:b/>
          <w:bCs/>
          <w:i/>
          <w:iCs/>
          <w:color w:val="33455D"/>
          <w:u w:color="FFFF00"/>
          <w:lang w:eastAsia="es-CO"/>
        </w:rPr>
        <w:t xml:space="preserve"> </w:t>
      </w:r>
      <w:r w:rsidR="00894092" w:rsidRPr="00362B53">
        <w:rPr>
          <w:rFonts w:ascii="Montserrat" w:eastAsiaTheme="majorEastAsia" w:hAnsi="Montserrat" w:cstheme="majorBidi"/>
          <w:b/>
          <w:bCs/>
          <w:i/>
          <w:iCs/>
          <w:color w:val="33455D"/>
          <w:u w:color="FFFF00"/>
          <w:lang w:eastAsia="es-CO"/>
        </w:rPr>
        <w:tab/>
        <w:t>Tablas</w:t>
      </w:r>
    </w:p>
    <w:p w14:paraId="00D0988B" w14:textId="77777777" w:rsidR="00894092" w:rsidRPr="00851E83" w:rsidRDefault="00894092" w:rsidP="00894092">
      <w:pPr>
        <w:ind w:firstLine="0"/>
        <w:rPr>
          <w:rFonts w:ascii="Century Schoolbook" w:hAnsi="Century Schoolbook" w:cs="Arial"/>
          <w:lang w:val="es-ES"/>
        </w:rPr>
      </w:pPr>
    </w:p>
    <w:p w14:paraId="5D78C1C5" w14:textId="77777777" w:rsidR="00894092" w:rsidRPr="00362B53" w:rsidRDefault="00894092" w:rsidP="00894092">
      <w:pPr>
        <w:rPr>
          <w:rFonts w:ascii="Montserrat" w:eastAsia="Times New Roman" w:hAnsi="Montserrat"/>
          <w:color w:val="000000" w:themeColor="text1"/>
          <w:sz w:val="20"/>
          <w:szCs w:val="20"/>
          <w:lang w:eastAsia="es-ES_tradnl"/>
        </w:rPr>
      </w:pPr>
      <w:r w:rsidRPr="00362B53">
        <w:rPr>
          <w:rFonts w:ascii="Montserrat" w:eastAsia="Times New Roman" w:hAnsi="Montserrat"/>
          <w:color w:val="000000" w:themeColor="text1"/>
          <w:sz w:val="20"/>
          <w:szCs w:val="20"/>
          <w:lang w:eastAsia="es-ES_tradnl"/>
        </w:rPr>
        <w:t>No se aceptan tablas incrustadas como imagen. Éstas deben crearse en MS Office Word® o MS Office Excel®. Las tablas deben ser numeradas consecutivamente usando números arábigos y según el orden de aparición en el texto incluyendo un título explicativo en la parte superior de la tabla (</w:t>
      </w:r>
      <w:proofErr w:type="spellStart"/>
      <w:r w:rsidRPr="00362B53">
        <w:rPr>
          <w:rFonts w:ascii="Montserrat" w:eastAsia="Times New Roman" w:hAnsi="Montserrat"/>
          <w:color w:val="000000" w:themeColor="text1"/>
          <w:sz w:val="20"/>
          <w:szCs w:val="20"/>
          <w:lang w:eastAsia="es-ES_tradnl"/>
        </w:rPr>
        <w:t>ej</w:t>
      </w:r>
      <w:proofErr w:type="spellEnd"/>
      <w:r w:rsidRPr="00362B53">
        <w:rPr>
          <w:rFonts w:ascii="Montserrat" w:eastAsia="Times New Roman" w:hAnsi="Montserrat"/>
          <w:color w:val="000000" w:themeColor="text1"/>
          <w:sz w:val="20"/>
          <w:szCs w:val="20"/>
          <w:lang w:eastAsia="es-ES_tradnl"/>
        </w:rPr>
        <w:t>: ver Tabla 1). Al final del título explicativo debe incluirse la fuente de la tabla, aun cuando esta haya sido desarrollada por los autores. Todas las tablas deben ser citadas en el texto como “Tabla X”, donde X es el número que corresponde. Las columnas de la tabla deben tener encabezados. Solo deben usarse líneas horizontales para separar las entradas de la tabla.</w:t>
      </w:r>
    </w:p>
    <w:p w14:paraId="7CAE8206" w14:textId="77777777" w:rsidR="00894092" w:rsidRPr="00362B53" w:rsidRDefault="00894092" w:rsidP="00894092">
      <w:pPr>
        <w:rPr>
          <w:rFonts w:ascii="Montserrat" w:eastAsia="Times New Roman" w:hAnsi="Montserrat"/>
          <w:color w:val="000000" w:themeColor="text1"/>
          <w:sz w:val="20"/>
          <w:szCs w:val="20"/>
          <w:lang w:eastAsia="es-ES_tradnl"/>
        </w:rPr>
      </w:pPr>
      <w:r w:rsidRPr="00362B53">
        <w:rPr>
          <w:rFonts w:ascii="Montserrat" w:eastAsia="Times New Roman" w:hAnsi="Montserrat"/>
          <w:color w:val="000000" w:themeColor="text1"/>
          <w:sz w:val="20"/>
          <w:szCs w:val="20"/>
          <w:lang w:eastAsia="es-ES_tradnl"/>
        </w:rPr>
        <w:t>No deben usarse líneas verticales para separar las columnas de la tabla. Las tablas deberán “insertarse” en el texto del artículo y ubicarse cerca del texto y después que son mencionadas (ver Tabla 1).</w:t>
      </w:r>
    </w:p>
    <w:p w14:paraId="4DBF1538" w14:textId="77777777" w:rsidR="00894092" w:rsidRDefault="00894092" w:rsidP="00894092">
      <w:pPr>
        <w:rPr>
          <w:rFonts w:ascii="Century Schoolbook" w:hAnsi="Century Schoolbook" w:cs="Arial"/>
          <w:lang w:val="es-ES"/>
        </w:rPr>
      </w:pPr>
    </w:p>
    <w:p w14:paraId="369DD4B2" w14:textId="77777777" w:rsidR="00894092" w:rsidRPr="00362B53" w:rsidRDefault="00894092" w:rsidP="00362B53">
      <w:pPr>
        <w:jc w:val="center"/>
        <w:rPr>
          <w:rFonts w:ascii="Montserrat" w:eastAsia="Times New Roman" w:hAnsi="Montserrat"/>
          <w:color w:val="000000" w:themeColor="text1"/>
          <w:sz w:val="18"/>
          <w:szCs w:val="18"/>
          <w:lang w:eastAsia="es-ES_tradnl"/>
        </w:rPr>
      </w:pPr>
      <w:r w:rsidRPr="00362B53">
        <w:rPr>
          <w:rFonts w:ascii="Montserrat" w:eastAsia="Times New Roman" w:hAnsi="Montserrat"/>
          <w:b/>
          <w:bCs/>
          <w:color w:val="000000" w:themeColor="text1"/>
          <w:sz w:val="18"/>
          <w:szCs w:val="18"/>
          <w:lang w:eastAsia="es-ES_tradnl"/>
        </w:rPr>
        <w:t>Tabla 1.</w:t>
      </w:r>
      <w:r w:rsidRPr="00362B53">
        <w:rPr>
          <w:rFonts w:ascii="Montserrat" w:eastAsia="Times New Roman" w:hAnsi="Montserrat"/>
          <w:color w:val="000000" w:themeColor="text1"/>
          <w:sz w:val="18"/>
          <w:szCs w:val="18"/>
          <w:lang w:eastAsia="es-ES_tradnl"/>
        </w:rPr>
        <w:t xml:space="preserve"> Número de cuartos medidos por departamento. Fuente: elaboración propia.</w:t>
      </w:r>
    </w:p>
    <w:tbl>
      <w:tblPr>
        <w:tblW w:w="0" w:type="auto"/>
        <w:jc w:val="center"/>
        <w:tblLayout w:type="fixed"/>
        <w:tblLook w:val="01E0" w:firstRow="1" w:lastRow="1" w:firstColumn="1" w:lastColumn="1" w:noHBand="0" w:noVBand="0"/>
      </w:tblPr>
      <w:tblGrid>
        <w:gridCol w:w="1444"/>
        <w:gridCol w:w="2588"/>
        <w:gridCol w:w="1656"/>
        <w:gridCol w:w="2069"/>
      </w:tblGrid>
      <w:tr w:rsidR="00894092" w:rsidRPr="005C5915" w14:paraId="666F809D" w14:textId="77777777">
        <w:trPr>
          <w:trHeight w:val="374"/>
          <w:jc w:val="center"/>
        </w:trPr>
        <w:tc>
          <w:tcPr>
            <w:tcW w:w="1444" w:type="dxa"/>
            <w:tcBorders>
              <w:top w:val="single" w:sz="4" w:space="0" w:color="auto"/>
              <w:bottom w:val="single" w:sz="4" w:space="0" w:color="auto"/>
            </w:tcBorders>
            <w:vAlign w:val="center"/>
          </w:tcPr>
          <w:p w14:paraId="5FF571DA"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No.</w:t>
            </w:r>
          </w:p>
        </w:tc>
        <w:tc>
          <w:tcPr>
            <w:tcW w:w="2588" w:type="dxa"/>
            <w:tcBorders>
              <w:top w:val="single" w:sz="4" w:space="0" w:color="auto"/>
              <w:bottom w:val="single" w:sz="4" w:space="0" w:color="auto"/>
            </w:tcBorders>
            <w:vAlign w:val="center"/>
          </w:tcPr>
          <w:p w14:paraId="661D9315"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Departamento</w:t>
            </w:r>
          </w:p>
        </w:tc>
        <w:tc>
          <w:tcPr>
            <w:tcW w:w="1656" w:type="dxa"/>
            <w:tcBorders>
              <w:top w:val="single" w:sz="4" w:space="0" w:color="auto"/>
              <w:bottom w:val="single" w:sz="4" w:space="0" w:color="auto"/>
            </w:tcBorders>
            <w:vAlign w:val="center"/>
          </w:tcPr>
          <w:p w14:paraId="17A07322"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Sigla</w:t>
            </w:r>
          </w:p>
        </w:tc>
        <w:tc>
          <w:tcPr>
            <w:tcW w:w="2069" w:type="dxa"/>
            <w:tcBorders>
              <w:top w:val="single" w:sz="4" w:space="0" w:color="auto"/>
              <w:bottom w:val="single" w:sz="4" w:space="0" w:color="auto"/>
            </w:tcBorders>
            <w:vAlign w:val="center"/>
          </w:tcPr>
          <w:p w14:paraId="016DA56A"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Cuartos medidos</w:t>
            </w:r>
          </w:p>
        </w:tc>
      </w:tr>
      <w:tr w:rsidR="00894092" w:rsidRPr="005C5915" w14:paraId="43ACB45A" w14:textId="77777777">
        <w:trPr>
          <w:trHeight w:val="392"/>
          <w:jc w:val="center"/>
        </w:trPr>
        <w:tc>
          <w:tcPr>
            <w:tcW w:w="1444" w:type="dxa"/>
            <w:tcBorders>
              <w:top w:val="single" w:sz="4" w:space="0" w:color="auto"/>
            </w:tcBorders>
            <w:vAlign w:val="center"/>
          </w:tcPr>
          <w:p w14:paraId="5EA5EE36"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1</w:t>
            </w:r>
          </w:p>
        </w:tc>
        <w:tc>
          <w:tcPr>
            <w:tcW w:w="2588" w:type="dxa"/>
            <w:tcBorders>
              <w:top w:val="single" w:sz="4" w:space="0" w:color="auto"/>
            </w:tcBorders>
            <w:vAlign w:val="center"/>
          </w:tcPr>
          <w:p w14:paraId="1EB0777E"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Cirugía</w:t>
            </w:r>
          </w:p>
        </w:tc>
        <w:tc>
          <w:tcPr>
            <w:tcW w:w="1656" w:type="dxa"/>
            <w:tcBorders>
              <w:top w:val="single" w:sz="4" w:space="0" w:color="auto"/>
            </w:tcBorders>
          </w:tcPr>
          <w:p w14:paraId="72E4E97F"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C</w:t>
            </w:r>
          </w:p>
        </w:tc>
        <w:tc>
          <w:tcPr>
            <w:tcW w:w="2069" w:type="dxa"/>
            <w:tcBorders>
              <w:top w:val="single" w:sz="4" w:space="0" w:color="auto"/>
            </w:tcBorders>
            <w:vAlign w:val="center"/>
          </w:tcPr>
          <w:p w14:paraId="52DEAD57"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16</w:t>
            </w:r>
          </w:p>
        </w:tc>
      </w:tr>
      <w:tr w:rsidR="00894092" w:rsidRPr="005C5915" w14:paraId="5B01E8A6" w14:textId="77777777">
        <w:trPr>
          <w:trHeight w:val="374"/>
          <w:jc w:val="center"/>
        </w:trPr>
        <w:tc>
          <w:tcPr>
            <w:tcW w:w="1444" w:type="dxa"/>
            <w:vAlign w:val="center"/>
          </w:tcPr>
          <w:p w14:paraId="538FC10D"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2</w:t>
            </w:r>
          </w:p>
        </w:tc>
        <w:tc>
          <w:tcPr>
            <w:tcW w:w="2588" w:type="dxa"/>
            <w:vAlign w:val="center"/>
          </w:tcPr>
          <w:p w14:paraId="4CEE0031"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UCI Neonatal</w:t>
            </w:r>
          </w:p>
        </w:tc>
        <w:tc>
          <w:tcPr>
            <w:tcW w:w="1656" w:type="dxa"/>
          </w:tcPr>
          <w:p w14:paraId="618A23ED"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UCI-N</w:t>
            </w:r>
          </w:p>
        </w:tc>
        <w:tc>
          <w:tcPr>
            <w:tcW w:w="2069" w:type="dxa"/>
            <w:vAlign w:val="center"/>
          </w:tcPr>
          <w:p w14:paraId="0B9129EC"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2</w:t>
            </w:r>
          </w:p>
        </w:tc>
      </w:tr>
      <w:tr w:rsidR="00894092" w:rsidRPr="005C5915" w14:paraId="6D633EEE" w14:textId="77777777">
        <w:trPr>
          <w:trHeight w:val="392"/>
          <w:jc w:val="center"/>
        </w:trPr>
        <w:tc>
          <w:tcPr>
            <w:tcW w:w="1444" w:type="dxa"/>
            <w:vAlign w:val="center"/>
          </w:tcPr>
          <w:p w14:paraId="7346FEB2"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3</w:t>
            </w:r>
          </w:p>
        </w:tc>
        <w:tc>
          <w:tcPr>
            <w:tcW w:w="2588" w:type="dxa"/>
            <w:vAlign w:val="center"/>
          </w:tcPr>
          <w:p w14:paraId="05A5DD11"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UCI Pediátrica</w:t>
            </w:r>
          </w:p>
        </w:tc>
        <w:tc>
          <w:tcPr>
            <w:tcW w:w="1656" w:type="dxa"/>
          </w:tcPr>
          <w:p w14:paraId="471E85F4"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UCI-P</w:t>
            </w:r>
          </w:p>
        </w:tc>
        <w:tc>
          <w:tcPr>
            <w:tcW w:w="2069" w:type="dxa"/>
            <w:vAlign w:val="center"/>
          </w:tcPr>
          <w:p w14:paraId="7905C4FE"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31</w:t>
            </w:r>
          </w:p>
        </w:tc>
      </w:tr>
      <w:tr w:rsidR="00894092" w:rsidRPr="005C5915" w14:paraId="29D5C272" w14:textId="77777777">
        <w:trPr>
          <w:trHeight w:val="392"/>
          <w:jc w:val="center"/>
        </w:trPr>
        <w:tc>
          <w:tcPr>
            <w:tcW w:w="1444" w:type="dxa"/>
            <w:tcBorders>
              <w:bottom w:val="single" w:sz="4" w:space="0" w:color="auto"/>
            </w:tcBorders>
            <w:vAlign w:val="center"/>
          </w:tcPr>
          <w:p w14:paraId="137217A4"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4</w:t>
            </w:r>
          </w:p>
        </w:tc>
        <w:tc>
          <w:tcPr>
            <w:tcW w:w="2588" w:type="dxa"/>
            <w:tcBorders>
              <w:bottom w:val="single" w:sz="4" w:space="0" w:color="auto"/>
            </w:tcBorders>
            <w:vAlign w:val="center"/>
          </w:tcPr>
          <w:p w14:paraId="1B01A6B4"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UCI Adultos</w:t>
            </w:r>
          </w:p>
        </w:tc>
        <w:tc>
          <w:tcPr>
            <w:tcW w:w="1656" w:type="dxa"/>
            <w:tcBorders>
              <w:bottom w:val="single" w:sz="4" w:space="0" w:color="auto"/>
            </w:tcBorders>
          </w:tcPr>
          <w:p w14:paraId="2964FCBE"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UCI-A</w:t>
            </w:r>
          </w:p>
        </w:tc>
        <w:tc>
          <w:tcPr>
            <w:tcW w:w="2069" w:type="dxa"/>
            <w:tcBorders>
              <w:bottom w:val="single" w:sz="4" w:space="0" w:color="auto"/>
            </w:tcBorders>
            <w:vAlign w:val="center"/>
          </w:tcPr>
          <w:p w14:paraId="2240C517" w14:textId="77777777" w:rsidR="00894092" w:rsidRPr="00362B53" w:rsidRDefault="00894092">
            <w:pPr>
              <w:spacing w:line="360" w:lineRule="auto"/>
              <w:jc w:val="center"/>
              <w:rPr>
                <w:rFonts w:ascii="Montserrat" w:eastAsia="Times New Roman" w:hAnsi="Montserrat"/>
                <w:color w:val="000000" w:themeColor="text1"/>
                <w:sz w:val="18"/>
                <w:szCs w:val="18"/>
                <w:lang w:eastAsia="es-ES_tradnl"/>
              </w:rPr>
            </w:pPr>
            <w:r w:rsidRPr="00362B53">
              <w:rPr>
                <w:rFonts w:ascii="Montserrat" w:eastAsia="Times New Roman" w:hAnsi="Montserrat"/>
                <w:color w:val="000000" w:themeColor="text1"/>
                <w:sz w:val="18"/>
                <w:szCs w:val="18"/>
                <w:lang w:eastAsia="es-ES_tradnl"/>
              </w:rPr>
              <w:t>31</w:t>
            </w:r>
          </w:p>
        </w:tc>
      </w:tr>
    </w:tbl>
    <w:p w14:paraId="08916702" w14:textId="77777777" w:rsidR="00894092" w:rsidRDefault="00894092" w:rsidP="00894092">
      <w:pPr>
        <w:ind w:left="426" w:hanging="426"/>
        <w:rPr>
          <w:rFonts w:ascii="Century Schoolbook" w:hAnsi="Century Schoolbook"/>
        </w:rPr>
      </w:pPr>
    </w:p>
    <w:p w14:paraId="4D29782A" w14:textId="77777777" w:rsidR="00894092" w:rsidRPr="00362B53" w:rsidRDefault="00D53F28" w:rsidP="00D53F28">
      <w:pPr>
        <w:tabs>
          <w:tab w:val="left" w:pos="851"/>
        </w:tabs>
        <w:ind w:left="709" w:hanging="709"/>
        <w:rPr>
          <w:rFonts w:ascii="Montserrat" w:eastAsiaTheme="majorEastAsia" w:hAnsi="Montserrat" w:cstheme="majorBidi"/>
          <w:b/>
          <w:bCs/>
          <w:i/>
          <w:iCs/>
          <w:color w:val="33455D"/>
          <w:u w:color="FFFF00"/>
          <w:lang w:eastAsia="es-CO"/>
        </w:rPr>
      </w:pPr>
      <w:r w:rsidRPr="00362B53">
        <w:rPr>
          <w:rFonts w:ascii="Montserrat" w:eastAsiaTheme="majorEastAsia" w:hAnsi="Montserrat" w:cstheme="majorBidi"/>
          <w:b/>
          <w:bCs/>
          <w:i/>
          <w:iCs/>
          <w:color w:val="33455D"/>
          <w:u w:color="FFFF00"/>
          <w:lang w:eastAsia="es-CO"/>
        </w:rPr>
        <w:t>1.5.3</w:t>
      </w:r>
      <w:r w:rsidRPr="00362B53">
        <w:rPr>
          <w:rFonts w:ascii="Montserrat" w:eastAsiaTheme="majorEastAsia" w:hAnsi="Montserrat" w:cstheme="majorBidi"/>
          <w:b/>
          <w:bCs/>
          <w:i/>
          <w:iCs/>
          <w:color w:val="33455D"/>
          <w:u w:color="FFFF00"/>
          <w:lang w:eastAsia="es-CO"/>
        </w:rPr>
        <w:tab/>
      </w:r>
      <w:r w:rsidR="00894092" w:rsidRPr="00362B53">
        <w:rPr>
          <w:rFonts w:ascii="Montserrat" w:eastAsiaTheme="majorEastAsia" w:hAnsi="Montserrat" w:cstheme="majorBidi"/>
          <w:b/>
          <w:bCs/>
          <w:i/>
          <w:iCs/>
          <w:color w:val="33455D"/>
          <w:u w:color="FFFF00"/>
          <w:lang w:eastAsia="es-CO"/>
        </w:rPr>
        <w:t>Figuras</w:t>
      </w:r>
    </w:p>
    <w:p w14:paraId="4AF3C530" w14:textId="77777777" w:rsidR="00894092" w:rsidRPr="005C5915" w:rsidRDefault="00894092" w:rsidP="00894092">
      <w:pPr>
        <w:ind w:firstLine="0"/>
        <w:rPr>
          <w:rFonts w:ascii="Century Schoolbook" w:hAnsi="Century Schoolbook" w:cs="Arial"/>
        </w:rPr>
      </w:pPr>
    </w:p>
    <w:p w14:paraId="04E0ABCA" w14:textId="6C7FD8B2" w:rsidR="00894092" w:rsidRPr="00362B53" w:rsidRDefault="00894092" w:rsidP="00894092">
      <w:pPr>
        <w:rPr>
          <w:rFonts w:ascii="Montserrat" w:eastAsia="Times New Roman" w:hAnsi="Montserrat"/>
          <w:color w:val="000000" w:themeColor="text1"/>
          <w:sz w:val="20"/>
          <w:szCs w:val="20"/>
          <w:lang w:eastAsia="es-ES_tradnl"/>
        </w:rPr>
      </w:pPr>
      <w:r w:rsidRPr="00362B53">
        <w:rPr>
          <w:rFonts w:ascii="Montserrat" w:eastAsia="Times New Roman" w:hAnsi="Montserrat"/>
          <w:color w:val="000000" w:themeColor="text1"/>
          <w:sz w:val="20"/>
          <w:szCs w:val="20"/>
          <w:lang w:eastAsia="es-ES_tradnl"/>
        </w:rPr>
        <w:t>Todas las figuras (i.e., planos, diagramas, ilustraciones, fotografías, etc.) deben numerarse consecutivamente usando números arábigos y en orden de aparición en el texto y deben incluir una leyenda explicativa en la parte inferior de la figura (ej.: ver Figura 1). Al final de la leyenda debe incluirse la fuente de la figura así haya sido realizada por los autores. Todas las figuras deben ser referenciadas en el texto como “Figura X”, donde X es el número que corresponde. Las figuras deberán “insertarse” en el texto del artículo y ubicarse cerca del texto donde son referenciadas.</w:t>
      </w:r>
    </w:p>
    <w:p w14:paraId="3A2B26B2" w14:textId="77777777" w:rsidR="00894092" w:rsidRPr="00362B53" w:rsidRDefault="00894092" w:rsidP="00894092">
      <w:pPr>
        <w:rPr>
          <w:rFonts w:ascii="Montserrat" w:eastAsia="Times New Roman" w:hAnsi="Montserrat"/>
          <w:color w:val="000000" w:themeColor="text1"/>
          <w:sz w:val="20"/>
          <w:szCs w:val="20"/>
          <w:lang w:eastAsia="es-ES_tradnl"/>
        </w:rPr>
      </w:pPr>
      <w:r w:rsidRPr="00362B53">
        <w:rPr>
          <w:rFonts w:ascii="Montserrat" w:eastAsia="Times New Roman" w:hAnsi="Montserrat"/>
          <w:color w:val="000000" w:themeColor="text1"/>
          <w:sz w:val="20"/>
          <w:szCs w:val="20"/>
          <w:lang w:eastAsia="es-ES_tradnl"/>
        </w:rPr>
        <w:t>Las figuras e imágenes pueden ser a color, en caso de ser obtenidas mediante scanner deben ser nítidas. Las figuras deben incluirse como imágenes originales importadas al manuscrito con una resolución que garantice que la legibilidad no se sacrifique cuando su tamaño se ajuste durante el proceso de edición (300 dpi), El texto incluido en las figuras debe estar escrito en el mismo idioma del texto del artículo y debe presentarse en un tamaño de letra que resulte legible al visualizar el artículo en una pantalla o imprimirlo en papel, preferiblemente se debe usar el mismo tipo y tamaño de letra del resto del texto del documento.</w:t>
      </w:r>
    </w:p>
    <w:p w14:paraId="24784AFD" w14:textId="77777777" w:rsidR="00894092" w:rsidRPr="00851E83" w:rsidRDefault="00894092" w:rsidP="00894092">
      <w:pPr>
        <w:rPr>
          <w:rFonts w:ascii="Century Schoolbook" w:hAnsi="Century Schoolbook" w:cs="Arial"/>
          <w:lang w:val="es-ES"/>
        </w:rPr>
      </w:pPr>
    </w:p>
    <w:p w14:paraId="35E19AF6" w14:textId="77777777" w:rsidR="00894092" w:rsidRDefault="00894092" w:rsidP="00894092">
      <w:pPr>
        <w:pStyle w:val="Texto"/>
        <w:jc w:val="center"/>
        <w:rPr>
          <w:sz w:val="18"/>
        </w:rPr>
      </w:pPr>
      <w:r w:rsidRPr="005C5915">
        <w:rPr>
          <w:noProof/>
          <w:lang w:val="en-US"/>
        </w:rPr>
        <w:lastRenderedPageBreak/>
        <w:drawing>
          <wp:inline distT="0" distB="0" distL="0" distR="0" wp14:anchorId="591552E2" wp14:editId="2219908E">
            <wp:extent cx="4222596" cy="2933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8340" cy="3006854"/>
                    </a:xfrm>
                    <a:prstGeom prst="rect">
                      <a:avLst/>
                    </a:prstGeom>
                    <a:noFill/>
                    <a:ln>
                      <a:noFill/>
                    </a:ln>
                  </pic:spPr>
                </pic:pic>
              </a:graphicData>
            </a:graphic>
          </wp:inline>
        </w:drawing>
      </w:r>
    </w:p>
    <w:p w14:paraId="2B029B0C" w14:textId="77777777" w:rsidR="00894092" w:rsidRPr="00362B53" w:rsidRDefault="00894092" w:rsidP="00894092">
      <w:pPr>
        <w:spacing w:line="360" w:lineRule="auto"/>
        <w:jc w:val="center"/>
        <w:rPr>
          <w:rFonts w:ascii="Montserrat" w:eastAsia="Times New Roman" w:hAnsi="Montserrat"/>
          <w:b/>
          <w:bCs/>
          <w:color w:val="000000" w:themeColor="text1"/>
          <w:sz w:val="18"/>
          <w:szCs w:val="18"/>
          <w:lang w:eastAsia="es-ES_tradnl"/>
        </w:rPr>
      </w:pPr>
      <w:r w:rsidRPr="00362B53">
        <w:rPr>
          <w:rFonts w:ascii="Montserrat" w:eastAsia="Times New Roman" w:hAnsi="Montserrat"/>
          <w:b/>
          <w:bCs/>
          <w:color w:val="000000" w:themeColor="text1"/>
          <w:sz w:val="18"/>
          <w:szCs w:val="18"/>
          <w:lang w:eastAsia="es-ES_tradnl"/>
        </w:rPr>
        <w:t xml:space="preserve">Figura 1. </w:t>
      </w:r>
      <w:r w:rsidRPr="00362B53">
        <w:rPr>
          <w:rFonts w:ascii="Montserrat" w:eastAsia="Times New Roman" w:hAnsi="Montserrat"/>
          <w:color w:val="000000" w:themeColor="text1"/>
          <w:sz w:val="18"/>
          <w:szCs w:val="18"/>
          <w:lang w:eastAsia="es-ES_tradnl"/>
        </w:rPr>
        <w:t>Distribución de campo eléctrico en la línea. Fuente: elaboración propia.</w:t>
      </w:r>
    </w:p>
    <w:p w14:paraId="1493E605" w14:textId="77777777" w:rsidR="00415B58" w:rsidRDefault="00415B58" w:rsidP="00894092">
      <w:pPr>
        <w:rPr>
          <w:rFonts w:ascii="Century Schoolbook" w:hAnsi="Century Schoolbook" w:cs="Arial"/>
          <w:lang w:val="es-ES"/>
        </w:rPr>
      </w:pPr>
    </w:p>
    <w:p w14:paraId="1E02E05F" w14:textId="7FA914E7" w:rsidR="00894092" w:rsidRPr="00362B53" w:rsidRDefault="00894092" w:rsidP="00894092">
      <w:pPr>
        <w:rPr>
          <w:rFonts w:ascii="Montserrat" w:eastAsia="Times New Roman" w:hAnsi="Montserrat"/>
          <w:color w:val="000000" w:themeColor="text1"/>
          <w:sz w:val="20"/>
          <w:szCs w:val="20"/>
          <w:lang w:eastAsia="es-ES_tradnl"/>
        </w:rPr>
      </w:pPr>
      <w:r w:rsidRPr="00362B53">
        <w:rPr>
          <w:rFonts w:ascii="Montserrat" w:eastAsia="Times New Roman" w:hAnsi="Montserrat"/>
          <w:color w:val="000000" w:themeColor="text1"/>
          <w:sz w:val="20"/>
          <w:szCs w:val="20"/>
          <w:lang w:eastAsia="es-ES_tradnl"/>
        </w:rPr>
        <w:t>Tablas y figuras que provengan de equipos de análisis, instrumentos de control u otros similares, y que no cumplan las normas de claridad, nitidez, y simplicidad no deben ser incorporadas. No se deben insertar figuras y tablas con fondos y adornos innecesarios. Las figuras pueden estar en color garantizando que su calidad se conserva si se imprimen en escala de grises.</w:t>
      </w:r>
    </w:p>
    <w:p w14:paraId="6F665B26" w14:textId="77777777" w:rsidR="00992773" w:rsidRDefault="00992773" w:rsidP="002D21E7">
      <w:pPr>
        <w:rPr>
          <w:rFonts w:ascii="Century Schoolbook" w:hAnsi="Century Schoolbook" w:cs="Arial"/>
          <w:lang w:val="es-ES"/>
        </w:rPr>
      </w:pPr>
    </w:p>
    <w:p w14:paraId="44C3BB50" w14:textId="77777777" w:rsidR="00D53F28" w:rsidRDefault="00D53F28" w:rsidP="002D21E7">
      <w:pPr>
        <w:rPr>
          <w:rFonts w:ascii="Century Schoolbook" w:hAnsi="Century Schoolbook" w:cs="Arial"/>
          <w:lang w:val="es-ES"/>
        </w:rPr>
      </w:pPr>
    </w:p>
    <w:p w14:paraId="23F5C54E" w14:textId="5C5C2478" w:rsidR="00992773" w:rsidRPr="00D166F1" w:rsidRDefault="00992773" w:rsidP="00992773">
      <w:pPr>
        <w:ind w:left="567" w:hanging="567"/>
        <w:rPr>
          <w:rFonts w:ascii="Montserrat" w:eastAsia="Times New Roman" w:hAnsi="Montserrat"/>
          <w:b/>
          <w:bCs/>
          <w:color w:val="33455D"/>
          <w:sz w:val="24"/>
          <w:szCs w:val="24"/>
          <w:lang w:eastAsia="es-ES_tradnl"/>
        </w:rPr>
      </w:pPr>
      <w:r w:rsidRPr="00D166F1">
        <w:rPr>
          <w:rFonts w:ascii="Montserrat" w:eastAsia="Times New Roman" w:hAnsi="Montserrat"/>
          <w:b/>
          <w:bCs/>
          <w:color w:val="33455D"/>
          <w:sz w:val="24"/>
          <w:szCs w:val="24"/>
          <w:lang w:eastAsia="es-ES_tradnl"/>
        </w:rPr>
        <w:t>2.</w:t>
      </w:r>
      <w:r w:rsidRPr="00D166F1">
        <w:rPr>
          <w:rFonts w:ascii="Montserrat" w:eastAsia="Times New Roman" w:hAnsi="Montserrat"/>
          <w:b/>
          <w:bCs/>
          <w:color w:val="33455D"/>
          <w:sz w:val="24"/>
          <w:szCs w:val="24"/>
          <w:lang w:eastAsia="es-ES_tradnl"/>
        </w:rPr>
        <w:tab/>
      </w:r>
      <w:r w:rsidR="004D6C11" w:rsidRPr="00D166F1">
        <w:rPr>
          <w:rFonts w:ascii="Montserrat" w:eastAsia="Times New Roman" w:hAnsi="Montserrat"/>
          <w:b/>
          <w:bCs/>
          <w:color w:val="33455D"/>
          <w:sz w:val="24"/>
          <w:szCs w:val="24"/>
          <w:lang w:eastAsia="es-ES_tradnl"/>
        </w:rPr>
        <w:t>SECCIONES</w:t>
      </w:r>
    </w:p>
    <w:p w14:paraId="269F01A0" w14:textId="77777777" w:rsidR="00992773" w:rsidRDefault="00992773" w:rsidP="002D21E7">
      <w:pPr>
        <w:rPr>
          <w:rFonts w:ascii="Century Schoolbook" w:hAnsi="Century Schoolbook" w:cs="Arial"/>
          <w:lang w:val="es-ES"/>
        </w:rPr>
      </w:pPr>
    </w:p>
    <w:p w14:paraId="73956E0F" w14:textId="1A710A4E" w:rsidR="004D6C11" w:rsidRPr="00D166F1" w:rsidRDefault="004D6C11" w:rsidP="002D21E7">
      <w:pPr>
        <w:rPr>
          <w:rFonts w:ascii="Montserrat" w:eastAsia="Times New Roman" w:hAnsi="Montserrat"/>
          <w:color w:val="000000" w:themeColor="text1"/>
          <w:sz w:val="20"/>
          <w:szCs w:val="20"/>
          <w:lang w:eastAsia="es-ES_tradnl"/>
        </w:rPr>
      </w:pPr>
      <w:r w:rsidRPr="00D166F1">
        <w:rPr>
          <w:rFonts w:ascii="Montserrat" w:eastAsia="Times New Roman" w:hAnsi="Montserrat"/>
          <w:color w:val="000000" w:themeColor="text1"/>
          <w:sz w:val="20"/>
          <w:szCs w:val="20"/>
          <w:lang w:eastAsia="es-ES_tradnl"/>
        </w:rPr>
        <w:t xml:space="preserve">Para los artículos de investigación científica y tecnológica, el texto principal del trabajo debe incluir </w:t>
      </w:r>
      <w:r w:rsidR="00F869F9" w:rsidRPr="00D166F1">
        <w:rPr>
          <w:rFonts w:ascii="Montserrat" w:eastAsia="Times New Roman" w:hAnsi="Montserrat"/>
          <w:color w:val="000000" w:themeColor="text1"/>
          <w:sz w:val="20"/>
          <w:szCs w:val="20"/>
          <w:lang w:eastAsia="es-ES_tradnl"/>
        </w:rPr>
        <w:t>1. </w:t>
      </w:r>
      <w:r w:rsidRPr="00D166F1">
        <w:rPr>
          <w:rFonts w:ascii="Montserrat" w:eastAsia="Times New Roman" w:hAnsi="Montserrat"/>
          <w:color w:val="000000" w:themeColor="text1"/>
          <w:sz w:val="20"/>
          <w:szCs w:val="20"/>
          <w:lang w:eastAsia="es-ES_tradnl"/>
        </w:rPr>
        <w:t xml:space="preserve">Introducción, </w:t>
      </w:r>
      <w:r w:rsidR="00F869F9" w:rsidRPr="00D166F1">
        <w:rPr>
          <w:rFonts w:ascii="Montserrat" w:eastAsia="Times New Roman" w:hAnsi="Montserrat"/>
          <w:color w:val="000000" w:themeColor="text1"/>
          <w:sz w:val="20"/>
          <w:szCs w:val="20"/>
          <w:lang w:eastAsia="es-ES_tradnl"/>
        </w:rPr>
        <w:t>2. </w:t>
      </w:r>
      <w:r w:rsidRPr="00D166F1">
        <w:rPr>
          <w:rFonts w:ascii="Montserrat" w:eastAsia="Times New Roman" w:hAnsi="Montserrat"/>
          <w:color w:val="000000" w:themeColor="text1"/>
          <w:sz w:val="20"/>
          <w:szCs w:val="20"/>
          <w:lang w:eastAsia="es-ES_tradnl"/>
        </w:rPr>
        <w:t xml:space="preserve">Metodología, </w:t>
      </w:r>
      <w:r w:rsidR="00F869F9" w:rsidRPr="00D166F1">
        <w:rPr>
          <w:rFonts w:ascii="Montserrat" w:eastAsia="Times New Roman" w:hAnsi="Montserrat"/>
          <w:color w:val="000000" w:themeColor="text1"/>
          <w:sz w:val="20"/>
          <w:szCs w:val="20"/>
          <w:lang w:eastAsia="es-ES_tradnl"/>
        </w:rPr>
        <w:t>3. </w:t>
      </w:r>
      <w:r w:rsidRPr="00D166F1">
        <w:rPr>
          <w:rFonts w:ascii="Montserrat" w:eastAsia="Times New Roman" w:hAnsi="Montserrat"/>
          <w:color w:val="000000" w:themeColor="text1"/>
          <w:sz w:val="20"/>
          <w:szCs w:val="20"/>
          <w:lang w:eastAsia="es-ES_tradnl"/>
        </w:rPr>
        <w:t>Resultados</w:t>
      </w:r>
      <w:r w:rsidR="00F869F9" w:rsidRPr="00D166F1">
        <w:rPr>
          <w:rFonts w:ascii="Montserrat" w:eastAsia="Times New Roman" w:hAnsi="Montserrat"/>
          <w:color w:val="000000" w:themeColor="text1"/>
          <w:sz w:val="20"/>
          <w:szCs w:val="20"/>
          <w:lang w:eastAsia="es-ES_tradnl"/>
        </w:rPr>
        <w:t xml:space="preserve"> y</w:t>
      </w:r>
      <w:r w:rsidRPr="00D166F1">
        <w:rPr>
          <w:rFonts w:ascii="Montserrat" w:eastAsia="Times New Roman" w:hAnsi="Montserrat"/>
          <w:color w:val="000000" w:themeColor="text1"/>
          <w:sz w:val="20"/>
          <w:szCs w:val="20"/>
          <w:lang w:eastAsia="es-ES_tradnl"/>
        </w:rPr>
        <w:t xml:space="preserve"> Discusión, </w:t>
      </w:r>
      <w:r w:rsidR="00F869F9" w:rsidRPr="00D166F1">
        <w:rPr>
          <w:rFonts w:ascii="Montserrat" w:eastAsia="Times New Roman" w:hAnsi="Montserrat"/>
          <w:color w:val="000000" w:themeColor="text1"/>
          <w:sz w:val="20"/>
          <w:szCs w:val="20"/>
          <w:lang w:eastAsia="es-ES_tradnl"/>
        </w:rPr>
        <w:t>4. </w:t>
      </w:r>
      <w:r w:rsidRPr="00D166F1">
        <w:rPr>
          <w:rFonts w:ascii="Montserrat" w:eastAsia="Times New Roman" w:hAnsi="Montserrat"/>
          <w:color w:val="000000" w:themeColor="text1"/>
          <w:sz w:val="20"/>
          <w:szCs w:val="20"/>
          <w:lang w:eastAsia="es-ES_tradnl"/>
        </w:rPr>
        <w:t xml:space="preserve">Conclusiones, </w:t>
      </w:r>
      <w:r w:rsidR="00F869F9" w:rsidRPr="00D166F1">
        <w:rPr>
          <w:rFonts w:ascii="Montserrat" w:eastAsia="Times New Roman" w:hAnsi="Montserrat"/>
          <w:color w:val="000000" w:themeColor="text1"/>
          <w:sz w:val="20"/>
          <w:szCs w:val="20"/>
          <w:lang w:eastAsia="es-ES_tradnl"/>
        </w:rPr>
        <w:t>5. </w:t>
      </w:r>
      <w:r w:rsidRPr="00D166F1">
        <w:rPr>
          <w:rFonts w:ascii="Montserrat" w:eastAsia="Times New Roman" w:hAnsi="Montserrat"/>
          <w:color w:val="000000" w:themeColor="text1"/>
          <w:sz w:val="20"/>
          <w:szCs w:val="20"/>
          <w:lang w:eastAsia="es-ES_tradnl"/>
        </w:rPr>
        <w:t xml:space="preserve">Agradecimientos y Financiación, y </w:t>
      </w:r>
      <w:r w:rsidR="00F869F9" w:rsidRPr="00D166F1">
        <w:rPr>
          <w:rFonts w:ascii="Montserrat" w:eastAsia="Times New Roman" w:hAnsi="Montserrat"/>
          <w:color w:val="000000" w:themeColor="text1"/>
          <w:sz w:val="20"/>
          <w:szCs w:val="20"/>
          <w:lang w:eastAsia="es-ES_tradnl"/>
        </w:rPr>
        <w:t>6. </w:t>
      </w:r>
      <w:r w:rsidRPr="00D166F1">
        <w:rPr>
          <w:rFonts w:ascii="Montserrat" w:eastAsia="Times New Roman" w:hAnsi="Montserrat"/>
          <w:color w:val="000000" w:themeColor="text1"/>
          <w:sz w:val="20"/>
          <w:szCs w:val="20"/>
          <w:lang w:eastAsia="es-ES_tradnl"/>
        </w:rPr>
        <w:t>Referencias. Debe incluirse un título para cada una de estas secciones que debe estar ajustado al margen izquierdo con letras mayúsculas y negritas, sin subrayado</w:t>
      </w:r>
      <w:r w:rsidR="00D166F1">
        <w:rPr>
          <w:rFonts w:ascii="Montserrat" w:eastAsia="Times New Roman" w:hAnsi="Montserrat"/>
          <w:color w:val="000000" w:themeColor="text1"/>
          <w:sz w:val="20"/>
          <w:szCs w:val="20"/>
          <w:lang w:eastAsia="es-ES_tradnl"/>
        </w:rPr>
        <w:t>.</w:t>
      </w:r>
    </w:p>
    <w:p w14:paraId="4EE56191" w14:textId="7DDA2F11" w:rsidR="004D6C11" w:rsidRPr="00D166F1" w:rsidRDefault="00F869F9" w:rsidP="002D21E7">
      <w:pPr>
        <w:rPr>
          <w:rFonts w:ascii="Montserrat" w:eastAsia="Times New Roman" w:hAnsi="Montserrat"/>
          <w:color w:val="000000" w:themeColor="text1"/>
          <w:sz w:val="20"/>
          <w:szCs w:val="20"/>
          <w:lang w:eastAsia="es-ES_tradnl"/>
        </w:rPr>
      </w:pPr>
      <w:r w:rsidRPr="00D166F1">
        <w:rPr>
          <w:rFonts w:ascii="Montserrat" w:eastAsia="Times New Roman" w:hAnsi="Montserrat"/>
          <w:color w:val="000000" w:themeColor="text1"/>
          <w:sz w:val="20"/>
          <w:szCs w:val="20"/>
          <w:lang w:eastAsia="es-ES_tradnl"/>
        </w:rPr>
        <w:t>En la Introducción se debe realizar una contextualización sobre el planteamiento del problema, incluir una amplia revisión actualizada del estado del arte para justificar la investigación y al finalizar definir de manera explícita cuál es el objetivo de la investigación.</w:t>
      </w:r>
    </w:p>
    <w:p w14:paraId="3D0E2B1F" w14:textId="16EEFBC4" w:rsidR="00992773" w:rsidRPr="00D166F1" w:rsidRDefault="00F869F9" w:rsidP="002D21E7">
      <w:pPr>
        <w:rPr>
          <w:rFonts w:ascii="Montserrat" w:eastAsia="Times New Roman" w:hAnsi="Montserrat"/>
          <w:color w:val="000000" w:themeColor="text1"/>
          <w:sz w:val="20"/>
          <w:szCs w:val="20"/>
          <w:lang w:eastAsia="es-ES_tradnl"/>
        </w:rPr>
      </w:pPr>
      <w:r w:rsidRPr="00D166F1">
        <w:rPr>
          <w:rFonts w:ascii="Montserrat" w:eastAsia="Times New Roman" w:hAnsi="Montserrat"/>
          <w:color w:val="000000" w:themeColor="text1"/>
          <w:sz w:val="20"/>
          <w:szCs w:val="20"/>
          <w:lang w:eastAsia="es-ES_tradnl"/>
        </w:rPr>
        <w:t xml:space="preserve">La Metodología </w:t>
      </w:r>
      <w:r w:rsidR="00992773" w:rsidRPr="00D166F1">
        <w:rPr>
          <w:rFonts w:ascii="Montserrat" w:eastAsia="Times New Roman" w:hAnsi="Montserrat"/>
          <w:color w:val="000000" w:themeColor="text1"/>
          <w:sz w:val="20"/>
          <w:szCs w:val="20"/>
          <w:lang w:eastAsia="es-ES_tradnl"/>
        </w:rPr>
        <w:t>debe describir detalladamente los procedimientos, métodos e instrumentos de la investigación, por ejemplo, incluir la descripción de los tipos de datos, las medidas y unidades utilizadas, y las pruebas estadísticas que se desarrollaron, permitiendo replicar el estudio y cumplir con el objetivo propuesto en la investigación.</w:t>
      </w:r>
    </w:p>
    <w:p w14:paraId="3F2E61F7" w14:textId="78474FB5" w:rsidR="00992773" w:rsidRPr="00D166F1" w:rsidRDefault="00992773" w:rsidP="00992773">
      <w:pPr>
        <w:rPr>
          <w:rFonts w:ascii="Montserrat" w:eastAsia="Times New Roman" w:hAnsi="Montserrat"/>
          <w:color w:val="000000" w:themeColor="text1"/>
          <w:sz w:val="20"/>
          <w:szCs w:val="20"/>
          <w:lang w:eastAsia="es-ES_tradnl"/>
        </w:rPr>
      </w:pPr>
      <w:r w:rsidRPr="00D166F1">
        <w:rPr>
          <w:rFonts w:ascii="Montserrat" w:eastAsia="Times New Roman" w:hAnsi="Montserrat"/>
          <w:color w:val="000000" w:themeColor="text1"/>
          <w:sz w:val="20"/>
          <w:szCs w:val="20"/>
          <w:lang w:eastAsia="es-ES_tradnl"/>
        </w:rPr>
        <w:t xml:space="preserve">En </w:t>
      </w:r>
      <w:r w:rsidR="00F869F9" w:rsidRPr="00D166F1">
        <w:rPr>
          <w:rFonts w:ascii="Montserrat" w:eastAsia="Times New Roman" w:hAnsi="Montserrat"/>
          <w:color w:val="000000" w:themeColor="text1"/>
          <w:sz w:val="20"/>
          <w:szCs w:val="20"/>
          <w:lang w:eastAsia="es-ES_tradnl"/>
        </w:rPr>
        <w:t xml:space="preserve">los Resultados y Discusión </w:t>
      </w:r>
      <w:r w:rsidRPr="00D166F1">
        <w:rPr>
          <w:rFonts w:ascii="Montserrat" w:eastAsia="Times New Roman" w:hAnsi="Montserrat"/>
          <w:color w:val="000000" w:themeColor="text1"/>
          <w:sz w:val="20"/>
          <w:szCs w:val="20"/>
          <w:lang w:eastAsia="es-ES_tradnl"/>
        </w:rPr>
        <w:t>se debe argumentar y hacer uso de una discusión por parte del autor con el fin de demostrar a los lectores que los resultados obtenidos son válidos. Se sugiere primero discutir los resultados propios y los más importantes, luego comparar los resultados propios con los de otros estudios similares en la literatura. Para esto se recomienda utilizar gráficas y tablas que permitan evidenciar y comprender de forma rápida y exacta el análisis de los resultados obtenidos durante la investigación.</w:t>
      </w:r>
    </w:p>
    <w:p w14:paraId="717110AD" w14:textId="77777777" w:rsidR="00992773" w:rsidRPr="00D166F1" w:rsidRDefault="00992773" w:rsidP="00992773">
      <w:pPr>
        <w:rPr>
          <w:rFonts w:ascii="Montserrat" w:eastAsia="Times New Roman" w:hAnsi="Montserrat"/>
          <w:color w:val="000000" w:themeColor="text1"/>
          <w:sz w:val="20"/>
          <w:szCs w:val="20"/>
          <w:lang w:eastAsia="es-ES_tradnl"/>
        </w:rPr>
      </w:pPr>
      <w:r w:rsidRPr="00D166F1">
        <w:rPr>
          <w:rFonts w:ascii="Montserrat" w:eastAsia="Times New Roman" w:hAnsi="Montserrat"/>
          <w:color w:val="000000" w:themeColor="text1"/>
          <w:sz w:val="20"/>
          <w:szCs w:val="20"/>
          <w:lang w:eastAsia="es-ES_tradnl"/>
        </w:rPr>
        <w:t>Es importante realizar una discusión franca de las ventajas y desventajas de los métodos propuestos, así como incluir un componente sobre el posible impacto de los resultados en el área de investigación.</w:t>
      </w:r>
    </w:p>
    <w:p w14:paraId="61E0BACC" w14:textId="063AA13A" w:rsidR="00454E7B" w:rsidRPr="00D166F1" w:rsidRDefault="00F869F9" w:rsidP="00454E7B">
      <w:pPr>
        <w:rPr>
          <w:rFonts w:ascii="Montserrat" w:eastAsia="Times New Roman" w:hAnsi="Montserrat"/>
          <w:color w:val="000000" w:themeColor="text1"/>
          <w:sz w:val="20"/>
          <w:szCs w:val="20"/>
          <w:lang w:eastAsia="es-ES_tradnl"/>
        </w:rPr>
      </w:pPr>
      <w:r w:rsidRPr="00D166F1">
        <w:rPr>
          <w:rFonts w:ascii="Montserrat" w:eastAsia="Times New Roman" w:hAnsi="Montserrat"/>
          <w:color w:val="000000" w:themeColor="text1"/>
          <w:sz w:val="20"/>
          <w:szCs w:val="20"/>
          <w:lang w:eastAsia="es-ES_tradnl"/>
        </w:rPr>
        <w:lastRenderedPageBreak/>
        <w:t>Finalmente, se</w:t>
      </w:r>
      <w:r w:rsidR="00454E7B" w:rsidRPr="00D166F1">
        <w:rPr>
          <w:rFonts w:ascii="Montserrat" w:eastAsia="Times New Roman" w:hAnsi="Montserrat"/>
          <w:color w:val="000000" w:themeColor="text1"/>
          <w:sz w:val="20"/>
          <w:szCs w:val="20"/>
          <w:lang w:eastAsia="es-ES_tradnl"/>
        </w:rPr>
        <w:t xml:space="preserve"> debe incluir una sección donde se describan las principales </w:t>
      </w:r>
      <w:r w:rsidRPr="00D166F1">
        <w:rPr>
          <w:rFonts w:ascii="Montserrat" w:eastAsia="Times New Roman" w:hAnsi="Montserrat"/>
          <w:color w:val="000000" w:themeColor="text1"/>
          <w:sz w:val="20"/>
          <w:szCs w:val="20"/>
          <w:lang w:eastAsia="es-ES_tradnl"/>
        </w:rPr>
        <w:t>C</w:t>
      </w:r>
      <w:r w:rsidR="00454E7B" w:rsidRPr="00D166F1">
        <w:rPr>
          <w:rFonts w:ascii="Montserrat" w:eastAsia="Times New Roman" w:hAnsi="Montserrat"/>
          <w:color w:val="000000" w:themeColor="text1"/>
          <w:sz w:val="20"/>
          <w:szCs w:val="20"/>
          <w:lang w:eastAsia="es-ES_tradnl"/>
        </w:rPr>
        <w:t>onclusiones del estudio presentado, derivado del análisis de los resultados. Esta sección debe ser clara y precisa y debe tener una extensión adecuada concordante con los resultados del trabajo.</w:t>
      </w:r>
    </w:p>
    <w:p w14:paraId="06A0CE68" w14:textId="407A32E5" w:rsidR="00454E7B" w:rsidRPr="00D166F1" w:rsidRDefault="00454E7B" w:rsidP="00454E7B">
      <w:pPr>
        <w:rPr>
          <w:rFonts w:ascii="Montserrat" w:eastAsia="Times New Roman" w:hAnsi="Montserrat"/>
          <w:color w:val="000000" w:themeColor="text1"/>
          <w:sz w:val="20"/>
          <w:szCs w:val="20"/>
          <w:lang w:eastAsia="es-ES_tradnl"/>
        </w:rPr>
      </w:pPr>
      <w:r w:rsidRPr="00D166F1">
        <w:rPr>
          <w:rFonts w:ascii="Montserrat" w:eastAsia="Times New Roman" w:hAnsi="Montserrat"/>
          <w:color w:val="000000" w:themeColor="text1"/>
          <w:sz w:val="20"/>
          <w:szCs w:val="20"/>
          <w:lang w:eastAsia="es-ES_tradnl"/>
        </w:rPr>
        <w:t xml:space="preserve">En </w:t>
      </w:r>
      <w:r w:rsidR="00F869F9" w:rsidRPr="00D166F1">
        <w:rPr>
          <w:rFonts w:ascii="Montserrat" w:eastAsia="Times New Roman" w:hAnsi="Montserrat"/>
          <w:color w:val="000000" w:themeColor="text1"/>
          <w:sz w:val="20"/>
          <w:szCs w:val="20"/>
          <w:lang w:eastAsia="es-ES_tradnl"/>
        </w:rPr>
        <w:t xml:space="preserve">la sección de Agradecimientos y Financiación </w:t>
      </w:r>
      <w:r w:rsidRPr="00D166F1">
        <w:rPr>
          <w:rFonts w:ascii="Montserrat" w:eastAsia="Times New Roman" w:hAnsi="Montserrat"/>
          <w:color w:val="000000" w:themeColor="text1"/>
          <w:sz w:val="20"/>
          <w:szCs w:val="20"/>
          <w:lang w:eastAsia="es-ES_tradnl"/>
        </w:rPr>
        <w:t>se debe especificar explícitamente si el trabajo es o no producto de un proyecto económicamente soportado por alguna agencia de financiación, organismo o institución, pública o privada, detallando en lo posible el nombre y número de proyecto que le fuera asignado. Si los autores desean agradecer a una entidad o personas deberá ser de forma sobria, no más de 60 palabras. Las siguientes secciones se deben incluir obligatoriamente en este formato.</w:t>
      </w:r>
    </w:p>
    <w:p w14:paraId="331C7C00" w14:textId="6AD1FE44" w:rsidR="00C54E4F" w:rsidRDefault="00C54E4F" w:rsidP="002D21E7">
      <w:pPr>
        <w:ind w:left="426" w:hanging="426"/>
        <w:rPr>
          <w:rFonts w:ascii="Century Schoolbook" w:hAnsi="Century Schoolbook"/>
          <w:lang w:val="es-ES"/>
        </w:rPr>
      </w:pPr>
    </w:p>
    <w:p w14:paraId="15145F62" w14:textId="77777777" w:rsidR="00F869F9" w:rsidRDefault="00F869F9" w:rsidP="002D21E7">
      <w:pPr>
        <w:ind w:left="426" w:hanging="426"/>
        <w:rPr>
          <w:rFonts w:ascii="Century Schoolbook" w:hAnsi="Century Schoolbook"/>
          <w:lang w:val="es-ES"/>
        </w:rPr>
      </w:pPr>
    </w:p>
    <w:p w14:paraId="66CDD5A7" w14:textId="2D024DA7" w:rsidR="002D21E7" w:rsidRPr="00D166F1" w:rsidRDefault="00F869F9" w:rsidP="00D166F1">
      <w:pPr>
        <w:ind w:left="567" w:hanging="567"/>
        <w:rPr>
          <w:rFonts w:ascii="Montserrat" w:eastAsia="Times New Roman" w:hAnsi="Montserrat"/>
          <w:b/>
          <w:bCs/>
          <w:color w:val="33455D"/>
          <w:sz w:val="24"/>
          <w:szCs w:val="24"/>
          <w:lang w:eastAsia="es-ES_tradnl"/>
        </w:rPr>
      </w:pPr>
      <w:r w:rsidRPr="00D166F1">
        <w:rPr>
          <w:rFonts w:ascii="Montserrat" w:eastAsia="Times New Roman" w:hAnsi="Montserrat"/>
          <w:b/>
          <w:bCs/>
          <w:color w:val="33455D"/>
          <w:sz w:val="24"/>
          <w:szCs w:val="24"/>
          <w:lang w:eastAsia="es-ES_tradnl"/>
        </w:rPr>
        <w:t>3</w:t>
      </w:r>
      <w:r w:rsidR="002D21E7" w:rsidRPr="00D166F1">
        <w:rPr>
          <w:rFonts w:ascii="Montserrat" w:eastAsia="Times New Roman" w:hAnsi="Montserrat"/>
          <w:b/>
          <w:bCs/>
          <w:color w:val="33455D"/>
          <w:sz w:val="24"/>
          <w:szCs w:val="24"/>
          <w:lang w:eastAsia="es-ES_tradnl"/>
        </w:rPr>
        <w:t>.</w:t>
      </w:r>
      <w:r w:rsidR="002D21E7" w:rsidRPr="00D166F1">
        <w:rPr>
          <w:rFonts w:ascii="Montserrat" w:eastAsia="Times New Roman" w:hAnsi="Montserrat"/>
          <w:b/>
          <w:bCs/>
          <w:color w:val="33455D"/>
          <w:sz w:val="24"/>
          <w:szCs w:val="24"/>
          <w:lang w:eastAsia="es-ES_tradnl"/>
        </w:rPr>
        <w:tab/>
        <w:t>REFERENCIAS</w:t>
      </w:r>
    </w:p>
    <w:p w14:paraId="018A56B7" w14:textId="77777777" w:rsidR="002D21E7" w:rsidRDefault="002D21E7" w:rsidP="00F170C4">
      <w:pPr>
        <w:ind w:firstLine="0"/>
        <w:rPr>
          <w:rFonts w:ascii="Century Schoolbook" w:hAnsi="Century Schoolbook" w:cs="Arial"/>
        </w:rPr>
      </w:pPr>
    </w:p>
    <w:p w14:paraId="332D654D" w14:textId="77777777" w:rsidR="009E72F7" w:rsidRPr="00D166F1" w:rsidRDefault="00F654DD" w:rsidP="009E72F7">
      <w:pPr>
        <w:rPr>
          <w:rFonts w:ascii="Montserrat" w:eastAsia="Times New Roman" w:hAnsi="Montserrat"/>
          <w:color w:val="000000" w:themeColor="text1"/>
          <w:sz w:val="20"/>
          <w:szCs w:val="20"/>
          <w:lang w:eastAsia="es-ES_tradnl"/>
        </w:rPr>
      </w:pPr>
      <w:r w:rsidRPr="00D166F1">
        <w:rPr>
          <w:rFonts w:ascii="Montserrat" w:eastAsia="Times New Roman" w:hAnsi="Montserrat"/>
          <w:color w:val="000000" w:themeColor="text1"/>
          <w:sz w:val="20"/>
          <w:szCs w:val="20"/>
          <w:lang w:eastAsia="es-ES_tradnl"/>
        </w:rPr>
        <w:t>La revista TecnoLógicas establece sus normas de citación y referenciación con base en la Norma IEEE, realizando algunas modificaciones en cuanto a la información específica a incluir para cada tipo de documento</w:t>
      </w:r>
      <w:r w:rsidR="005C23F1" w:rsidRPr="00D166F1">
        <w:rPr>
          <w:rFonts w:ascii="Montserrat" w:eastAsia="Times New Roman" w:hAnsi="Montserrat"/>
          <w:color w:val="000000" w:themeColor="text1"/>
          <w:sz w:val="20"/>
          <w:szCs w:val="20"/>
          <w:lang w:eastAsia="es-ES_tradnl"/>
        </w:rPr>
        <w:t xml:space="preserve">. </w:t>
      </w:r>
      <w:r w:rsidR="009E72F7" w:rsidRPr="00D166F1">
        <w:rPr>
          <w:rFonts w:ascii="Montserrat" w:eastAsia="Times New Roman" w:hAnsi="Montserrat"/>
          <w:color w:val="000000" w:themeColor="text1"/>
          <w:sz w:val="20"/>
          <w:szCs w:val="20"/>
          <w:lang w:eastAsia="es-ES_tradnl"/>
        </w:rPr>
        <w:t>La numeración de las referencias debe hacerse en forma consecutiva, en el orden de aparición, no en orden alfabético, y entre paréntesis rectangulares dentro de la puntuación [1]. En el texto citar simplemente el número de referencia, como en [2]. No utilizar “Ref. [2]” o “referencia [2]” excepto al inicio de una frase.</w:t>
      </w:r>
    </w:p>
    <w:p w14:paraId="6F940500" w14:textId="77777777" w:rsidR="00DE13A9" w:rsidRPr="00D166F1" w:rsidRDefault="00DE13A9" w:rsidP="009E72F7">
      <w:pPr>
        <w:rPr>
          <w:rFonts w:ascii="Montserrat" w:eastAsia="Times New Roman" w:hAnsi="Montserrat"/>
          <w:color w:val="000000" w:themeColor="text1"/>
          <w:sz w:val="20"/>
          <w:szCs w:val="20"/>
          <w:lang w:eastAsia="es-ES_tradnl"/>
        </w:rPr>
      </w:pPr>
      <w:r w:rsidRPr="00D166F1">
        <w:rPr>
          <w:rFonts w:ascii="Montserrat" w:eastAsia="Times New Roman" w:hAnsi="Montserrat"/>
          <w:color w:val="000000" w:themeColor="text1"/>
          <w:sz w:val="20"/>
          <w:szCs w:val="20"/>
          <w:lang w:eastAsia="es-ES_tradnl"/>
        </w:rPr>
        <w:t>Múltiples referencias se deben numerar con paréntesis cuadrados separados; si son dos se debe indicar de la</w:t>
      </w:r>
      <w:r w:rsidR="00F83C8A" w:rsidRPr="00D166F1">
        <w:rPr>
          <w:rFonts w:ascii="Montserrat" w:eastAsia="Times New Roman" w:hAnsi="Montserrat"/>
          <w:color w:val="000000" w:themeColor="text1"/>
          <w:sz w:val="20"/>
          <w:szCs w:val="20"/>
          <w:lang w:eastAsia="es-ES_tradnl"/>
        </w:rPr>
        <w:t xml:space="preserve"> siguiente manera: “… [3], [4]</w:t>
      </w:r>
      <w:r w:rsidRPr="00D166F1">
        <w:rPr>
          <w:rFonts w:ascii="Montserrat" w:eastAsia="Times New Roman" w:hAnsi="Montserrat"/>
          <w:color w:val="000000" w:themeColor="text1"/>
          <w:sz w:val="20"/>
          <w:szCs w:val="20"/>
          <w:lang w:eastAsia="es-ES_tradnl"/>
        </w:rPr>
        <w:t xml:space="preserve">…”, y si son más de </w:t>
      </w:r>
      <w:r w:rsidR="00F83C8A" w:rsidRPr="00D166F1">
        <w:rPr>
          <w:rFonts w:ascii="Montserrat" w:eastAsia="Times New Roman" w:hAnsi="Montserrat"/>
          <w:color w:val="000000" w:themeColor="text1"/>
          <w:sz w:val="20"/>
          <w:szCs w:val="20"/>
          <w:lang w:eastAsia="es-ES_tradnl"/>
        </w:rPr>
        <w:t>dos</w:t>
      </w:r>
      <w:r w:rsidRPr="00D166F1">
        <w:rPr>
          <w:rFonts w:ascii="Montserrat" w:eastAsia="Times New Roman" w:hAnsi="Montserrat"/>
          <w:color w:val="000000" w:themeColor="text1"/>
          <w:sz w:val="20"/>
          <w:szCs w:val="20"/>
          <w:lang w:eastAsia="es-ES_tradnl"/>
        </w:rPr>
        <w:t>, se debe indicar: “…. [5]-[10]”.</w:t>
      </w:r>
    </w:p>
    <w:p w14:paraId="1C90C807" w14:textId="77777777" w:rsidR="00EA2C6B" w:rsidRPr="00D166F1" w:rsidRDefault="00EA2C6B" w:rsidP="00EA2C6B">
      <w:pPr>
        <w:rPr>
          <w:rFonts w:ascii="Montserrat" w:eastAsia="Times New Roman" w:hAnsi="Montserrat"/>
          <w:color w:val="000000" w:themeColor="text1"/>
          <w:sz w:val="20"/>
          <w:szCs w:val="20"/>
          <w:lang w:eastAsia="es-ES_tradnl"/>
        </w:rPr>
      </w:pPr>
      <w:r w:rsidRPr="00D166F1">
        <w:rPr>
          <w:rFonts w:ascii="Montserrat" w:eastAsia="Times New Roman" w:hAnsi="Montserrat"/>
          <w:color w:val="000000" w:themeColor="text1"/>
          <w:sz w:val="20"/>
          <w:szCs w:val="20"/>
          <w:lang w:eastAsia="es-ES_tradnl"/>
        </w:rPr>
        <w:t xml:space="preserve">Los autores deben verificar cuidadosamente que todas las citaciones en el texto del artículo aparezcan en la lista de referencias bibliográficas. </w:t>
      </w:r>
    </w:p>
    <w:p w14:paraId="79566984" w14:textId="77777777" w:rsidR="009E72F7" w:rsidRPr="00D166F1" w:rsidRDefault="009E72F7" w:rsidP="009E72F7">
      <w:pPr>
        <w:rPr>
          <w:rFonts w:ascii="Montserrat" w:eastAsia="Times New Roman" w:hAnsi="Montserrat"/>
          <w:color w:val="000000" w:themeColor="text1"/>
          <w:sz w:val="20"/>
          <w:szCs w:val="20"/>
          <w:lang w:eastAsia="es-ES_tradnl"/>
        </w:rPr>
      </w:pPr>
      <w:r w:rsidRPr="00D166F1">
        <w:rPr>
          <w:rFonts w:ascii="Montserrat" w:eastAsia="Times New Roman" w:hAnsi="Montserrat"/>
          <w:color w:val="000000" w:themeColor="text1"/>
          <w:sz w:val="20"/>
          <w:szCs w:val="20"/>
          <w:lang w:eastAsia="es-ES_tradnl"/>
        </w:rPr>
        <w:t>En la lista sólo deben aparecer las referencias que han sido citadas en el texto principal del trabajo, en las tablas o en las figuras.</w:t>
      </w:r>
      <w:r w:rsidR="00734CB9" w:rsidRPr="00D166F1">
        <w:rPr>
          <w:rFonts w:ascii="Montserrat" w:eastAsia="Times New Roman" w:hAnsi="Montserrat"/>
          <w:color w:val="000000" w:themeColor="text1"/>
          <w:sz w:val="20"/>
          <w:szCs w:val="20"/>
          <w:lang w:eastAsia="es-ES_tradnl"/>
        </w:rPr>
        <w:t xml:space="preserve"> </w:t>
      </w:r>
      <w:r w:rsidRPr="00D166F1">
        <w:rPr>
          <w:rFonts w:ascii="Montserrat" w:eastAsia="Times New Roman" w:hAnsi="Montserrat"/>
          <w:color w:val="000000" w:themeColor="text1"/>
          <w:sz w:val="20"/>
          <w:szCs w:val="20"/>
          <w:lang w:eastAsia="es-ES_tradnl"/>
        </w:rPr>
        <w:t>La cantidad de citas y sus referencias debe estar acorde con el trabajo, su extensión y tipo. Para un artículo de investigación se espera que el número de referencias esté entre 20 y 30 trabajos, mientras que, para un artículo de revisión, se requiere un mínimo de 50 referencias.</w:t>
      </w:r>
    </w:p>
    <w:p w14:paraId="031AD6E8" w14:textId="77777777" w:rsidR="00C57B39" w:rsidRPr="00D166F1" w:rsidRDefault="00B13C49" w:rsidP="009E72F7">
      <w:pPr>
        <w:rPr>
          <w:rFonts w:ascii="Montserrat" w:eastAsia="Times New Roman" w:hAnsi="Montserrat"/>
          <w:color w:val="000000" w:themeColor="text1"/>
          <w:sz w:val="20"/>
          <w:szCs w:val="20"/>
          <w:lang w:eastAsia="es-ES_tradnl"/>
        </w:rPr>
      </w:pPr>
      <w:r w:rsidRPr="00D166F1">
        <w:rPr>
          <w:rFonts w:ascii="Montserrat" w:eastAsia="Times New Roman" w:hAnsi="Montserrat"/>
          <w:color w:val="000000" w:themeColor="text1"/>
          <w:sz w:val="20"/>
          <w:szCs w:val="20"/>
          <w:lang w:eastAsia="es-ES_tradnl"/>
        </w:rPr>
        <w:t>El título del documento referenciado, deben corresponder al idioma en que fue originalmente publicado, exceptuando los artículos que no son en alfabeto romano, caso en el cuál se deberá incluir en inglés</w:t>
      </w:r>
      <w:r w:rsidR="00C57B39" w:rsidRPr="00D166F1">
        <w:rPr>
          <w:rFonts w:ascii="Montserrat" w:eastAsia="Times New Roman" w:hAnsi="Montserrat"/>
          <w:color w:val="000000" w:themeColor="text1"/>
          <w:sz w:val="20"/>
          <w:szCs w:val="20"/>
          <w:lang w:eastAsia="es-ES_tradnl"/>
        </w:rPr>
        <w:t>.</w:t>
      </w:r>
    </w:p>
    <w:p w14:paraId="703C2F7F" w14:textId="01DCDE8B" w:rsidR="009E72F7" w:rsidRPr="00D166F1" w:rsidRDefault="009E72F7" w:rsidP="009E72F7">
      <w:pPr>
        <w:rPr>
          <w:rFonts w:ascii="Montserrat" w:eastAsia="Times New Roman" w:hAnsi="Montserrat"/>
          <w:color w:val="000000" w:themeColor="text1"/>
          <w:sz w:val="20"/>
          <w:szCs w:val="20"/>
          <w:lang w:eastAsia="es-ES_tradnl"/>
        </w:rPr>
      </w:pPr>
      <w:r w:rsidRPr="00D166F1">
        <w:rPr>
          <w:rFonts w:ascii="Montserrat" w:eastAsia="Times New Roman" w:hAnsi="Montserrat"/>
          <w:color w:val="000000" w:themeColor="text1"/>
          <w:sz w:val="20"/>
          <w:szCs w:val="20"/>
          <w:lang w:eastAsia="es-ES_tradnl"/>
        </w:rPr>
        <w:t xml:space="preserve">La citación a artículos publicados en la revista TecnoLógicas </w:t>
      </w:r>
      <w:r w:rsidR="000B4656">
        <w:rPr>
          <w:rFonts w:ascii="Montserrat" w:eastAsia="Times New Roman" w:hAnsi="Montserrat"/>
          <w:color w:val="000000" w:themeColor="text1"/>
          <w:sz w:val="20"/>
          <w:szCs w:val="20"/>
          <w:lang w:eastAsia="es-ES_tradnl"/>
        </w:rPr>
        <w:t>debe ser evitada</w:t>
      </w:r>
      <w:r w:rsidRPr="00D166F1">
        <w:rPr>
          <w:rFonts w:ascii="Montserrat" w:eastAsia="Times New Roman" w:hAnsi="Montserrat"/>
          <w:color w:val="000000" w:themeColor="text1"/>
          <w:sz w:val="20"/>
          <w:szCs w:val="20"/>
          <w:lang w:eastAsia="es-ES_tradnl"/>
        </w:rPr>
        <w:t>.</w:t>
      </w:r>
      <w:r w:rsidR="00734CB9" w:rsidRPr="00D166F1">
        <w:rPr>
          <w:rFonts w:ascii="Montserrat" w:eastAsia="Times New Roman" w:hAnsi="Montserrat"/>
          <w:color w:val="000000" w:themeColor="text1"/>
          <w:sz w:val="20"/>
          <w:szCs w:val="20"/>
          <w:lang w:eastAsia="es-ES_tradnl"/>
        </w:rPr>
        <w:t xml:space="preserve"> </w:t>
      </w:r>
      <w:r w:rsidRPr="00D166F1">
        <w:rPr>
          <w:rFonts w:ascii="Montserrat" w:eastAsia="Times New Roman" w:hAnsi="Montserrat"/>
          <w:color w:val="000000" w:themeColor="text1"/>
          <w:sz w:val="20"/>
          <w:szCs w:val="20"/>
          <w:lang w:eastAsia="es-ES_tradnl"/>
        </w:rPr>
        <w:t xml:space="preserve">La citación a trabajos previos de los propios autores (autocitaciones) </w:t>
      </w:r>
      <w:r w:rsidR="000B4656" w:rsidRPr="00D166F1">
        <w:rPr>
          <w:rFonts w:ascii="Montserrat" w:eastAsia="Times New Roman" w:hAnsi="Montserrat"/>
          <w:color w:val="000000" w:themeColor="text1"/>
          <w:sz w:val="20"/>
          <w:szCs w:val="20"/>
          <w:lang w:eastAsia="es-ES_tradnl"/>
        </w:rPr>
        <w:t>no debe superar el 10 % de las referencias</w:t>
      </w:r>
      <w:r w:rsidR="000B4656">
        <w:rPr>
          <w:rFonts w:ascii="Montserrat" w:eastAsia="Times New Roman" w:hAnsi="Montserrat"/>
          <w:color w:val="000000" w:themeColor="text1"/>
          <w:sz w:val="20"/>
          <w:szCs w:val="20"/>
          <w:lang w:eastAsia="es-ES_tradnl"/>
        </w:rPr>
        <w:t xml:space="preserve">, además, deben ser </w:t>
      </w:r>
      <w:r w:rsidRPr="00D166F1">
        <w:rPr>
          <w:rFonts w:ascii="Montserrat" w:eastAsia="Times New Roman" w:hAnsi="Montserrat"/>
          <w:color w:val="000000" w:themeColor="text1"/>
          <w:sz w:val="20"/>
          <w:szCs w:val="20"/>
          <w:lang w:eastAsia="es-ES_tradnl"/>
        </w:rPr>
        <w:t>justific</w:t>
      </w:r>
      <w:r w:rsidR="000B4656">
        <w:rPr>
          <w:rFonts w:ascii="Montserrat" w:eastAsia="Times New Roman" w:hAnsi="Montserrat"/>
          <w:color w:val="000000" w:themeColor="text1"/>
          <w:sz w:val="20"/>
          <w:szCs w:val="20"/>
          <w:lang w:eastAsia="es-ES_tradnl"/>
        </w:rPr>
        <w:t>o el por qué es necesario incluirlas.</w:t>
      </w:r>
    </w:p>
    <w:p w14:paraId="4FF6FBF2" w14:textId="757BC891" w:rsidR="009E72F7" w:rsidRPr="000B4656" w:rsidRDefault="009E72F7" w:rsidP="009E72F7">
      <w:pPr>
        <w:rPr>
          <w:rFonts w:ascii="Montserrat" w:eastAsia="Times New Roman" w:hAnsi="Montserrat"/>
          <w:color w:val="000000" w:themeColor="text1"/>
          <w:sz w:val="20"/>
          <w:szCs w:val="20"/>
          <w:lang w:eastAsia="es-ES_tradnl"/>
        </w:rPr>
      </w:pPr>
      <w:r w:rsidRPr="000B4656">
        <w:rPr>
          <w:rFonts w:ascii="Montserrat" w:eastAsia="Times New Roman" w:hAnsi="Montserrat"/>
          <w:color w:val="000000" w:themeColor="text1"/>
          <w:sz w:val="20"/>
          <w:szCs w:val="20"/>
          <w:lang w:eastAsia="es-ES_tradnl"/>
        </w:rPr>
        <w:t>Para incluir una cita</w:t>
      </w:r>
      <w:r w:rsidR="000B4656" w:rsidRPr="000B4656">
        <w:rPr>
          <w:rFonts w:ascii="Montserrat" w:eastAsia="Times New Roman" w:hAnsi="Montserrat"/>
          <w:color w:val="000000" w:themeColor="text1"/>
          <w:sz w:val="20"/>
          <w:szCs w:val="20"/>
          <w:lang w:eastAsia="es-ES_tradnl"/>
        </w:rPr>
        <w:t>,</w:t>
      </w:r>
      <w:r w:rsidRPr="000B4656">
        <w:rPr>
          <w:rFonts w:ascii="Montserrat" w:eastAsia="Times New Roman" w:hAnsi="Montserrat"/>
          <w:color w:val="000000" w:themeColor="text1"/>
          <w:sz w:val="20"/>
          <w:szCs w:val="20"/>
          <w:lang w:eastAsia="es-ES_tradnl"/>
        </w:rPr>
        <w:t xml:space="preserve"> los autores deben consultar los documentos originales, los cuales deben ser preferiblemente documentos científicos, evitando citar informes locales de poco alcance y visibilidad, o referencias no formales, como páginas Web, blogs, entre otras.</w:t>
      </w:r>
    </w:p>
    <w:p w14:paraId="70733C9C" w14:textId="77777777" w:rsidR="00F869F9" w:rsidRPr="000B4656" w:rsidRDefault="009E72F7" w:rsidP="009E72F7">
      <w:pPr>
        <w:rPr>
          <w:rFonts w:ascii="Montserrat" w:eastAsia="Times New Roman" w:hAnsi="Montserrat"/>
          <w:color w:val="000000" w:themeColor="text1"/>
          <w:sz w:val="20"/>
          <w:szCs w:val="20"/>
          <w:lang w:eastAsia="es-ES_tradnl"/>
        </w:rPr>
      </w:pPr>
      <w:r w:rsidRPr="000B4656">
        <w:rPr>
          <w:rFonts w:ascii="Montserrat" w:eastAsia="Times New Roman" w:hAnsi="Montserrat"/>
          <w:color w:val="000000" w:themeColor="text1"/>
          <w:sz w:val="20"/>
          <w:szCs w:val="20"/>
          <w:lang w:eastAsia="es-ES_tradnl"/>
        </w:rPr>
        <w:t>Las referencias deberán ser ingresadas al texto usando un gestor de referencias. Aunque se acepta cualquiera de los ampliamente usados (</w:t>
      </w:r>
      <w:proofErr w:type="spellStart"/>
      <w:r w:rsidRPr="000B4656">
        <w:rPr>
          <w:rFonts w:ascii="Montserrat" w:eastAsia="Times New Roman" w:hAnsi="Montserrat"/>
          <w:color w:val="000000" w:themeColor="text1"/>
          <w:sz w:val="20"/>
          <w:szCs w:val="20"/>
          <w:lang w:eastAsia="es-ES_tradnl"/>
        </w:rPr>
        <w:t>Zotero</w:t>
      </w:r>
      <w:proofErr w:type="spellEnd"/>
      <w:r w:rsidRPr="000B4656">
        <w:rPr>
          <w:rFonts w:ascii="Montserrat" w:eastAsia="Times New Roman" w:hAnsi="Montserrat"/>
          <w:color w:val="000000" w:themeColor="text1"/>
          <w:sz w:val="20"/>
          <w:szCs w:val="20"/>
          <w:lang w:eastAsia="es-ES_tradnl"/>
        </w:rPr>
        <w:t xml:space="preserve">, </w:t>
      </w:r>
      <w:proofErr w:type="spellStart"/>
      <w:r w:rsidRPr="000B4656">
        <w:rPr>
          <w:rFonts w:ascii="Montserrat" w:eastAsia="Times New Roman" w:hAnsi="Montserrat"/>
          <w:color w:val="000000" w:themeColor="text1"/>
          <w:sz w:val="20"/>
          <w:szCs w:val="20"/>
          <w:lang w:eastAsia="es-ES_tradnl"/>
        </w:rPr>
        <w:t>EndNote</w:t>
      </w:r>
      <w:proofErr w:type="spellEnd"/>
      <w:r w:rsidRPr="000B4656">
        <w:rPr>
          <w:rFonts w:ascii="Montserrat" w:eastAsia="Times New Roman" w:hAnsi="Montserrat"/>
          <w:color w:val="000000" w:themeColor="text1"/>
          <w:sz w:val="20"/>
          <w:szCs w:val="20"/>
          <w:lang w:eastAsia="es-ES_tradnl"/>
        </w:rPr>
        <w:t xml:space="preserve">, entre otros), se sugiere el uso de </w:t>
      </w:r>
      <w:proofErr w:type="spellStart"/>
      <w:r w:rsidRPr="000B4656">
        <w:rPr>
          <w:rFonts w:ascii="Montserrat" w:eastAsia="Times New Roman" w:hAnsi="Montserrat"/>
          <w:color w:val="000000" w:themeColor="text1"/>
          <w:sz w:val="20"/>
          <w:szCs w:val="20"/>
          <w:lang w:eastAsia="es-ES_tradnl"/>
        </w:rPr>
        <w:t>Mendeley</w:t>
      </w:r>
      <w:proofErr w:type="spellEnd"/>
      <w:r w:rsidRPr="000B4656">
        <w:rPr>
          <w:rFonts w:ascii="Montserrat" w:eastAsia="Times New Roman" w:hAnsi="Montserrat"/>
          <w:color w:val="000000" w:themeColor="text1"/>
          <w:sz w:val="20"/>
          <w:szCs w:val="20"/>
          <w:lang w:eastAsia="es-ES_tradnl"/>
        </w:rPr>
        <w:t xml:space="preserve"> (</w:t>
      </w:r>
      <w:hyperlink r:id="rId12" w:history="1">
        <w:r w:rsidRPr="000B4656">
          <w:rPr>
            <w:rFonts w:ascii="Montserrat" w:eastAsia="Times New Roman" w:hAnsi="Montserrat"/>
            <w:color w:val="000000" w:themeColor="text1"/>
            <w:sz w:val="20"/>
            <w:szCs w:val="20"/>
            <w:lang w:eastAsia="es-ES_tradnl"/>
          </w:rPr>
          <w:t>https://www.mendeley.com</w:t>
        </w:r>
      </w:hyperlink>
      <w:r w:rsidRPr="000B4656">
        <w:rPr>
          <w:rFonts w:ascii="Montserrat" w:eastAsia="Times New Roman" w:hAnsi="Montserrat"/>
          <w:color w:val="000000" w:themeColor="text1"/>
          <w:sz w:val="20"/>
          <w:szCs w:val="20"/>
          <w:lang w:eastAsia="es-ES_tradnl"/>
        </w:rPr>
        <w:t xml:space="preserve">) para este fin. Adicionalmente, en caso de que su artículo sea aceptado, usted deberá adjuntar un archivo en formato. </w:t>
      </w:r>
      <w:proofErr w:type="spellStart"/>
      <w:r w:rsidRPr="000B4656">
        <w:rPr>
          <w:rFonts w:ascii="Montserrat" w:eastAsia="Times New Roman" w:hAnsi="Montserrat"/>
          <w:color w:val="000000" w:themeColor="text1"/>
          <w:sz w:val="20"/>
          <w:szCs w:val="20"/>
          <w:lang w:eastAsia="es-ES_tradnl"/>
        </w:rPr>
        <w:t>bib</w:t>
      </w:r>
      <w:proofErr w:type="spellEnd"/>
      <w:r w:rsidRPr="000B4656">
        <w:rPr>
          <w:rFonts w:ascii="Montserrat" w:eastAsia="Times New Roman" w:hAnsi="Montserrat"/>
          <w:color w:val="000000" w:themeColor="text1"/>
          <w:sz w:val="20"/>
          <w:szCs w:val="20"/>
          <w:lang w:eastAsia="es-ES_tradnl"/>
        </w:rPr>
        <w:t>, conteniendo cada una de las referencias incluidas en el texto.</w:t>
      </w:r>
    </w:p>
    <w:p w14:paraId="4276D699" w14:textId="39DEF649" w:rsidR="002804C6" w:rsidRDefault="00704CB9" w:rsidP="00F869F9">
      <w:pPr>
        <w:rPr>
          <w:rFonts w:ascii="Montserrat" w:eastAsia="Times New Roman" w:hAnsi="Montserrat"/>
          <w:color w:val="000000" w:themeColor="text1"/>
          <w:sz w:val="20"/>
          <w:szCs w:val="20"/>
          <w:lang w:eastAsia="es-ES_tradnl"/>
        </w:rPr>
      </w:pPr>
      <w:r w:rsidRPr="000B4656">
        <w:rPr>
          <w:rFonts w:ascii="Montserrat" w:eastAsia="Times New Roman" w:hAnsi="Montserrat"/>
          <w:color w:val="000000" w:themeColor="text1"/>
          <w:sz w:val="20"/>
          <w:szCs w:val="20"/>
          <w:lang w:eastAsia="es-ES_tradnl"/>
        </w:rPr>
        <w:t>Se debe utilizar el formato</w:t>
      </w:r>
      <w:r w:rsidR="00F869F9" w:rsidRPr="000B4656">
        <w:rPr>
          <w:rFonts w:ascii="Montserrat" w:eastAsia="Times New Roman" w:hAnsi="Montserrat"/>
          <w:color w:val="000000" w:themeColor="text1"/>
          <w:sz w:val="20"/>
          <w:szCs w:val="20"/>
          <w:lang w:eastAsia="es-ES_tradnl"/>
        </w:rPr>
        <w:t xml:space="preserve"> indicado en el siguiente enlace: </w:t>
      </w:r>
      <w:hyperlink r:id="rId13" w:history="1">
        <w:r w:rsidR="000B4656" w:rsidRPr="000B4656">
          <w:rPr>
            <w:rStyle w:val="Hipervnculo"/>
            <w:rFonts w:ascii="Montserrat" w:eastAsia="Times New Roman" w:hAnsi="Montserrat"/>
            <w:sz w:val="20"/>
            <w:szCs w:val="20"/>
            <w:lang w:eastAsia="es-ES_tradnl"/>
          </w:rPr>
          <w:t>https://docs.google.com/document/d/1OalFYqVfxKKMelF79U3B93SjmIEiTnJC12wPJrKeSDM/edit?tab=t.0</w:t>
        </w:r>
      </w:hyperlink>
      <w:r w:rsidR="000B4656">
        <w:rPr>
          <w:rFonts w:ascii="Montserrat" w:eastAsia="Times New Roman" w:hAnsi="Montserrat"/>
          <w:color w:val="000000" w:themeColor="text1"/>
          <w:sz w:val="20"/>
          <w:szCs w:val="20"/>
          <w:lang w:eastAsia="es-ES_tradnl"/>
        </w:rPr>
        <w:t xml:space="preserve"> </w:t>
      </w:r>
    </w:p>
    <w:p w14:paraId="6AFA3BC9" w14:textId="77777777" w:rsidR="00254CB6" w:rsidRPr="002804C6" w:rsidRDefault="00254CB6" w:rsidP="00F869F9">
      <w:pPr>
        <w:rPr>
          <w:rFonts w:ascii="Century Schoolbook" w:hAnsi="Century Schoolbook" w:cs="Calibri Light"/>
          <w:lang w:val="es-ES"/>
        </w:rPr>
      </w:pPr>
    </w:p>
    <w:p w14:paraId="3D966BB9" w14:textId="77777777" w:rsidR="00D166F1" w:rsidRPr="00D166F1" w:rsidRDefault="00D166F1" w:rsidP="00D166F1">
      <w:pPr>
        <w:ind w:left="426" w:hanging="426"/>
        <w:rPr>
          <w:rFonts w:ascii="Montserrat" w:eastAsia="Times New Roman" w:hAnsi="Montserrat"/>
          <w:b/>
          <w:bCs/>
          <w:color w:val="33455D"/>
          <w:sz w:val="24"/>
          <w:szCs w:val="24"/>
          <w:lang w:eastAsia="es-ES_tradnl"/>
        </w:rPr>
      </w:pPr>
      <w:r w:rsidRPr="00D166F1">
        <w:rPr>
          <w:rFonts w:ascii="Montserrat" w:eastAsia="Times New Roman" w:hAnsi="Montserrat"/>
          <w:b/>
          <w:bCs/>
          <w:color w:val="33455D"/>
          <w:sz w:val="24"/>
          <w:szCs w:val="24"/>
          <w:lang w:eastAsia="es-ES_tradnl"/>
        </w:rPr>
        <w:t>CONFLICTOS DE INTERÉS</w:t>
      </w:r>
    </w:p>
    <w:p w14:paraId="4EAF683B" w14:textId="77777777" w:rsidR="00D166F1" w:rsidRPr="005266F1" w:rsidRDefault="00D166F1" w:rsidP="00D166F1">
      <w:pPr>
        <w:ind w:firstLine="0"/>
        <w:rPr>
          <w:rFonts w:ascii="Century Schoolbook" w:hAnsi="Century Schoolbook" w:cs="Arial"/>
          <w:lang w:val="es-ES"/>
        </w:rPr>
      </w:pPr>
    </w:p>
    <w:p w14:paraId="3A3E78F9" w14:textId="77777777" w:rsidR="00D166F1" w:rsidRPr="00D166F1" w:rsidRDefault="00D166F1" w:rsidP="00D166F1">
      <w:pPr>
        <w:rPr>
          <w:rFonts w:ascii="Montserrat" w:eastAsia="Times New Roman" w:hAnsi="Montserrat"/>
          <w:color w:val="000000" w:themeColor="text1"/>
          <w:sz w:val="20"/>
          <w:szCs w:val="20"/>
          <w:lang w:eastAsia="es-ES_tradnl"/>
        </w:rPr>
      </w:pPr>
      <w:r w:rsidRPr="00D166F1">
        <w:rPr>
          <w:rFonts w:ascii="Montserrat" w:eastAsia="Times New Roman" w:hAnsi="Montserrat"/>
          <w:color w:val="000000" w:themeColor="text1"/>
          <w:sz w:val="20"/>
          <w:szCs w:val="20"/>
          <w:lang w:eastAsia="es-ES_tradnl"/>
        </w:rPr>
        <w:t>Todos los autores están obligados a declarar explícitamente cualquier posible conflicto de interés, ya sea financiero, profesional o personal, que pueda influir de forma inapropiada en los resultados obtenidos o las interpretaciones propuestas.</w:t>
      </w:r>
    </w:p>
    <w:p w14:paraId="09B3C49F" w14:textId="77777777" w:rsidR="00D166F1" w:rsidRDefault="00D166F1" w:rsidP="00D166F1">
      <w:pPr>
        <w:ind w:firstLine="0"/>
        <w:rPr>
          <w:rFonts w:ascii="Century Schoolbook" w:hAnsi="Century Schoolbook"/>
          <w:color w:val="000000"/>
          <w:shd w:val="clear" w:color="auto" w:fill="FBFBF3"/>
          <w:lang w:val="es-ES"/>
        </w:rPr>
      </w:pPr>
    </w:p>
    <w:p w14:paraId="508ACB45" w14:textId="77777777" w:rsidR="00D166F1" w:rsidRPr="005266F1" w:rsidRDefault="00D166F1" w:rsidP="00D166F1">
      <w:pPr>
        <w:ind w:firstLine="0"/>
        <w:rPr>
          <w:rFonts w:ascii="Century Schoolbook" w:hAnsi="Century Schoolbook"/>
          <w:color w:val="000000"/>
          <w:shd w:val="clear" w:color="auto" w:fill="FBFBF3"/>
          <w:lang w:val="es-ES"/>
        </w:rPr>
      </w:pPr>
    </w:p>
    <w:p w14:paraId="77A50927" w14:textId="77777777" w:rsidR="00D166F1" w:rsidRPr="00D166F1" w:rsidRDefault="00D166F1" w:rsidP="00D166F1">
      <w:pPr>
        <w:ind w:left="426" w:hanging="426"/>
        <w:rPr>
          <w:rFonts w:ascii="Montserrat" w:eastAsia="Times New Roman" w:hAnsi="Montserrat"/>
          <w:b/>
          <w:bCs/>
          <w:color w:val="33455D"/>
          <w:sz w:val="24"/>
          <w:szCs w:val="24"/>
          <w:lang w:eastAsia="es-ES_tradnl"/>
        </w:rPr>
      </w:pPr>
      <w:r w:rsidRPr="00D166F1">
        <w:rPr>
          <w:rFonts w:ascii="Montserrat" w:eastAsia="Times New Roman" w:hAnsi="Montserrat"/>
          <w:b/>
          <w:bCs/>
          <w:color w:val="33455D"/>
          <w:sz w:val="24"/>
          <w:szCs w:val="24"/>
          <w:lang w:eastAsia="es-ES_tradnl"/>
        </w:rPr>
        <w:t>CONTRIBUCIÓN DE AUTORÍA</w:t>
      </w:r>
    </w:p>
    <w:p w14:paraId="115D1D60" w14:textId="77777777" w:rsidR="00D166F1" w:rsidRPr="005266F1" w:rsidRDefault="00D166F1" w:rsidP="00D166F1">
      <w:pPr>
        <w:ind w:firstLine="0"/>
        <w:rPr>
          <w:rFonts w:ascii="Century Schoolbook" w:hAnsi="Century Schoolbook"/>
          <w:szCs w:val="28"/>
          <w:lang w:val="es-ES"/>
        </w:rPr>
      </w:pPr>
    </w:p>
    <w:p w14:paraId="3C3C9742" w14:textId="77777777" w:rsidR="00D166F1" w:rsidRPr="00D166F1" w:rsidRDefault="00D166F1" w:rsidP="00D166F1">
      <w:pPr>
        <w:rPr>
          <w:rFonts w:ascii="Montserrat" w:eastAsia="Times New Roman" w:hAnsi="Montserrat"/>
          <w:color w:val="000000" w:themeColor="text1"/>
          <w:sz w:val="20"/>
          <w:szCs w:val="20"/>
          <w:lang w:eastAsia="es-ES_tradnl"/>
        </w:rPr>
      </w:pPr>
      <w:r w:rsidRPr="00D166F1">
        <w:rPr>
          <w:rFonts w:ascii="Montserrat" w:eastAsia="Times New Roman" w:hAnsi="Montserrat"/>
          <w:color w:val="000000" w:themeColor="text1"/>
          <w:sz w:val="20"/>
          <w:szCs w:val="20"/>
          <w:lang w:eastAsia="es-ES_tradnl"/>
        </w:rPr>
        <w:t xml:space="preserve">Para los artículos con varios autores, se debe proporcionar un breve párrafo que especifique las aportaciones de cada uno de ellos en la conceptualización, diseño y desarrollo de la investigación, y en la redacción y revisión final del manuscrito. En cualquier caso, todos los firmantes deben haber realizado una contribución sustancial tanto a la investigación como al manuscrito, y se debe evitar tanto la autoría por cortesía, es decir, listar firmantes que no han realizado tales contribuciones, como la autoría fantasma, es decir, excluir a investigadores con contribuciones sustanciales. </w:t>
      </w:r>
    </w:p>
    <w:p w14:paraId="7B839F55" w14:textId="77777777" w:rsidR="00D166F1" w:rsidRPr="00D166F1" w:rsidRDefault="00D166F1" w:rsidP="00D166F1">
      <w:pPr>
        <w:rPr>
          <w:rFonts w:ascii="Montserrat" w:eastAsia="Times New Roman" w:hAnsi="Montserrat"/>
          <w:color w:val="000000" w:themeColor="text1"/>
          <w:sz w:val="20"/>
          <w:szCs w:val="20"/>
          <w:lang w:eastAsia="es-ES_tradnl"/>
        </w:rPr>
      </w:pPr>
      <w:r w:rsidRPr="00D166F1">
        <w:rPr>
          <w:rFonts w:ascii="Montserrat" w:eastAsia="Times New Roman" w:hAnsi="Montserrat"/>
          <w:color w:val="000000" w:themeColor="text1"/>
          <w:sz w:val="20"/>
          <w:szCs w:val="20"/>
          <w:lang w:eastAsia="es-ES_tradnl"/>
        </w:rPr>
        <w:t>Se asume que el autor de correspondencia, además de realizar una contribución sustancial, garantiza y avala que las declaraciones de autoría se ajustan a la realidad.</w:t>
      </w:r>
    </w:p>
    <w:p w14:paraId="0384705A" w14:textId="77777777" w:rsidR="00D166F1" w:rsidRDefault="00D166F1" w:rsidP="00D166F1">
      <w:pPr>
        <w:rPr>
          <w:rFonts w:ascii="Century Schoolbook" w:hAnsi="Century Schoolbook" w:cs="Arial"/>
        </w:rPr>
      </w:pPr>
    </w:p>
    <w:p w14:paraId="0AD6D28A" w14:textId="77777777" w:rsidR="00D166F1" w:rsidRDefault="00D166F1" w:rsidP="00D166F1">
      <w:pPr>
        <w:rPr>
          <w:rFonts w:ascii="Century Schoolbook" w:hAnsi="Century Schoolbook" w:cs="Arial"/>
        </w:rPr>
      </w:pPr>
    </w:p>
    <w:p w14:paraId="6E57A131" w14:textId="77777777" w:rsidR="00D166F1" w:rsidRPr="00D166F1" w:rsidRDefault="00D166F1" w:rsidP="00D166F1">
      <w:pPr>
        <w:ind w:left="426" w:hanging="426"/>
        <w:rPr>
          <w:rFonts w:ascii="Montserrat" w:eastAsia="Times New Roman" w:hAnsi="Montserrat"/>
          <w:b/>
          <w:bCs/>
          <w:color w:val="33455D"/>
          <w:sz w:val="24"/>
          <w:szCs w:val="24"/>
          <w:lang w:eastAsia="es-ES_tradnl"/>
        </w:rPr>
      </w:pPr>
      <w:r w:rsidRPr="00D166F1">
        <w:rPr>
          <w:rFonts w:ascii="Montserrat" w:eastAsia="Times New Roman" w:hAnsi="Montserrat"/>
          <w:b/>
          <w:bCs/>
          <w:color w:val="33455D"/>
          <w:sz w:val="24"/>
          <w:szCs w:val="24"/>
          <w:lang w:eastAsia="es-ES_tradnl"/>
        </w:rPr>
        <w:t>DECLARACIÓN IA (Opcional)</w:t>
      </w:r>
    </w:p>
    <w:p w14:paraId="32CFC352" w14:textId="77777777" w:rsidR="00D166F1" w:rsidRDefault="00D166F1" w:rsidP="00D166F1">
      <w:pPr>
        <w:ind w:firstLine="0"/>
        <w:rPr>
          <w:rFonts w:ascii="Century Schoolbook" w:hAnsi="Century Schoolbook" w:cs="Arial"/>
        </w:rPr>
      </w:pPr>
    </w:p>
    <w:p w14:paraId="6784F7A1" w14:textId="77777777" w:rsidR="00D166F1" w:rsidRPr="00D166F1" w:rsidRDefault="00D166F1" w:rsidP="00D166F1">
      <w:pPr>
        <w:rPr>
          <w:rFonts w:ascii="Montserrat" w:eastAsia="Times New Roman" w:hAnsi="Montserrat"/>
          <w:color w:val="000000" w:themeColor="text1"/>
          <w:sz w:val="20"/>
          <w:szCs w:val="20"/>
          <w:lang w:eastAsia="es-ES_tradnl"/>
        </w:rPr>
      </w:pPr>
      <w:r w:rsidRPr="00D166F1">
        <w:rPr>
          <w:rFonts w:ascii="Montserrat" w:eastAsia="Times New Roman" w:hAnsi="Montserrat"/>
          <w:color w:val="000000" w:themeColor="text1"/>
          <w:sz w:val="20"/>
          <w:szCs w:val="20"/>
          <w:lang w:eastAsia="es-ES_tradnl"/>
        </w:rPr>
        <w:t>Durante la realización de esta investigación, los autores utilizaron [NOMBRE HERRAMIENTA / SERVICIO] para [MOTIVO]. Luego de emplear esta herramienta/servicio, los autores revisaron y editaron cuidadosamente el contenido según sea necesario y asumen total responsabilidad por el contenido de la publicación.</w:t>
      </w:r>
    </w:p>
    <w:p w14:paraId="64137250" w14:textId="77777777" w:rsidR="00DE1069" w:rsidRPr="00D166F1" w:rsidRDefault="00DE1069" w:rsidP="00572315">
      <w:pPr>
        <w:ind w:firstLine="0"/>
        <w:rPr>
          <w:rFonts w:ascii="Century Schoolbook" w:hAnsi="Century Schoolbook"/>
        </w:rPr>
      </w:pPr>
    </w:p>
    <w:sectPr w:rsidR="00DE1069" w:rsidRPr="00D166F1" w:rsidSect="00EE1D1A">
      <w:headerReference w:type="first" r:id="rId14"/>
      <w:footerReference w:type="first" r:id="rId15"/>
      <w:type w:val="continuous"/>
      <w:pgSz w:w="12242" w:h="15842" w:code="1"/>
      <w:pgMar w:top="1418" w:right="1418" w:bottom="1418" w:left="1418" w:header="851" w:footer="851" w:gutter="0"/>
      <w:cols w:space="567"/>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5FBFC8" w14:textId="77777777" w:rsidR="002D0620" w:rsidRDefault="002D0620" w:rsidP="00EC1FA7">
      <w:r>
        <w:separator/>
      </w:r>
    </w:p>
  </w:endnote>
  <w:endnote w:type="continuationSeparator" w:id="0">
    <w:p w14:paraId="49234B9B" w14:textId="77777777" w:rsidR="002D0620" w:rsidRDefault="002D0620" w:rsidP="00EC1FA7">
      <w:r>
        <w:continuationSeparator/>
      </w:r>
    </w:p>
  </w:endnote>
  <w:endnote w:type="continuationNotice" w:id="1">
    <w:p w14:paraId="40F8B8F6" w14:textId="77777777" w:rsidR="002D0620" w:rsidRDefault="002D06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ontserrat">
    <w:panose1 w:val="00000500000000000000"/>
    <w:charset w:val="4D"/>
    <w:family w:val="auto"/>
    <w:pitch w:val="variable"/>
    <w:sig w:usb0="2000020F" w:usb1="00000003" w:usb2="00000000" w:usb3="00000000" w:csb0="00000197" w:csb1="00000000"/>
  </w:font>
  <w:font w:name="Century Schoolbook">
    <w:panose1 w:val="02040604050505020304"/>
    <w:charset w:val="00"/>
    <w:family w:val="roman"/>
    <w:pitch w:val="variable"/>
    <w:sig w:usb0="00000287" w:usb1="00000000" w:usb2="00000000" w:usb3="00000000" w:csb0="0000009F" w:csb1="00000000"/>
  </w:font>
  <w:font w:name="Britannic Bold">
    <w:panose1 w:val="020B090306070302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03538B" w14:textId="77777777" w:rsidR="0079781A" w:rsidRPr="00E502B2" w:rsidRDefault="0079781A" w:rsidP="00E502B2">
    <w:pPr>
      <w:pStyle w:val="Piedepgina"/>
      <w:tabs>
        <w:tab w:val="clear" w:pos="4419"/>
        <w:tab w:val="clear" w:pos="8838"/>
        <w:tab w:val="center" w:pos="4678"/>
      </w:tabs>
      <w:jc w:val="right"/>
      <w:rPr>
        <w:rFonts w:ascii="Century Schoolbook" w:hAnsi="Century Schoolbook"/>
        <w:sz w:val="18"/>
        <w:szCs w:val="18"/>
      </w:rPr>
    </w:pPr>
    <w:r>
      <w:rPr>
        <w:rFonts w:ascii="Century Schoolbook" w:hAnsi="Century Schoolbook"/>
        <w:sz w:val="18"/>
        <w:szCs w:val="18"/>
      </w:rPr>
      <w:t>TecnoLógicas</w:t>
    </w:r>
    <w:r w:rsidRPr="00462C86">
      <w:rPr>
        <w:rFonts w:ascii="Century Schoolbook" w:hAnsi="Century Schoolbook"/>
        <w:sz w:val="18"/>
        <w:szCs w:val="18"/>
      </w:rPr>
      <w:t xml:space="preserve">, ISSN 0123-7799, </w:t>
    </w:r>
    <w:r>
      <w:rPr>
        <w:rFonts w:ascii="Century Schoolbook" w:hAnsi="Century Schoolbook"/>
        <w:sz w:val="18"/>
        <w:szCs w:val="18"/>
      </w:rPr>
      <w:t xml:space="preserve">Vol. XX, </w:t>
    </w:r>
    <w:r w:rsidRPr="00462C86">
      <w:rPr>
        <w:rFonts w:ascii="Century Schoolbook" w:hAnsi="Century Schoolbook"/>
        <w:sz w:val="18"/>
        <w:szCs w:val="18"/>
      </w:rPr>
      <w:t>No. XX, XXX-XXX de 201X</w:t>
    </w:r>
    <w:r>
      <w:rPr>
        <w:rFonts w:ascii="Century Schoolbook" w:hAnsi="Century Schoolbook"/>
        <w:sz w:val="18"/>
        <w:szCs w:val="18"/>
      </w:rPr>
      <w:t>, pp. XX-XX</w:t>
    </w:r>
    <w:r>
      <w:rPr>
        <w:rFonts w:ascii="Century Schoolbook" w:hAnsi="Century Schoolbook"/>
        <w:sz w:val="18"/>
        <w:szCs w:val="18"/>
      </w:rPr>
      <w:tab/>
    </w:r>
    <w:r>
      <w:rPr>
        <w:rFonts w:ascii="Century Schoolbook" w:hAnsi="Century Schoolbook"/>
        <w:sz w:val="18"/>
        <w:szCs w:val="18"/>
      </w:rPr>
      <w:tab/>
    </w:r>
    <w:r w:rsidRPr="00070637">
      <w:rPr>
        <w:rFonts w:ascii="Century Schoolbook" w:hAnsi="Century Schoolbook"/>
        <w:sz w:val="18"/>
        <w:szCs w:val="18"/>
      </w:rPr>
      <w:t>[</w:t>
    </w:r>
    <w:r w:rsidRPr="00070637">
      <w:rPr>
        <w:rFonts w:ascii="Century Schoolbook" w:hAnsi="Century Schoolbook"/>
        <w:sz w:val="18"/>
        <w:szCs w:val="18"/>
      </w:rPr>
      <w:fldChar w:fldCharType="begin"/>
    </w:r>
    <w:r w:rsidRPr="00E502B2">
      <w:rPr>
        <w:rFonts w:ascii="Century Schoolbook" w:hAnsi="Century Schoolbook"/>
        <w:sz w:val="18"/>
        <w:szCs w:val="18"/>
      </w:rPr>
      <w:instrText>PAGE   \* MERGEFORMAT</w:instrText>
    </w:r>
    <w:r w:rsidRPr="00070637">
      <w:rPr>
        <w:rFonts w:ascii="Century Schoolbook" w:hAnsi="Century Schoolbook"/>
        <w:sz w:val="18"/>
        <w:szCs w:val="18"/>
      </w:rPr>
      <w:fldChar w:fldCharType="separate"/>
    </w:r>
    <w:r w:rsidRPr="00865F35">
      <w:rPr>
        <w:rFonts w:ascii="Century Schoolbook" w:hAnsi="Century Schoolbook"/>
        <w:noProof/>
        <w:sz w:val="18"/>
        <w:szCs w:val="18"/>
        <w:lang w:val="es-ES"/>
      </w:rPr>
      <w:t>3</w:t>
    </w:r>
    <w:r w:rsidRPr="00070637">
      <w:rPr>
        <w:rFonts w:ascii="Century Schoolbook" w:hAnsi="Century Schoolbook"/>
        <w:sz w:val="18"/>
        <w:szCs w:val="18"/>
      </w:rPr>
      <w:fldChar w:fldCharType="end"/>
    </w:r>
    <w:r w:rsidRPr="00070637">
      <w:rPr>
        <w:rFonts w:ascii="Century Schoolbook" w:hAnsi="Century Schoolbook"/>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932F7D" w14:textId="77777777" w:rsidR="002D0620" w:rsidRPr="00711C47" w:rsidRDefault="002D0620" w:rsidP="00CC7622">
      <w:pPr>
        <w:pBdr>
          <w:between w:val="single" w:sz="4" w:space="1" w:color="auto"/>
        </w:pBdr>
      </w:pPr>
      <w:r>
        <w:rPr>
          <w:noProof/>
        </w:rPr>
        <w:pict w14:anchorId="2591A747">
          <v:rect id="_x0000_i1025" alt="" style="width:300.5pt;height:.05pt;mso-width-percent:0;mso-height-percent:0;mso-width-percent:0;mso-height-percent:0" o:hrpct="639" o:hrstd="t" o:hrnoshade="t" o:hr="t" fillcolor="black [3213]" stroked="f"/>
        </w:pict>
      </w:r>
    </w:p>
  </w:footnote>
  <w:footnote w:type="continuationSeparator" w:id="0">
    <w:p w14:paraId="7623E94D" w14:textId="77777777" w:rsidR="002D0620" w:rsidRDefault="002D0620" w:rsidP="00EC1FA7">
      <w:r>
        <w:continuationSeparator/>
      </w:r>
    </w:p>
  </w:footnote>
  <w:footnote w:type="continuationNotice" w:id="1">
    <w:p w14:paraId="308047D3" w14:textId="77777777" w:rsidR="002D0620" w:rsidRDefault="002D06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BC5653" w14:textId="77777777" w:rsidR="0079781A" w:rsidRPr="005F3B7E" w:rsidRDefault="0079781A" w:rsidP="005F3B7E">
    <w:pPr>
      <w:pStyle w:val="Encabezado"/>
      <w:tabs>
        <w:tab w:val="clear" w:pos="4419"/>
        <w:tab w:val="clear" w:pos="8838"/>
      </w:tabs>
    </w:pPr>
    <w:r w:rsidRPr="00865F35">
      <w:t>Cambios en la vitamina C y el color durante la cocción del pimentón verde (</w:t>
    </w:r>
    <w:r w:rsidRPr="00865F35">
      <w:rPr>
        <w:i/>
      </w:rPr>
      <w:t>Capsicum Annuum L</w:t>
    </w:r>
    <w:r w:rsidRPr="00865F35">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 w15:restartNumberingAfterBreak="0">
    <w:nsid w:val="46B134E7"/>
    <w:multiLevelType w:val="hybridMultilevel"/>
    <w:tmpl w:val="39DACD98"/>
    <w:lvl w:ilvl="0" w:tplc="EF567618">
      <w:start w:val="1"/>
      <w:numFmt w:val="bullet"/>
      <w:pStyle w:val="avietaprimernivelCar"/>
      <w:lvlText w:val=""/>
      <w:lvlJc w:val="left"/>
      <w:pPr>
        <w:tabs>
          <w:tab w:val="num" w:pos="720"/>
        </w:tabs>
        <w:ind w:left="720" w:hanging="360"/>
      </w:pPr>
      <w:rPr>
        <w:rFonts w:ascii="Symbol" w:hAnsi="Symbol" w:hint="default"/>
        <w:sz w:val="20"/>
        <w:szCs w:val="20"/>
      </w:rPr>
    </w:lvl>
    <w:lvl w:ilvl="1" w:tplc="EC56365E">
      <w:start w:val="1"/>
      <w:numFmt w:val="bullet"/>
      <w:lvlText w:val="o"/>
      <w:lvlJc w:val="left"/>
      <w:pPr>
        <w:tabs>
          <w:tab w:val="num" w:pos="1440"/>
        </w:tabs>
        <w:ind w:left="1440" w:hanging="360"/>
      </w:pPr>
      <w:rPr>
        <w:rFonts w:ascii="Courier New" w:hAnsi="Courier New" w:cs="Courier New" w:hint="default"/>
      </w:rPr>
    </w:lvl>
    <w:lvl w:ilvl="2" w:tplc="4762FAF2">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31428A3"/>
    <w:multiLevelType w:val="multilevel"/>
    <w:tmpl w:val="03540DC2"/>
    <w:lvl w:ilvl="0">
      <w:start w:val="1"/>
      <w:numFmt w:val="decimal"/>
      <w:lvlText w:val="%1."/>
      <w:lvlJc w:val="left"/>
      <w:pPr>
        <w:ind w:left="720" w:hanging="360"/>
      </w:pPr>
      <w:rPr>
        <w:rFonts w:hint="default"/>
      </w:rPr>
    </w:lvl>
    <w:lvl w:ilvl="1">
      <w:start w:val="3"/>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0"/>
  </w:num>
  <w:num w:numId="2">
    <w:abstractNumId w:val="1"/>
  </w:num>
  <w:num w:numId="3">
    <w:abstractNumId w:val="2"/>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09"/>
  <w:hyphenationZone w:val="510"/>
  <w:doNotHyphenateCaps/>
  <w:evenAndOddHeaders/>
  <w:drawingGridHorizontalSpacing w:val="110"/>
  <w:drawingGridVerticalSpacing w:val="299"/>
  <w:displayHorizontalDrawingGridEvery w:val="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AxNDAwNTEwszC1tDRS0lEKTi0uzszPAykwqgUA72QX8ywAAAA="/>
  </w:docVars>
  <w:rsids>
    <w:rsidRoot w:val="00EC1FA7"/>
    <w:rsid w:val="00001076"/>
    <w:rsid w:val="00001BCD"/>
    <w:rsid w:val="00002247"/>
    <w:rsid w:val="000041B0"/>
    <w:rsid w:val="000049F8"/>
    <w:rsid w:val="00005FCE"/>
    <w:rsid w:val="000064FA"/>
    <w:rsid w:val="000067CF"/>
    <w:rsid w:val="00011A1B"/>
    <w:rsid w:val="0001311F"/>
    <w:rsid w:val="00014764"/>
    <w:rsid w:val="00015012"/>
    <w:rsid w:val="000159AA"/>
    <w:rsid w:val="00015F4C"/>
    <w:rsid w:val="0001729E"/>
    <w:rsid w:val="00017BD7"/>
    <w:rsid w:val="00020340"/>
    <w:rsid w:val="00021004"/>
    <w:rsid w:val="000217CF"/>
    <w:rsid w:val="000237D1"/>
    <w:rsid w:val="00024804"/>
    <w:rsid w:val="00024920"/>
    <w:rsid w:val="0002728F"/>
    <w:rsid w:val="00027BD0"/>
    <w:rsid w:val="0003179B"/>
    <w:rsid w:val="0003414D"/>
    <w:rsid w:val="000342EF"/>
    <w:rsid w:val="000359D3"/>
    <w:rsid w:val="0003720E"/>
    <w:rsid w:val="00040A47"/>
    <w:rsid w:val="0004164A"/>
    <w:rsid w:val="00041DCD"/>
    <w:rsid w:val="00042133"/>
    <w:rsid w:val="0004382F"/>
    <w:rsid w:val="0004448A"/>
    <w:rsid w:val="00044588"/>
    <w:rsid w:val="00046599"/>
    <w:rsid w:val="000478BE"/>
    <w:rsid w:val="00050821"/>
    <w:rsid w:val="00050873"/>
    <w:rsid w:val="00051917"/>
    <w:rsid w:val="000530CD"/>
    <w:rsid w:val="00053384"/>
    <w:rsid w:val="000572A7"/>
    <w:rsid w:val="00060985"/>
    <w:rsid w:val="00063FCE"/>
    <w:rsid w:val="0006438F"/>
    <w:rsid w:val="00066EED"/>
    <w:rsid w:val="00071087"/>
    <w:rsid w:val="00072702"/>
    <w:rsid w:val="00073CEB"/>
    <w:rsid w:val="0007485E"/>
    <w:rsid w:val="000753E9"/>
    <w:rsid w:val="00075DD0"/>
    <w:rsid w:val="000770BB"/>
    <w:rsid w:val="00077AAB"/>
    <w:rsid w:val="00077C79"/>
    <w:rsid w:val="0008052C"/>
    <w:rsid w:val="00084A6D"/>
    <w:rsid w:val="0008544B"/>
    <w:rsid w:val="00090342"/>
    <w:rsid w:val="0009171F"/>
    <w:rsid w:val="00091C43"/>
    <w:rsid w:val="00092A28"/>
    <w:rsid w:val="0009402B"/>
    <w:rsid w:val="00097073"/>
    <w:rsid w:val="000A0BD4"/>
    <w:rsid w:val="000A0C2A"/>
    <w:rsid w:val="000A1D03"/>
    <w:rsid w:val="000A3DA5"/>
    <w:rsid w:val="000A5129"/>
    <w:rsid w:val="000A5A91"/>
    <w:rsid w:val="000A5C40"/>
    <w:rsid w:val="000A751D"/>
    <w:rsid w:val="000B1BB4"/>
    <w:rsid w:val="000B2102"/>
    <w:rsid w:val="000B425F"/>
    <w:rsid w:val="000B4656"/>
    <w:rsid w:val="000B6351"/>
    <w:rsid w:val="000B65A0"/>
    <w:rsid w:val="000B6639"/>
    <w:rsid w:val="000B67C7"/>
    <w:rsid w:val="000B6D83"/>
    <w:rsid w:val="000B7D4E"/>
    <w:rsid w:val="000C0077"/>
    <w:rsid w:val="000C0887"/>
    <w:rsid w:val="000C092E"/>
    <w:rsid w:val="000C2A8D"/>
    <w:rsid w:val="000C3F13"/>
    <w:rsid w:val="000C498D"/>
    <w:rsid w:val="000C666A"/>
    <w:rsid w:val="000C6686"/>
    <w:rsid w:val="000D0BD4"/>
    <w:rsid w:val="000D20CE"/>
    <w:rsid w:val="000D474C"/>
    <w:rsid w:val="000D4B4C"/>
    <w:rsid w:val="000D6A6E"/>
    <w:rsid w:val="000D6D78"/>
    <w:rsid w:val="000D77FC"/>
    <w:rsid w:val="000D7D49"/>
    <w:rsid w:val="000E058D"/>
    <w:rsid w:val="000E0F98"/>
    <w:rsid w:val="000E1AC4"/>
    <w:rsid w:val="000E2DC6"/>
    <w:rsid w:val="000E3A4A"/>
    <w:rsid w:val="000E4163"/>
    <w:rsid w:val="000E47E4"/>
    <w:rsid w:val="000E5C4D"/>
    <w:rsid w:val="000E5E22"/>
    <w:rsid w:val="000E63C1"/>
    <w:rsid w:val="000E700F"/>
    <w:rsid w:val="000E718B"/>
    <w:rsid w:val="000F1669"/>
    <w:rsid w:val="000F2BF4"/>
    <w:rsid w:val="000F32B8"/>
    <w:rsid w:val="000F393D"/>
    <w:rsid w:val="000F5DC5"/>
    <w:rsid w:val="000F679E"/>
    <w:rsid w:val="000F7473"/>
    <w:rsid w:val="000F7C43"/>
    <w:rsid w:val="00101BA8"/>
    <w:rsid w:val="00101F1A"/>
    <w:rsid w:val="00104CA0"/>
    <w:rsid w:val="00106666"/>
    <w:rsid w:val="0010669F"/>
    <w:rsid w:val="00106917"/>
    <w:rsid w:val="00111A06"/>
    <w:rsid w:val="00111F48"/>
    <w:rsid w:val="001133E7"/>
    <w:rsid w:val="00114213"/>
    <w:rsid w:val="00114F8A"/>
    <w:rsid w:val="00116618"/>
    <w:rsid w:val="00117896"/>
    <w:rsid w:val="0012022D"/>
    <w:rsid w:val="001208D2"/>
    <w:rsid w:val="00120902"/>
    <w:rsid w:val="00121DEC"/>
    <w:rsid w:val="00123516"/>
    <w:rsid w:val="00123576"/>
    <w:rsid w:val="001242A1"/>
    <w:rsid w:val="00125F18"/>
    <w:rsid w:val="001263BB"/>
    <w:rsid w:val="0012690C"/>
    <w:rsid w:val="00126F79"/>
    <w:rsid w:val="00127081"/>
    <w:rsid w:val="00130634"/>
    <w:rsid w:val="001309A3"/>
    <w:rsid w:val="00131C28"/>
    <w:rsid w:val="00131DF7"/>
    <w:rsid w:val="00132670"/>
    <w:rsid w:val="001359DF"/>
    <w:rsid w:val="00135D16"/>
    <w:rsid w:val="00137177"/>
    <w:rsid w:val="00137AE2"/>
    <w:rsid w:val="0014019D"/>
    <w:rsid w:val="00140BA7"/>
    <w:rsid w:val="00140CF8"/>
    <w:rsid w:val="00140D53"/>
    <w:rsid w:val="0014198B"/>
    <w:rsid w:val="00141D1C"/>
    <w:rsid w:val="001420A9"/>
    <w:rsid w:val="00142241"/>
    <w:rsid w:val="00145293"/>
    <w:rsid w:val="00146174"/>
    <w:rsid w:val="00146221"/>
    <w:rsid w:val="00150875"/>
    <w:rsid w:val="0015092D"/>
    <w:rsid w:val="001516F0"/>
    <w:rsid w:val="001525E8"/>
    <w:rsid w:val="00152DDB"/>
    <w:rsid w:val="00153089"/>
    <w:rsid w:val="00154360"/>
    <w:rsid w:val="00156B09"/>
    <w:rsid w:val="00157067"/>
    <w:rsid w:val="00157A2F"/>
    <w:rsid w:val="00162BE1"/>
    <w:rsid w:val="00163E89"/>
    <w:rsid w:val="00165660"/>
    <w:rsid w:val="0016580D"/>
    <w:rsid w:val="00165A89"/>
    <w:rsid w:val="00165D83"/>
    <w:rsid w:val="00165E0E"/>
    <w:rsid w:val="00165F66"/>
    <w:rsid w:val="001664E7"/>
    <w:rsid w:val="00167B35"/>
    <w:rsid w:val="00170206"/>
    <w:rsid w:val="00171BC6"/>
    <w:rsid w:val="00172519"/>
    <w:rsid w:val="00174E83"/>
    <w:rsid w:val="00176814"/>
    <w:rsid w:val="001778D9"/>
    <w:rsid w:val="001818FA"/>
    <w:rsid w:val="0018280C"/>
    <w:rsid w:val="001858FD"/>
    <w:rsid w:val="00185C6D"/>
    <w:rsid w:val="0019168D"/>
    <w:rsid w:val="00192E8B"/>
    <w:rsid w:val="0019318E"/>
    <w:rsid w:val="00193C85"/>
    <w:rsid w:val="001940CB"/>
    <w:rsid w:val="00194C97"/>
    <w:rsid w:val="0019524F"/>
    <w:rsid w:val="00195560"/>
    <w:rsid w:val="001A02CA"/>
    <w:rsid w:val="001A0C6C"/>
    <w:rsid w:val="001A1D5D"/>
    <w:rsid w:val="001A28B5"/>
    <w:rsid w:val="001A5854"/>
    <w:rsid w:val="001A5CC8"/>
    <w:rsid w:val="001A78B2"/>
    <w:rsid w:val="001B0347"/>
    <w:rsid w:val="001B0EC5"/>
    <w:rsid w:val="001B171C"/>
    <w:rsid w:val="001B1B23"/>
    <w:rsid w:val="001B25F3"/>
    <w:rsid w:val="001B2FDE"/>
    <w:rsid w:val="001B3C5B"/>
    <w:rsid w:val="001B5759"/>
    <w:rsid w:val="001B6303"/>
    <w:rsid w:val="001B7690"/>
    <w:rsid w:val="001C0DF7"/>
    <w:rsid w:val="001C1C53"/>
    <w:rsid w:val="001C2784"/>
    <w:rsid w:val="001C390F"/>
    <w:rsid w:val="001C3E23"/>
    <w:rsid w:val="001C48D0"/>
    <w:rsid w:val="001C5158"/>
    <w:rsid w:val="001C759A"/>
    <w:rsid w:val="001D2BF6"/>
    <w:rsid w:val="001D31BC"/>
    <w:rsid w:val="001D3C18"/>
    <w:rsid w:val="001D3D3A"/>
    <w:rsid w:val="001D4833"/>
    <w:rsid w:val="001D4B9B"/>
    <w:rsid w:val="001D4BBA"/>
    <w:rsid w:val="001D5330"/>
    <w:rsid w:val="001D57EF"/>
    <w:rsid w:val="001D6513"/>
    <w:rsid w:val="001E17FE"/>
    <w:rsid w:val="001E1B6D"/>
    <w:rsid w:val="001E2CD6"/>
    <w:rsid w:val="001E31B8"/>
    <w:rsid w:val="001E35DE"/>
    <w:rsid w:val="001E4566"/>
    <w:rsid w:val="001E4CAC"/>
    <w:rsid w:val="001E7BE0"/>
    <w:rsid w:val="001F044A"/>
    <w:rsid w:val="001F088D"/>
    <w:rsid w:val="001F1E95"/>
    <w:rsid w:val="001F2232"/>
    <w:rsid w:val="001F3330"/>
    <w:rsid w:val="001F3FB7"/>
    <w:rsid w:val="001F78BD"/>
    <w:rsid w:val="002010EE"/>
    <w:rsid w:val="0020134A"/>
    <w:rsid w:val="0020159E"/>
    <w:rsid w:val="00201786"/>
    <w:rsid w:val="00201BA2"/>
    <w:rsid w:val="00204380"/>
    <w:rsid w:val="00204514"/>
    <w:rsid w:val="00205328"/>
    <w:rsid w:val="00205797"/>
    <w:rsid w:val="00207AE7"/>
    <w:rsid w:val="00207F30"/>
    <w:rsid w:val="00210543"/>
    <w:rsid w:val="00211573"/>
    <w:rsid w:val="0021347E"/>
    <w:rsid w:val="00214577"/>
    <w:rsid w:val="00214EC3"/>
    <w:rsid w:val="00215B40"/>
    <w:rsid w:val="002210FC"/>
    <w:rsid w:val="00221A7C"/>
    <w:rsid w:val="00223A42"/>
    <w:rsid w:val="00224727"/>
    <w:rsid w:val="00225398"/>
    <w:rsid w:val="00230034"/>
    <w:rsid w:val="00231EF0"/>
    <w:rsid w:val="0023233B"/>
    <w:rsid w:val="0023609B"/>
    <w:rsid w:val="002361BB"/>
    <w:rsid w:val="00237B12"/>
    <w:rsid w:val="00241285"/>
    <w:rsid w:val="002414EC"/>
    <w:rsid w:val="00241D2D"/>
    <w:rsid w:val="0024212A"/>
    <w:rsid w:val="00243130"/>
    <w:rsid w:val="0024365C"/>
    <w:rsid w:val="00243D9F"/>
    <w:rsid w:val="00244A3A"/>
    <w:rsid w:val="00245841"/>
    <w:rsid w:val="00246182"/>
    <w:rsid w:val="00246EC4"/>
    <w:rsid w:val="0024754D"/>
    <w:rsid w:val="00247A4F"/>
    <w:rsid w:val="002517A3"/>
    <w:rsid w:val="002517B4"/>
    <w:rsid w:val="00251DBE"/>
    <w:rsid w:val="00253870"/>
    <w:rsid w:val="00254CB6"/>
    <w:rsid w:val="002557E0"/>
    <w:rsid w:val="00255E62"/>
    <w:rsid w:val="00255F1F"/>
    <w:rsid w:val="00257133"/>
    <w:rsid w:val="00257DF7"/>
    <w:rsid w:val="00260B21"/>
    <w:rsid w:val="002628C7"/>
    <w:rsid w:val="00262B63"/>
    <w:rsid w:val="002633D1"/>
    <w:rsid w:val="0026566B"/>
    <w:rsid w:val="00267E59"/>
    <w:rsid w:val="00270DD7"/>
    <w:rsid w:val="00270EA2"/>
    <w:rsid w:val="00272593"/>
    <w:rsid w:val="002744E4"/>
    <w:rsid w:val="00274A3F"/>
    <w:rsid w:val="00274DF3"/>
    <w:rsid w:val="00276D24"/>
    <w:rsid w:val="002775F1"/>
    <w:rsid w:val="002804C6"/>
    <w:rsid w:val="002818B7"/>
    <w:rsid w:val="002835D4"/>
    <w:rsid w:val="002856CC"/>
    <w:rsid w:val="00285B73"/>
    <w:rsid w:val="0028651A"/>
    <w:rsid w:val="00286A10"/>
    <w:rsid w:val="00286E94"/>
    <w:rsid w:val="002910BA"/>
    <w:rsid w:val="00291537"/>
    <w:rsid w:val="002925D3"/>
    <w:rsid w:val="002937D3"/>
    <w:rsid w:val="00294165"/>
    <w:rsid w:val="00294935"/>
    <w:rsid w:val="002952A6"/>
    <w:rsid w:val="0029539E"/>
    <w:rsid w:val="00295A38"/>
    <w:rsid w:val="00296E7A"/>
    <w:rsid w:val="002A1716"/>
    <w:rsid w:val="002A4641"/>
    <w:rsid w:val="002A62B1"/>
    <w:rsid w:val="002A6AEB"/>
    <w:rsid w:val="002A6BA8"/>
    <w:rsid w:val="002A723A"/>
    <w:rsid w:val="002A7D2B"/>
    <w:rsid w:val="002B040C"/>
    <w:rsid w:val="002B0610"/>
    <w:rsid w:val="002B0F14"/>
    <w:rsid w:val="002B1305"/>
    <w:rsid w:val="002B25CA"/>
    <w:rsid w:val="002B330F"/>
    <w:rsid w:val="002B4C03"/>
    <w:rsid w:val="002B4C7E"/>
    <w:rsid w:val="002B4E47"/>
    <w:rsid w:val="002B579A"/>
    <w:rsid w:val="002B6458"/>
    <w:rsid w:val="002B696E"/>
    <w:rsid w:val="002B7A93"/>
    <w:rsid w:val="002C034F"/>
    <w:rsid w:val="002C19D0"/>
    <w:rsid w:val="002C49B3"/>
    <w:rsid w:val="002C672D"/>
    <w:rsid w:val="002C6D1E"/>
    <w:rsid w:val="002C771D"/>
    <w:rsid w:val="002D0620"/>
    <w:rsid w:val="002D08BA"/>
    <w:rsid w:val="002D16FD"/>
    <w:rsid w:val="002D21E7"/>
    <w:rsid w:val="002D5A9E"/>
    <w:rsid w:val="002D6AB6"/>
    <w:rsid w:val="002D6B4A"/>
    <w:rsid w:val="002D7074"/>
    <w:rsid w:val="002D71DD"/>
    <w:rsid w:val="002E0903"/>
    <w:rsid w:val="002E0AEB"/>
    <w:rsid w:val="002E3F2F"/>
    <w:rsid w:val="002E63A5"/>
    <w:rsid w:val="002F0A8A"/>
    <w:rsid w:val="002F1E56"/>
    <w:rsid w:val="002F1F2B"/>
    <w:rsid w:val="002F2B79"/>
    <w:rsid w:val="002F3FF2"/>
    <w:rsid w:val="002F577B"/>
    <w:rsid w:val="002F594C"/>
    <w:rsid w:val="002F5A7A"/>
    <w:rsid w:val="002F64B5"/>
    <w:rsid w:val="002F650E"/>
    <w:rsid w:val="002F67F2"/>
    <w:rsid w:val="002F6C79"/>
    <w:rsid w:val="002F6D49"/>
    <w:rsid w:val="00301048"/>
    <w:rsid w:val="00301971"/>
    <w:rsid w:val="00301A34"/>
    <w:rsid w:val="00303D98"/>
    <w:rsid w:val="003060A7"/>
    <w:rsid w:val="00306ADF"/>
    <w:rsid w:val="00311279"/>
    <w:rsid w:val="00311288"/>
    <w:rsid w:val="003127C2"/>
    <w:rsid w:val="003136E4"/>
    <w:rsid w:val="0031481D"/>
    <w:rsid w:val="003149C4"/>
    <w:rsid w:val="00314D4C"/>
    <w:rsid w:val="00315EBB"/>
    <w:rsid w:val="003168C5"/>
    <w:rsid w:val="00317155"/>
    <w:rsid w:val="00317FDF"/>
    <w:rsid w:val="00321259"/>
    <w:rsid w:val="003225AB"/>
    <w:rsid w:val="0032380C"/>
    <w:rsid w:val="00323C95"/>
    <w:rsid w:val="0032474B"/>
    <w:rsid w:val="003251FE"/>
    <w:rsid w:val="0032520B"/>
    <w:rsid w:val="00325707"/>
    <w:rsid w:val="003266DA"/>
    <w:rsid w:val="003302F2"/>
    <w:rsid w:val="003309AC"/>
    <w:rsid w:val="00332275"/>
    <w:rsid w:val="0033466C"/>
    <w:rsid w:val="00334D71"/>
    <w:rsid w:val="00336474"/>
    <w:rsid w:val="00336C7A"/>
    <w:rsid w:val="003371CA"/>
    <w:rsid w:val="00337A4D"/>
    <w:rsid w:val="00340F8C"/>
    <w:rsid w:val="00341E81"/>
    <w:rsid w:val="00343EE4"/>
    <w:rsid w:val="00345600"/>
    <w:rsid w:val="00345AAE"/>
    <w:rsid w:val="0035071E"/>
    <w:rsid w:val="003517A5"/>
    <w:rsid w:val="00351F9B"/>
    <w:rsid w:val="00352A3D"/>
    <w:rsid w:val="00353673"/>
    <w:rsid w:val="00354692"/>
    <w:rsid w:val="00355A3C"/>
    <w:rsid w:val="00355CE4"/>
    <w:rsid w:val="003560C5"/>
    <w:rsid w:val="00356FDA"/>
    <w:rsid w:val="0036019B"/>
    <w:rsid w:val="00360A73"/>
    <w:rsid w:val="003623B5"/>
    <w:rsid w:val="003628B6"/>
    <w:rsid w:val="00362B53"/>
    <w:rsid w:val="00363741"/>
    <w:rsid w:val="00363B6D"/>
    <w:rsid w:val="00364935"/>
    <w:rsid w:val="00365323"/>
    <w:rsid w:val="0036764F"/>
    <w:rsid w:val="003705E6"/>
    <w:rsid w:val="00373165"/>
    <w:rsid w:val="0037569A"/>
    <w:rsid w:val="003806B1"/>
    <w:rsid w:val="00380A07"/>
    <w:rsid w:val="0038117E"/>
    <w:rsid w:val="003834E8"/>
    <w:rsid w:val="00383BB6"/>
    <w:rsid w:val="003848A4"/>
    <w:rsid w:val="00385AC9"/>
    <w:rsid w:val="00385C26"/>
    <w:rsid w:val="00387529"/>
    <w:rsid w:val="003905C9"/>
    <w:rsid w:val="0039094C"/>
    <w:rsid w:val="003936E5"/>
    <w:rsid w:val="00393F9C"/>
    <w:rsid w:val="003941DD"/>
    <w:rsid w:val="00395864"/>
    <w:rsid w:val="00396471"/>
    <w:rsid w:val="00396647"/>
    <w:rsid w:val="003A1AA5"/>
    <w:rsid w:val="003A4294"/>
    <w:rsid w:val="003A535B"/>
    <w:rsid w:val="003A5A48"/>
    <w:rsid w:val="003A60FD"/>
    <w:rsid w:val="003A6B10"/>
    <w:rsid w:val="003B2C34"/>
    <w:rsid w:val="003B3B31"/>
    <w:rsid w:val="003B41D2"/>
    <w:rsid w:val="003B4B64"/>
    <w:rsid w:val="003B553B"/>
    <w:rsid w:val="003B56DA"/>
    <w:rsid w:val="003B5916"/>
    <w:rsid w:val="003B5EFE"/>
    <w:rsid w:val="003B6637"/>
    <w:rsid w:val="003B6DDD"/>
    <w:rsid w:val="003B729C"/>
    <w:rsid w:val="003C04D9"/>
    <w:rsid w:val="003C04DD"/>
    <w:rsid w:val="003C1941"/>
    <w:rsid w:val="003C1A1D"/>
    <w:rsid w:val="003C3305"/>
    <w:rsid w:val="003C5BF8"/>
    <w:rsid w:val="003C5CA5"/>
    <w:rsid w:val="003C6441"/>
    <w:rsid w:val="003C66C8"/>
    <w:rsid w:val="003C7610"/>
    <w:rsid w:val="003C76E3"/>
    <w:rsid w:val="003D1004"/>
    <w:rsid w:val="003D1133"/>
    <w:rsid w:val="003D1779"/>
    <w:rsid w:val="003D220F"/>
    <w:rsid w:val="003D28D6"/>
    <w:rsid w:val="003D42DD"/>
    <w:rsid w:val="003D49EE"/>
    <w:rsid w:val="003D4C7D"/>
    <w:rsid w:val="003D4DC3"/>
    <w:rsid w:val="003D503E"/>
    <w:rsid w:val="003D5E4C"/>
    <w:rsid w:val="003D5F95"/>
    <w:rsid w:val="003D697A"/>
    <w:rsid w:val="003E04E8"/>
    <w:rsid w:val="003E1CD8"/>
    <w:rsid w:val="003E1DD0"/>
    <w:rsid w:val="003E2EC1"/>
    <w:rsid w:val="003E4B14"/>
    <w:rsid w:val="003E4BCA"/>
    <w:rsid w:val="003E6E6C"/>
    <w:rsid w:val="003E733B"/>
    <w:rsid w:val="003F1602"/>
    <w:rsid w:val="003F1953"/>
    <w:rsid w:val="003F2122"/>
    <w:rsid w:val="003F21B9"/>
    <w:rsid w:val="003F2B83"/>
    <w:rsid w:val="003F3167"/>
    <w:rsid w:val="003F3887"/>
    <w:rsid w:val="003F669E"/>
    <w:rsid w:val="003F7617"/>
    <w:rsid w:val="003F7691"/>
    <w:rsid w:val="00401C83"/>
    <w:rsid w:val="0040244D"/>
    <w:rsid w:val="004058E7"/>
    <w:rsid w:val="00410CFF"/>
    <w:rsid w:val="004113C9"/>
    <w:rsid w:val="004119E5"/>
    <w:rsid w:val="00413473"/>
    <w:rsid w:val="0041447C"/>
    <w:rsid w:val="00414A6C"/>
    <w:rsid w:val="00414C08"/>
    <w:rsid w:val="0041564C"/>
    <w:rsid w:val="00415B58"/>
    <w:rsid w:val="00416317"/>
    <w:rsid w:val="004213DF"/>
    <w:rsid w:val="00421811"/>
    <w:rsid w:val="00422ED5"/>
    <w:rsid w:val="004272ED"/>
    <w:rsid w:val="0043266B"/>
    <w:rsid w:val="00432E20"/>
    <w:rsid w:val="0043373C"/>
    <w:rsid w:val="004343DE"/>
    <w:rsid w:val="00434F94"/>
    <w:rsid w:val="00435357"/>
    <w:rsid w:val="00437AAF"/>
    <w:rsid w:val="00437E0A"/>
    <w:rsid w:val="00437F11"/>
    <w:rsid w:val="00441303"/>
    <w:rsid w:val="004413D5"/>
    <w:rsid w:val="004414BF"/>
    <w:rsid w:val="00443D28"/>
    <w:rsid w:val="004447D1"/>
    <w:rsid w:val="004466CF"/>
    <w:rsid w:val="00446FEE"/>
    <w:rsid w:val="0044768A"/>
    <w:rsid w:val="00447A5B"/>
    <w:rsid w:val="00451E29"/>
    <w:rsid w:val="00453B26"/>
    <w:rsid w:val="00454E7B"/>
    <w:rsid w:val="004550B1"/>
    <w:rsid w:val="00461CF1"/>
    <w:rsid w:val="00463ED1"/>
    <w:rsid w:val="00463F18"/>
    <w:rsid w:val="00464A18"/>
    <w:rsid w:val="004657A5"/>
    <w:rsid w:val="00465E8E"/>
    <w:rsid w:val="00466A61"/>
    <w:rsid w:val="00466F42"/>
    <w:rsid w:val="00471658"/>
    <w:rsid w:val="004736A4"/>
    <w:rsid w:val="0047383A"/>
    <w:rsid w:val="00473B88"/>
    <w:rsid w:val="0047631C"/>
    <w:rsid w:val="0047638D"/>
    <w:rsid w:val="00480942"/>
    <w:rsid w:val="004816A0"/>
    <w:rsid w:val="00481977"/>
    <w:rsid w:val="004819D2"/>
    <w:rsid w:val="00481BBC"/>
    <w:rsid w:val="004824AF"/>
    <w:rsid w:val="004838CE"/>
    <w:rsid w:val="004839FC"/>
    <w:rsid w:val="00483C36"/>
    <w:rsid w:val="00484013"/>
    <w:rsid w:val="004841E2"/>
    <w:rsid w:val="0048422A"/>
    <w:rsid w:val="00486266"/>
    <w:rsid w:val="004865C9"/>
    <w:rsid w:val="00486FC1"/>
    <w:rsid w:val="00487EC8"/>
    <w:rsid w:val="00491F55"/>
    <w:rsid w:val="004928EA"/>
    <w:rsid w:val="00492941"/>
    <w:rsid w:val="004934D4"/>
    <w:rsid w:val="00493D3B"/>
    <w:rsid w:val="00495577"/>
    <w:rsid w:val="004975B7"/>
    <w:rsid w:val="004A0E6C"/>
    <w:rsid w:val="004A1831"/>
    <w:rsid w:val="004A242D"/>
    <w:rsid w:val="004A44FE"/>
    <w:rsid w:val="004A6EFC"/>
    <w:rsid w:val="004A7E0D"/>
    <w:rsid w:val="004B074D"/>
    <w:rsid w:val="004B37F1"/>
    <w:rsid w:val="004B4B71"/>
    <w:rsid w:val="004B5805"/>
    <w:rsid w:val="004C0ECF"/>
    <w:rsid w:val="004C1DAD"/>
    <w:rsid w:val="004C2C8D"/>
    <w:rsid w:val="004C2CEB"/>
    <w:rsid w:val="004C379E"/>
    <w:rsid w:val="004C519C"/>
    <w:rsid w:val="004C5BF7"/>
    <w:rsid w:val="004C6A38"/>
    <w:rsid w:val="004C7599"/>
    <w:rsid w:val="004C782E"/>
    <w:rsid w:val="004C7938"/>
    <w:rsid w:val="004D1BE4"/>
    <w:rsid w:val="004D6C11"/>
    <w:rsid w:val="004E0388"/>
    <w:rsid w:val="004E0AF3"/>
    <w:rsid w:val="004E107B"/>
    <w:rsid w:val="004E294B"/>
    <w:rsid w:val="004E2B75"/>
    <w:rsid w:val="004E3856"/>
    <w:rsid w:val="004E5E11"/>
    <w:rsid w:val="004F029A"/>
    <w:rsid w:val="004F129B"/>
    <w:rsid w:val="004F1884"/>
    <w:rsid w:val="004F284E"/>
    <w:rsid w:val="004F4840"/>
    <w:rsid w:val="004F5C5E"/>
    <w:rsid w:val="004F5E87"/>
    <w:rsid w:val="004F67B7"/>
    <w:rsid w:val="004F7015"/>
    <w:rsid w:val="004F787C"/>
    <w:rsid w:val="005009F8"/>
    <w:rsid w:val="005012BB"/>
    <w:rsid w:val="00502028"/>
    <w:rsid w:val="00502171"/>
    <w:rsid w:val="005031C9"/>
    <w:rsid w:val="00503951"/>
    <w:rsid w:val="005043AC"/>
    <w:rsid w:val="00506158"/>
    <w:rsid w:val="0050709A"/>
    <w:rsid w:val="0051114E"/>
    <w:rsid w:val="005139A1"/>
    <w:rsid w:val="00515064"/>
    <w:rsid w:val="005157B7"/>
    <w:rsid w:val="00515919"/>
    <w:rsid w:val="005172C2"/>
    <w:rsid w:val="00517FA3"/>
    <w:rsid w:val="005222E4"/>
    <w:rsid w:val="00523902"/>
    <w:rsid w:val="00523E5F"/>
    <w:rsid w:val="005245DE"/>
    <w:rsid w:val="00524BEA"/>
    <w:rsid w:val="00525820"/>
    <w:rsid w:val="005266F1"/>
    <w:rsid w:val="00526DD7"/>
    <w:rsid w:val="0053083F"/>
    <w:rsid w:val="00531749"/>
    <w:rsid w:val="00531A63"/>
    <w:rsid w:val="005320E0"/>
    <w:rsid w:val="00532389"/>
    <w:rsid w:val="00532762"/>
    <w:rsid w:val="00535281"/>
    <w:rsid w:val="00536CAC"/>
    <w:rsid w:val="00540CF2"/>
    <w:rsid w:val="00541131"/>
    <w:rsid w:val="00541202"/>
    <w:rsid w:val="00541CD2"/>
    <w:rsid w:val="00542CED"/>
    <w:rsid w:val="005438B6"/>
    <w:rsid w:val="00545467"/>
    <w:rsid w:val="00545629"/>
    <w:rsid w:val="00545E4C"/>
    <w:rsid w:val="005464F0"/>
    <w:rsid w:val="00546C2B"/>
    <w:rsid w:val="00546DBB"/>
    <w:rsid w:val="005502DD"/>
    <w:rsid w:val="00551260"/>
    <w:rsid w:val="00551261"/>
    <w:rsid w:val="005528CA"/>
    <w:rsid w:val="005529C6"/>
    <w:rsid w:val="005533EA"/>
    <w:rsid w:val="0055494B"/>
    <w:rsid w:val="00555B9F"/>
    <w:rsid w:val="005565C4"/>
    <w:rsid w:val="00556EF5"/>
    <w:rsid w:val="00557023"/>
    <w:rsid w:val="00557A60"/>
    <w:rsid w:val="0056034F"/>
    <w:rsid w:val="0056099A"/>
    <w:rsid w:val="00563AA7"/>
    <w:rsid w:val="00563B0F"/>
    <w:rsid w:val="00564AB5"/>
    <w:rsid w:val="00567CAA"/>
    <w:rsid w:val="00570F59"/>
    <w:rsid w:val="00571EA1"/>
    <w:rsid w:val="00572315"/>
    <w:rsid w:val="00572A00"/>
    <w:rsid w:val="00574AD4"/>
    <w:rsid w:val="00575684"/>
    <w:rsid w:val="005762E4"/>
    <w:rsid w:val="005763EF"/>
    <w:rsid w:val="00576EB5"/>
    <w:rsid w:val="00576ECB"/>
    <w:rsid w:val="00577394"/>
    <w:rsid w:val="0058003F"/>
    <w:rsid w:val="00582DBC"/>
    <w:rsid w:val="00583797"/>
    <w:rsid w:val="00585660"/>
    <w:rsid w:val="00586FE7"/>
    <w:rsid w:val="005906EC"/>
    <w:rsid w:val="00590807"/>
    <w:rsid w:val="00590862"/>
    <w:rsid w:val="00591274"/>
    <w:rsid w:val="005916C7"/>
    <w:rsid w:val="005923E9"/>
    <w:rsid w:val="0059487C"/>
    <w:rsid w:val="005955E8"/>
    <w:rsid w:val="00595AB3"/>
    <w:rsid w:val="00596876"/>
    <w:rsid w:val="00597D3C"/>
    <w:rsid w:val="005A01E7"/>
    <w:rsid w:val="005A0774"/>
    <w:rsid w:val="005A08FE"/>
    <w:rsid w:val="005A1AE8"/>
    <w:rsid w:val="005A38C3"/>
    <w:rsid w:val="005A3919"/>
    <w:rsid w:val="005A3DD6"/>
    <w:rsid w:val="005A57B2"/>
    <w:rsid w:val="005A6BEE"/>
    <w:rsid w:val="005A7E49"/>
    <w:rsid w:val="005B0953"/>
    <w:rsid w:val="005B3BA2"/>
    <w:rsid w:val="005B439C"/>
    <w:rsid w:val="005B44DB"/>
    <w:rsid w:val="005B4D22"/>
    <w:rsid w:val="005B7AF5"/>
    <w:rsid w:val="005C1BB2"/>
    <w:rsid w:val="005C1E9B"/>
    <w:rsid w:val="005C23F1"/>
    <w:rsid w:val="005C2C88"/>
    <w:rsid w:val="005C39E7"/>
    <w:rsid w:val="005C3D03"/>
    <w:rsid w:val="005C52A8"/>
    <w:rsid w:val="005C52BB"/>
    <w:rsid w:val="005C5835"/>
    <w:rsid w:val="005C6D38"/>
    <w:rsid w:val="005D2F13"/>
    <w:rsid w:val="005D31C5"/>
    <w:rsid w:val="005D3368"/>
    <w:rsid w:val="005D3ED0"/>
    <w:rsid w:val="005D456D"/>
    <w:rsid w:val="005D6145"/>
    <w:rsid w:val="005D630A"/>
    <w:rsid w:val="005D6868"/>
    <w:rsid w:val="005D7668"/>
    <w:rsid w:val="005E125E"/>
    <w:rsid w:val="005E142B"/>
    <w:rsid w:val="005E3894"/>
    <w:rsid w:val="005E4320"/>
    <w:rsid w:val="005E43FA"/>
    <w:rsid w:val="005E443E"/>
    <w:rsid w:val="005E449A"/>
    <w:rsid w:val="005E5045"/>
    <w:rsid w:val="005E560B"/>
    <w:rsid w:val="005E6306"/>
    <w:rsid w:val="005E7B86"/>
    <w:rsid w:val="005E7B90"/>
    <w:rsid w:val="005F1FDF"/>
    <w:rsid w:val="005F3026"/>
    <w:rsid w:val="005F3321"/>
    <w:rsid w:val="005F3B7E"/>
    <w:rsid w:val="005F3FFC"/>
    <w:rsid w:val="005F4D3C"/>
    <w:rsid w:val="005F6225"/>
    <w:rsid w:val="005F6A6A"/>
    <w:rsid w:val="00600E0C"/>
    <w:rsid w:val="00602106"/>
    <w:rsid w:val="00602F07"/>
    <w:rsid w:val="006030F4"/>
    <w:rsid w:val="006035C5"/>
    <w:rsid w:val="00603F6A"/>
    <w:rsid w:val="00603FEB"/>
    <w:rsid w:val="00604372"/>
    <w:rsid w:val="00605862"/>
    <w:rsid w:val="00607044"/>
    <w:rsid w:val="0060723F"/>
    <w:rsid w:val="0061031D"/>
    <w:rsid w:val="0061145B"/>
    <w:rsid w:val="00611BFA"/>
    <w:rsid w:val="0061219E"/>
    <w:rsid w:val="00616D95"/>
    <w:rsid w:val="0061748A"/>
    <w:rsid w:val="0061754D"/>
    <w:rsid w:val="00617E1C"/>
    <w:rsid w:val="006200D9"/>
    <w:rsid w:val="006213C8"/>
    <w:rsid w:val="0062181D"/>
    <w:rsid w:val="006223D8"/>
    <w:rsid w:val="0062388B"/>
    <w:rsid w:val="00623906"/>
    <w:rsid w:val="00626B4E"/>
    <w:rsid w:val="00627424"/>
    <w:rsid w:val="0062798D"/>
    <w:rsid w:val="00630E02"/>
    <w:rsid w:val="00630EA0"/>
    <w:rsid w:val="00631716"/>
    <w:rsid w:val="00631CF8"/>
    <w:rsid w:val="00631F69"/>
    <w:rsid w:val="006327ED"/>
    <w:rsid w:val="00632AFC"/>
    <w:rsid w:val="006349DB"/>
    <w:rsid w:val="00634FAB"/>
    <w:rsid w:val="00635033"/>
    <w:rsid w:val="00637381"/>
    <w:rsid w:val="00637791"/>
    <w:rsid w:val="00637C99"/>
    <w:rsid w:val="0064070F"/>
    <w:rsid w:val="00641627"/>
    <w:rsid w:val="00641E34"/>
    <w:rsid w:val="00642C4A"/>
    <w:rsid w:val="00642D25"/>
    <w:rsid w:val="00642E10"/>
    <w:rsid w:val="00643BB1"/>
    <w:rsid w:val="00643CD4"/>
    <w:rsid w:val="00647150"/>
    <w:rsid w:val="00647231"/>
    <w:rsid w:val="0065017E"/>
    <w:rsid w:val="00654B94"/>
    <w:rsid w:val="00654D39"/>
    <w:rsid w:val="00656D7D"/>
    <w:rsid w:val="00657909"/>
    <w:rsid w:val="00660171"/>
    <w:rsid w:val="00660944"/>
    <w:rsid w:val="00661E97"/>
    <w:rsid w:val="00665BB4"/>
    <w:rsid w:val="00665D7E"/>
    <w:rsid w:val="00666E94"/>
    <w:rsid w:val="00666F53"/>
    <w:rsid w:val="00667943"/>
    <w:rsid w:val="00671515"/>
    <w:rsid w:val="0067186D"/>
    <w:rsid w:val="00672566"/>
    <w:rsid w:val="00674306"/>
    <w:rsid w:val="0067437C"/>
    <w:rsid w:val="00674C1A"/>
    <w:rsid w:val="00674C5E"/>
    <w:rsid w:val="00674F45"/>
    <w:rsid w:val="0067695D"/>
    <w:rsid w:val="006772EF"/>
    <w:rsid w:val="00677ABF"/>
    <w:rsid w:val="00677B4B"/>
    <w:rsid w:val="00682856"/>
    <w:rsid w:val="006842EF"/>
    <w:rsid w:val="0068445F"/>
    <w:rsid w:val="0068774E"/>
    <w:rsid w:val="006906A4"/>
    <w:rsid w:val="00690F27"/>
    <w:rsid w:val="00692B46"/>
    <w:rsid w:val="00692CB0"/>
    <w:rsid w:val="00694595"/>
    <w:rsid w:val="006963A8"/>
    <w:rsid w:val="006A0402"/>
    <w:rsid w:val="006A103A"/>
    <w:rsid w:val="006A161B"/>
    <w:rsid w:val="006A26BD"/>
    <w:rsid w:val="006A3581"/>
    <w:rsid w:val="006A3D24"/>
    <w:rsid w:val="006B2E07"/>
    <w:rsid w:val="006B3ABF"/>
    <w:rsid w:val="006B4210"/>
    <w:rsid w:val="006B45EE"/>
    <w:rsid w:val="006B4A56"/>
    <w:rsid w:val="006B5839"/>
    <w:rsid w:val="006B5CF8"/>
    <w:rsid w:val="006B5D82"/>
    <w:rsid w:val="006B6319"/>
    <w:rsid w:val="006B66AE"/>
    <w:rsid w:val="006B6AED"/>
    <w:rsid w:val="006B6F6B"/>
    <w:rsid w:val="006B7506"/>
    <w:rsid w:val="006C09E3"/>
    <w:rsid w:val="006C11A1"/>
    <w:rsid w:val="006C199D"/>
    <w:rsid w:val="006C20F8"/>
    <w:rsid w:val="006C278B"/>
    <w:rsid w:val="006C3FA1"/>
    <w:rsid w:val="006C5693"/>
    <w:rsid w:val="006C619E"/>
    <w:rsid w:val="006D0028"/>
    <w:rsid w:val="006D03AF"/>
    <w:rsid w:val="006D1833"/>
    <w:rsid w:val="006D216D"/>
    <w:rsid w:val="006D3879"/>
    <w:rsid w:val="006D3BA7"/>
    <w:rsid w:val="006D4DF9"/>
    <w:rsid w:val="006D5087"/>
    <w:rsid w:val="006D63FE"/>
    <w:rsid w:val="006D695D"/>
    <w:rsid w:val="006D7A3C"/>
    <w:rsid w:val="006D7E7F"/>
    <w:rsid w:val="006E0EE7"/>
    <w:rsid w:val="006E1E8B"/>
    <w:rsid w:val="006E3A18"/>
    <w:rsid w:val="006E4410"/>
    <w:rsid w:val="006E5608"/>
    <w:rsid w:val="006E66C1"/>
    <w:rsid w:val="006E7AC4"/>
    <w:rsid w:val="006F13D9"/>
    <w:rsid w:val="006F5151"/>
    <w:rsid w:val="006F6FBF"/>
    <w:rsid w:val="007000C5"/>
    <w:rsid w:val="00701984"/>
    <w:rsid w:val="007019A9"/>
    <w:rsid w:val="00701C0E"/>
    <w:rsid w:val="007030B7"/>
    <w:rsid w:val="00703115"/>
    <w:rsid w:val="00703147"/>
    <w:rsid w:val="00703393"/>
    <w:rsid w:val="00704436"/>
    <w:rsid w:val="00704CB9"/>
    <w:rsid w:val="0070658F"/>
    <w:rsid w:val="00711094"/>
    <w:rsid w:val="007113EE"/>
    <w:rsid w:val="007115AD"/>
    <w:rsid w:val="007119A4"/>
    <w:rsid w:val="00711C47"/>
    <w:rsid w:val="00711DCC"/>
    <w:rsid w:val="007122E1"/>
    <w:rsid w:val="0071293E"/>
    <w:rsid w:val="00713D0D"/>
    <w:rsid w:val="007151B9"/>
    <w:rsid w:val="007160F2"/>
    <w:rsid w:val="00716C89"/>
    <w:rsid w:val="00716F21"/>
    <w:rsid w:val="0071794C"/>
    <w:rsid w:val="0072157C"/>
    <w:rsid w:val="0072205B"/>
    <w:rsid w:val="007224A0"/>
    <w:rsid w:val="00722E27"/>
    <w:rsid w:val="00723B98"/>
    <w:rsid w:val="00723EB0"/>
    <w:rsid w:val="0072659B"/>
    <w:rsid w:val="0072791C"/>
    <w:rsid w:val="007306DF"/>
    <w:rsid w:val="00730F91"/>
    <w:rsid w:val="00731246"/>
    <w:rsid w:val="00731733"/>
    <w:rsid w:val="00733245"/>
    <w:rsid w:val="00734271"/>
    <w:rsid w:val="00734371"/>
    <w:rsid w:val="007346FC"/>
    <w:rsid w:val="00734CB9"/>
    <w:rsid w:val="0073667C"/>
    <w:rsid w:val="00736B6D"/>
    <w:rsid w:val="007416B0"/>
    <w:rsid w:val="00741BC9"/>
    <w:rsid w:val="007436BB"/>
    <w:rsid w:val="007438A6"/>
    <w:rsid w:val="00743F9E"/>
    <w:rsid w:val="00744875"/>
    <w:rsid w:val="0074487A"/>
    <w:rsid w:val="00747ABB"/>
    <w:rsid w:val="00750AC8"/>
    <w:rsid w:val="007528BD"/>
    <w:rsid w:val="00753994"/>
    <w:rsid w:val="007567E6"/>
    <w:rsid w:val="00756F9E"/>
    <w:rsid w:val="0075757D"/>
    <w:rsid w:val="0075763B"/>
    <w:rsid w:val="0076292B"/>
    <w:rsid w:val="00762CC8"/>
    <w:rsid w:val="00762D00"/>
    <w:rsid w:val="00762E78"/>
    <w:rsid w:val="00763164"/>
    <w:rsid w:val="00763226"/>
    <w:rsid w:val="00763B51"/>
    <w:rsid w:val="00764190"/>
    <w:rsid w:val="0076650A"/>
    <w:rsid w:val="00766560"/>
    <w:rsid w:val="00766FB9"/>
    <w:rsid w:val="00767DE4"/>
    <w:rsid w:val="007705E4"/>
    <w:rsid w:val="0077111D"/>
    <w:rsid w:val="00773997"/>
    <w:rsid w:val="00774286"/>
    <w:rsid w:val="00774631"/>
    <w:rsid w:val="007748D6"/>
    <w:rsid w:val="0077523F"/>
    <w:rsid w:val="00777781"/>
    <w:rsid w:val="00780E67"/>
    <w:rsid w:val="00784B70"/>
    <w:rsid w:val="00784D1C"/>
    <w:rsid w:val="00785348"/>
    <w:rsid w:val="00785DBC"/>
    <w:rsid w:val="00786984"/>
    <w:rsid w:val="00786D0D"/>
    <w:rsid w:val="00787CA1"/>
    <w:rsid w:val="007900C7"/>
    <w:rsid w:val="007901E8"/>
    <w:rsid w:val="00790DD3"/>
    <w:rsid w:val="007917DA"/>
    <w:rsid w:val="00792EAC"/>
    <w:rsid w:val="007932CF"/>
    <w:rsid w:val="007933B1"/>
    <w:rsid w:val="00794B5F"/>
    <w:rsid w:val="0079572A"/>
    <w:rsid w:val="00796CC0"/>
    <w:rsid w:val="007975CD"/>
    <w:rsid w:val="0079781A"/>
    <w:rsid w:val="007A1B89"/>
    <w:rsid w:val="007A1F39"/>
    <w:rsid w:val="007A22A9"/>
    <w:rsid w:val="007A550C"/>
    <w:rsid w:val="007A61F9"/>
    <w:rsid w:val="007A7A6B"/>
    <w:rsid w:val="007A7D7D"/>
    <w:rsid w:val="007B021A"/>
    <w:rsid w:val="007B44AD"/>
    <w:rsid w:val="007B5685"/>
    <w:rsid w:val="007C0A1F"/>
    <w:rsid w:val="007C2362"/>
    <w:rsid w:val="007C4061"/>
    <w:rsid w:val="007C48BA"/>
    <w:rsid w:val="007C4FBE"/>
    <w:rsid w:val="007C4FC5"/>
    <w:rsid w:val="007C7E4C"/>
    <w:rsid w:val="007D0ADD"/>
    <w:rsid w:val="007D2DB9"/>
    <w:rsid w:val="007D2FE4"/>
    <w:rsid w:val="007D46C6"/>
    <w:rsid w:val="007D4FCD"/>
    <w:rsid w:val="007D5A40"/>
    <w:rsid w:val="007D6F05"/>
    <w:rsid w:val="007D7C76"/>
    <w:rsid w:val="007D7CEE"/>
    <w:rsid w:val="007E094F"/>
    <w:rsid w:val="007E2A52"/>
    <w:rsid w:val="007E2B08"/>
    <w:rsid w:val="007E2ECB"/>
    <w:rsid w:val="007E3FE4"/>
    <w:rsid w:val="007E429B"/>
    <w:rsid w:val="007E5E56"/>
    <w:rsid w:val="007E7CA1"/>
    <w:rsid w:val="007F0AC9"/>
    <w:rsid w:val="007F1387"/>
    <w:rsid w:val="007F173E"/>
    <w:rsid w:val="007F1E08"/>
    <w:rsid w:val="007F2458"/>
    <w:rsid w:val="007F25DD"/>
    <w:rsid w:val="007F3C89"/>
    <w:rsid w:val="007F594B"/>
    <w:rsid w:val="007F5CE3"/>
    <w:rsid w:val="007F5F5C"/>
    <w:rsid w:val="007F6000"/>
    <w:rsid w:val="007F6B2A"/>
    <w:rsid w:val="007F708E"/>
    <w:rsid w:val="007F778E"/>
    <w:rsid w:val="00800072"/>
    <w:rsid w:val="00801319"/>
    <w:rsid w:val="00801854"/>
    <w:rsid w:val="00801862"/>
    <w:rsid w:val="008018B2"/>
    <w:rsid w:val="00803DD5"/>
    <w:rsid w:val="00803E91"/>
    <w:rsid w:val="0080407C"/>
    <w:rsid w:val="008059D9"/>
    <w:rsid w:val="008060D8"/>
    <w:rsid w:val="00806451"/>
    <w:rsid w:val="0080715A"/>
    <w:rsid w:val="00807EF3"/>
    <w:rsid w:val="00810203"/>
    <w:rsid w:val="0081221E"/>
    <w:rsid w:val="00813127"/>
    <w:rsid w:val="00816D8C"/>
    <w:rsid w:val="00816FC6"/>
    <w:rsid w:val="008172E5"/>
    <w:rsid w:val="00822225"/>
    <w:rsid w:val="0082504B"/>
    <w:rsid w:val="00825134"/>
    <w:rsid w:val="00826DD6"/>
    <w:rsid w:val="00827131"/>
    <w:rsid w:val="0083041D"/>
    <w:rsid w:val="0083139D"/>
    <w:rsid w:val="008341A5"/>
    <w:rsid w:val="008412F3"/>
    <w:rsid w:val="00842D57"/>
    <w:rsid w:val="00844A49"/>
    <w:rsid w:val="008459FB"/>
    <w:rsid w:val="00846B74"/>
    <w:rsid w:val="00847C4B"/>
    <w:rsid w:val="00847DC9"/>
    <w:rsid w:val="00850017"/>
    <w:rsid w:val="0085097F"/>
    <w:rsid w:val="00850B91"/>
    <w:rsid w:val="008525E4"/>
    <w:rsid w:val="00852E86"/>
    <w:rsid w:val="0085368B"/>
    <w:rsid w:val="00855311"/>
    <w:rsid w:val="00856573"/>
    <w:rsid w:val="00856CC3"/>
    <w:rsid w:val="00857061"/>
    <w:rsid w:val="0085752D"/>
    <w:rsid w:val="00860990"/>
    <w:rsid w:val="00860F32"/>
    <w:rsid w:val="00861E0A"/>
    <w:rsid w:val="00862BCD"/>
    <w:rsid w:val="00865FFE"/>
    <w:rsid w:val="00867222"/>
    <w:rsid w:val="00867FD2"/>
    <w:rsid w:val="008707F1"/>
    <w:rsid w:val="00870EA4"/>
    <w:rsid w:val="00871424"/>
    <w:rsid w:val="00872985"/>
    <w:rsid w:val="00873478"/>
    <w:rsid w:val="00873A8E"/>
    <w:rsid w:val="00874588"/>
    <w:rsid w:val="00874870"/>
    <w:rsid w:val="00875207"/>
    <w:rsid w:val="008755A6"/>
    <w:rsid w:val="0087591B"/>
    <w:rsid w:val="00875DC1"/>
    <w:rsid w:val="00876067"/>
    <w:rsid w:val="00876E17"/>
    <w:rsid w:val="00876F34"/>
    <w:rsid w:val="00877598"/>
    <w:rsid w:val="00881E2C"/>
    <w:rsid w:val="00882F6F"/>
    <w:rsid w:val="00882FB4"/>
    <w:rsid w:val="0088350F"/>
    <w:rsid w:val="00884792"/>
    <w:rsid w:val="00885570"/>
    <w:rsid w:val="00885A3D"/>
    <w:rsid w:val="008868BF"/>
    <w:rsid w:val="00886D61"/>
    <w:rsid w:val="008902FD"/>
    <w:rsid w:val="00890F16"/>
    <w:rsid w:val="00892279"/>
    <w:rsid w:val="00892B9D"/>
    <w:rsid w:val="00893FC8"/>
    <w:rsid w:val="00894092"/>
    <w:rsid w:val="00895922"/>
    <w:rsid w:val="008963B3"/>
    <w:rsid w:val="008A1A04"/>
    <w:rsid w:val="008A275F"/>
    <w:rsid w:val="008A38A3"/>
    <w:rsid w:val="008A54DC"/>
    <w:rsid w:val="008A6380"/>
    <w:rsid w:val="008A6AF1"/>
    <w:rsid w:val="008A7E5D"/>
    <w:rsid w:val="008B1171"/>
    <w:rsid w:val="008B17B2"/>
    <w:rsid w:val="008B212D"/>
    <w:rsid w:val="008B39C5"/>
    <w:rsid w:val="008B5F7A"/>
    <w:rsid w:val="008B6D5D"/>
    <w:rsid w:val="008B782A"/>
    <w:rsid w:val="008C0D0D"/>
    <w:rsid w:val="008C26D2"/>
    <w:rsid w:val="008C3183"/>
    <w:rsid w:val="008C39A4"/>
    <w:rsid w:val="008C495B"/>
    <w:rsid w:val="008C61D8"/>
    <w:rsid w:val="008C7456"/>
    <w:rsid w:val="008C7BBB"/>
    <w:rsid w:val="008D05F7"/>
    <w:rsid w:val="008D19B7"/>
    <w:rsid w:val="008D1B47"/>
    <w:rsid w:val="008D2723"/>
    <w:rsid w:val="008D3570"/>
    <w:rsid w:val="008D48E2"/>
    <w:rsid w:val="008D4B64"/>
    <w:rsid w:val="008D4E91"/>
    <w:rsid w:val="008D4FD9"/>
    <w:rsid w:val="008D57B4"/>
    <w:rsid w:val="008D5B0A"/>
    <w:rsid w:val="008D7263"/>
    <w:rsid w:val="008D72D8"/>
    <w:rsid w:val="008D7580"/>
    <w:rsid w:val="008E23C8"/>
    <w:rsid w:val="008E2A37"/>
    <w:rsid w:val="008E3D1B"/>
    <w:rsid w:val="008E4B92"/>
    <w:rsid w:val="008F04C2"/>
    <w:rsid w:val="008F1D4F"/>
    <w:rsid w:val="008F1D76"/>
    <w:rsid w:val="008F39F8"/>
    <w:rsid w:val="008F4E3F"/>
    <w:rsid w:val="008F7DF4"/>
    <w:rsid w:val="00904806"/>
    <w:rsid w:val="00906B85"/>
    <w:rsid w:val="00906BEC"/>
    <w:rsid w:val="00907558"/>
    <w:rsid w:val="00911D7C"/>
    <w:rsid w:val="009127E2"/>
    <w:rsid w:val="00916224"/>
    <w:rsid w:val="009168F1"/>
    <w:rsid w:val="009170F1"/>
    <w:rsid w:val="00917BAA"/>
    <w:rsid w:val="009261FA"/>
    <w:rsid w:val="009304C4"/>
    <w:rsid w:val="0093088E"/>
    <w:rsid w:val="00931446"/>
    <w:rsid w:val="009317D8"/>
    <w:rsid w:val="00931AB5"/>
    <w:rsid w:val="00932C53"/>
    <w:rsid w:val="0093343C"/>
    <w:rsid w:val="00934036"/>
    <w:rsid w:val="00934288"/>
    <w:rsid w:val="00935A59"/>
    <w:rsid w:val="00935B77"/>
    <w:rsid w:val="00935EA0"/>
    <w:rsid w:val="00936D44"/>
    <w:rsid w:val="00937118"/>
    <w:rsid w:val="0093715A"/>
    <w:rsid w:val="00937242"/>
    <w:rsid w:val="009400B2"/>
    <w:rsid w:val="009406A5"/>
    <w:rsid w:val="00942178"/>
    <w:rsid w:val="0094295A"/>
    <w:rsid w:val="00942B8E"/>
    <w:rsid w:val="00943329"/>
    <w:rsid w:val="00943DC8"/>
    <w:rsid w:val="00944AF5"/>
    <w:rsid w:val="0094568A"/>
    <w:rsid w:val="00950593"/>
    <w:rsid w:val="00950D2F"/>
    <w:rsid w:val="00951284"/>
    <w:rsid w:val="00951E5C"/>
    <w:rsid w:val="00953A33"/>
    <w:rsid w:val="0095431D"/>
    <w:rsid w:val="00955211"/>
    <w:rsid w:val="00955A00"/>
    <w:rsid w:val="009560B7"/>
    <w:rsid w:val="00956362"/>
    <w:rsid w:val="0095772D"/>
    <w:rsid w:val="00960259"/>
    <w:rsid w:val="00960848"/>
    <w:rsid w:val="00961666"/>
    <w:rsid w:val="00961D88"/>
    <w:rsid w:val="00964E7E"/>
    <w:rsid w:val="00965AC5"/>
    <w:rsid w:val="00966A50"/>
    <w:rsid w:val="00970901"/>
    <w:rsid w:val="00972E97"/>
    <w:rsid w:val="0097347B"/>
    <w:rsid w:val="00974EA7"/>
    <w:rsid w:val="00974F73"/>
    <w:rsid w:val="00975204"/>
    <w:rsid w:val="00975CF7"/>
    <w:rsid w:val="00980EE9"/>
    <w:rsid w:val="00982275"/>
    <w:rsid w:val="00983951"/>
    <w:rsid w:val="009842FB"/>
    <w:rsid w:val="00984B31"/>
    <w:rsid w:val="00986551"/>
    <w:rsid w:val="00986C49"/>
    <w:rsid w:val="00987429"/>
    <w:rsid w:val="00987ED3"/>
    <w:rsid w:val="0099005E"/>
    <w:rsid w:val="00990296"/>
    <w:rsid w:val="009908CF"/>
    <w:rsid w:val="00992773"/>
    <w:rsid w:val="00992F21"/>
    <w:rsid w:val="009933D8"/>
    <w:rsid w:val="009950B2"/>
    <w:rsid w:val="00997330"/>
    <w:rsid w:val="00997727"/>
    <w:rsid w:val="009A0587"/>
    <w:rsid w:val="009A0878"/>
    <w:rsid w:val="009A18B6"/>
    <w:rsid w:val="009A19AF"/>
    <w:rsid w:val="009A1A3F"/>
    <w:rsid w:val="009A287C"/>
    <w:rsid w:val="009A54EF"/>
    <w:rsid w:val="009A7BF7"/>
    <w:rsid w:val="009B3CA1"/>
    <w:rsid w:val="009B4238"/>
    <w:rsid w:val="009B4B35"/>
    <w:rsid w:val="009B5A7F"/>
    <w:rsid w:val="009B6930"/>
    <w:rsid w:val="009C1C7A"/>
    <w:rsid w:val="009C211C"/>
    <w:rsid w:val="009C393B"/>
    <w:rsid w:val="009C3B96"/>
    <w:rsid w:val="009C4B02"/>
    <w:rsid w:val="009C5524"/>
    <w:rsid w:val="009C5FF1"/>
    <w:rsid w:val="009C7D11"/>
    <w:rsid w:val="009C7F26"/>
    <w:rsid w:val="009C7FDC"/>
    <w:rsid w:val="009D2289"/>
    <w:rsid w:val="009D23D9"/>
    <w:rsid w:val="009D3393"/>
    <w:rsid w:val="009D55CF"/>
    <w:rsid w:val="009D5BBF"/>
    <w:rsid w:val="009E062F"/>
    <w:rsid w:val="009E0668"/>
    <w:rsid w:val="009E0C98"/>
    <w:rsid w:val="009E13D7"/>
    <w:rsid w:val="009E1863"/>
    <w:rsid w:val="009E19EA"/>
    <w:rsid w:val="009E1C09"/>
    <w:rsid w:val="009E2423"/>
    <w:rsid w:val="009E26D7"/>
    <w:rsid w:val="009E2A38"/>
    <w:rsid w:val="009E2D86"/>
    <w:rsid w:val="009E2E21"/>
    <w:rsid w:val="009E378B"/>
    <w:rsid w:val="009E550A"/>
    <w:rsid w:val="009E6FF2"/>
    <w:rsid w:val="009E72F7"/>
    <w:rsid w:val="009F111A"/>
    <w:rsid w:val="009F1BD4"/>
    <w:rsid w:val="009F1CED"/>
    <w:rsid w:val="009F1E9C"/>
    <w:rsid w:val="009F4738"/>
    <w:rsid w:val="009F6284"/>
    <w:rsid w:val="009F79E0"/>
    <w:rsid w:val="00A00291"/>
    <w:rsid w:val="00A00752"/>
    <w:rsid w:val="00A01186"/>
    <w:rsid w:val="00A01EEF"/>
    <w:rsid w:val="00A0202B"/>
    <w:rsid w:val="00A04177"/>
    <w:rsid w:val="00A046DF"/>
    <w:rsid w:val="00A04751"/>
    <w:rsid w:val="00A04A02"/>
    <w:rsid w:val="00A0561E"/>
    <w:rsid w:val="00A059CA"/>
    <w:rsid w:val="00A066F7"/>
    <w:rsid w:val="00A068ED"/>
    <w:rsid w:val="00A07473"/>
    <w:rsid w:val="00A07EB9"/>
    <w:rsid w:val="00A10751"/>
    <w:rsid w:val="00A10EB8"/>
    <w:rsid w:val="00A11F77"/>
    <w:rsid w:val="00A12713"/>
    <w:rsid w:val="00A1457D"/>
    <w:rsid w:val="00A14BAA"/>
    <w:rsid w:val="00A17041"/>
    <w:rsid w:val="00A1797D"/>
    <w:rsid w:val="00A2156A"/>
    <w:rsid w:val="00A231BC"/>
    <w:rsid w:val="00A23F0D"/>
    <w:rsid w:val="00A24404"/>
    <w:rsid w:val="00A24A56"/>
    <w:rsid w:val="00A30347"/>
    <w:rsid w:val="00A30DDC"/>
    <w:rsid w:val="00A33203"/>
    <w:rsid w:val="00A338CA"/>
    <w:rsid w:val="00A3459A"/>
    <w:rsid w:val="00A36F15"/>
    <w:rsid w:val="00A372BA"/>
    <w:rsid w:val="00A37606"/>
    <w:rsid w:val="00A37E68"/>
    <w:rsid w:val="00A40896"/>
    <w:rsid w:val="00A40C33"/>
    <w:rsid w:val="00A40F4E"/>
    <w:rsid w:val="00A459B8"/>
    <w:rsid w:val="00A50F1B"/>
    <w:rsid w:val="00A54855"/>
    <w:rsid w:val="00A5506A"/>
    <w:rsid w:val="00A556FF"/>
    <w:rsid w:val="00A566A9"/>
    <w:rsid w:val="00A569FE"/>
    <w:rsid w:val="00A56A65"/>
    <w:rsid w:val="00A574DC"/>
    <w:rsid w:val="00A57E44"/>
    <w:rsid w:val="00A61722"/>
    <w:rsid w:val="00A61A6D"/>
    <w:rsid w:val="00A61DE4"/>
    <w:rsid w:val="00A62580"/>
    <w:rsid w:val="00A6490A"/>
    <w:rsid w:val="00A6530F"/>
    <w:rsid w:val="00A6548F"/>
    <w:rsid w:val="00A659C7"/>
    <w:rsid w:val="00A6642C"/>
    <w:rsid w:val="00A66A41"/>
    <w:rsid w:val="00A67EA1"/>
    <w:rsid w:val="00A70BC4"/>
    <w:rsid w:val="00A711E7"/>
    <w:rsid w:val="00A71F97"/>
    <w:rsid w:val="00A72E96"/>
    <w:rsid w:val="00A72F01"/>
    <w:rsid w:val="00A740D2"/>
    <w:rsid w:val="00A7551D"/>
    <w:rsid w:val="00A7602E"/>
    <w:rsid w:val="00A77599"/>
    <w:rsid w:val="00A80BB2"/>
    <w:rsid w:val="00A81E58"/>
    <w:rsid w:val="00A828E7"/>
    <w:rsid w:val="00A83106"/>
    <w:rsid w:val="00A840FE"/>
    <w:rsid w:val="00A84500"/>
    <w:rsid w:val="00A84B57"/>
    <w:rsid w:val="00A84DDF"/>
    <w:rsid w:val="00A84FE7"/>
    <w:rsid w:val="00A86570"/>
    <w:rsid w:val="00A9102F"/>
    <w:rsid w:val="00A91EE7"/>
    <w:rsid w:val="00A92D12"/>
    <w:rsid w:val="00A93168"/>
    <w:rsid w:val="00A93762"/>
    <w:rsid w:val="00A95443"/>
    <w:rsid w:val="00A9675B"/>
    <w:rsid w:val="00A97378"/>
    <w:rsid w:val="00AA2AEC"/>
    <w:rsid w:val="00AA2C19"/>
    <w:rsid w:val="00AA35C0"/>
    <w:rsid w:val="00AA4874"/>
    <w:rsid w:val="00AA5763"/>
    <w:rsid w:val="00AA68DE"/>
    <w:rsid w:val="00AA7431"/>
    <w:rsid w:val="00AA75BE"/>
    <w:rsid w:val="00AB0193"/>
    <w:rsid w:val="00AB1805"/>
    <w:rsid w:val="00AB191A"/>
    <w:rsid w:val="00AB2DB8"/>
    <w:rsid w:val="00AB2E68"/>
    <w:rsid w:val="00AC05BF"/>
    <w:rsid w:val="00AC0853"/>
    <w:rsid w:val="00AC1472"/>
    <w:rsid w:val="00AC1769"/>
    <w:rsid w:val="00AC27BF"/>
    <w:rsid w:val="00AC2AD3"/>
    <w:rsid w:val="00AC2D23"/>
    <w:rsid w:val="00AC3BF5"/>
    <w:rsid w:val="00AC3F41"/>
    <w:rsid w:val="00AC56C3"/>
    <w:rsid w:val="00AC64F3"/>
    <w:rsid w:val="00AC6913"/>
    <w:rsid w:val="00AC7AC8"/>
    <w:rsid w:val="00AC7FC0"/>
    <w:rsid w:val="00AD154A"/>
    <w:rsid w:val="00AD4A6A"/>
    <w:rsid w:val="00AD62B3"/>
    <w:rsid w:val="00AD709B"/>
    <w:rsid w:val="00AD7EE2"/>
    <w:rsid w:val="00AE02CF"/>
    <w:rsid w:val="00AE04CC"/>
    <w:rsid w:val="00AE0A58"/>
    <w:rsid w:val="00AE3A11"/>
    <w:rsid w:val="00AE6E26"/>
    <w:rsid w:val="00AF0A96"/>
    <w:rsid w:val="00AF0AA0"/>
    <w:rsid w:val="00AF1A49"/>
    <w:rsid w:val="00AF1B4D"/>
    <w:rsid w:val="00AF2947"/>
    <w:rsid w:val="00AF2FDD"/>
    <w:rsid w:val="00AF50A9"/>
    <w:rsid w:val="00AF5C4D"/>
    <w:rsid w:val="00AF5E07"/>
    <w:rsid w:val="00B00CE9"/>
    <w:rsid w:val="00B00DB8"/>
    <w:rsid w:val="00B0212D"/>
    <w:rsid w:val="00B02A66"/>
    <w:rsid w:val="00B035BF"/>
    <w:rsid w:val="00B06913"/>
    <w:rsid w:val="00B06C15"/>
    <w:rsid w:val="00B074E6"/>
    <w:rsid w:val="00B076C8"/>
    <w:rsid w:val="00B077A5"/>
    <w:rsid w:val="00B07B23"/>
    <w:rsid w:val="00B1098F"/>
    <w:rsid w:val="00B120A5"/>
    <w:rsid w:val="00B1214B"/>
    <w:rsid w:val="00B12C55"/>
    <w:rsid w:val="00B12D09"/>
    <w:rsid w:val="00B13C49"/>
    <w:rsid w:val="00B15349"/>
    <w:rsid w:val="00B15637"/>
    <w:rsid w:val="00B163DF"/>
    <w:rsid w:val="00B16647"/>
    <w:rsid w:val="00B17495"/>
    <w:rsid w:val="00B17689"/>
    <w:rsid w:val="00B20803"/>
    <w:rsid w:val="00B20B99"/>
    <w:rsid w:val="00B21985"/>
    <w:rsid w:val="00B22FE6"/>
    <w:rsid w:val="00B234E2"/>
    <w:rsid w:val="00B24914"/>
    <w:rsid w:val="00B25618"/>
    <w:rsid w:val="00B25D6F"/>
    <w:rsid w:val="00B25FF7"/>
    <w:rsid w:val="00B26677"/>
    <w:rsid w:val="00B27287"/>
    <w:rsid w:val="00B27A7C"/>
    <w:rsid w:val="00B33294"/>
    <w:rsid w:val="00B334A2"/>
    <w:rsid w:val="00B34907"/>
    <w:rsid w:val="00B35F9E"/>
    <w:rsid w:val="00B3656B"/>
    <w:rsid w:val="00B366F2"/>
    <w:rsid w:val="00B3776A"/>
    <w:rsid w:val="00B40A37"/>
    <w:rsid w:val="00B420D8"/>
    <w:rsid w:val="00B431A1"/>
    <w:rsid w:val="00B43864"/>
    <w:rsid w:val="00B44C00"/>
    <w:rsid w:val="00B47665"/>
    <w:rsid w:val="00B47E24"/>
    <w:rsid w:val="00B5102D"/>
    <w:rsid w:val="00B5160A"/>
    <w:rsid w:val="00B5185E"/>
    <w:rsid w:val="00B526AE"/>
    <w:rsid w:val="00B5402D"/>
    <w:rsid w:val="00B553B3"/>
    <w:rsid w:val="00B5730C"/>
    <w:rsid w:val="00B62AD2"/>
    <w:rsid w:val="00B64D5B"/>
    <w:rsid w:val="00B64EB0"/>
    <w:rsid w:val="00B6546F"/>
    <w:rsid w:val="00B6612E"/>
    <w:rsid w:val="00B661B3"/>
    <w:rsid w:val="00B66D82"/>
    <w:rsid w:val="00B670E7"/>
    <w:rsid w:val="00B67246"/>
    <w:rsid w:val="00B67372"/>
    <w:rsid w:val="00B67E02"/>
    <w:rsid w:val="00B70192"/>
    <w:rsid w:val="00B71170"/>
    <w:rsid w:val="00B71F66"/>
    <w:rsid w:val="00B7264E"/>
    <w:rsid w:val="00B748B5"/>
    <w:rsid w:val="00B74DEB"/>
    <w:rsid w:val="00B75D4F"/>
    <w:rsid w:val="00B761B3"/>
    <w:rsid w:val="00B76FCF"/>
    <w:rsid w:val="00B7758E"/>
    <w:rsid w:val="00B801AC"/>
    <w:rsid w:val="00B80B71"/>
    <w:rsid w:val="00B82208"/>
    <w:rsid w:val="00B8309F"/>
    <w:rsid w:val="00B84B21"/>
    <w:rsid w:val="00B84C3D"/>
    <w:rsid w:val="00B84CCF"/>
    <w:rsid w:val="00B86733"/>
    <w:rsid w:val="00B87083"/>
    <w:rsid w:val="00B87528"/>
    <w:rsid w:val="00B90DB7"/>
    <w:rsid w:val="00B914BB"/>
    <w:rsid w:val="00B938AA"/>
    <w:rsid w:val="00B94DA0"/>
    <w:rsid w:val="00B94F8E"/>
    <w:rsid w:val="00B95421"/>
    <w:rsid w:val="00B95582"/>
    <w:rsid w:val="00B95DF0"/>
    <w:rsid w:val="00B96370"/>
    <w:rsid w:val="00BA1543"/>
    <w:rsid w:val="00BA1CD4"/>
    <w:rsid w:val="00BA416F"/>
    <w:rsid w:val="00BA44B4"/>
    <w:rsid w:val="00BA5641"/>
    <w:rsid w:val="00BA6EE1"/>
    <w:rsid w:val="00BA6EFB"/>
    <w:rsid w:val="00BA7077"/>
    <w:rsid w:val="00BA7177"/>
    <w:rsid w:val="00BA7FDB"/>
    <w:rsid w:val="00BB048E"/>
    <w:rsid w:val="00BB2186"/>
    <w:rsid w:val="00BB2A4C"/>
    <w:rsid w:val="00BB3931"/>
    <w:rsid w:val="00BB58B2"/>
    <w:rsid w:val="00BB7D31"/>
    <w:rsid w:val="00BC1105"/>
    <w:rsid w:val="00BC28D6"/>
    <w:rsid w:val="00BC2A0F"/>
    <w:rsid w:val="00BC2DAB"/>
    <w:rsid w:val="00BC37A8"/>
    <w:rsid w:val="00BC44D1"/>
    <w:rsid w:val="00BC7519"/>
    <w:rsid w:val="00BC7ECD"/>
    <w:rsid w:val="00BD0C1E"/>
    <w:rsid w:val="00BD1CAF"/>
    <w:rsid w:val="00BD25C4"/>
    <w:rsid w:val="00BD533B"/>
    <w:rsid w:val="00BD5AE2"/>
    <w:rsid w:val="00BD784C"/>
    <w:rsid w:val="00BE0577"/>
    <w:rsid w:val="00BE08BA"/>
    <w:rsid w:val="00BE09CA"/>
    <w:rsid w:val="00BE0F70"/>
    <w:rsid w:val="00BE14C9"/>
    <w:rsid w:val="00BE1F0C"/>
    <w:rsid w:val="00BE2ED9"/>
    <w:rsid w:val="00BE3D4C"/>
    <w:rsid w:val="00BE3F64"/>
    <w:rsid w:val="00BE6214"/>
    <w:rsid w:val="00BE767D"/>
    <w:rsid w:val="00BF0077"/>
    <w:rsid w:val="00BF06DF"/>
    <w:rsid w:val="00BF1452"/>
    <w:rsid w:val="00BF2C9C"/>
    <w:rsid w:val="00BF2F56"/>
    <w:rsid w:val="00BF5827"/>
    <w:rsid w:val="00BF5D9D"/>
    <w:rsid w:val="00BF675E"/>
    <w:rsid w:val="00BF7350"/>
    <w:rsid w:val="00BF778E"/>
    <w:rsid w:val="00C010A2"/>
    <w:rsid w:val="00C02157"/>
    <w:rsid w:val="00C02F8D"/>
    <w:rsid w:val="00C03928"/>
    <w:rsid w:val="00C03B86"/>
    <w:rsid w:val="00C045E9"/>
    <w:rsid w:val="00C05294"/>
    <w:rsid w:val="00C06740"/>
    <w:rsid w:val="00C06B7B"/>
    <w:rsid w:val="00C07E44"/>
    <w:rsid w:val="00C106CB"/>
    <w:rsid w:val="00C106DD"/>
    <w:rsid w:val="00C128E0"/>
    <w:rsid w:val="00C16BA6"/>
    <w:rsid w:val="00C1732E"/>
    <w:rsid w:val="00C17331"/>
    <w:rsid w:val="00C1759B"/>
    <w:rsid w:val="00C21381"/>
    <w:rsid w:val="00C21B95"/>
    <w:rsid w:val="00C23F39"/>
    <w:rsid w:val="00C27522"/>
    <w:rsid w:val="00C2761C"/>
    <w:rsid w:val="00C27FBC"/>
    <w:rsid w:val="00C30129"/>
    <w:rsid w:val="00C3187A"/>
    <w:rsid w:val="00C328E4"/>
    <w:rsid w:val="00C33C6D"/>
    <w:rsid w:val="00C34595"/>
    <w:rsid w:val="00C35C7F"/>
    <w:rsid w:val="00C35DB1"/>
    <w:rsid w:val="00C35F37"/>
    <w:rsid w:val="00C36546"/>
    <w:rsid w:val="00C375D5"/>
    <w:rsid w:val="00C400DD"/>
    <w:rsid w:val="00C4022E"/>
    <w:rsid w:val="00C406BA"/>
    <w:rsid w:val="00C41E0C"/>
    <w:rsid w:val="00C43808"/>
    <w:rsid w:val="00C47817"/>
    <w:rsid w:val="00C50135"/>
    <w:rsid w:val="00C50DC0"/>
    <w:rsid w:val="00C51291"/>
    <w:rsid w:val="00C519F7"/>
    <w:rsid w:val="00C524B3"/>
    <w:rsid w:val="00C52712"/>
    <w:rsid w:val="00C53C76"/>
    <w:rsid w:val="00C548DF"/>
    <w:rsid w:val="00C54E4F"/>
    <w:rsid w:val="00C551FC"/>
    <w:rsid w:val="00C57964"/>
    <w:rsid w:val="00C57B39"/>
    <w:rsid w:val="00C60ADC"/>
    <w:rsid w:val="00C60AF8"/>
    <w:rsid w:val="00C60F56"/>
    <w:rsid w:val="00C6388E"/>
    <w:rsid w:val="00C63C8F"/>
    <w:rsid w:val="00C645F8"/>
    <w:rsid w:val="00C64EA4"/>
    <w:rsid w:val="00C65872"/>
    <w:rsid w:val="00C65A9B"/>
    <w:rsid w:val="00C65B73"/>
    <w:rsid w:val="00C66EE6"/>
    <w:rsid w:val="00C67653"/>
    <w:rsid w:val="00C71245"/>
    <w:rsid w:val="00C719F6"/>
    <w:rsid w:val="00C72A41"/>
    <w:rsid w:val="00C73AAB"/>
    <w:rsid w:val="00C74B3F"/>
    <w:rsid w:val="00C7687B"/>
    <w:rsid w:val="00C768EA"/>
    <w:rsid w:val="00C776F1"/>
    <w:rsid w:val="00C80584"/>
    <w:rsid w:val="00C819E9"/>
    <w:rsid w:val="00C82FE8"/>
    <w:rsid w:val="00C83450"/>
    <w:rsid w:val="00C83E14"/>
    <w:rsid w:val="00C90354"/>
    <w:rsid w:val="00C9188F"/>
    <w:rsid w:val="00C91BB7"/>
    <w:rsid w:val="00C92196"/>
    <w:rsid w:val="00C922B0"/>
    <w:rsid w:val="00C93239"/>
    <w:rsid w:val="00C966CD"/>
    <w:rsid w:val="00C97C19"/>
    <w:rsid w:val="00CA11A7"/>
    <w:rsid w:val="00CA1554"/>
    <w:rsid w:val="00CA2187"/>
    <w:rsid w:val="00CA29F2"/>
    <w:rsid w:val="00CA2A8D"/>
    <w:rsid w:val="00CA788C"/>
    <w:rsid w:val="00CA7B11"/>
    <w:rsid w:val="00CA7CDB"/>
    <w:rsid w:val="00CA7DBE"/>
    <w:rsid w:val="00CB08F4"/>
    <w:rsid w:val="00CB0A03"/>
    <w:rsid w:val="00CB0EB3"/>
    <w:rsid w:val="00CB2FEA"/>
    <w:rsid w:val="00CB320B"/>
    <w:rsid w:val="00CB41CE"/>
    <w:rsid w:val="00CB5CEA"/>
    <w:rsid w:val="00CB7AD6"/>
    <w:rsid w:val="00CC07A8"/>
    <w:rsid w:val="00CC1099"/>
    <w:rsid w:val="00CC2643"/>
    <w:rsid w:val="00CC4993"/>
    <w:rsid w:val="00CC4C55"/>
    <w:rsid w:val="00CC4D6F"/>
    <w:rsid w:val="00CC5B38"/>
    <w:rsid w:val="00CC7622"/>
    <w:rsid w:val="00CD0385"/>
    <w:rsid w:val="00CD0956"/>
    <w:rsid w:val="00CD0A7E"/>
    <w:rsid w:val="00CD0D07"/>
    <w:rsid w:val="00CD148C"/>
    <w:rsid w:val="00CD2186"/>
    <w:rsid w:val="00CD21F5"/>
    <w:rsid w:val="00CD4E14"/>
    <w:rsid w:val="00CD5678"/>
    <w:rsid w:val="00CD7438"/>
    <w:rsid w:val="00CD79BE"/>
    <w:rsid w:val="00CE18BF"/>
    <w:rsid w:val="00CE30E1"/>
    <w:rsid w:val="00CE54F0"/>
    <w:rsid w:val="00CE599B"/>
    <w:rsid w:val="00CF078D"/>
    <w:rsid w:val="00CF21BF"/>
    <w:rsid w:val="00CF2348"/>
    <w:rsid w:val="00CF242C"/>
    <w:rsid w:val="00CF297A"/>
    <w:rsid w:val="00CF2EC6"/>
    <w:rsid w:val="00CF47CA"/>
    <w:rsid w:val="00CF6692"/>
    <w:rsid w:val="00CF6B4C"/>
    <w:rsid w:val="00CF7434"/>
    <w:rsid w:val="00CF7BE3"/>
    <w:rsid w:val="00D00815"/>
    <w:rsid w:val="00D02CE6"/>
    <w:rsid w:val="00D03A05"/>
    <w:rsid w:val="00D0426F"/>
    <w:rsid w:val="00D045FD"/>
    <w:rsid w:val="00D0718D"/>
    <w:rsid w:val="00D12B9D"/>
    <w:rsid w:val="00D1477C"/>
    <w:rsid w:val="00D166F1"/>
    <w:rsid w:val="00D170C9"/>
    <w:rsid w:val="00D17AFF"/>
    <w:rsid w:val="00D21D36"/>
    <w:rsid w:val="00D22C2E"/>
    <w:rsid w:val="00D25D8E"/>
    <w:rsid w:val="00D26570"/>
    <w:rsid w:val="00D266E4"/>
    <w:rsid w:val="00D26C61"/>
    <w:rsid w:val="00D30D93"/>
    <w:rsid w:val="00D30DDF"/>
    <w:rsid w:val="00D31322"/>
    <w:rsid w:val="00D3192A"/>
    <w:rsid w:val="00D32161"/>
    <w:rsid w:val="00D33421"/>
    <w:rsid w:val="00D341FB"/>
    <w:rsid w:val="00D34443"/>
    <w:rsid w:val="00D3538D"/>
    <w:rsid w:val="00D36316"/>
    <w:rsid w:val="00D365C5"/>
    <w:rsid w:val="00D36BB0"/>
    <w:rsid w:val="00D37ED4"/>
    <w:rsid w:val="00D40631"/>
    <w:rsid w:val="00D40FBC"/>
    <w:rsid w:val="00D4713D"/>
    <w:rsid w:val="00D5011F"/>
    <w:rsid w:val="00D5121F"/>
    <w:rsid w:val="00D528C0"/>
    <w:rsid w:val="00D53F28"/>
    <w:rsid w:val="00D5482C"/>
    <w:rsid w:val="00D5609A"/>
    <w:rsid w:val="00D6393F"/>
    <w:rsid w:val="00D63F01"/>
    <w:rsid w:val="00D63FED"/>
    <w:rsid w:val="00D648D5"/>
    <w:rsid w:val="00D650BB"/>
    <w:rsid w:val="00D65D3D"/>
    <w:rsid w:val="00D6695D"/>
    <w:rsid w:val="00D670D1"/>
    <w:rsid w:val="00D67488"/>
    <w:rsid w:val="00D70A25"/>
    <w:rsid w:val="00D71212"/>
    <w:rsid w:val="00D71317"/>
    <w:rsid w:val="00D716E5"/>
    <w:rsid w:val="00D71BBF"/>
    <w:rsid w:val="00D71DD5"/>
    <w:rsid w:val="00D71F7E"/>
    <w:rsid w:val="00D73C79"/>
    <w:rsid w:val="00D76D05"/>
    <w:rsid w:val="00D77714"/>
    <w:rsid w:val="00D779CD"/>
    <w:rsid w:val="00D8151E"/>
    <w:rsid w:val="00D8182F"/>
    <w:rsid w:val="00D829AF"/>
    <w:rsid w:val="00D82AE0"/>
    <w:rsid w:val="00D82CCB"/>
    <w:rsid w:val="00D845E8"/>
    <w:rsid w:val="00D85CDC"/>
    <w:rsid w:val="00D9196B"/>
    <w:rsid w:val="00D91CBF"/>
    <w:rsid w:val="00D9219F"/>
    <w:rsid w:val="00D921C8"/>
    <w:rsid w:val="00D92B5B"/>
    <w:rsid w:val="00D92FB1"/>
    <w:rsid w:val="00D93526"/>
    <w:rsid w:val="00D94839"/>
    <w:rsid w:val="00D953E5"/>
    <w:rsid w:val="00D95537"/>
    <w:rsid w:val="00DA28FB"/>
    <w:rsid w:val="00DA3706"/>
    <w:rsid w:val="00DA4C8B"/>
    <w:rsid w:val="00DA51E4"/>
    <w:rsid w:val="00DA5C20"/>
    <w:rsid w:val="00DB19B2"/>
    <w:rsid w:val="00DB21E8"/>
    <w:rsid w:val="00DB33B6"/>
    <w:rsid w:val="00DB4118"/>
    <w:rsid w:val="00DB4F3F"/>
    <w:rsid w:val="00DB4FB7"/>
    <w:rsid w:val="00DB6CC7"/>
    <w:rsid w:val="00DB6D8C"/>
    <w:rsid w:val="00DB74E8"/>
    <w:rsid w:val="00DC0A06"/>
    <w:rsid w:val="00DC1B20"/>
    <w:rsid w:val="00DC1D1D"/>
    <w:rsid w:val="00DC2AB6"/>
    <w:rsid w:val="00DC34F0"/>
    <w:rsid w:val="00DC3B1E"/>
    <w:rsid w:val="00DC449D"/>
    <w:rsid w:val="00DC45AA"/>
    <w:rsid w:val="00DC48DB"/>
    <w:rsid w:val="00DC52F4"/>
    <w:rsid w:val="00DC619D"/>
    <w:rsid w:val="00DC7099"/>
    <w:rsid w:val="00DD1236"/>
    <w:rsid w:val="00DD156A"/>
    <w:rsid w:val="00DD1968"/>
    <w:rsid w:val="00DD2C10"/>
    <w:rsid w:val="00DD2FF1"/>
    <w:rsid w:val="00DD377F"/>
    <w:rsid w:val="00DD4473"/>
    <w:rsid w:val="00DD506B"/>
    <w:rsid w:val="00DD50AF"/>
    <w:rsid w:val="00DD5611"/>
    <w:rsid w:val="00DD5C59"/>
    <w:rsid w:val="00DD6AE0"/>
    <w:rsid w:val="00DD7A30"/>
    <w:rsid w:val="00DE1069"/>
    <w:rsid w:val="00DE13A9"/>
    <w:rsid w:val="00DE2A79"/>
    <w:rsid w:val="00DE4946"/>
    <w:rsid w:val="00DE62E0"/>
    <w:rsid w:val="00DE643F"/>
    <w:rsid w:val="00DF0CAC"/>
    <w:rsid w:val="00DF2F22"/>
    <w:rsid w:val="00DF3DDC"/>
    <w:rsid w:val="00DF43FF"/>
    <w:rsid w:val="00DF4775"/>
    <w:rsid w:val="00DF4831"/>
    <w:rsid w:val="00DF48BB"/>
    <w:rsid w:val="00DF49A8"/>
    <w:rsid w:val="00DF4B09"/>
    <w:rsid w:val="00DF5C75"/>
    <w:rsid w:val="00DF6536"/>
    <w:rsid w:val="00DF7DF7"/>
    <w:rsid w:val="00E00006"/>
    <w:rsid w:val="00E0007B"/>
    <w:rsid w:val="00E02040"/>
    <w:rsid w:val="00E03292"/>
    <w:rsid w:val="00E03EEE"/>
    <w:rsid w:val="00E04211"/>
    <w:rsid w:val="00E04890"/>
    <w:rsid w:val="00E056D1"/>
    <w:rsid w:val="00E06918"/>
    <w:rsid w:val="00E07B8C"/>
    <w:rsid w:val="00E103E6"/>
    <w:rsid w:val="00E11E50"/>
    <w:rsid w:val="00E1357B"/>
    <w:rsid w:val="00E146F2"/>
    <w:rsid w:val="00E1471F"/>
    <w:rsid w:val="00E14A9C"/>
    <w:rsid w:val="00E157EA"/>
    <w:rsid w:val="00E20973"/>
    <w:rsid w:val="00E22AB2"/>
    <w:rsid w:val="00E234E9"/>
    <w:rsid w:val="00E26B61"/>
    <w:rsid w:val="00E304EA"/>
    <w:rsid w:val="00E317C7"/>
    <w:rsid w:val="00E31F01"/>
    <w:rsid w:val="00E33423"/>
    <w:rsid w:val="00E33EE8"/>
    <w:rsid w:val="00E36152"/>
    <w:rsid w:val="00E374EA"/>
    <w:rsid w:val="00E40E04"/>
    <w:rsid w:val="00E41CF3"/>
    <w:rsid w:val="00E431AC"/>
    <w:rsid w:val="00E44B10"/>
    <w:rsid w:val="00E464A8"/>
    <w:rsid w:val="00E47C6E"/>
    <w:rsid w:val="00E502B2"/>
    <w:rsid w:val="00E50C45"/>
    <w:rsid w:val="00E52F00"/>
    <w:rsid w:val="00E5328F"/>
    <w:rsid w:val="00E53358"/>
    <w:rsid w:val="00E54A74"/>
    <w:rsid w:val="00E559F7"/>
    <w:rsid w:val="00E56A55"/>
    <w:rsid w:val="00E57243"/>
    <w:rsid w:val="00E57533"/>
    <w:rsid w:val="00E57E71"/>
    <w:rsid w:val="00E60306"/>
    <w:rsid w:val="00E60C8F"/>
    <w:rsid w:val="00E60D46"/>
    <w:rsid w:val="00E62588"/>
    <w:rsid w:val="00E62D35"/>
    <w:rsid w:val="00E62EA6"/>
    <w:rsid w:val="00E63D49"/>
    <w:rsid w:val="00E63F15"/>
    <w:rsid w:val="00E64E6B"/>
    <w:rsid w:val="00E66329"/>
    <w:rsid w:val="00E6651C"/>
    <w:rsid w:val="00E67C29"/>
    <w:rsid w:val="00E7069F"/>
    <w:rsid w:val="00E71870"/>
    <w:rsid w:val="00E723BD"/>
    <w:rsid w:val="00E72776"/>
    <w:rsid w:val="00E729E7"/>
    <w:rsid w:val="00E74958"/>
    <w:rsid w:val="00E7668C"/>
    <w:rsid w:val="00E76805"/>
    <w:rsid w:val="00E76C14"/>
    <w:rsid w:val="00E772CA"/>
    <w:rsid w:val="00E77E3B"/>
    <w:rsid w:val="00E83850"/>
    <w:rsid w:val="00E83D21"/>
    <w:rsid w:val="00E91053"/>
    <w:rsid w:val="00E92D49"/>
    <w:rsid w:val="00E93261"/>
    <w:rsid w:val="00E93AA6"/>
    <w:rsid w:val="00E944BE"/>
    <w:rsid w:val="00E94C7F"/>
    <w:rsid w:val="00E9514A"/>
    <w:rsid w:val="00E95AA4"/>
    <w:rsid w:val="00E979A4"/>
    <w:rsid w:val="00EA0C3C"/>
    <w:rsid w:val="00EA0F2D"/>
    <w:rsid w:val="00EA1281"/>
    <w:rsid w:val="00EA295E"/>
    <w:rsid w:val="00EA2C6B"/>
    <w:rsid w:val="00EA3828"/>
    <w:rsid w:val="00EA5A8B"/>
    <w:rsid w:val="00EA7814"/>
    <w:rsid w:val="00EB003F"/>
    <w:rsid w:val="00EB22D8"/>
    <w:rsid w:val="00EB2711"/>
    <w:rsid w:val="00EB311C"/>
    <w:rsid w:val="00EB48D8"/>
    <w:rsid w:val="00EB61EB"/>
    <w:rsid w:val="00EC0980"/>
    <w:rsid w:val="00EC0B64"/>
    <w:rsid w:val="00EC15C3"/>
    <w:rsid w:val="00EC181C"/>
    <w:rsid w:val="00EC1D30"/>
    <w:rsid w:val="00EC1FA7"/>
    <w:rsid w:val="00EC2AA6"/>
    <w:rsid w:val="00EC5676"/>
    <w:rsid w:val="00EC5CEE"/>
    <w:rsid w:val="00EC5E4F"/>
    <w:rsid w:val="00EC6B3C"/>
    <w:rsid w:val="00ED1D81"/>
    <w:rsid w:val="00ED22FE"/>
    <w:rsid w:val="00ED2961"/>
    <w:rsid w:val="00ED2E86"/>
    <w:rsid w:val="00ED41C9"/>
    <w:rsid w:val="00ED5073"/>
    <w:rsid w:val="00ED6233"/>
    <w:rsid w:val="00EE1898"/>
    <w:rsid w:val="00EE1D1A"/>
    <w:rsid w:val="00EE2116"/>
    <w:rsid w:val="00EE2398"/>
    <w:rsid w:val="00EE270E"/>
    <w:rsid w:val="00EE3EF8"/>
    <w:rsid w:val="00EE65D1"/>
    <w:rsid w:val="00EE6C82"/>
    <w:rsid w:val="00EF0508"/>
    <w:rsid w:val="00EF1F55"/>
    <w:rsid w:val="00EF3FBB"/>
    <w:rsid w:val="00EF50AE"/>
    <w:rsid w:val="00EF5F9A"/>
    <w:rsid w:val="00EF6974"/>
    <w:rsid w:val="00F007FB"/>
    <w:rsid w:val="00F00E6B"/>
    <w:rsid w:val="00F02533"/>
    <w:rsid w:val="00F027BC"/>
    <w:rsid w:val="00F03E72"/>
    <w:rsid w:val="00F04919"/>
    <w:rsid w:val="00F04DE9"/>
    <w:rsid w:val="00F066F7"/>
    <w:rsid w:val="00F07D71"/>
    <w:rsid w:val="00F10221"/>
    <w:rsid w:val="00F114AD"/>
    <w:rsid w:val="00F12439"/>
    <w:rsid w:val="00F1266A"/>
    <w:rsid w:val="00F12A2B"/>
    <w:rsid w:val="00F12D7D"/>
    <w:rsid w:val="00F13AD6"/>
    <w:rsid w:val="00F13AF8"/>
    <w:rsid w:val="00F13B4C"/>
    <w:rsid w:val="00F1494F"/>
    <w:rsid w:val="00F14F4D"/>
    <w:rsid w:val="00F170C4"/>
    <w:rsid w:val="00F17FFD"/>
    <w:rsid w:val="00F216EE"/>
    <w:rsid w:val="00F22EBE"/>
    <w:rsid w:val="00F24BC7"/>
    <w:rsid w:val="00F30367"/>
    <w:rsid w:val="00F3166E"/>
    <w:rsid w:val="00F3260F"/>
    <w:rsid w:val="00F330AB"/>
    <w:rsid w:val="00F3492A"/>
    <w:rsid w:val="00F34FAC"/>
    <w:rsid w:val="00F3769A"/>
    <w:rsid w:val="00F40017"/>
    <w:rsid w:val="00F40629"/>
    <w:rsid w:val="00F40A9F"/>
    <w:rsid w:val="00F41A21"/>
    <w:rsid w:val="00F41D37"/>
    <w:rsid w:val="00F43548"/>
    <w:rsid w:val="00F44588"/>
    <w:rsid w:val="00F458F4"/>
    <w:rsid w:val="00F45BBA"/>
    <w:rsid w:val="00F47665"/>
    <w:rsid w:val="00F50B42"/>
    <w:rsid w:val="00F51644"/>
    <w:rsid w:val="00F52227"/>
    <w:rsid w:val="00F53A5F"/>
    <w:rsid w:val="00F55FF9"/>
    <w:rsid w:val="00F561AF"/>
    <w:rsid w:val="00F56230"/>
    <w:rsid w:val="00F56D8C"/>
    <w:rsid w:val="00F62C5B"/>
    <w:rsid w:val="00F63225"/>
    <w:rsid w:val="00F63A7F"/>
    <w:rsid w:val="00F64192"/>
    <w:rsid w:val="00F654DD"/>
    <w:rsid w:val="00F66EC6"/>
    <w:rsid w:val="00F709B6"/>
    <w:rsid w:val="00F72B38"/>
    <w:rsid w:val="00F73F7A"/>
    <w:rsid w:val="00F7592E"/>
    <w:rsid w:val="00F7646D"/>
    <w:rsid w:val="00F77B01"/>
    <w:rsid w:val="00F81BAA"/>
    <w:rsid w:val="00F82127"/>
    <w:rsid w:val="00F83599"/>
    <w:rsid w:val="00F83C8A"/>
    <w:rsid w:val="00F83F3F"/>
    <w:rsid w:val="00F8457F"/>
    <w:rsid w:val="00F85319"/>
    <w:rsid w:val="00F8565A"/>
    <w:rsid w:val="00F859C9"/>
    <w:rsid w:val="00F869F9"/>
    <w:rsid w:val="00F91B8D"/>
    <w:rsid w:val="00F92287"/>
    <w:rsid w:val="00F92FA7"/>
    <w:rsid w:val="00F94DE2"/>
    <w:rsid w:val="00F95CB4"/>
    <w:rsid w:val="00F96320"/>
    <w:rsid w:val="00FA54E6"/>
    <w:rsid w:val="00FB0243"/>
    <w:rsid w:val="00FB0DD6"/>
    <w:rsid w:val="00FB2458"/>
    <w:rsid w:val="00FB6552"/>
    <w:rsid w:val="00FB69E3"/>
    <w:rsid w:val="00FB6A7D"/>
    <w:rsid w:val="00FC02CF"/>
    <w:rsid w:val="00FC0458"/>
    <w:rsid w:val="00FC0653"/>
    <w:rsid w:val="00FC0F6B"/>
    <w:rsid w:val="00FC1780"/>
    <w:rsid w:val="00FC19CE"/>
    <w:rsid w:val="00FC1CC5"/>
    <w:rsid w:val="00FC1EAD"/>
    <w:rsid w:val="00FC45E3"/>
    <w:rsid w:val="00FC4791"/>
    <w:rsid w:val="00FC48E4"/>
    <w:rsid w:val="00FC5507"/>
    <w:rsid w:val="00FC739D"/>
    <w:rsid w:val="00FC7D7D"/>
    <w:rsid w:val="00FD04A5"/>
    <w:rsid w:val="00FD1B71"/>
    <w:rsid w:val="00FD1DD6"/>
    <w:rsid w:val="00FD5CBE"/>
    <w:rsid w:val="00FD5EE0"/>
    <w:rsid w:val="00FD6796"/>
    <w:rsid w:val="00FD67E6"/>
    <w:rsid w:val="00FD6BD2"/>
    <w:rsid w:val="00FD7362"/>
    <w:rsid w:val="00FD7511"/>
    <w:rsid w:val="00FD7925"/>
    <w:rsid w:val="00FD7E52"/>
    <w:rsid w:val="00FE10CC"/>
    <w:rsid w:val="00FE2560"/>
    <w:rsid w:val="00FE3513"/>
    <w:rsid w:val="00FE45CC"/>
    <w:rsid w:val="00FE63F8"/>
    <w:rsid w:val="00FE71BE"/>
    <w:rsid w:val="00FE78C6"/>
    <w:rsid w:val="00FF0536"/>
    <w:rsid w:val="00FF149F"/>
    <w:rsid w:val="00FF4039"/>
    <w:rsid w:val="00FF4211"/>
    <w:rsid w:val="00FF4712"/>
    <w:rsid w:val="00FF5353"/>
    <w:rsid w:val="00FF5558"/>
    <w:rsid w:val="00FF590B"/>
    <w:rsid w:val="00FF5DBA"/>
    <w:rsid w:val="00FF5F35"/>
    <w:rsid w:val="00FF667A"/>
    <w:rsid w:val="00FF66A1"/>
    <w:rsid w:val="00FF7F3A"/>
    <w:rsid w:val="53CA457A"/>
    <w:rsid w:val="63385B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E240A"/>
  <w15:docId w15:val="{91D70E06-D012-4DF1-8FE8-2D28FC689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pPr>
        <w:ind w:firstLine="3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D3D"/>
    <w:rPr>
      <w:sz w:val="22"/>
      <w:szCs w:val="22"/>
      <w:lang w:eastAsia="en-US"/>
    </w:rPr>
  </w:style>
  <w:style w:type="paragraph" w:styleId="Ttulo1">
    <w:name w:val="heading 1"/>
    <w:basedOn w:val="Normal"/>
    <w:next w:val="Normal"/>
    <w:link w:val="Ttulo1Car"/>
    <w:uiPriority w:val="9"/>
    <w:qFormat/>
    <w:rsid w:val="00DF4B09"/>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es-CO"/>
    </w:rPr>
  </w:style>
  <w:style w:type="paragraph" w:styleId="Ttulo2">
    <w:name w:val="heading 2"/>
    <w:basedOn w:val="Normal"/>
    <w:next w:val="Normal"/>
    <w:link w:val="Ttulo2Car"/>
    <w:uiPriority w:val="9"/>
    <w:unhideWhenUsed/>
    <w:qFormat/>
    <w:rsid w:val="00DF4B09"/>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DF4B09"/>
    <w:pPr>
      <w:keepNext/>
      <w:keepLines/>
      <w:spacing w:before="200" w:line="276" w:lineRule="auto"/>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4B0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DF4B09"/>
    <w:rPr>
      <w:rFonts w:asciiTheme="majorHAnsi" w:eastAsiaTheme="majorEastAsia" w:hAnsiTheme="majorHAnsi" w:cstheme="majorBidi"/>
      <w:b/>
      <w:bCs/>
      <w:color w:val="4F81BD" w:themeColor="accent1"/>
      <w:sz w:val="26"/>
      <w:szCs w:val="26"/>
      <w:lang w:eastAsia="en-US"/>
    </w:rPr>
  </w:style>
  <w:style w:type="paragraph" w:styleId="Encabezado">
    <w:name w:val="header"/>
    <w:basedOn w:val="Normal"/>
    <w:link w:val="EncabezadoCar"/>
    <w:uiPriority w:val="99"/>
    <w:unhideWhenUsed/>
    <w:rsid w:val="00EC1FA7"/>
    <w:pPr>
      <w:tabs>
        <w:tab w:val="center" w:pos="4419"/>
        <w:tab w:val="right" w:pos="8838"/>
      </w:tabs>
    </w:pPr>
  </w:style>
  <w:style w:type="character" w:customStyle="1" w:styleId="EncabezadoCar">
    <w:name w:val="Encabezado Car"/>
    <w:basedOn w:val="Fuentedeprrafopredeter"/>
    <w:link w:val="Encabezado"/>
    <w:uiPriority w:val="99"/>
    <w:rsid w:val="00EC1FA7"/>
  </w:style>
  <w:style w:type="paragraph" w:styleId="Piedepgina">
    <w:name w:val="footer"/>
    <w:basedOn w:val="Normal"/>
    <w:link w:val="PiedepginaCar"/>
    <w:uiPriority w:val="99"/>
    <w:unhideWhenUsed/>
    <w:rsid w:val="00EC1FA7"/>
    <w:pPr>
      <w:tabs>
        <w:tab w:val="center" w:pos="4419"/>
        <w:tab w:val="right" w:pos="8838"/>
      </w:tabs>
    </w:pPr>
  </w:style>
  <w:style w:type="character" w:customStyle="1" w:styleId="PiedepginaCar">
    <w:name w:val="Pie de página Car"/>
    <w:basedOn w:val="Fuentedeprrafopredeter"/>
    <w:link w:val="Piedepgina"/>
    <w:uiPriority w:val="99"/>
    <w:rsid w:val="00EC1FA7"/>
  </w:style>
  <w:style w:type="paragraph" w:styleId="Textodeglobo">
    <w:name w:val="Balloon Text"/>
    <w:basedOn w:val="Normal"/>
    <w:link w:val="TextodegloboCar"/>
    <w:uiPriority w:val="99"/>
    <w:semiHidden/>
    <w:unhideWhenUsed/>
    <w:rsid w:val="00EC1FA7"/>
    <w:rPr>
      <w:rFonts w:ascii="Tahoma" w:hAnsi="Tahoma" w:cs="Tahoma"/>
      <w:sz w:val="16"/>
      <w:szCs w:val="16"/>
    </w:rPr>
  </w:style>
  <w:style w:type="character" w:customStyle="1" w:styleId="TextodegloboCar">
    <w:name w:val="Texto de globo Car"/>
    <w:link w:val="Textodeglobo"/>
    <w:uiPriority w:val="99"/>
    <w:semiHidden/>
    <w:rsid w:val="00EC1FA7"/>
    <w:rPr>
      <w:rFonts w:ascii="Tahoma" w:hAnsi="Tahoma" w:cs="Tahoma"/>
      <w:sz w:val="16"/>
      <w:szCs w:val="16"/>
    </w:rPr>
  </w:style>
  <w:style w:type="paragraph" w:styleId="Textonotapie">
    <w:name w:val="footnote text"/>
    <w:basedOn w:val="Normal"/>
    <w:link w:val="TextonotapieCar"/>
    <w:uiPriority w:val="99"/>
    <w:unhideWhenUsed/>
    <w:rsid w:val="00DB33B6"/>
    <w:rPr>
      <w:sz w:val="20"/>
      <w:szCs w:val="20"/>
    </w:rPr>
  </w:style>
  <w:style w:type="character" w:customStyle="1" w:styleId="TextonotapieCar">
    <w:name w:val="Texto nota pie Car"/>
    <w:link w:val="Textonotapie"/>
    <w:uiPriority w:val="99"/>
    <w:rsid w:val="00DB33B6"/>
    <w:rPr>
      <w:lang w:eastAsia="en-US"/>
    </w:rPr>
  </w:style>
  <w:style w:type="character" w:styleId="Refdenotaalpie">
    <w:name w:val="footnote reference"/>
    <w:uiPriority w:val="99"/>
    <w:unhideWhenUsed/>
    <w:rsid w:val="00DB33B6"/>
    <w:rPr>
      <w:vertAlign w:val="superscript"/>
    </w:rPr>
  </w:style>
  <w:style w:type="table" w:styleId="Tablaconcuadrcula">
    <w:name w:val="Table Grid"/>
    <w:basedOn w:val="Tablanormal"/>
    <w:uiPriority w:val="39"/>
    <w:qFormat/>
    <w:rsid w:val="002A62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AutorP"/>
    <w:link w:val="SinespaciadoCar"/>
    <w:uiPriority w:val="1"/>
    <w:qFormat/>
    <w:rsid w:val="00473B88"/>
    <w:pPr>
      <w:spacing w:line="360" w:lineRule="auto"/>
    </w:pPr>
    <w:rPr>
      <w:rFonts w:ascii="Arial" w:hAnsi="Arial"/>
      <w:sz w:val="24"/>
      <w:szCs w:val="22"/>
      <w:lang w:eastAsia="en-US"/>
    </w:rPr>
  </w:style>
  <w:style w:type="character" w:customStyle="1" w:styleId="SinespaciadoCar">
    <w:name w:val="Sin espaciado Car"/>
    <w:aliases w:val="AutorP Car"/>
    <w:link w:val="Sinespaciado"/>
    <w:uiPriority w:val="1"/>
    <w:rsid w:val="00473B88"/>
    <w:rPr>
      <w:rFonts w:ascii="Arial" w:hAnsi="Arial"/>
      <w:sz w:val="24"/>
      <w:szCs w:val="22"/>
      <w:lang w:eastAsia="en-US"/>
    </w:rPr>
  </w:style>
  <w:style w:type="paragraph" w:customStyle="1" w:styleId="Texto">
    <w:name w:val="Texto"/>
    <w:link w:val="TextoCar"/>
    <w:qFormat/>
    <w:rsid w:val="00907558"/>
    <w:pPr>
      <w:spacing w:line="360" w:lineRule="auto"/>
    </w:pPr>
    <w:rPr>
      <w:rFonts w:ascii="Arial" w:hAnsi="Arial"/>
      <w:sz w:val="24"/>
      <w:szCs w:val="24"/>
      <w:lang w:eastAsia="en-US"/>
    </w:rPr>
  </w:style>
  <w:style w:type="character" w:customStyle="1" w:styleId="TextoCar">
    <w:name w:val="Texto Car"/>
    <w:basedOn w:val="Fuentedeprrafopredeter"/>
    <w:link w:val="Texto"/>
    <w:rsid w:val="00907558"/>
    <w:rPr>
      <w:rFonts w:ascii="Arial" w:hAnsi="Arial"/>
      <w:sz w:val="24"/>
      <w:szCs w:val="24"/>
      <w:lang w:eastAsia="en-US"/>
    </w:rPr>
  </w:style>
  <w:style w:type="paragraph" w:styleId="Prrafodelista">
    <w:name w:val="List Paragraph"/>
    <w:basedOn w:val="Normal"/>
    <w:link w:val="PrrafodelistaCar"/>
    <w:uiPriority w:val="34"/>
    <w:qFormat/>
    <w:rsid w:val="003A1AA5"/>
    <w:pPr>
      <w:ind w:left="720"/>
      <w:contextualSpacing/>
    </w:pPr>
  </w:style>
  <w:style w:type="character" w:customStyle="1" w:styleId="Ttulo3Car">
    <w:name w:val="Título 3 Car"/>
    <w:basedOn w:val="Fuentedeprrafopredeter"/>
    <w:link w:val="Ttulo3"/>
    <w:uiPriority w:val="9"/>
    <w:semiHidden/>
    <w:rsid w:val="00DF4B09"/>
    <w:rPr>
      <w:rFonts w:asciiTheme="majorHAnsi" w:eastAsiaTheme="majorEastAsia" w:hAnsiTheme="majorHAnsi" w:cstheme="majorBidi"/>
      <w:b/>
      <w:bCs/>
      <w:color w:val="4F81BD" w:themeColor="accent1"/>
      <w:sz w:val="22"/>
      <w:szCs w:val="22"/>
      <w:lang w:eastAsia="en-US"/>
    </w:rPr>
  </w:style>
  <w:style w:type="character" w:styleId="Nmerodepgina">
    <w:name w:val="page number"/>
    <w:basedOn w:val="Fuentedeprrafopredeter"/>
    <w:rsid w:val="00DF4B09"/>
  </w:style>
  <w:style w:type="paragraph" w:styleId="Bibliografa">
    <w:name w:val="Bibliography"/>
    <w:basedOn w:val="Normal"/>
    <w:next w:val="Normal"/>
    <w:uiPriority w:val="37"/>
    <w:unhideWhenUsed/>
    <w:rsid w:val="00DF4B09"/>
    <w:pPr>
      <w:spacing w:after="200" w:line="276" w:lineRule="auto"/>
    </w:pPr>
    <w:rPr>
      <w:rFonts w:asciiTheme="minorHAnsi" w:eastAsiaTheme="minorHAnsi" w:hAnsiTheme="minorHAnsi" w:cstheme="minorBidi"/>
    </w:rPr>
  </w:style>
  <w:style w:type="paragraph" w:customStyle="1" w:styleId="Text">
    <w:name w:val="Text"/>
    <w:basedOn w:val="Normal"/>
    <w:link w:val="TextCar"/>
    <w:rsid w:val="00DF4B09"/>
    <w:pPr>
      <w:widowControl w:val="0"/>
      <w:spacing w:line="252" w:lineRule="auto"/>
      <w:ind w:firstLine="240"/>
    </w:pPr>
    <w:rPr>
      <w:rFonts w:ascii="Times New Roman" w:eastAsia="Times New Roman" w:hAnsi="Times New Roman"/>
      <w:sz w:val="20"/>
      <w:szCs w:val="20"/>
    </w:rPr>
  </w:style>
  <w:style w:type="paragraph" w:styleId="Descripcin">
    <w:name w:val="caption"/>
    <w:basedOn w:val="Normal"/>
    <w:next w:val="Normal"/>
    <w:link w:val="DescripcinCar"/>
    <w:qFormat/>
    <w:rsid w:val="00DF4B09"/>
    <w:pPr>
      <w:spacing w:line="312" w:lineRule="auto"/>
    </w:pPr>
    <w:rPr>
      <w:rFonts w:ascii="Arial" w:eastAsia="Times New Roman" w:hAnsi="Arial"/>
      <w:b/>
      <w:bCs/>
      <w:sz w:val="20"/>
      <w:szCs w:val="20"/>
      <w:lang w:val="es-ES" w:eastAsia="es-ES"/>
    </w:rPr>
  </w:style>
  <w:style w:type="character" w:customStyle="1" w:styleId="TextocomentarioCar">
    <w:name w:val="Texto comentario Car"/>
    <w:basedOn w:val="Fuentedeprrafopredeter"/>
    <w:link w:val="Textocomentario"/>
    <w:uiPriority w:val="99"/>
    <w:rsid w:val="00DF4B09"/>
    <w:rPr>
      <w:rFonts w:asciiTheme="minorHAnsi" w:eastAsiaTheme="minorHAnsi" w:hAnsiTheme="minorHAnsi" w:cstheme="minorBidi"/>
      <w:lang w:eastAsia="en-US"/>
    </w:rPr>
  </w:style>
  <w:style w:type="paragraph" w:styleId="Textocomentario">
    <w:name w:val="annotation text"/>
    <w:basedOn w:val="Normal"/>
    <w:link w:val="TextocomentarioCar"/>
    <w:uiPriority w:val="99"/>
    <w:unhideWhenUsed/>
    <w:rsid w:val="00DF4B09"/>
    <w:pPr>
      <w:spacing w:after="200"/>
    </w:pPr>
    <w:rPr>
      <w:rFonts w:asciiTheme="minorHAnsi" w:eastAsiaTheme="minorHAnsi" w:hAnsiTheme="minorHAnsi" w:cstheme="minorBidi"/>
      <w:sz w:val="20"/>
      <w:szCs w:val="20"/>
    </w:rPr>
  </w:style>
  <w:style w:type="character" w:customStyle="1" w:styleId="AsuntodelcomentarioCar">
    <w:name w:val="Asunto del comentario Car"/>
    <w:basedOn w:val="TextocomentarioCar"/>
    <w:link w:val="Asuntodelcomentario"/>
    <w:uiPriority w:val="99"/>
    <w:semiHidden/>
    <w:rsid w:val="00DF4B09"/>
    <w:rPr>
      <w:rFonts w:asciiTheme="minorHAnsi" w:eastAsiaTheme="minorHAnsi" w:hAnsiTheme="minorHAnsi" w:cstheme="minorBidi"/>
      <w:b/>
      <w:bCs/>
      <w:lang w:eastAsia="en-US"/>
    </w:rPr>
  </w:style>
  <w:style w:type="paragraph" w:styleId="Asuntodelcomentario">
    <w:name w:val="annotation subject"/>
    <w:basedOn w:val="Textocomentario"/>
    <w:next w:val="Textocomentario"/>
    <w:link w:val="AsuntodelcomentarioCar"/>
    <w:uiPriority w:val="99"/>
    <w:semiHidden/>
    <w:unhideWhenUsed/>
    <w:rsid w:val="00DF4B09"/>
    <w:rPr>
      <w:b/>
      <w:bCs/>
    </w:rPr>
  </w:style>
  <w:style w:type="character" w:styleId="Hipervnculo">
    <w:name w:val="Hyperlink"/>
    <w:basedOn w:val="Fuentedeprrafopredeter"/>
    <w:uiPriority w:val="99"/>
    <w:unhideWhenUsed/>
    <w:rsid w:val="00DF3DDC"/>
    <w:rPr>
      <w:color w:val="0000FF" w:themeColor="hyperlink"/>
      <w:u w:val="single"/>
    </w:rPr>
  </w:style>
  <w:style w:type="paragraph" w:styleId="NormalWeb">
    <w:name w:val="Normal (Web)"/>
    <w:basedOn w:val="Normal"/>
    <w:uiPriority w:val="99"/>
    <w:unhideWhenUsed/>
    <w:rsid w:val="00E5328F"/>
    <w:pPr>
      <w:spacing w:before="100" w:beforeAutospacing="1" w:after="100" w:afterAutospacing="1"/>
    </w:pPr>
    <w:rPr>
      <w:rFonts w:ascii="Times New Roman" w:eastAsiaTheme="minorEastAsia" w:hAnsi="Times New Roman"/>
      <w:sz w:val="24"/>
      <w:szCs w:val="24"/>
      <w:lang w:eastAsia="es-CO"/>
    </w:rPr>
  </w:style>
  <w:style w:type="character" w:styleId="Textodelmarcadordeposicin">
    <w:name w:val="Placeholder Text"/>
    <w:uiPriority w:val="99"/>
    <w:semiHidden/>
    <w:rsid w:val="00AE0A58"/>
    <w:rPr>
      <w:color w:val="808080"/>
    </w:rPr>
  </w:style>
  <w:style w:type="character" w:styleId="Refdecomentario">
    <w:name w:val="annotation reference"/>
    <w:uiPriority w:val="99"/>
    <w:semiHidden/>
    <w:unhideWhenUsed/>
    <w:rsid w:val="00AE0A58"/>
    <w:rPr>
      <w:sz w:val="16"/>
      <w:szCs w:val="16"/>
    </w:rPr>
  </w:style>
  <w:style w:type="paragraph" w:styleId="Revisin">
    <w:name w:val="Revision"/>
    <w:hidden/>
    <w:uiPriority w:val="99"/>
    <w:semiHidden/>
    <w:rsid w:val="00AE0A58"/>
    <w:rPr>
      <w:sz w:val="22"/>
      <w:szCs w:val="22"/>
      <w:lang w:eastAsia="en-US"/>
    </w:rPr>
  </w:style>
  <w:style w:type="character" w:styleId="Refdenotaalfinal">
    <w:name w:val="endnote reference"/>
    <w:basedOn w:val="Fuentedeprrafopredeter"/>
    <w:uiPriority w:val="99"/>
    <w:semiHidden/>
    <w:unhideWhenUsed/>
    <w:rsid w:val="000F7473"/>
    <w:rPr>
      <w:vertAlign w:val="superscript"/>
    </w:rPr>
  </w:style>
  <w:style w:type="paragraph" w:customStyle="1" w:styleId="References">
    <w:name w:val="References"/>
    <w:basedOn w:val="Normal"/>
    <w:rsid w:val="001C3E23"/>
    <w:pPr>
      <w:numPr>
        <w:numId w:val="1"/>
      </w:numPr>
    </w:pPr>
    <w:rPr>
      <w:rFonts w:ascii="Times New Roman" w:eastAsia="Times New Roman" w:hAnsi="Times New Roman"/>
      <w:sz w:val="16"/>
      <w:szCs w:val="16"/>
    </w:rPr>
  </w:style>
  <w:style w:type="character" w:customStyle="1" w:styleId="TextCar">
    <w:name w:val="Text Car"/>
    <w:link w:val="Text"/>
    <w:rsid w:val="009E062F"/>
    <w:rPr>
      <w:rFonts w:ascii="Times New Roman" w:eastAsia="Times New Roman" w:hAnsi="Times New Roman"/>
      <w:lang w:val="en-US" w:eastAsia="en-US"/>
    </w:rPr>
  </w:style>
  <w:style w:type="paragraph" w:customStyle="1" w:styleId="MDPI31text">
    <w:name w:val="MDPI_3.1_text"/>
    <w:qFormat/>
    <w:rsid w:val="00C72A41"/>
    <w:pPr>
      <w:adjustRightInd w:val="0"/>
      <w:snapToGrid w:val="0"/>
      <w:spacing w:line="260" w:lineRule="atLeast"/>
      <w:ind w:firstLine="425"/>
    </w:pPr>
    <w:rPr>
      <w:rFonts w:ascii="Palatino Linotype" w:eastAsia="Times New Roman" w:hAnsi="Palatino Linotype"/>
      <w:snapToGrid w:val="0"/>
      <w:color w:val="000000"/>
      <w:szCs w:val="22"/>
      <w:lang w:val="en-US" w:eastAsia="de-DE" w:bidi="en-US"/>
    </w:rPr>
  </w:style>
  <w:style w:type="character" w:styleId="Textoennegrita">
    <w:name w:val="Strong"/>
    <w:aliases w:val="Texto de la tesis"/>
    <w:uiPriority w:val="22"/>
    <w:qFormat/>
    <w:rsid w:val="00D6393F"/>
    <w:rPr>
      <w:b/>
    </w:rPr>
  </w:style>
  <w:style w:type="paragraph" w:styleId="Textoindependiente">
    <w:name w:val="Body Text"/>
    <w:basedOn w:val="Normal"/>
    <w:link w:val="TextoindependienteCar"/>
    <w:uiPriority w:val="99"/>
    <w:unhideWhenUsed/>
    <w:rsid w:val="00590862"/>
    <w:pPr>
      <w:suppressAutoHyphens/>
      <w:spacing w:after="6"/>
      <w:ind w:firstLine="288"/>
    </w:pPr>
    <w:rPr>
      <w:rFonts w:ascii="Times New Roman" w:eastAsia="SimSun" w:hAnsi="Times New Roman"/>
      <w:spacing w:val="-1"/>
      <w:sz w:val="20"/>
      <w:szCs w:val="20"/>
      <w:lang w:eastAsia="zh-CN"/>
    </w:rPr>
  </w:style>
  <w:style w:type="character" w:customStyle="1" w:styleId="TextoindependienteCar">
    <w:name w:val="Texto independiente Car"/>
    <w:basedOn w:val="Fuentedeprrafopredeter"/>
    <w:link w:val="Textoindependiente"/>
    <w:uiPriority w:val="99"/>
    <w:rsid w:val="00590862"/>
    <w:rPr>
      <w:rFonts w:ascii="Times New Roman" w:eastAsia="SimSun" w:hAnsi="Times New Roman"/>
      <w:spacing w:val="-1"/>
      <w:lang w:val="en-US" w:eastAsia="zh-CN"/>
    </w:rPr>
  </w:style>
  <w:style w:type="paragraph" w:customStyle="1" w:styleId="Resumen">
    <w:name w:val="Resumen"/>
    <w:link w:val="ResumenCar"/>
    <w:qFormat/>
    <w:rsid w:val="00642D25"/>
    <w:pPr>
      <w:spacing w:line="360" w:lineRule="auto"/>
    </w:pPr>
    <w:rPr>
      <w:rFonts w:ascii="Arial" w:hAnsi="Arial"/>
      <w:b/>
      <w:sz w:val="24"/>
      <w:szCs w:val="24"/>
      <w:lang w:eastAsia="en-US"/>
    </w:rPr>
  </w:style>
  <w:style w:type="character" w:customStyle="1" w:styleId="ResumenCar">
    <w:name w:val="Resumen Car"/>
    <w:link w:val="Resumen"/>
    <w:rsid w:val="00642D25"/>
    <w:rPr>
      <w:rFonts w:ascii="Arial" w:hAnsi="Arial"/>
      <w:b/>
      <w:sz w:val="24"/>
      <w:szCs w:val="24"/>
      <w:lang w:eastAsia="en-US"/>
    </w:rPr>
  </w:style>
  <w:style w:type="paragraph" w:customStyle="1" w:styleId="TtuloN2">
    <w:name w:val="Título N2"/>
    <w:link w:val="TtuloN2Car"/>
    <w:qFormat/>
    <w:rsid w:val="006D5087"/>
    <w:pPr>
      <w:spacing w:line="360" w:lineRule="auto"/>
    </w:pPr>
    <w:rPr>
      <w:rFonts w:ascii="Arial" w:hAnsi="Arial"/>
      <w:i/>
      <w:sz w:val="24"/>
      <w:szCs w:val="24"/>
      <w:lang w:eastAsia="en-US"/>
    </w:rPr>
  </w:style>
  <w:style w:type="character" w:customStyle="1" w:styleId="TtuloN2Car">
    <w:name w:val="Título N2 Car"/>
    <w:link w:val="TtuloN2"/>
    <w:rsid w:val="006D5087"/>
    <w:rPr>
      <w:rFonts w:ascii="Arial" w:hAnsi="Arial"/>
      <w:i/>
      <w:sz w:val="24"/>
      <w:szCs w:val="24"/>
      <w:lang w:eastAsia="en-US"/>
    </w:rPr>
  </w:style>
  <w:style w:type="character" w:customStyle="1" w:styleId="null">
    <w:name w:val="null"/>
    <w:basedOn w:val="Fuentedeprrafopredeter"/>
    <w:rsid w:val="00E03292"/>
  </w:style>
  <w:style w:type="character" w:styleId="nfasis">
    <w:name w:val="Emphasis"/>
    <w:basedOn w:val="Fuentedeprrafopredeter"/>
    <w:uiPriority w:val="20"/>
    <w:qFormat/>
    <w:rsid w:val="00F40017"/>
    <w:rPr>
      <w:i/>
      <w:iCs/>
    </w:rPr>
  </w:style>
  <w:style w:type="table" w:customStyle="1" w:styleId="Tablanormal21">
    <w:name w:val="Tabla normal 21"/>
    <w:basedOn w:val="Tablanormal"/>
    <w:uiPriority w:val="42"/>
    <w:rsid w:val="00F40017"/>
    <w:rPr>
      <w:rFonts w:asciiTheme="minorHAnsi" w:eastAsiaTheme="minorHAnsi" w:hAnsiTheme="minorHAnsi" w:cstheme="minorBidi"/>
      <w:sz w:val="22"/>
      <w:szCs w:val="22"/>
      <w:lang w:val="es-ES"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ighlight">
    <w:name w:val="highlight"/>
    <w:basedOn w:val="Fuentedeprrafopredeter"/>
    <w:rsid w:val="00F40017"/>
  </w:style>
  <w:style w:type="paragraph" w:customStyle="1" w:styleId="Subtitulosdeapartados">
    <w:name w:val="Subtitulos de apartados"/>
    <w:basedOn w:val="Normal"/>
    <w:next w:val="Normal"/>
    <w:rsid w:val="00F40017"/>
    <w:pPr>
      <w:spacing w:before="120" w:after="120"/>
    </w:pPr>
    <w:rPr>
      <w:rFonts w:ascii="Arial" w:eastAsia="Times New Roman" w:hAnsi="Arial"/>
      <w:b/>
      <w:color w:val="000000"/>
      <w:sz w:val="24"/>
      <w:szCs w:val="24"/>
      <w:lang w:val="es-ES" w:eastAsia="es-ES"/>
    </w:rPr>
  </w:style>
  <w:style w:type="paragraph" w:styleId="HTMLconformatoprevio">
    <w:name w:val="HTML Preformatted"/>
    <w:basedOn w:val="Normal"/>
    <w:link w:val="HTMLconformatoprevioCar"/>
    <w:uiPriority w:val="99"/>
    <w:unhideWhenUsed/>
    <w:rsid w:val="00F40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rsid w:val="00F40017"/>
    <w:rPr>
      <w:rFonts w:ascii="Courier New" w:eastAsia="Times New Roman" w:hAnsi="Courier New" w:cs="Courier New"/>
      <w:lang w:val="es-ES" w:eastAsia="es-ES"/>
    </w:rPr>
  </w:style>
  <w:style w:type="table" w:customStyle="1" w:styleId="Cuadrculaclara1">
    <w:name w:val="Cuadrícula clara1"/>
    <w:basedOn w:val="Tablanormal"/>
    <w:uiPriority w:val="62"/>
    <w:rsid w:val="00F40017"/>
    <w:rPr>
      <w:rFonts w:asciiTheme="minorHAnsi" w:eastAsiaTheme="minorHAnsi" w:hAnsiTheme="minorHAnsi" w:cstheme="minorBidi"/>
      <w:sz w:val="22"/>
      <w:szCs w:val="22"/>
      <w:lang w:val="es-ES_tradnl"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Tablanormal211">
    <w:name w:val="Tabla normal 211"/>
    <w:basedOn w:val="Tablanormal"/>
    <w:uiPriority w:val="42"/>
    <w:rsid w:val="00D82AE0"/>
    <w:pPr>
      <w:ind w:firstLine="0"/>
      <w:jc w:val="left"/>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delista21">
    <w:name w:val="Tabla de lista 21"/>
    <w:basedOn w:val="Tablanormal"/>
    <w:uiPriority w:val="47"/>
    <w:rsid w:val="002210FC"/>
    <w:pPr>
      <w:ind w:firstLine="0"/>
      <w:jc w:val="left"/>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encinsinresolver1">
    <w:name w:val="Mención sin resolver1"/>
    <w:basedOn w:val="Fuentedeprrafopredeter"/>
    <w:uiPriority w:val="99"/>
    <w:semiHidden/>
    <w:unhideWhenUsed/>
    <w:rsid w:val="00800072"/>
    <w:rPr>
      <w:color w:val="605E5C"/>
      <w:shd w:val="clear" w:color="auto" w:fill="E1DFDD"/>
    </w:rPr>
  </w:style>
  <w:style w:type="character" w:customStyle="1" w:styleId="PrrafodelistaCar">
    <w:name w:val="Párrafo de lista Car"/>
    <w:basedOn w:val="Fuentedeprrafopredeter"/>
    <w:link w:val="Prrafodelista"/>
    <w:uiPriority w:val="34"/>
    <w:locked/>
    <w:rsid w:val="00CA7B11"/>
    <w:rPr>
      <w:sz w:val="22"/>
      <w:szCs w:val="22"/>
      <w:lang w:val="en-US" w:eastAsia="en-US"/>
    </w:rPr>
  </w:style>
  <w:style w:type="character" w:customStyle="1" w:styleId="DescripcinCar">
    <w:name w:val="Descripción Car"/>
    <w:link w:val="Descripcin"/>
    <w:locked/>
    <w:rsid w:val="00B0212D"/>
    <w:rPr>
      <w:rFonts w:ascii="Arial" w:eastAsia="Times New Roman" w:hAnsi="Arial"/>
      <w:b/>
      <w:bCs/>
      <w:lang w:val="es-ES" w:eastAsia="es-ES"/>
    </w:rPr>
  </w:style>
  <w:style w:type="paragraph" w:styleId="Textonotaalfinal">
    <w:name w:val="endnote text"/>
    <w:basedOn w:val="Normal"/>
    <w:link w:val="TextonotaalfinalCar"/>
    <w:uiPriority w:val="99"/>
    <w:semiHidden/>
    <w:unhideWhenUsed/>
    <w:rsid w:val="00DB6D8C"/>
    <w:rPr>
      <w:sz w:val="20"/>
      <w:szCs w:val="20"/>
    </w:rPr>
  </w:style>
  <w:style w:type="character" w:customStyle="1" w:styleId="TextonotaalfinalCar">
    <w:name w:val="Texto nota al final Car"/>
    <w:basedOn w:val="Fuentedeprrafopredeter"/>
    <w:link w:val="Textonotaalfinal"/>
    <w:uiPriority w:val="99"/>
    <w:semiHidden/>
    <w:rsid w:val="00DB6D8C"/>
    <w:rPr>
      <w:lang w:eastAsia="en-US"/>
    </w:rPr>
  </w:style>
  <w:style w:type="character" w:customStyle="1" w:styleId="Mencinsinresolver2">
    <w:name w:val="Mención sin resolver2"/>
    <w:basedOn w:val="Fuentedeprrafopredeter"/>
    <w:uiPriority w:val="99"/>
    <w:semiHidden/>
    <w:unhideWhenUsed/>
    <w:rsid w:val="00BA416F"/>
    <w:rPr>
      <w:color w:val="605E5C"/>
      <w:shd w:val="clear" w:color="auto" w:fill="E1DFDD"/>
    </w:rPr>
  </w:style>
  <w:style w:type="character" w:styleId="Hipervnculovisitado">
    <w:name w:val="FollowedHyperlink"/>
    <w:basedOn w:val="Fuentedeprrafopredeter"/>
    <w:uiPriority w:val="99"/>
    <w:semiHidden/>
    <w:unhideWhenUsed/>
    <w:rsid w:val="00BB048E"/>
    <w:rPr>
      <w:color w:val="800080" w:themeColor="followedHyperlink"/>
      <w:u w:val="single"/>
    </w:rPr>
  </w:style>
  <w:style w:type="paragraph" w:customStyle="1" w:styleId="TituloP">
    <w:name w:val="TituloP"/>
    <w:basedOn w:val="Normal"/>
    <w:link w:val="TituloPCar"/>
    <w:rsid w:val="00822225"/>
    <w:pPr>
      <w:spacing w:line="360" w:lineRule="auto"/>
      <w:ind w:firstLine="0"/>
      <w:jc w:val="center"/>
    </w:pPr>
    <w:rPr>
      <w:rFonts w:ascii="Arial" w:hAnsi="Arial"/>
      <w:b/>
      <w:sz w:val="32"/>
      <w:szCs w:val="20"/>
      <w:lang w:val="x-none" w:eastAsia="x-none"/>
    </w:rPr>
  </w:style>
  <w:style w:type="character" w:customStyle="1" w:styleId="TituloPCar">
    <w:name w:val="TituloP Car"/>
    <w:link w:val="TituloP"/>
    <w:rsid w:val="00822225"/>
    <w:rPr>
      <w:rFonts w:ascii="Arial" w:hAnsi="Arial"/>
      <w:b/>
      <w:sz w:val="32"/>
      <w:lang w:val="x-none" w:eastAsia="x-none"/>
    </w:rPr>
  </w:style>
  <w:style w:type="paragraph" w:customStyle="1" w:styleId="TtuloN1">
    <w:name w:val="Título N1"/>
    <w:basedOn w:val="Normal"/>
    <w:link w:val="TtuloN1Car"/>
    <w:qFormat/>
    <w:rsid w:val="00822225"/>
    <w:pPr>
      <w:spacing w:line="360" w:lineRule="auto"/>
      <w:ind w:firstLine="0"/>
    </w:pPr>
    <w:rPr>
      <w:rFonts w:ascii="Arial" w:hAnsi="Arial"/>
      <w:b/>
      <w:caps/>
      <w:sz w:val="24"/>
      <w:szCs w:val="24"/>
      <w:lang w:val="en-US"/>
    </w:rPr>
  </w:style>
  <w:style w:type="character" w:customStyle="1" w:styleId="TtuloN1Car">
    <w:name w:val="Título N1 Car"/>
    <w:link w:val="TtuloN1"/>
    <w:rsid w:val="00822225"/>
    <w:rPr>
      <w:rFonts w:ascii="Arial" w:hAnsi="Arial"/>
      <w:b/>
      <w:caps/>
      <w:sz w:val="24"/>
      <w:szCs w:val="24"/>
      <w:lang w:val="en-US" w:eastAsia="en-US"/>
    </w:rPr>
  </w:style>
  <w:style w:type="paragraph" w:customStyle="1" w:styleId="avietaprimernivelCar">
    <w:name w:val="a viñeta primer nivel Car"/>
    <w:basedOn w:val="Normal"/>
    <w:link w:val="avietaprimernivelCarCar"/>
    <w:rsid w:val="00822225"/>
    <w:pPr>
      <w:numPr>
        <w:numId w:val="2"/>
      </w:numPr>
      <w:spacing w:line="360" w:lineRule="auto"/>
    </w:pPr>
    <w:rPr>
      <w:rFonts w:ascii="Tahoma" w:eastAsia="Times New Roman" w:hAnsi="Tahoma" w:cs="Tahoma"/>
      <w:bCs/>
      <w:sz w:val="20"/>
      <w:szCs w:val="20"/>
      <w:lang w:val="es-ES" w:eastAsia="es-ES"/>
    </w:rPr>
  </w:style>
  <w:style w:type="character" w:customStyle="1" w:styleId="avietaprimernivelCarCar">
    <w:name w:val="a viñeta primer nivel Car Car"/>
    <w:basedOn w:val="Fuentedeprrafopredeter"/>
    <w:link w:val="avietaprimernivelCar"/>
    <w:rsid w:val="00822225"/>
    <w:rPr>
      <w:rFonts w:ascii="Tahoma" w:eastAsia="Times New Roman" w:hAnsi="Tahoma" w:cs="Tahoma"/>
      <w:bCs/>
      <w:lang w:val="es-ES" w:eastAsia="es-ES"/>
    </w:rPr>
  </w:style>
  <w:style w:type="table" w:customStyle="1" w:styleId="Tablaconcuadrcula1">
    <w:name w:val="Tabla con cuadrícula1"/>
    <w:basedOn w:val="Tablanormal"/>
    <w:next w:val="Tablaconcuadrcula"/>
    <w:uiPriority w:val="39"/>
    <w:rsid w:val="00822225"/>
    <w:pPr>
      <w:ind w:firstLine="0"/>
      <w:jc w:val="left"/>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822225"/>
    <w:pPr>
      <w:ind w:firstLine="0"/>
      <w:jc w:val="left"/>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s">
    <w:name w:val="tablas"/>
    <w:basedOn w:val="Normal"/>
    <w:uiPriority w:val="99"/>
    <w:rsid w:val="00822225"/>
    <w:pPr>
      <w:ind w:firstLine="0"/>
    </w:pPr>
    <w:rPr>
      <w:rFonts w:ascii="Arial" w:eastAsia="Times New Roman" w:hAnsi="Arial" w:cs="Tahoma"/>
      <w:b/>
      <w:bCs/>
      <w:sz w:val="24"/>
      <w:szCs w:val="20"/>
      <w:lang w:val="es-ES" w:eastAsia="es-ES"/>
    </w:rPr>
  </w:style>
  <w:style w:type="paragraph" w:customStyle="1" w:styleId="Style1">
    <w:name w:val="Style1"/>
    <w:basedOn w:val="Normal"/>
    <w:link w:val="Style1Char"/>
    <w:qFormat/>
    <w:rsid w:val="00822225"/>
    <w:pPr>
      <w:spacing w:beforeLines="60" w:before="144" w:afterLines="60" w:after="144"/>
      <w:ind w:firstLine="0"/>
    </w:pPr>
    <w:rPr>
      <w:rFonts w:ascii="Arial" w:eastAsiaTheme="minorHAnsi" w:hAnsi="Arial"/>
      <w:sz w:val="24"/>
      <w:szCs w:val="24"/>
      <w:lang w:val="es-ES" w:eastAsia="es-ES"/>
    </w:rPr>
  </w:style>
  <w:style w:type="character" w:customStyle="1" w:styleId="Style1Char">
    <w:name w:val="Style1 Char"/>
    <w:basedOn w:val="Fuentedeprrafopredeter"/>
    <w:link w:val="Style1"/>
    <w:rsid w:val="00822225"/>
    <w:rPr>
      <w:rFonts w:ascii="Arial" w:eastAsiaTheme="minorHAnsi" w:hAnsi="Arial"/>
      <w:sz w:val="24"/>
      <w:szCs w:val="24"/>
      <w:lang w:val="es-ES" w:eastAsia="es-ES"/>
    </w:rPr>
  </w:style>
  <w:style w:type="table" w:customStyle="1" w:styleId="Tablaconcuadrcula3">
    <w:name w:val="Tabla con cuadrícula3"/>
    <w:basedOn w:val="Tablanormal"/>
    <w:next w:val="Tablaconcuadrcula"/>
    <w:uiPriority w:val="39"/>
    <w:rsid w:val="00822225"/>
    <w:pPr>
      <w:ind w:firstLine="0"/>
      <w:jc w:val="left"/>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822225"/>
    <w:pPr>
      <w:ind w:firstLine="0"/>
      <w:jc w:val="left"/>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822225"/>
    <w:pPr>
      <w:ind w:firstLine="0"/>
      <w:jc w:val="left"/>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822225"/>
    <w:pPr>
      <w:ind w:firstLine="0"/>
      <w:jc w:val="left"/>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822225"/>
  </w:style>
  <w:style w:type="table" w:customStyle="1" w:styleId="Tablaconcuadrcula7">
    <w:name w:val="Tabla con cuadrícula7"/>
    <w:basedOn w:val="Tablanormal"/>
    <w:next w:val="Tablaconcuadrcula"/>
    <w:uiPriority w:val="39"/>
    <w:rsid w:val="00822225"/>
    <w:pPr>
      <w:ind w:firstLine="0"/>
      <w:jc w:val="left"/>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39"/>
    <w:rsid w:val="00822225"/>
    <w:pPr>
      <w:ind w:firstLine="0"/>
      <w:jc w:val="left"/>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39"/>
    <w:rsid w:val="00822225"/>
    <w:pPr>
      <w:ind w:firstLine="0"/>
      <w:jc w:val="left"/>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39"/>
    <w:rsid w:val="00822225"/>
    <w:pPr>
      <w:ind w:firstLine="0"/>
      <w:jc w:val="left"/>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semiHidden/>
    <w:unhideWhenUsed/>
    <w:rsid w:val="00C65B73"/>
    <w:rPr>
      <w:color w:val="605E5C"/>
      <w:shd w:val="clear" w:color="auto" w:fill="E1DFDD"/>
    </w:rPr>
  </w:style>
  <w:style w:type="character" w:styleId="Mencinsinresolver">
    <w:name w:val="Unresolved Mention"/>
    <w:basedOn w:val="Fuentedeprrafopredeter"/>
    <w:uiPriority w:val="99"/>
    <w:semiHidden/>
    <w:unhideWhenUsed/>
    <w:rsid w:val="00F869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552484">
      <w:bodyDiv w:val="1"/>
      <w:marLeft w:val="0"/>
      <w:marRight w:val="0"/>
      <w:marTop w:val="0"/>
      <w:marBottom w:val="0"/>
      <w:divBdr>
        <w:top w:val="none" w:sz="0" w:space="0" w:color="auto"/>
        <w:left w:val="none" w:sz="0" w:space="0" w:color="auto"/>
        <w:bottom w:val="none" w:sz="0" w:space="0" w:color="auto"/>
        <w:right w:val="none" w:sz="0" w:space="0" w:color="auto"/>
      </w:divBdr>
    </w:div>
    <w:div w:id="74520865">
      <w:bodyDiv w:val="1"/>
      <w:marLeft w:val="0"/>
      <w:marRight w:val="0"/>
      <w:marTop w:val="0"/>
      <w:marBottom w:val="0"/>
      <w:divBdr>
        <w:top w:val="none" w:sz="0" w:space="0" w:color="auto"/>
        <w:left w:val="none" w:sz="0" w:space="0" w:color="auto"/>
        <w:bottom w:val="none" w:sz="0" w:space="0" w:color="auto"/>
        <w:right w:val="none" w:sz="0" w:space="0" w:color="auto"/>
      </w:divBdr>
    </w:div>
    <w:div w:id="77290038">
      <w:bodyDiv w:val="1"/>
      <w:marLeft w:val="0"/>
      <w:marRight w:val="0"/>
      <w:marTop w:val="0"/>
      <w:marBottom w:val="0"/>
      <w:divBdr>
        <w:top w:val="none" w:sz="0" w:space="0" w:color="auto"/>
        <w:left w:val="none" w:sz="0" w:space="0" w:color="auto"/>
        <w:bottom w:val="none" w:sz="0" w:space="0" w:color="auto"/>
        <w:right w:val="none" w:sz="0" w:space="0" w:color="auto"/>
      </w:divBdr>
    </w:div>
    <w:div w:id="261495736">
      <w:bodyDiv w:val="1"/>
      <w:marLeft w:val="0"/>
      <w:marRight w:val="0"/>
      <w:marTop w:val="0"/>
      <w:marBottom w:val="0"/>
      <w:divBdr>
        <w:top w:val="none" w:sz="0" w:space="0" w:color="auto"/>
        <w:left w:val="none" w:sz="0" w:space="0" w:color="auto"/>
        <w:bottom w:val="none" w:sz="0" w:space="0" w:color="auto"/>
        <w:right w:val="none" w:sz="0" w:space="0" w:color="auto"/>
      </w:divBdr>
    </w:div>
    <w:div w:id="301346494">
      <w:bodyDiv w:val="1"/>
      <w:marLeft w:val="0"/>
      <w:marRight w:val="0"/>
      <w:marTop w:val="0"/>
      <w:marBottom w:val="0"/>
      <w:divBdr>
        <w:top w:val="none" w:sz="0" w:space="0" w:color="auto"/>
        <w:left w:val="none" w:sz="0" w:space="0" w:color="auto"/>
        <w:bottom w:val="none" w:sz="0" w:space="0" w:color="auto"/>
        <w:right w:val="none" w:sz="0" w:space="0" w:color="auto"/>
      </w:divBdr>
    </w:div>
    <w:div w:id="424885698">
      <w:bodyDiv w:val="1"/>
      <w:marLeft w:val="0"/>
      <w:marRight w:val="0"/>
      <w:marTop w:val="0"/>
      <w:marBottom w:val="0"/>
      <w:divBdr>
        <w:top w:val="none" w:sz="0" w:space="0" w:color="auto"/>
        <w:left w:val="none" w:sz="0" w:space="0" w:color="auto"/>
        <w:bottom w:val="none" w:sz="0" w:space="0" w:color="auto"/>
        <w:right w:val="none" w:sz="0" w:space="0" w:color="auto"/>
      </w:divBdr>
    </w:div>
    <w:div w:id="469598140">
      <w:bodyDiv w:val="1"/>
      <w:marLeft w:val="0"/>
      <w:marRight w:val="0"/>
      <w:marTop w:val="0"/>
      <w:marBottom w:val="0"/>
      <w:divBdr>
        <w:top w:val="none" w:sz="0" w:space="0" w:color="auto"/>
        <w:left w:val="none" w:sz="0" w:space="0" w:color="auto"/>
        <w:bottom w:val="none" w:sz="0" w:space="0" w:color="auto"/>
        <w:right w:val="none" w:sz="0" w:space="0" w:color="auto"/>
      </w:divBdr>
    </w:div>
    <w:div w:id="545333899">
      <w:bodyDiv w:val="1"/>
      <w:marLeft w:val="0"/>
      <w:marRight w:val="0"/>
      <w:marTop w:val="0"/>
      <w:marBottom w:val="0"/>
      <w:divBdr>
        <w:top w:val="none" w:sz="0" w:space="0" w:color="auto"/>
        <w:left w:val="none" w:sz="0" w:space="0" w:color="auto"/>
        <w:bottom w:val="none" w:sz="0" w:space="0" w:color="auto"/>
        <w:right w:val="none" w:sz="0" w:space="0" w:color="auto"/>
      </w:divBdr>
    </w:div>
    <w:div w:id="585109751">
      <w:bodyDiv w:val="1"/>
      <w:marLeft w:val="0"/>
      <w:marRight w:val="0"/>
      <w:marTop w:val="0"/>
      <w:marBottom w:val="0"/>
      <w:divBdr>
        <w:top w:val="none" w:sz="0" w:space="0" w:color="auto"/>
        <w:left w:val="none" w:sz="0" w:space="0" w:color="auto"/>
        <w:bottom w:val="none" w:sz="0" w:space="0" w:color="auto"/>
        <w:right w:val="none" w:sz="0" w:space="0" w:color="auto"/>
      </w:divBdr>
    </w:div>
    <w:div w:id="627323602">
      <w:bodyDiv w:val="1"/>
      <w:marLeft w:val="0"/>
      <w:marRight w:val="0"/>
      <w:marTop w:val="0"/>
      <w:marBottom w:val="0"/>
      <w:divBdr>
        <w:top w:val="none" w:sz="0" w:space="0" w:color="auto"/>
        <w:left w:val="none" w:sz="0" w:space="0" w:color="auto"/>
        <w:bottom w:val="none" w:sz="0" w:space="0" w:color="auto"/>
        <w:right w:val="none" w:sz="0" w:space="0" w:color="auto"/>
      </w:divBdr>
    </w:div>
    <w:div w:id="712385359">
      <w:bodyDiv w:val="1"/>
      <w:marLeft w:val="0"/>
      <w:marRight w:val="0"/>
      <w:marTop w:val="0"/>
      <w:marBottom w:val="0"/>
      <w:divBdr>
        <w:top w:val="none" w:sz="0" w:space="0" w:color="auto"/>
        <w:left w:val="none" w:sz="0" w:space="0" w:color="auto"/>
        <w:bottom w:val="none" w:sz="0" w:space="0" w:color="auto"/>
        <w:right w:val="none" w:sz="0" w:space="0" w:color="auto"/>
      </w:divBdr>
    </w:div>
    <w:div w:id="811142650">
      <w:bodyDiv w:val="1"/>
      <w:marLeft w:val="0"/>
      <w:marRight w:val="0"/>
      <w:marTop w:val="0"/>
      <w:marBottom w:val="0"/>
      <w:divBdr>
        <w:top w:val="none" w:sz="0" w:space="0" w:color="auto"/>
        <w:left w:val="none" w:sz="0" w:space="0" w:color="auto"/>
        <w:bottom w:val="none" w:sz="0" w:space="0" w:color="auto"/>
        <w:right w:val="none" w:sz="0" w:space="0" w:color="auto"/>
      </w:divBdr>
    </w:div>
    <w:div w:id="821430836">
      <w:bodyDiv w:val="1"/>
      <w:marLeft w:val="0"/>
      <w:marRight w:val="0"/>
      <w:marTop w:val="0"/>
      <w:marBottom w:val="0"/>
      <w:divBdr>
        <w:top w:val="none" w:sz="0" w:space="0" w:color="auto"/>
        <w:left w:val="none" w:sz="0" w:space="0" w:color="auto"/>
        <w:bottom w:val="none" w:sz="0" w:space="0" w:color="auto"/>
        <w:right w:val="none" w:sz="0" w:space="0" w:color="auto"/>
      </w:divBdr>
    </w:div>
    <w:div w:id="826743907">
      <w:bodyDiv w:val="1"/>
      <w:marLeft w:val="0"/>
      <w:marRight w:val="0"/>
      <w:marTop w:val="0"/>
      <w:marBottom w:val="0"/>
      <w:divBdr>
        <w:top w:val="none" w:sz="0" w:space="0" w:color="auto"/>
        <w:left w:val="none" w:sz="0" w:space="0" w:color="auto"/>
        <w:bottom w:val="none" w:sz="0" w:space="0" w:color="auto"/>
        <w:right w:val="none" w:sz="0" w:space="0" w:color="auto"/>
      </w:divBdr>
    </w:div>
    <w:div w:id="899562601">
      <w:bodyDiv w:val="1"/>
      <w:marLeft w:val="0"/>
      <w:marRight w:val="0"/>
      <w:marTop w:val="0"/>
      <w:marBottom w:val="0"/>
      <w:divBdr>
        <w:top w:val="none" w:sz="0" w:space="0" w:color="auto"/>
        <w:left w:val="none" w:sz="0" w:space="0" w:color="auto"/>
        <w:bottom w:val="none" w:sz="0" w:space="0" w:color="auto"/>
        <w:right w:val="none" w:sz="0" w:space="0" w:color="auto"/>
      </w:divBdr>
    </w:div>
    <w:div w:id="943653618">
      <w:bodyDiv w:val="1"/>
      <w:marLeft w:val="0"/>
      <w:marRight w:val="0"/>
      <w:marTop w:val="0"/>
      <w:marBottom w:val="0"/>
      <w:divBdr>
        <w:top w:val="none" w:sz="0" w:space="0" w:color="auto"/>
        <w:left w:val="none" w:sz="0" w:space="0" w:color="auto"/>
        <w:bottom w:val="none" w:sz="0" w:space="0" w:color="auto"/>
        <w:right w:val="none" w:sz="0" w:space="0" w:color="auto"/>
      </w:divBdr>
    </w:div>
    <w:div w:id="949774560">
      <w:bodyDiv w:val="1"/>
      <w:marLeft w:val="0"/>
      <w:marRight w:val="0"/>
      <w:marTop w:val="0"/>
      <w:marBottom w:val="0"/>
      <w:divBdr>
        <w:top w:val="none" w:sz="0" w:space="0" w:color="auto"/>
        <w:left w:val="none" w:sz="0" w:space="0" w:color="auto"/>
        <w:bottom w:val="none" w:sz="0" w:space="0" w:color="auto"/>
        <w:right w:val="none" w:sz="0" w:space="0" w:color="auto"/>
      </w:divBdr>
    </w:div>
    <w:div w:id="1030691849">
      <w:bodyDiv w:val="1"/>
      <w:marLeft w:val="0"/>
      <w:marRight w:val="0"/>
      <w:marTop w:val="0"/>
      <w:marBottom w:val="0"/>
      <w:divBdr>
        <w:top w:val="none" w:sz="0" w:space="0" w:color="auto"/>
        <w:left w:val="none" w:sz="0" w:space="0" w:color="auto"/>
        <w:bottom w:val="none" w:sz="0" w:space="0" w:color="auto"/>
        <w:right w:val="none" w:sz="0" w:space="0" w:color="auto"/>
      </w:divBdr>
    </w:div>
    <w:div w:id="1031344774">
      <w:bodyDiv w:val="1"/>
      <w:marLeft w:val="0"/>
      <w:marRight w:val="0"/>
      <w:marTop w:val="0"/>
      <w:marBottom w:val="0"/>
      <w:divBdr>
        <w:top w:val="none" w:sz="0" w:space="0" w:color="auto"/>
        <w:left w:val="none" w:sz="0" w:space="0" w:color="auto"/>
        <w:bottom w:val="none" w:sz="0" w:space="0" w:color="auto"/>
        <w:right w:val="none" w:sz="0" w:space="0" w:color="auto"/>
      </w:divBdr>
    </w:div>
    <w:div w:id="1036193750">
      <w:bodyDiv w:val="1"/>
      <w:marLeft w:val="0"/>
      <w:marRight w:val="0"/>
      <w:marTop w:val="0"/>
      <w:marBottom w:val="0"/>
      <w:divBdr>
        <w:top w:val="none" w:sz="0" w:space="0" w:color="auto"/>
        <w:left w:val="none" w:sz="0" w:space="0" w:color="auto"/>
        <w:bottom w:val="none" w:sz="0" w:space="0" w:color="auto"/>
        <w:right w:val="none" w:sz="0" w:space="0" w:color="auto"/>
      </w:divBdr>
    </w:div>
    <w:div w:id="1056273102">
      <w:bodyDiv w:val="1"/>
      <w:marLeft w:val="0"/>
      <w:marRight w:val="0"/>
      <w:marTop w:val="0"/>
      <w:marBottom w:val="0"/>
      <w:divBdr>
        <w:top w:val="none" w:sz="0" w:space="0" w:color="auto"/>
        <w:left w:val="none" w:sz="0" w:space="0" w:color="auto"/>
        <w:bottom w:val="none" w:sz="0" w:space="0" w:color="auto"/>
        <w:right w:val="none" w:sz="0" w:space="0" w:color="auto"/>
      </w:divBdr>
      <w:divsChild>
        <w:div w:id="53891166">
          <w:marLeft w:val="0"/>
          <w:marRight w:val="0"/>
          <w:marTop w:val="0"/>
          <w:marBottom w:val="0"/>
          <w:divBdr>
            <w:top w:val="none" w:sz="0" w:space="0" w:color="auto"/>
            <w:left w:val="none" w:sz="0" w:space="0" w:color="auto"/>
            <w:bottom w:val="none" w:sz="0" w:space="0" w:color="auto"/>
            <w:right w:val="none" w:sz="0" w:space="0" w:color="auto"/>
          </w:divBdr>
        </w:div>
        <w:div w:id="1085345768">
          <w:marLeft w:val="0"/>
          <w:marRight w:val="0"/>
          <w:marTop w:val="0"/>
          <w:marBottom w:val="0"/>
          <w:divBdr>
            <w:top w:val="none" w:sz="0" w:space="0" w:color="auto"/>
            <w:left w:val="none" w:sz="0" w:space="0" w:color="auto"/>
            <w:bottom w:val="none" w:sz="0" w:space="0" w:color="auto"/>
            <w:right w:val="none" w:sz="0" w:space="0" w:color="auto"/>
          </w:divBdr>
        </w:div>
        <w:div w:id="1475292555">
          <w:marLeft w:val="0"/>
          <w:marRight w:val="0"/>
          <w:marTop w:val="0"/>
          <w:marBottom w:val="0"/>
          <w:divBdr>
            <w:top w:val="none" w:sz="0" w:space="0" w:color="auto"/>
            <w:left w:val="none" w:sz="0" w:space="0" w:color="auto"/>
            <w:bottom w:val="none" w:sz="0" w:space="0" w:color="auto"/>
            <w:right w:val="none" w:sz="0" w:space="0" w:color="auto"/>
          </w:divBdr>
        </w:div>
      </w:divsChild>
    </w:div>
    <w:div w:id="1129317885">
      <w:bodyDiv w:val="1"/>
      <w:marLeft w:val="0"/>
      <w:marRight w:val="0"/>
      <w:marTop w:val="0"/>
      <w:marBottom w:val="0"/>
      <w:divBdr>
        <w:top w:val="none" w:sz="0" w:space="0" w:color="auto"/>
        <w:left w:val="none" w:sz="0" w:space="0" w:color="auto"/>
        <w:bottom w:val="none" w:sz="0" w:space="0" w:color="auto"/>
        <w:right w:val="none" w:sz="0" w:space="0" w:color="auto"/>
      </w:divBdr>
    </w:div>
    <w:div w:id="1140613749">
      <w:bodyDiv w:val="1"/>
      <w:marLeft w:val="0"/>
      <w:marRight w:val="0"/>
      <w:marTop w:val="0"/>
      <w:marBottom w:val="0"/>
      <w:divBdr>
        <w:top w:val="none" w:sz="0" w:space="0" w:color="auto"/>
        <w:left w:val="none" w:sz="0" w:space="0" w:color="auto"/>
        <w:bottom w:val="none" w:sz="0" w:space="0" w:color="auto"/>
        <w:right w:val="none" w:sz="0" w:space="0" w:color="auto"/>
      </w:divBdr>
    </w:div>
    <w:div w:id="1246499276">
      <w:bodyDiv w:val="1"/>
      <w:marLeft w:val="0"/>
      <w:marRight w:val="0"/>
      <w:marTop w:val="0"/>
      <w:marBottom w:val="0"/>
      <w:divBdr>
        <w:top w:val="none" w:sz="0" w:space="0" w:color="auto"/>
        <w:left w:val="none" w:sz="0" w:space="0" w:color="auto"/>
        <w:bottom w:val="none" w:sz="0" w:space="0" w:color="auto"/>
        <w:right w:val="none" w:sz="0" w:space="0" w:color="auto"/>
      </w:divBdr>
    </w:div>
    <w:div w:id="1368486851">
      <w:bodyDiv w:val="1"/>
      <w:marLeft w:val="0"/>
      <w:marRight w:val="0"/>
      <w:marTop w:val="0"/>
      <w:marBottom w:val="0"/>
      <w:divBdr>
        <w:top w:val="none" w:sz="0" w:space="0" w:color="auto"/>
        <w:left w:val="none" w:sz="0" w:space="0" w:color="auto"/>
        <w:bottom w:val="none" w:sz="0" w:space="0" w:color="auto"/>
        <w:right w:val="none" w:sz="0" w:space="0" w:color="auto"/>
      </w:divBdr>
    </w:div>
    <w:div w:id="1368603947">
      <w:bodyDiv w:val="1"/>
      <w:marLeft w:val="0"/>
      <w:marRight w:val="0"/>
      <w:marTop w:val="0"/>
      <w:marBottom w:val="0"/>
      <w:divBdr>
        <w:top w:val="none" w:sz="0" w:space="0" w:color="auto"/>
        <w:left w:val="none" w:sz="0" w:space="0" w:color="auto"/>
        <w:bottom w:val="none" w:sz="0" w:space="0" w:color="auto"/>
        <w:right w:val="none" w:sz="0" w:space="0" w:color="auto"/>
      </w:divBdr>
    </w:div>
    <w:div w:id="1457407072">
      <w:bodyDiv w:val="1"/>
      <w:marLeft w:val="0"/>
      <w:marRight w:val="0"/>
      <w:marTop w:val="0"/>
      <w:marBottom w:val="0"/>
      <w:divBdr>
        <w:top w:val="none" w:sz="0" w:space="0" w:color="auto"/>
        <w:left w:val="none" w:sz="0" w:space="0" w:color="auto"/>
        <w:bottom w:val="none" w:sz="0" w:space="0" w:color="auto"/>
        <w:right w:val="none" w:sz="0" w:space="0" w:color="auto"/>
      </w:divBdr>
    </w:div>
    <w:div w:id="1569728956">
      <w:bodyDiv w:val="1"/>
      <w:marLeft w:val="0"/>
      <w:marRight w:val="0"/>
      <w:marTop w:val="0"/>
      <w:marBottom w:val="0"/>
      <w:divBdr>
        <w:top w:val="none" w:sz="0" w:space="0" w:color="auto"/>
        <w:left w:val="none" w:sz="0" w:space="0" w:color="auto"/>
        <w:bottom w:val="none" w:sz="0" w:space="0" w:color="auto"/>
        <w:right w:val="none" w:sz="0" w:space="0" w:color="auto"/>
      </w:divBdr>
    </w:div>
    <w:div w:id="1574855467">
      <w:bodyDiv w:val="1"/>
      <w:marLeft w:val="0"/>
      <w:marRight w:val="0"/>
      <w:marTop w:val="0"/>
      <w:marBottom w:val="0"/>
      <w:divBdr>
        <w:top w:val="none" w:sz="0" w:space="0" w:color="auto"/>
        <w:left w:val="none" w:sz="0" w:space="0" w:color="auto"/>
        <w:bottom w:val="none" w:sz="0" w:space="0" w:color="auto"/>
        <w:right w:val="none" w:sz="0" w:space="0" w:color="auto"/>
      </w:divBdr>
    </w:div>
    <w:div w:id="1576087385">
      <w:bodyDiv w:val="1"/>
      <w:marLeft w:val="0"/>
      <w:marRight w:val="0"/>
      <w:marTop w:val="0"/>
      <w:marBottom w:val="0"/>
      <w:divBdr>
        <w:top w:val="none" w:sz="0" w:space="0" w:color="auto"/>
        <w:left w:val="none" w:sz="0" w:space="0" w:color="auto"/>
        <w:bottom w:val="none" w:sz="0" w:space="0" w:color="auto"/>
        <w:right w:val="none" w:sz="0" w:space="0" w:color="auto"/>
      </w:divBdr>
    </w:div>
    <w:div w:id="1631937487">
      <w:bodyDiv w:val="1"/>
      <w:marLeft w:val="0"/>
      <w:marRight w:val="0"/>
      <w:marTop w:val="0"/>
      <w:marBottom w:val="0"/>
      <w:divBdr>
        <w:top w:val="none" w:sz="0" w:space="0" w:color="auto"/>
        <w:left w:val="none" w:sz="0" w:space="0" w:color="auto"/>
        <w:bottom w:val="none" w:sz="0" w:space="0" w:color="auto"/>
        <w:right w:val="none" w:sz="0" w:space="0" w:color="auto"/>
      </w:divBdr>
    </w:div>
    <w:div w:id="1675716672">
      <w:bodyDiv w:val="1"/>
      <w:marLeft w:val="0"/>
      <w:marRight w:val="0"/>
      <w:marTop w:val="0"/>
      <w:marBottom w:val="0"/>
      <w:divBdr>
        <w:top w:val="none" w:sz="0" w:space="0" w:color="auto"/>
        <w:left w:val="none" w:sz="0" w:space="0" w:color="auto"/>
        <w:bottom w:val="none" w:sz="0" w:space="0" w:color="auto"/>
        <w:right w:val="none" w:sz="0" w:space="0" w:color="auto"/>
      </w:divBdr>
    </w:div>
    <w:div w:id="1696157358">
      <w:bodyDiv w:val="1"/>
      <w:marLeft w:val="0"/>
      <w:marRight w:val="0"/>
      <w:marTop w:val="0"/>
      <w:marBottom w:val="0"/>
      <w:divBdr>
        <w:top w:val="none" w:sz="0" w:space="0" w:color="auto"/>
        <w:left w:val="none" w:sz="0" w:space="0" w:color="auto"/>
        <w:bottom w:val="none" w:sz="0" w:space="0" w:color="auto"/>
        <w:right w:val="none" w:sz="0" w:space="0" w:color="auto"/>
      </w:divBdr>
    </w:div>
    <w:div w:id="1718892438">
      <w:bodyDiv w:val="1"/>
      <w:marLeft w:val="0"/>
      <w:marRight w:val="0"/>
      <w:marTop w:val="0"/>
      <w:marBottom w:val="0"/>
      <w:divBdr>
        <w:top w:val="none" w:sz="0" w:space="0" w:color="auto"/>
        <w:left w:val="none" w:sz="0" w:space="0" w:color="auto"/>
        <w:bottom w:val="none" w:sz="0" w:space="0" w:color="auto"/>
        <w:right w:val="none" w:sz="0" w:space="0" w:color="auto"/>
      </w:divBdr>
    </w:div>
    <w:div w:id="1806510351">
      <w:bodyDiv w:val="1"/>
      <w:marLeft w:val="0"/>
      <w:marRight w:val="0"/>
      <w:marTop w:val="0"/>
      <w:marBottom w:val="0"/>
      <w:divBdr>
        <w:top w:val="none" w:sz="0" w:space="0" w:color="auto"/>
        <w:left w:val="none" w:sz="0" w:space="0" w:color="auto"/>
        <w:bottom w:val="none" w:sz="0" w:space="0" w:color="auto"/>
        <w:right w:val="none" w:sz="0" w:space="0" w:color="auto"/>
      </w:divBdr>
    </w:div>
    <w:div w:id="1809325167">
      <w:bodyDiv w:val="1"/>
      <w:marLeft w:val="0"/>
      <w:marRight w:val="0"/>
      <w:marTop w:val="0"/>
      <w:marBottom w:val="0"/>
      <w:divBdr>
        <w:top w:val="none" w:sz="0" w:space="0" w:color="auto"/>
        <w:left w:val="none" w:sz="0" w:space="0" w:color="auto"/>
        <w:bottom w:val="none" w:sz="0" w:space="0" w:color="auto"/>
        <w:right w:val="none" w:sz="0" w:space="0" w:color="auto"/>
      </w:divBdr>
    </w:div>
    <w:div w:id="1900479587">
      <w:bodyDiv w:val="1"/>
      <w:marLeft w:val="0"/>
      <w:marRight w:val="0"/>
      <w:marTop w:val="0"/>
      <w:marBottom w:val="0"/>
      <w:divBdr>
        <w:top w:val="none" w:sz="0" w:space="0" w:color="auto"/>
        <w:left w:val="none" w:sz="0" w:space="0" w:color="auto"/>
        <w:bottom w:val="none" w:sz="0" w:space="0" w:color="auto"/>
        <w:right w:val="none" w:sz="0" w:space="0" w:color="auto"/>
      </w:divBdr>
    </w:div>
    <w:div w:id="1975133639">
      <w:bodyDiv w:val="1"/>
      <w:marLeft w:val="0"/>
      <w:marRight w:val="0"/>
      <w:marTop w:val="0"/>
      <w:marBottom w:val="0"/>
      <w:divBdr>
        <w:top w:val="none" w:sz="0" w:space="0" w:color="auto"/>
        <w:left w:val="none" w:sz="0" w:space="0" w:color="auto"/>
        <w:bottom w:val="none" w:sz="0" w:space="0" w:color="auto"/>
        <w:right w:val="none" w:sz="0" w:space="0" w:color="auto"/>
      </w:divBdr>
    </w:div>
    <w:div w:id="2027058577">
      <w:bodyDiv w:val="1"/>
      <w:marLeft w:val="0"/>
      <w:marRight w:val="0"/>
      <w:marTop w:val="0"/>
      <w:marBottom w:val="0"/>
      <w:divBdr>
        <w:top w:val="none" w:sz="0" w:space="0" w:color="auto"/>
        <w:left w:val="none" w:sz="0" w:space="0" w:color="auto"/>
        <w:bottom w:val="none" w:sz="0" w:space="0" w:color="auto"/>
        <w:right w:val="none" w:sz="0" w:space="0" w:color="auto"/>
      </w:divBdr>
    </w:div>
    <w:div w:id="2041082169">
      <w:bodyDiv w:val="1"/>
      <w:marLeft w:val="0"/>
      <w:marRight w:val="0"/>
      <w:marTop w:val="0"/>
      <w:marBottom w:val="0"/>
      <w:divBdr>
        <w:top w:val="none" w:sz="0" w:space="0" w:color="auto"/>
        <w:left w:val="none" w:sz="0" w:space="0" w:color="auto"/>
        <w:bottom w:val="none" w:sz="0" w:space="0" w:color="auto"/>
        <w:right w:val="none" w:sz="0" w:space="0" w:color="auto"/>
      </w:divBdr>
    </w:div>
    <w:div w:id="2100252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google.com/document/d/1OalFYqVfxKKMelF79U3B93SjmIEiTnJC12wPJrKeSDM/edit?tab=t.0"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nam02.safelinks.protection.outlook.com/?url=https%3A%2F%2Fwww.mendeley.com%2F&amp;data=02%7C01%7C%7C27638d8eee8041f0778908d860873307%7C069ff609ffcd494196eaf58efbb15a37%7C0%7C0%7C637365481078389399&amp;sdata=xh4KNa6HZDCDuDb8RwuI9KAQj%2BcRTJbBX9E6CogGX3c%3D&amp;reserved=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4099F62560ECB4FBCACDD576F14E869" ma:contentTypeVersion="16" ma:contentTypeDescription="Crear nuevo documento." ma:contentTypeScope="" ma:versionID="753c743e5eb5e374225465e3fe2d3a9a">
  <xsd:schema xmlns:xsd="http://www.w3.org/2001/XMLSchema" xmlns:xs="http://www.w3.org/2001/XMLSchema" xmlns:p="http://schemas.microsoft.com/office/2006/metadata/properties" xmlns:ns2="9932afc9-16b8-436e-b063-c6edd018cbfd" xmlns:ns3="4aa7f693-b1e1-4382-90e3-78f3c0a28a90" targetNamespace="http://schemas.microsoft.com/office/2006/metadata/properties" ma:root="true" ma:fieldsID="e6e5505adce7db713f48b65016081dac" ns2:_="" ns3:_="">
    <xsd:import namespace="9932afc9-16b8-436e-b063-c6edd018cbfd"/>
    <xsd:import namespace="4aa7f693-b1e1-4382-90e3-78f3c0a28a9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32afc9-16b8-436e-b063-c6edd018cb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3275abd0-3801-4d23-a03f-3aac7ab7ca2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aa7f693-b1e1-4382-90e3-78f3c0a28a90"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3f8da584-c498-4c12-a1a7-f496c552c6ef}" ma:internalName="TaxCatchAll" ma:showField="CatchAllData" ma:web="4aa7f693-b1e1-4382-90e3-78f3c0a28a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b:Source>
    <b:Tag>Ber10</b:Tag>
    <b:SourceType>JournalArticle</b:SourceType>
    <b:Guid>{443AA449-75E1-4702-A357-BE04F4AE7615}</b:Guid>
    <b:Year>2010</b:Year>
    <b:Author>
      <b:Author>
        <b:NameList>
          <b:Person>
            <b:Last>Bermúdez Orozco</b:Last>
            <b:First>Héctor</b:First>
            <b:Middle>Fabio</b:Middle>
          </b:Person>
          <b:Person>
            <b:Last>Botero</b:Last>
            <b:First>Sebastían</b:First>
          </b:Person>
          <b:Person>
            <b:Last>Gómez Mina</b:Last>
            <b:First>Mario</b:First>
          </b:Person>
        </b:NameList>
      </b:Author>
    </b:Author>
    <b:JournalName>Scientia et Technica</b:JournalName>
    <b:Pages>25-30</b:Pages>
    <b:Title>Construcción y evaluación de un dipolo en la banda de 2.4 GHz utilizando tecnología de microcinta</b:Title>
    <b:Issue>44</b:Issue>
    <b:Volume>1</b:Volume>
    <b:RefOrder>1</b:RefOrder>
  </b:Source>
  <b:Source>
    <b:Tag>Bal97</b:Tag>
    <b:SourceType>Book</b:SourceType>
    <b:Guid>{74CBA5D1-EF10-4EC4-83D9-EC3A91FB3C5B}</b:Guid>
    <b:Title>Antenna Theory Analysis and Design</b:Title>
    <b:Year>1997</b:Year>
    <b:Author>
      <b:Author>
        <b:NameList>
          <b:Person>
            <b:Last>Balanis</b:Last>
            <b:First>C.A</b:First>
          </b:Person>
        </b:NameList>
      </b:Author>
    </b:Author>
    <b:City>New York </b:City>
    <b:Publisher>John Wiley and Sons Inc.</b:Publisher>
    <b:RefOrder>2</b:RefOrder>
  </b:Source>
  <b:Source>
    <b:Tag>Ber12</b:Tag>
    <b:SourceType>JournalArticle</b:SourceType>
    <b:Guid>{E1F783FB-8B3C-4DC0-8E32-ED1CA7CEC7A6}</b:Guid>
    <b:Title>Efectos en la impedancia de entrada en un dipolo de microcinta en presencia de elementos parásitos</b:Title>
    <b:Year>2012</b:Year>
    <b:Author>
      <b:Author>
        <b:NameList>
          <b:Person>
            <b:Last>Bermúdez</b:Last>
            <b:First>H.F.</b:First>
          </b:Person>
          <b:Person>
            <b:Last>Astaiza</b:Last>
            <b:First>E.</b:First>
          </b:Person>
          <b:Person>
            <b:Last>Agredo</b:Last>
            <b:First>G.</b:First>
          </b:Person>
        </b:NameList>
      </b:Author>
    </b:Author>
    <b:JournalName>ITECKNE</b:JournalName>
    <b:Pages>51-56</b:Pages>
    <b:Volume>9</b:Volume>
    <b:Issue>1</b:Issue>
    <b:RefOrder>3</b:RefOrder>
  </b:Source>
  <b:Source>
    <b:Tag>Ber13</b:Tag>
    <b:SourceType>JournalArticle</b:SourceType>
    <b:Guid>{5AB25532-5E27-47D5-859E-24FDBFBB06F9}</b:Guid>
    <b:Title>Efectos en la impedancia de entrada de un arreglo lineal uniforme de dipolos de microcinta en presencia de elementos parásitos</b:Title>
    <b:Year>2013</b:Year>
    <b:Author>
      <b:Author>
        <b:NameList>
          <b:Person>
            <b:Last>Bermúdez Orozco</b:Last>
            <b:First>Héctor</b:First>
            <b:Middle>Fabio</b:Middle>
          </b:Person>
        </b:NameList>
      </b:Author>
    </b:Author>
    <b:JournalName>Scientia et Technica</b:JournalName>
    <b:Pages>463 - 470</b:Pages>
    <b:Volume>18</b:Volume>
    <b:Issue>3</b:Issue>
    <b:RefOrder>4</b:RefOrder>
  </b:Source>
  <b:Source>
    <b:Tag>Kam98</b:Tag>
    <b:SourceType>JournalArticle</b:SourceType>
    <b:Guid>{458D5043-9800-4315-BE78-EC7326A92D0A}</b:Guid>
    <b:Author>
      <b:Author>
        <b:NameList>
          <b:Person>
            <b:Last>Kamen</b:Last>
            <b:First>Y.</b:First>
          </b:Person>
          <b:Person>
            <b:Last>Shirman</b:Last>
            <b:First>L.</b:First>
          </b:Person>
        </b:NameList>
      </b:Author>
    </b:Author>
    <b:Title>Triangle rendering using adaptative subdivision</b:Title>
    <b:JournalName>IEEE Computer Graphics and Application</b:JournalName>
    <b:Year>1998</b:Year>
    <b:Pages>95-103</b:Pages>
    <b:RefOrder>5</b:RefOrder>
  </b:Source>
  <b:Source>
    <b:Tag>Ber101</b:Tag>
    <b:SourceType>Report</b:SourceType>
    <b:Guid>{A485A531-E108-4B6C-B9DB-4C6D2B85F951}</b:Guid>
    <b:Title>Efecto del acoplamiento mutuo en antenas tipo parche en la banda de 2.4 GHz - Tesis de maestria</b:Title>
    <b:Year>2010</b:Year>
    <b:Pages>130</b:Pages>
    <b:City>Popayán</b:City>
    <b:Author>
      <b:Author>
        <b:NameList>
          <b:Person>
            <b:Last>Bermudez Orozco</b:Last>
            <b:First>H.F.</b:First>
          </b:Person>
        </b:NameList>
      </b:Author>
    </b:Author>
    <b:Institution>Universidad del Cauca</b:Institution>
    <b:ThesisType>Tesis de maestria</b:ThesisType>
    <b:Publisher>Universidad del Cauca</b:Publisher>
    <b:RefOrder>6</b:RefOrder>
  </b:Source>
  <b:Source>
    <b:Tag>Car02</b:Tag>
    <b:SourceType>Book</b:SourceType>
    <b:Guid>{F67A0D76-28F0-458D-9A0A-014B63699500}</b:Guid>
    <b:Title> Antenas</b:Title>
    <b:Year>202</b:Year>
    <b:Publisher>Edicions UPC</b:Publisher>
    <b:City>Barcelona</b:City>
    <b:Author>
      <b:Author>
        <b:NameList>
          <b:Person>
            <b:Last>Cardama</b:Last>
            <b:First>A.</b:First>
          </b:Person>
          <b:Person>
            <b:Last>Jofre</b:Last>
            <b:First>L.</b:First>
          </b:Person>
        </b:NameList>
      </b:Author>
    </b:Author>
    <b:RefOrder>7</b:RefOrder>
  </b:Source>
  <b:Source>
    <b:Tag>Stu98</b:Tag>
    <b:SourceType>Book</b:SourceType>
    <b:Guid>{65220962-4569-4EC3-A0A4-EE95176CD20C}</b:Guid>
    <b:Author>
      <b:Author>
        <b:NameList>
          <b:Person>
            <b:Last>Stutzman</b:Last>
            <b:First>W.</b:First>
            <b:Middle>L.</b:Middle>
          </b:Person>
          <b:Person>
            <b:Last>Thiele</b:Last>
            <b:First>G.</b:First>
            <b:Middle>A.</b:Middle>
          </b:Person>
        </b:NameList>
      </b:Author>
    </b:Author>
    <b:Title>Antenna Theory and Design</b:Title>
    <b:Year>1998</b:Year>
    <b:City>New York</b:City>
    <b:Publisher>John Wiley and Sons. Inc.</b:Publisher>
    <b:RefOrder>8</b:RefOrder>
  </b:Source>
  <b:Source>
    <b:Tag>Orf06</b:Tag>
    <b:SourceType>Book</b:SourceType>
    <b:Guid>{DABD2D16-26A8-410B-B07C-22FFF116C78B}</b:Guid>
    <b:Author>
      <b:Author>
        <b:NameList>
          <b:Person>
            <b:Last>Orfanidis</b:Last>
            <b:First>S.J.</b:First>
            <b:Middle>, NJ</b:Middle>
          </b:Person>
        </b:NameList>
      </b:Author>
    </b:Author>
    <b:Title>Electromagnetic Waves and Antennas.</b:Title>
    <b:Year>2006</b:Year>
    <b:City>New Jersey</b:City>
    <b:Publisher>ECE Department Rutgers University. Piscataway</b:Publisher>
    <b:RefOrder>9</b:RefOrder>
  </b:Source>
  <b:Source>
    <b:Tag>Mar061</b:Tag>
    <b:SourceType>Book</b:SourceType>
    <b:Guid>{950DC17C-929E-4057-B5E8-65488879B541}</b:Guid>
    <b:Author>
      <b:Author>
        <b:NameList>
          <b:Person>
            <b:Last>Martínez Silva</b:Last>
            <b:First>M.J.</b:First>
          </b:Person>
        </b:NameList>
      </b:Author>
    </b:Author>
    <b:Year>2006</b:Year>
    <b:Month>Mayo</b:Month>
    <b:YearAccessed>2011</b:YearAccessed>
    <b:MonthAccessed>03</b:MonthAccessed>
    <b:DayAccessed>08</b:DayAccessed>
    <b:URL>http://exa.unne.edu.ar/depar/areas/informatica/SistemasOperativos/UDGDisenoArreglosAntenas.pdf</b:URL>
    <b:Title>Diseño de Arreglos de Antenas con Aplicación en Sistemas de Antenas Inteligentes</b:Title>
    <b:City>Mexico D.F. </b:City>
    <b:Publisher>Universidad de Guadalajara</b:Publisher>
    <b:RefOrder>10</b:RefOrder>
  </b:Source>
  <b:Source>
    <b:Tag>DIS07</b:Tag>
    <b:SourceType>Book</b:SourceType>
    <b:Guid>{653DCBFF-0F8A-45A0-88BB-CD2331196E07}</b:Guid>
    <b:Author>
      <b:Author>
        <b:NameList>
          <b:Person>
            <b:Last>Angel</b:Last>
            <b:First>C.R.</b:First>
          </b:Person>
          <b:Person>
            <b:Last>Tisnés</b:Last>
            <b:First>J.G</b:First>
          </b:Person>
        </b:NameList>
      </b:Author>
    </b:Author>
    <b:Title>Diseño e Implementación de Arreglos de Antenas- Tesis de Grado</b:Title>
    <b:Year>2007</b:Year>
    <b:City>Armenia</b:City>
    <b:RefOrder>11</b:RefOrder>
  </b:Source>
  <b:Source>
    <b:Tag>Abe90</b:Tag>
    <b:SourceType>JournalArticle</b:SourceType>
    <b:Guid>{F907A134-B2B5-4386-BCDB-D7DEB996EB76}</b:Guid>
    <b:Author>
      <b:Author>
        <b:NameList>
          <b:Person>
            <b:Last>Aberle</b:Last>
            <b:First>J.</b:First>
          </b:Person>
          <b:Person>
            <b:Last>Pozar</b:Last>
            <b:First>D.</b:First>
          </b:Person>
        </b:NameList>
      </b:Author>
    </b:Author>
    <b:Title>Analysis of infinite arrays of one and two probe-fed circular patches</b:Title>
    <b:JournalName> IEEE Transaction. Antennas Propagation.</b:JournalName>
    <b:Year>1990</b:Year>
    <b:Pages>421-432</b:Pages>
    <b:Volume>AP-38</b:Volume>
    <b:Issue>4</b:Issue>
    <b:RefOrder>12</b:RefOrder>
  </b:Source>
  <b:Source>
    <b:Tag>Sad00</b:Tag>
    <b:SourceType>Book</b:SourceType>
    <b:Guid>{4F71289E-49E8-44B0-964F-FA4E8759507F}</b:Guid>
    <b:Title>Numerical Techniques in Electromagnetics. Second Edition</b:Title>
    <b:Year>2000</b:Year>
    <b:Author>
      <b:Author>
        <b:NameList>
          <b:Person>
            <b:Last>Sadiku</b:Last>
            <b:First>M.</b:First>
          </b:Person>
        </b:NameList>
      </b:Author>
    </b:Author>
    <b:City>New York</b:City>
    <b:Publisher>CRC Press LLC</b:Publisher>
    <b:RefOrder>13</b:RefOrder>
  </b:Source>
  <b:Source>
    <b:Tag>Val97</b:Tag>
    <b:SourceType>Report</b:SourceType>
    <b:Guid>{04D81B6F-4D0F-4122-A444-6AD401A6AE3D}</b:Guid>
    <b:Title>Resolución de problemas electromagnéticos complejos mediante análisis circuital generalizado. Tesis Doctoral</b:Title>
    <b:Year>1997</b:Year>
    <b:City>Valencia</b:City>
    <b:Publisher>Universidad Politécnica de Valencia</b:Publisher>
    <b:Author>
      <b:Author>
        <b:NameList>
          <b:Person>
            <b:Last>Valero</b:Last>
            <b:First>N.</b:First>
            <b:Middle>A.</b:Middle>
          </b:Person>
        </b:NameList>
      </b:Author>
    </b:Author>
    <b:RefOrder>14</b:RefOrder>
  </b:Source>
  <b:Source>
    <b:Tag>Sel95</b:Tag>
    <b:SourceType>JournalArticle</b:SourceType>
    <b:Guid>{4DA8BC9E-51C9-41DD-AD3D-91517CC4D54C}</b:Guid>
    <b:Title>Electromagnetics</b:Title>
    <b:Year>1995</b:Year>
    <b:Author>
      <b:Author>
        <b:NameList>
          <b:Person>
            <b:Last>Selfridge</b:Last>
            <b:First>R.</b:First>
          </b:Person>
          <b:Person>
            <b:Last>Arnold</b:Last>
            <b:First>D.</b:First>
          </b:Person>
        </b:NameList>
      </b:Author>
    </b:Author>
    <b:JournalName>Proc. Inst. Elec. Eng</b:JournalName>
    <b:Pages>326–332</b:Pages>
    <b:Volume>142</b:Volume>
    <b:Issue>4</b:Issue>
    <b:RefOrder>15</b:RefOrder>
  </b:Source>
  <b:Source>
    <b:Tag>Chen89</b:Tag>
    <b:SourceType>Book</b:SourceType>
    <b:Guid>{E52C3DFE-D5A6-4060-95C3-FC81A84D46BF}</b:Guid>
    <b:Author>
      <b:Author>
        <b:NameList>
          <b:Person>
            <b:Last>Cheng</b:Last>
            <b:First>D.</b:First>
          </b:Person>
        </b:NameList>
      </b:Author>
    </b:Author>
    <b:Title>Field and Wave Electromagnetics 2nd Edition</b:Title>
    <b:Year>1989</b:Year>
    <b:City> New York</b:City>
    <b:Publisher> Pearson Education</b:Publisher>
    <b:RefOrder>16</b:RefOrder>
  </b:Source>
  <b:Source>
    <b:Tag>MarcadorDePosición2</b:Tag>
    <b:SourceType>Book</b:SourceType>
    <b:Guid>{36B67525-3577-4431-AEAC-538720FCFE2E}</b:Guid>
    <b:Author>
      <b:Author>
        <b:NameList>
          <b:Person>
            <b:Last>Elliott</b:Last>
            <b:First>R.</b:First>
            <b:Middle>S.</b:Middle>
          </b:Person>
        </b:NameList>
      </b:Author>
    </b:Author>
    <b:Title>Antenna Theory and Design, Revised Edition.</b:Title>
    <b:Year>2003</b:Year>
    <b:City>New Jersey</b:City>
    <b:Publisher>John Wiley &amp; Sons. Inc. Hoboken</b:Publisher>
    <b:RefOrder>17</b:RefOrder>
  </b:Source>
  <b:Source>
    <b:Tag>Ula06</b:Tag>
    <b:SourceType>Book</b:SourceType>
    <b:Guid>{DBC9BEC2-C306-407B-BD96-F8CDEF8B4867}</b:Guid>
    <b:Author>
      <b:Author>
        <b:NameList>
          <b:Person>
            <b:Last>Ulaby</b:Last>
            <b:First>F.</b:First>
          </b:Person>
        </b:NameList>
      </b:Author>
    </b:Author>
    <b:Title>Fundamentals of Applied Electromagnetics  5th edition</b:Title>
    <b:Year>2006</b:Year>
    <b:City>New York</b:City>
    <b:Publisher>Person</b:Publisher>
    <b:RefOrder>18</b:RefOrder>
  </b:Source>
  <b:Source>
    <b:Tag>Hus07</b:Tag>
    <b:SourceType>JournalArticle</b:SourceType>
    <b:Guid>{620AA963-5F50-4031-A77C-C38D0525A714}</b:Guid>
    <b:Author>
      <b:Author>
        <b:NameList>
          <b:Person>
            <b:Last>Hussein</b:Last>
            <b:First>k.</b:First>
          </b:Person>
        </b:NameList>
      </b:Author>
    </b:Author>
    <b:Title>Fast Computational Algotithm for EFIE</b:Title>
    <b:JournalName>Progress In Electromagnetics Research, PIER 68</b:JournalName>
    <b:Year>2007</b:Year>
    <b:Pages>339-357</b:Pages>
    <b:RefOrder>19</b:RefOrder>
  </b:Source>
  <b:Source>
    <b:Tag>Lon05</b:Tag>
    <b:SourceType>Book</b:SourceType>
    <b:Guid>{424C2EE8-A6B8-4913-8D39-2C1E09353362}</b:Guid>
    <b:Author>
      <b:Author>
        <b:NameList>
          <b:Person>
            <b:Last>Lonngren</b:Last>
            <b:First>K.</b:First>
          </b:Person>
          <b:Person>
            <b:Last>Savov</b:Last>
            <b:First>S.</b:First>
          </b:Person>
        </b:NameList>
      </b:Author>
    </b:Author>
    <b:Title>fundamentals of electromagnetics with matlab</b:Title>
    <b:Year>2005</b:Year>
    <b:Publisher>Scitech publishing</b:Publisher>
    <b:RefOrder>20</b:RefOrder>
  </b:Source>
  <b:Source>
    <b:Tag>Rao82</b:Tag>
    <b:SourceType>JournalArticle</b:SourceType>
    <b:Guid>{F507C2BE-1E86-4A1B-9058-76BBE8E05619}</b:Guid>
    <b:Title>Electromagnetic Scattering by Surface of Arbitrary Shape</b:Title>
    <b:Year>1982</b:Year>
    <b:Author>
      <b:Author>
        <b:NameList>
          <b:Person>
            <b:Last>Rao</b:Last>
            <b:First>S.</b:First>
          </b:Person>
          <b:Person>
            <b:Last>Wilton</b:Last>
            <b:First>D.</b:First>
          </b:Person>
          <b:Person>
            <b:Last>Glisson</b:Last>
            <b:First>A.</b:First>
          </b:Person>
        </b:NameList>
      </b:Author>
    </b:Author>
    <b:JournalName> IEEE Transactions on Antennas and Propagation</b:JournalName>
    <b:Pages>409-418</b:Pages>
    <b:Volume>AP30</b:Volume>
    <b:Issue>3</b:Issue>
    <b:RefOrder>21</b:RefOrder>
  </b:Source>
  <b:Source>
    <b:Tag>Mak02</b:Tag>
    <b:SourceType>Book</b:SourceType>
    <b:Guid>{CD3EAC97-B528-420B-BF6D-034C39B7BE76}</b:Guid>
    <b:Author>
      <b:Author>
        <b:NameList>
          <b:Person>
            <b:Last>Makarov</b:Last>
            <b:First>S.</b:First>
            <b:Middle>N.</b:Middle>
          </b:Person>
        </b:NameList>
      </b:Author>
    </b:Author>
    <b:Title>Antenna and EM Modeling with Matlab</b:Title>
    <b:Year>2002</b:Year>
    <b:City>New York </b:City>
    <b:Publisher>John Wiley &amp; Sons, Inc.</b:Publisher>
    <b:RefOrder>22</b:RefOrder>
  </b:Source>
  <b:Source>
    <b:Tag>Gar08</b:Tag>
    <b:SourceType>Book</b:SourceType>
    <b:Guid>{BDFBFC13-1CA0-4D66-B37C-7A6400C75615}</b:Guid>
    <b:Author>
      <b:Author>
        <b:NameList>
          <b:Person>
            <b:Last>Garg</b:Last>
            <b:First>R.</b:First>
          </b:Person>
        </b:NameList>
      </b:Author>
    </b:Author>
    <b:Title> Analytical and Computational Methods in Electromagnetics</b:Title>
    <b:Year>2008</b:Year>
    <b:City> Boston</b:City>
    <b:Publisher>Artech House, INC.</b:Publisher>
    <b:RefOrder>23</b:RefOrder>
  </b:Source>
  <b:Source>
    <b:Tag>Sal96</b:Tag>
    <b:SourceType>ConferenceProceedings</b:SourceType>
    <b:Guid>{71A8FF3E-C200-49F0-95EC-EAEF36B39BFE}</b:Guid>
    <b:Title>The CFIE technique applied to finite size planar an no-planar microstrip antenna</b:Title>
    <b:Year>1996</b:Year>
    <b:City>London. UK</b:City>
    <b:Pages>338-341</b:Pages>
    <b:Author>
      <b:Author>
        <b:NameList>
          <b:Person>
            <b:Last>Salman</b:Last>
            <b:First>B.</b:First>
            <b:Middle>G.</b:Middle>
          </b:Person>
          <b:Person>
            <b:Last>McCowen</b:Last>
            <b:First>A.</b:First>
          </b:Person>
        </b:NameList>
      </b:Author>
    </b:Author>
    <b:JournalName>Computation in Electromagnetics</b:JournalName>
    <b:ConferenceName>Computation in Electromagnetics, Third International Conference on (Conf. Publ. No. 420)</b:ConferenceName>
    <b:RefOrder>24</b:RefOrder>
  </b:Source>
  <b:Source>
    <b:Tag>TKS90</b:Tag>
    <b:SourceType>JournalArticle</b:SourceType>
    <b:Guid>{E0054026-D290-4A87-A71A-4649E29720C8}</b:Guid>
    <b:Author>
      <b:Author>
        <b:NameList>
          <b:Person>
            <b:Last>T. K.</b:Last>
            <b:First>Sarkar</b:First>
          </b:Person>
          <b:Person>
            <b:Last>S.M.</b:Last>
            <b:First>Rao</b:First>
          </b:Person>
          <b:Person>
            <b:Last>Djordjeviç</b:Last>
            <b:First>a.</b:First>
            <b:Middle>R.</b:Middle>
          </b:Person>
        </b:NameList>
      </b:Author>
    </b:Author>
    <b:Title>Electromagnetic scattering and radiation from finites microstrip structures. </b:Title>
    <b:JournalName>IEEE Trans. Microwave Theory and Techniques</b:JournalName>
    <b:Year>1990</b:Year>
    <b:Pages>1568 - 1575</b:Pages>
    <b:RefOrder>25</b:RefOrder>
  </b:Source>
  <b:Source>
    <b:Tag>Lan10</b:Tag>
    <b:SourceType>InternetSite</b:SourceType>
    <b:Guid>{5492BB7F-52A5-46F2-8B18-C80F1A9FA9B6}</b:Guid>
    <b:Title>Lantel Group On Line Digital</b:Title>
    <b:Year>2010</b:Year>
    <b:Month>Octubre</b:Month>
    <b:YearAccessed>2013</b:YearAccessed>
    <b:MonthAccessed>Abril</b:MonthAccessed>
    <b:DayAccessed>18</b:DayAccessed>
    <b:URL>www.segurosaduana.com/container.htm</b:URL>
    <b:Author>
      <b:Author>
        <b:NameList>
          <b:Person>
            <b:Last>Group</b:Last>
            <b:First>Lantel</b:First>
          </b:Person>
        </b:NameList>
      </b:Author>
    </b:Author>
    <b:RefOrder>7</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4aa7f693-b1e1-4382-90e3-78f3c0a28a90" xsi:nil="true"/>
    <lcf76f155ced4ddcb4097134ff3c332f xmlns="9932afc9-16b8-436e-b063-c6edd018cb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6C2FC7-525C-4E40-B9A1-3DDBFD6BF36D}">
  <ds:schemaRefs>
    <ds:schemaRef ds:uri="http://schemas.microsoft.com/sharepoint/v3/contenttype/forms"/>
  </ds:schemaRefs>
</ds:datastoreItem>
</file>

<file path=customXml/itemProps2.xml><?xml version="1.0" encoding="utf-8"?>
<ds:datastoreItem xmlns:ds="http://schemas.openxmlformats.org/officeDocument/2006/customXml" ds:itemID="{D135C6B4-1252-4DF4-9CD3-5501E1437A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32afc9-16b8-436e-b063-c6edd018cbfd"/>
    <ds:schemaRef ds:uri="4aa7f693-b1e1-4382-90e3-78f3c0a28a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BC07AE-6485-4789-B66F-6649D6F1479A}">
  <ds:schemaRefs>
    <ds:schemaRef ds:uri="http://schemas.openxmlformats.org/officeDocument/2006/bibliography"/>
  </ds:schemaRefs>
</ds:datastoreItem>
</file>

<file path=customXml/itemProps4.xml><?xml version="1.0" encoding="utf-8"?>
<ds:datastoreItem xmlns:ds="http://schemas.openxmlformats.org/officeDocument/2006/customXml" ds:itemID="{364EF0E1-26B5-40BB-BFD7-04FE54AF1BC6}">
  <ds:schemaRefs>
    <ds:schemaRef ds:uri="http://schemas.microsoft.com/office/2006/metadata/properties"/>
    <ds:schemaRef ds:uri="http://schemas.microsoft.com/office/infopath/2007/PartnerControls"/>
    <ds:schemaRef ds:uri="4aa7f693-b1e1-4382-90e3-78f3c0a28a90"/>
    <ds:schemaRef ds:uri="9932afc9-16b8-436e-b063-c6edd018cbfd"/>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7</Pages>
  <Words>2943</Words>
  <Characters>16188</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19093</CharactersWithSpaces>
  <SharedDoc>false</SharedDoc>
  <HLinks>
    <vt:vector size="12" baseType="variant">
      <vt:variant>
        <vt:i4>5505114</vt:i4>
      </vt:variant>
      <vt:variant>
        <vt:i4>3</vt:i4>
      </vt:variant>
      <vt:variant>
        <vt:i4>0</vt:i4>
      </vt:variant>
      <vt:variant>
        <vt:i4>5</vt:i4>
      </vt:variant>
      <vt:variant>
        <vt:lpwstr>https://ieeeauthorcenter.ieee.org/wp-content/uploads/IEEE-Reference-Guide.pdf</vt:lpwstr>
      </vt:variant>
      <vt:variant>
        <vt:lpwstr/>
      </vt:variant>
      <vt:variant>
        <vt:i4>8323110</vt:i4>
      </vt:variant>
      <vt:variant>
        <vt:i4>0</vt:i4>
      </vt:variant>
      <vt:variant>
        <vt:i4>0</vt:i4>
      </vt:variant>
      <vt:variant>
        <vt:i4>5</vt:i4>
      </vt:variant>
      <vt:variant>
        <vt:lpwstr>https://nam02.safelinks.protection.outlook.com/?url=https%3A%2F%2Fwww.mendeley.com%2F&amp;data=02%7C01%7C%7C27638d8eee8041f0778908d860873307%7C069ff609ffcd494196eaf58efbb15a37%7C0%7C0%7C637365481078389399&amp;sdata=xh4KNa6HZDCDuDb8RwuI9KAQj%2BcRTJbBX9E6CogGX3c%3D&amp;reserved=0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adolfoescobar</dc:creator>
  <cp:keywords/>
  <cp:lastModifiedBy>Microsoft Office User</cp:lastModifiedBy>
  <cp:revision>7</cp:revision>
  <cp:lastPrinted>2020-06-04T16:52:00Z</cp:lastPrinted>
  <dcterms:created xsi:type="dcterms:W3CDTF">2025-06-08T23:40:00Z</dcterms:created>
  <dcterms:modified xsi:type="dcterms:W3CDTF">2025-06-09T00:39:00Z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http://csl.mendeley.com/styles/27645281/IEEETecnologicas4-2</vt:lpwstr>
  </property>
  <property fmtid="{D5CDD505-2E9C-101B-9397-08002B2CF9AE}" pid="13" name="Mendeley Recent Style Name 5_1">
    <vt:lpwstr>IEEE - TecnoLógicas ., Journal</vt:lpwstr>
  </property>
  <property fmtid="{D5CDD505-2E9C-101B-9397-08002B2CF9AE}" pid="14" name="Mendeley Recent Style Id 6_1">
    <vt:lpwstr>http://www.zotero.org/styles/ieee-revista-iberoamericana-de-tecnologias-del-aprendizaje</vt:lpwstr>
  </property>
  <property fmtid="{D5CDD505-2E9C-101B-9397-08002B2CF9AE}" pid="15" name="Mendeley Recent Style Name 6_1">
    <vt:lpwstr>IEEE Revista Iberoamericana de Tecnologias del Aprendizaje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0x01010004099F62560ECB4FBCACDD576F14E869</vt:lpwstr>
  </property>
  <property fmtid="{D5CDD505-2E9C-101B-9397-08002B2CF9AE}" pid="23" name="MediaServiceImageTags">
    <vt:lpwstr/>
  </property>
</Properties>
</file>