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ED74" w14:textId="77777777" w:rsidR="00D96D59" w:rsidRDefault="00D96D59" w:rsidP="00D96D59">
      <w:pPr>
        <w:tabs>
          <w:tab w:val="left" w:pos="7620"/>
        </w:tabs>
      </w:pPr>
      <w:r>
        <w:t>Explicación del código:</w:t>
      </w:r>
    </w:p>
    <w:p w14:paraId="5DACC9DE" w14:textId="77777777" w:rsidR="00D96D59" w:rsidRDefault="00D96D59" w:rsidP="00D96D59">
      <w:pPr>
        <w:tabs>
          <w:tab w:val="left" w:pos="7620"/>
        </w:tabs>
      </w:pPr>
    </w:p>
    <w:p w14:paraId="3FE845ED" w14:textId="4882B943" w:rsidR="00D96D59" w:rsidRDefault="00D96D59" w:rsidP="00D96D59">
      <w:pPr>
        <w:tabs>
          <w:tab w:val="left" w:pos="7620"/>
        </w:tabs>
      </w:pPr>
      <w:r w:rsidRPr="00721921">
        <w:t>1. Generación de la matriz</w:t>
      </w:r>
      <w:r w:rsidRPr="00721921">
        <w:br/>
        <w:t>Se genera una matriz llamada “videoteca” que guarda la información de cada título audiovisual.</w:t>
      </w:r>
      <w:r w:rsidRPr="00721921">
        <w:br/>
      </w:r>
      <w:r w:rsidRPr="00721921">
        <w:br/>
        <w:t>Cada fila incluye:</w:t>
      </w:r>
      <w:r w:rsidRPr="00721921">
        <w:br/>
        <w:t>Nombre del título</w:t>
      </w:r>
      <w:r w:rsidRPr="00721921">
        <w:br/>
        <w:t>Año de estreno</w:t>
      </w:r>
      <w:r w:rsidRPr="00721921">
        <w:br/>
        <w:t>Puntuación</w:t>
      </w:r>
      <w:r w:rsidRPr="00721921">
        <w:br/>
        <w:t>Categoría</w:t>
      </w:r>
      <w:r w:rsidRPr="00721921">
        <w:br/>
      </w:r>
      <w:r w:rsidRPr="00721921">
        <w:br/>
        <w:t>2. Desarrollo de la función</w:t>
      </w:r>
      <w:r w:rsidRPr="00721921">
        <w:br/>
        <w:t>La función “contar títulos” toma como entradas:</w:t>
      </w:r>
      <w:r w:rsidRPr="00721921">
        <w:br/>
        <w:t>La matriz de información</w:t>
      </w:r>
      <w:r w:rsidRPr="00721921">
        <w:br/>
        <w:t>La puntuación mínima</w:t>
      </w:r>
      <w:r w:rsidRPr="00721921">
        <w:br/>
        <w:t>El año de corte</w:t>
      </w:r>
      <w:r w:rsidRPr="00721921">
        <w:br/>
      </w:r>
      <w:r w:rsidRPr="00721921">
        <w:br/>
        <w:t>3. Exploración de la matriz</w:t>
      </w:r>
      <w:r w:rsidRPr="00721921">
        <w:br/>
        <w:t>Se emplea un bucle “</w:t>
      </w:r>
      <w:proofErr w:type="spellStart"/>
      <w:r w:rsidRPr="00721921">
        <w:t>for</w:t>
      </w:r>
      <w:proofErr w:type="spellEnd"/>
      <w:r w:rsidRPr="00721921">
        <w:t>” para recorrer todos los títulos registrados.</w:t>
      </w:r>
      <w:r w:rsidRPr="00721921">
        <w:br/>
      </w:r>
      <w:r w:rsidRPr="00721921">
        <w:br/>
        <w:t>4. Comprobación de condiciones</w:t>
      </w:r>
      <w:r w:rsidRPr="00721921">
        <w:br/>
        <w:t>Se comprueba:</w:t>
      </w:r>
      <w:r w:rsidRPr="00721921">
        <w:br/>
        <w:t>Si la puntuación es igual o superior al valor mínimo.</w:t>
      </w:r>
      <w:r w:rsidRPr="00721921">
        <w:br/>
        <w:t>Si el año es igual o posterior al año de corte.</w:t>
      </w:r>
      <w:r w:rsidRPr="00721921">
        <w:br/>
      </w:r>
      <w:r w:rsidRPr="00721921">
        <w:br/>
        <w:t>5. Conteo</w:t>
      </w:r>
      <w:r w:rsidRPr="00721921">
        <w:br/>
        <w:t>Si ambas condiciones son verdaderas, el contador se incrementa en uno.</w:t>
      </w:r>
      <w:r w:rsidRPr="00721921">
        <w:br/>
      </w:r>
      <w:r w:rsidRPr="00721921">
        <w:br/>
        <w:t>6. Resultado final</w:t>
      </w:r>
      <w:r w:rsidRPr="00721921">
        <w:br/>
        <w:t>El programa muestra la cantidad total de títulos que satisfacen los criterios especificados.</w:t>
      </w:r>
    </w:p>
    <w:p w14:paraId="4CCF66C5" w14:textId="77777777" w:rsidR="00D96D59" w:rsidRDefault="00D96D59" w:rsidP="00D96D59">
      <w:pPr>
        <w:tabs>
          <w:tab w:val="left" w:pos="7620"/>
        </w:tabs>
      </w:pPr>
    </w:p>
    <w:p w14:paraId="518E7EB5" w14:textId="77777777" w:rsidR="00D96D59" w:rsidRDefault="00D96D59" w:rsidP="00D96D59">
      <w:pPr>
        <w:tabs>
          <w:tab w:val="left" w:pos="7620"/>
        </w:tabs>
      </w:pPr>
    </w:p>
    <w:p w14:paraId="282C5D5F" w14:textId="77777777" w:rsidR="00D96D59" w:rsidRDefault="00D96D59" w:rsidP="00D96D59">
      <w:pPr>
        <w:tabs>
          <w:tab w:val="left" w:pos="7620"/>
        </w:tabs>
      </w:pPr>
    </w:p>
    <w:p w14:paraId="4BA66CF5" w14:textId="77777777" w:rsidR="00D96D59" w:rsidRPr="00F34295" w:rsidRDefault="00D96D59" w:rsidP="00D96D59">
      <w:pPr>
        <w:tabs>
          <w:tab w:val="left" w:pos="7620"/>
        </w:tabs>
      </w:pPr>
      <w:r w:rsidRPr="00F34295">
        <w:lastRenderedPageBreak/>
        <w:t>PRUEBA DE ESCRITORIO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73"/>
        <w:gridCol w:w="1304"/>
        <w:gridCol w:w="1121"/>
      </w:tblGrid>
      <w:tr w:rsidR="00D96D59" w:rsidRPr="00F34295" w14:paraId="31120CD9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C13B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Título</w:t>
            </w:r>
          </w:p>
        </w:tc>
        <w:tc>
          <w:tcPr>
            <w:tcW w:w="0" w:type="auto"/>
            <w:vAlign w:val="center"/>
            <w:hideMark/>
          </w:tcPr>
          <w:p w14:paraId="2D37C030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Año</w:t>
            </w:r>
          </w:p>
        </w:tc>
        <w:tc>
          <w:tcPr>
            <w:tcW w:w="0" w:type="auto"/>
            <w:vAlign w:val="center"/>
            <w:hideMark/>
          </w:tcPr>
          <w:p w14:paraId="4ED4BD6A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52736C64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¿Cumple?</w:t>
            </w:r>
          </w:p>
        </w:tc>
      </w:tr>
      <w:tr w:rsidR="00D96D59" w:rsidRPr="00F34295" w14:paraId="404BCC75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B67A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Avatar 2</w:t>
            </w:r>
          </w:p>
        </w:tc>
        <w:tc>
          <w:tcPr>
            <w:tcW w:w="0" w:type="auto"/>
            <w:vAlign w:val="center"/>
            <w:hideMark/>
          </w:tcPr>
          <w:p w14:paraId="03FC3167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2022</w:t>
            </w:r>
          </w:p>
        </w:tc>
        <w:tc>
          <w:tcPr>
            <w:tcW w:w="0" w:type="auto"/>
            <w:vAlign w:val="center"/>
            <w:hideMark/>
          </w:tcPr>
          <w:p w14:paraId="7CFFF00A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8.5</w:t>
            </w:r>
          </w:p>
        </w:tc>
        <w:tc>
          <w:tcPr>
            <w:tcW w:w="0" w:type="auto"/>
            <w:vAlign w:val="center"/>
            <w:hideMark/>
          </w:tcPr>
          <w:p w14:paraId="01A8B59C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Sí</w:t>
            </w:r>
          </w:p>
        </w:tc>
      </w:tr>
      <w:tr w:rsidR="00D96D59" w:rsidRPr="00F34295" w14:paraId="4431CF0F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737B" w14:textId="77777777" w:rsidR="00D96D59" w:rsidRPr="00F34295" w:rsidRDefault="00D96D59" w:rsidP="00B70D5E">
            <w:pPr>
              <w:tabs>
                <w:tab w:val="left" w:pos="7620"/>
              </w:tabs>
            </w:pPr>
            <w:proofErr w:type="spellStart"/>
            <w:r w:rsidRPr="00F34295">
              <w:t>Breaking</w:t>
            </w:r>
            <w:proofErr w:type="spellEnd"/>
            <w:r w:rsidRPr="00F34295">
              <w:t xml:space="preserve"> Bad</w:t>
            </w:r>
          </w:p>
        </w:tc>
        <w:tc>
          <w:tcPr>
            <w:tcW w:w="0" w:type="auto"/>
            <w:vAlign w:val="center"/>
            <w:hideMark/>
          </w:tcPr>
          <w:p w14:paraId="1B2E05DC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2008</w:t>
            </w:r>
          </w:p>
        </w:tc>
        <w:tc>
          <w:tcPr>
            <w:tcW w:w="0" w:type="auto"/>
            <w:vAlign w:val="center"/>
            <w:hideMark/>
          </w:tcPr>
          <w:p w14:paraId="4FA38A09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9.5</w:t>
            </w:r>
          </w:p>
        </w:tc>
        <w:tc>
          <w:tcPr>
            <w:tcW w:w="0" w:type="auto"/>
            <w:vAlign w:val="center"/>
            <w:hideMark/>
          </w:tcPr>
          <w:p w14:paraId="4FF34F30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No</w:t>
            </w:r>
          </w:p>
        </w:tc>
      </w:tr>
      <w:tr w:rsidR="00D96D59" w:rsidRPr="00F34295" w14:paraId="3BE1CBC7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5E7F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Wednesday</w:t>
            </w:r>
          </w:p>
        </w:tc>
        <w:tc>
          <w:tcPr>
            <w:tcW w:w="0" w:type="auto"/>
            <w:vAlign w:val="center"/>
            <w:hideMark/>
          </w:tcPr>
          <w:p w14:paraId="71F30520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2022</w:t>
            </w:r>
          </w:p>
        </w:tc>
        <w:tc>
          <w:tcPr>
            <w:tcW w:w="0" w:type="auto"/>
            <w:vAlign w:val="center"/>
            <w:hideMark/>
          </w:tcPr>
          <w:p w14:paraId="13189869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8.1</w:t>
            </w:r>
          </w:p>
        </w:tc>
        <w:tc>
          <w:tcPr>
            <w:tcW w:w="0" w:type="auto"/>
            <w:vAlign w:val="center"/>
            <w:hideMark/>
          </w:tcPr>
          <w:p w14:paraId="319BAA52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Sí</w:t>
            </w:r>
          </w:p>
        </w:tc>
      </w:tr>
      <w:tr w:rsidR="00D96D59" w:rsidRPr="00F34295" w14:paraId="14C07C35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6FC7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The Batman</w:t>
            </w:r>
          </w:p>
        </w:tc>
        <w:tc>
          <w:tcPr>
            <w:tcW w:w="0" w:type="auto"/>
            <w:vAlign w:val="center"/>
            <w:hideMark/>
          </w:tcPr>
          <w:p w14:paraId="7BF40100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2022</w:t>
            </w:r>
          </w:p>
        </w:tc>
        <w:tc>
          <w:tcPr>
            <w:tcW w:w="0" w:type="auto"/>
            <w:vAlign w:val="center"/>
            <w:hideMark/>
          </w:tcPr>
          <w:p w14:paraId="5AD769CA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8.0</w:t>
            </w:r>
          </w:p>
        </w:tc>
        <w:tc>
          <w:tcPr>
            <w:tcW w:w="0" w:type="auto"/>
            <w:vAlign w:val="center"/>
            <w:hideMark/>
          </w:tcPr>
          <w:p w14:paraId="15024FEA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Sí</w:t>
            </w:r>
          </w:p>
        </w:tc>
      </w:tr>
      <w:tr w:rsidR="00D96D59" w:rsidRPr="00F34295" w14:paraId="6EBEF9C7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B992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Dune</w:t>
            </w:r>
          </w:p>
        </w:tc>
        <w:tc>
          <w:tcPr>
            <w:tcW w:w="0" w:type="auto"/>
            <w:vAlign w:val="center"/>
            <w:hideMark/>
          </w:tcPr>
          <w:p w14:paraId="6E00F858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2021</w:t>
            </w:r>
          </w:p>
        </w:tc>
        <w:tc>
          <w:tcPr>
            <w:tcW w:w="0" w:type="auto"/>
            <w:vAlign w:val="center"/>
            <w:hideMark/>
          </w:tcPr>
          <w:p w14:paraId="36442DCC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8.3</w:t>
            </w:r>
          </w:p>
        </w:tc>
        <w:tc>
          <w:tcPr>
            <w:tcW w:w="0" w:type="auto"/>
            <w:vAlign w:val="center"/>
            <w:hideMark/>
          </w:tcPr>
          <w:p w14:paraId="709DBF40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Sí</w:t>
            </w:r>
          </w:p>
        </w:tc>
      </w:tr>
      <w:tr w:rsidR="00D96D59" w:rsidRPr="00F34295" w14:paraId="57E4A72D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2721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Joker</w:t>
            </w:r>
          </w:p>
        </w:tc>
        <w:tc>
          <w:tcPr>
            <w:tcW w:w="0" w:type="auto"/>
            <w:vAlign w:val="center"/>
            <w:hideMark/>
          </w:tcPr>
          <w:p w14:paraId="08C6DCC2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2019</w:t>
            </w:r>
          </w:p>
        </w:tc>
        <w:tc>
          <w:tcPr>
            <w:tcW w:w="0" w:type="auto"/>
            <w:vAlign w:val="center"/>
            <w:hideMark/>
          </w:tcPr>
          <w:p w14:paraId="500FA1B1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8.4</w:t>
            </w:r>
          </w:p>
        </w:tc>
        <w:tc>
          <w:tcPr>
            <w:tcW w:w="0" w:type="auto"/>
            <w:vAlign w:val="center"/>
            <w:hideMark/>
          </w:tcPr>
          <w:p w14:paraId="02BAEB61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No</w:t>
            </w:r>
          </w:p>
        </w:tc>
      </w:tr>
      <w:tr w:rsidR="00D96D59" w:rsidRPr="00F34295" w14:paraId="13A51640" w14:textId="77777777" w:rsidTr="00B70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595D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 xml:space="preserve">Stranger </w:t>
            </w:r>
            <w:proofErr w:type="spellStart"/>
            <w:r w:rsidRPr="00F34295">
              <w:t>Things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4AD5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2022</w:t>
            </w:r>
          </w:p>
        </w:tc>
        <w:tc>
          <w:tcPr>
            <w:tcW w:w="0" w:type="auto"/>
            <w:vAlign w:val="center"/>
            <w:hideMark/>
          </w:tcPr>
          <w:p w14:paraId="0F2EA593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8.7</w:t>
            </w:r>
          </w:p>
        </w:tc>
        <w:tc>
          <w:tcPr>
            <w:tcW w:w="0" w:type="auto"/>
            <w:vAlign w:val="center"/>
            <w:hideMark/>
          </w:tcPr>
          <w:p w14:paraId="0B92A3DD" w14:textId="77777777" w:rsidR="00D96D59" w:rsidRPr="00F34295" w:rsidRDefault="00D96D59" w:rsidP="00B70D5E">
            <w:pPr>
              <w:tabs>
                <w:tab w:val="left" w:pos="7620"/>
              </w:tabs>
            </w:pPr>
            <w:r w:rsidRPr="00F34295">
              <w:t>Sí</w:t>
            </w:r>
          </w:p>
        </w:tc>
      </w:tr>
    </w:tbl>
    <w:p w14:paraId="3F535B3C" w14:textId="77777777" w:rsidR="00D96D59" w:rsidRPr="00F34295" w:rsidRDefault="00D96D59" w:rsidP="00D96D59">
      <w:pPr>
        <w:tabs>
          <w:tab w:val="left" w:pos="7620"/>
        </w:tabs>
      </w:pPr>
      <w:r w:rsidRPr="00F34295">
        <w:t>Resultado final: 5 títulos cumplen las condiciones.</w:t>
      </w:r>
    </w:p>
    <w:p w14:paraId="55A023E8" w14:textId="77777777" w:rsidR="00D96D59" w:rsidRDefault="00D96D59" w:rsidP="00D96D59">
      <w:pPr>
        <w:tabs>
          <w:tab w:val="left" w:pos="7620"/>
        </w:tabs>
      </w:pPr>
    </w:p>
    <w:p w14:paraId="7B8E5950" w14:textId="77777777" w:rsidR="00D96D59" w:rsidRDefault="00D96D59" w:rsidP="00D96D59">
      <w:pPr>
        <w:tabs>
          <w:tab w:val="left" w:pos="7620"/>
        </w:tabs>
      </w:pPr>
      <w:r>
        <w:t>Resultado esperado en pantalla.</w:t>
      </w:r>
    </w:p>
    <w:p w14:paraId="4ADECCDE" w14:textId="29F56F3E" w:rsidR="00233B5E" w:rsidRDefault="00D96D59" w:rsidP="00D96D59">
      <w:pPr>
        <w:tabs>
          <w:tab w:val="left" w:pos="7620"/>
        </w:tabs>
      </w:pPr>
      <w:r w:rsidRPr="000A31E4">
        <w:t>Cantidad de títulos populares y recientes: 5</w:t>
      </w:r>
    </w:p>
    <w:sectPr w:rsidR="00233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59"/>
    <w:rsid w:val="00233B5E"/>
    <w:rsid w:val="004F0966"/>
    <w:rsid w:val="00B57A64"/>
    <w:rsid w:val="00D9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577DC"/>
  <w15:chartTrackingRefBased/>
  <w15:docId w15:val="{E446A646-56A2-44E9-95D1-1958FB8D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D59"/>
  </w:style>
  <w:style w:type="paragraph" w:styleId="Ttulo1">
    <w:name w:val="heading 1"/>
    <w:basedOn w:val="Normal"/>
    <w:next w:val="Normal"/>
    <w:link w:val="Ttulo1Car"/>
    <w:uiPriority w:val="9"/>
    <w:qFormat/>
    <w:rsid w:val="00D9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D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D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D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D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D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D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YOINER YASID ACOSTA SIERRA</dc:creator>
  <cp:keywords/>
  <dc:description/>
  <cp:lastModifiedBy>YOINER YASID ACOSTA SIERRA</cp:lastModifiedBy>
  <cp:revision>1</cp:revision>
  <dcterms:created xsi:type="dcterms:W3CDTF">2026-05-26T15:50:00Z</dcterms:created>
  <dcterms:modified xsi:type="dcterms:W3CDTF">2026-05-26T15:51:00Z</dcterms:modified>
</cp:coreProperties>
</file>