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94" w:rsidRDefault="00D14994" w:rsidP="00D14994">
      <w:pPr>
        <w:rPr>
          <w:sz w:val="24"/>
        </w:rPr>
      </w:pPr>
      <w:bookmarkStart w:id="0" w:name="_GoBack"/>
      <w:r>
        <w:rPr>
          <w:sz w:val="24"/>
        </w:rPr>
        <w:t>Resumo: Este trabalho tem como objetivo transmitir informações sobre as leis de segurança de dados nas instituições financeiras virtuais</w:t>
      </w:r>
      <w:r w:rsidR="00BD540D">
        <w:rPr>
          <w:sz w:val="24"/>
        </w:rPr>
        <w:t>, e</w:t>
      </w:r>
      <w:r w:rsidR="008950EB">
        <w:rPr>
          <w:sz w:val="24"/>
        </w:rPr>
        <w:t xml:space="preserve"> a principal lei que atua </w:t>
      </w:r>
      <w:r w:rsidR="00BD540D">
        <w:rPr>
          <w:sz w:val="24"/>
        </w:rPr>
        <w:t>em maior vigor quando se fala de proteção de dados em sistemas de instituições financeiras, é a Lei Geral de Proteção de Dad</w:t>
      </w:r>
      <w:r w:rsidR="008950EB">
        <w:rPr>
          <w:sz w:val="24"/>
        </w:rPr>
        <w:t>os Pessoais (LGPD), abordamos na pesquisa estatísticas e relatos onde mostra se</w:t>
      </w:r>
      <w:r w:rsidR="00BD540D">
        <w:rPr>
          <w:sz w:val="24"/>
        </w:rPr>
        <w:t xml:space="preserve"> as empresas estã</w:t>
      </w:r>
      <w:r w:rsidR="008950EB">
        <w:rPr>
          <w:sz w:val="24"/>
        </w:rPr>
        <w:t>o realmente cumprindo com a lei,</w:t>
      </w:r>
      <w:r w:rsidR="00BD540D">
        <w:rPr>
          <w:sz w:val="24"/>
        </w:rPr>
        <w:t xml:space="preserve"> será que a ferramenta de pagamento PIX está utilizando os dados pessoais de forma correta?, são questionamentos feitos por várias pessoas, assim, esse trabalho está trazendo possíveis soluções </w:t>
      </w:r>
      <w:r w:rsidR="008950EB">
        <w:rPr>
          <w:sz w:val="24"/>
        </w:rPr>
        <w:t>e uma forma de mostrar aos usuários como agir perante ao descumprimento da lei e mostrar se tais ferramentas estão cumprindo com seus deveres.</w:t>
      </w:r>
    </w:p>
    <w:p w:rsidR="00D14994" w:rsidRDefault="00D14994" w:rsidP="00D14994">
      <w:pPr>
        <w:rPr>
          <w:sz w:val="24"/>
        </w:rPr>
      </w:pPr>
      <w:r>
        <w:rPr>
          <w:sz w:val="24"/>
        </w:rPr>
        <w:t>Palavras chaves: segurança de dados, bancos digitais, leis do consumidor.</w:t>
      </w:r>
    </w:p>
    <w:p w:rsidR="008950EB" w:rsidRDefault="008950EB" w:rsidP="00D14994">
      <w:pPr>
        <w:rPr>
          <w:sz w:val="24"/>
        </w:rPr>
      </w:pPr>
      <w:r>
        <w:rPr>
          <w:sz w:val="24"/>
        </w:rPr>
        <w:t xml:space="preserve">Abstract: </w:t>
      </w:r>
      <w:proofErr w:type="spellStart"/>
      <w:r w:rsidRPr="008950EB">
        <w:rPr>
          <w:sz w:val="24"/>
        </w:rPr>
        <w:t>This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work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aims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to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transmit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information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about</w:t>
      </w:r>
      <w:proofErr w:type="spellEnd"/>
      <w:r w:rsidRPr="008950EB">
        <w:rPr>
          <w:sz w:val="24"/>
        </w:rPr>
        <w:t xml:space="preserve"> data </w:t>
      </w:r>
      <w:proofErr w:type="spellStart"/>
      <w:r w:rsidRPr="008950EB">
        <w:rPr>
          <w:sz w:val="24"/>
        </w:rPr>
        <w:t>security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laws</w:t>
      </w:r>
      <w:proofErr w:type="spellEnd"/>
      <w:r w:rsidRPr="008950EB">
        <w:rPr>
          <w:sz w:val="24"/>
        </w:rPr>
        <w:t xml:space="preserve"> in virtual financial </w:t>
      </w:r>
      <w:proofErr w:type="spellStart"/>
      <w:r w:rsidRPr="008950EB">
        <w:rPr>
          <w:sz w:val="24"/>
        </w:rPr>
        <w:t>institutions</w:t>
      </w:r>
      <w:proofErr w:type="spellEnd"/>
      <w:r w:rsidRPr="008950EB">
        <w:rPr>
          <w:sz w:val="24"/>
        </w:rPr>
        <w:t xml:space="preserve">, </w:t>
      </w:r>
      <w:proofErr w:type="spellStart"/>
      <w:r w:rsidRPr="008950EB">
        <w:rPr>
          <w:sz w:val="24"/>
        </w:rPr>
        <w:t>and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main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law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that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acts</w:t>
      </w:r>
      <w:proofErr w:type="spellEnd"/>
      <w:r w:rsidRPr="008950EB">
        <w:rPr>
          <w:sz w:val="24"/>
        </w:rPr>
        <w:t xml:space="preserve"> in </w:t>
      </w:r>
      <w:proofErr w:type="spellStart"/>
      <w:r w:rsidRPr="008950EB">
        <w:rPr>
          <w:sz w:val="24"/>
        </w:rPr>
        <w:t>greater</w:t>
      </w:r>
      <w:proofErr w:type="spellEnd"/>
      <w:r w:rsidRPr="008950EB">
        <w:rPr>
          <w:sz w:val="24"/>
        </w:rPr>
        <w:t xml:space="preserve"> force </w:t>
      </w:r>
      <w:proofErr w:type="spellStart"/>
      <w:r w:rsidRPr="008950EB">
        <w:rPr>
          <w:sz w:val="24"/>
        </w:rPr>
        <w:t>when</w:t>
      </w:r>
      <w:proofErr w:type="spellEnd"/>
      <w:r w:rsidRPr="008950EB">
        <w:rPr>
          <w:sz w:val="24"/>
        </w:rPr>
        <w:t xml:space="preserve"> it comes </w:t>
      </w:r>
      <w:proofErr w:type="spellStart"/>
      <w:r w:rsidRPr="008950EB">
        <w:rPr>
          <w:sz w:val="24"/>
        </w:rPr>
        <w:t>to</w:t>
      </w:r>
      <w:proofErr w:type="spellEnd"/>
      <w:r w:rsidRPr="008950EB">
        <w:rPr>
          <w:sz w:val="24"/>
        </w:rPr>
        <w:t xml:space="preserve"> data </w:t>
      </w:r>
      <w:proofErr w:type="spellStart"/>
      <w:r w:rsidRPr="008950EB">
        <w:rPr>
          <w:sz w:val="24"/>
        </w:rPr>
        <w:t>protection</w:t>
      </w:r>
      <w:proofErr w:type="spellEnd"/>
      <w:r w:rsidRPr="008950EB">
        <w:rPr>
          <w:sz w:val="24"/>
        </w:rPr>
        <w:t xml:space="preserve"> in financial </w:t>
      </w:r>
      <w:proofErr w:type="spellStart"/>
      <w:r w:rsidRPr="008950EB">
        <w:rPr>
          <w:sz w:val="24"/>
        </w:rPr>
        <w:t>institution</w:t>
      </w:r>
      <w:proofErr w:type="spellEnd"/>
      <w:r w:rsidRPr="008950EB">
        <w:rPr>
          <w:sz w:val="24"/>
        </w:rPr>
        <w:t xml:space="preserve"> systems </w:t>
      </w:r>
      <w:proofErr w:type="spellStart"/>
      <w:r w:rsidRPr="008950EB">
        <w:rPr>
          <w:sz w:val="24"/>
        </w:rPr>
        <w:t>is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General Law for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Protection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of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Personal</w:t>
      </w:r>
      <w:proofErr w:type="spellEnd"/>
      <w:r w:rsidRPr="008950EB">
        <w:rPr>
          <w:sz w:val="24"/>
        </w:rPr>
        <w:t xml:space="preserve"> Data (LGPD), </w:t>
      </w:r>
      <w:proofErr w:type="spellStart"/>
      <w:r w:rsidRPr="008950EB">
        <w:rPr>
          <w:sz w:val="24"/>
        </w:rPr>
        <w:t>we</w:t>
      </w:r>
      <w:proofErr w:type="spellEnd"/>
      <w:r w:rsidRPr="008950EB">
        <w:rPr>
          <w:sz w:val="24"/>
        </w:rPr>
        <w:t xml:space="preserve"> approach in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research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statistics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and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reports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where</w:t>
      </w:r>
      <w:proofErr w:type="spellEnd"/>
      <w:r w:rsidRPr="008950EB">
        <w:rPr>
          <w:sz w:val="24"/>
        </w:rPr>
        <w:t xml:space="preserve"> it shows </w:t>
      </w:r>
      <w:proofErr w:type="spellStart"/>
      <w:r w:rsidRPr="008950EB">
        <w:rPr>
          <w:sz w:val="24"/>
        </w:rPr>
        <w:t>if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companies</w:t>
      </w:r>
      <w:proofErr w:type="spellEnd"/>
      <w:r w:rsidRPr="008950EB">
        <w:rPr>
          <w:sz w:val="24"/>
        </w:rPr>
        <w:t xml:space="preserve"> are </w:t>
      </w:r>
      <w:proofErr w:type="spellStart"/>
      <w:r w:rsidRPr="008950EB">
        <w:rPr>
          <w:sz w:val="24"/>
        </w:rPr>
        <w:t>really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complying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with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law</w:t>
      </w:r>
      <w:proofErr w:type="spellEnd"/>
      <w:r w:rsidRPr="008950EB">
        <w:rPr>
          <w:sz w:val="24"/>
        </w:rPr>
        <w:t xml:space="preserve">, </w:t>
      </w:r>
      <w:proofErr w:type="spellStart"/>
      <w:r w:rsidRPr="008950EB">
        <w:rPr>
          <w:sz w:val="24"/>
        </w:rPr>
        <w:t>is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PIX </w:t>
      </w:r>
      <w:proofErr w:type="spellStart"/>
      <w:r w:rsidRPr="008950EB">
        <w:rPr>
          <w:sz w:val="24"/>
        </w:rPr>
        <w:t>payment</w:t>
      </w:r>
      <w:proofErr w:type="spellEnd"/>
      <w:r w:rsidRPr="008950EB">
        <w:rPr>
          <w:sz w:val="24"/>
        </w:rPr>
        <w:t xml:space="preserve"> tool </w:t>
      </w:r>
      <w:proofErr w:type="spellStart"/>
      <w:r w:rsidRPr="008950EB">
        <w:rPr>
          <w:sz w:val="24"/>
        </w:rPr>
        <w:t>using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personal</w:t>
      </w:r>
      <w:proofErr w:type="spellEnd"/>
      <w:r w:rsidRPr="008950EB">
        <w:rPr>
          <w:sz w:val="24"/>
        </w:rPr>
        <w:t xml:space="preserve"> data </w:t>
      </w:r>
      <w:proofErr w:type="spellStart"/>
      <w:r w:rsidRPr="008950EB">
        <w:rPr>
          <w:sz w:val="24"/>
        </w:rPr>
        <w:t>correctly</w:t>
      </w:r>
      <w:proofErr w:type="spellEnd"/>
      <w:r w:rsidRPr="008950EB">
        <w:rPr>
          <w:sz w:val="24"/>
        </w:rPr>
        <w:t xml:space="preserve">?, </w:t>
      </w:r>
      <w:proofErr w:type="spellStart"/>
      <w:r w:rsidR="00B82DB3">
        <w:rPr>
          <w:sz w:val="24"/>
        </w:rPr>
        <w:t>those</w:t>
      </w:r>
      <w:proofErr w:type="spellEnd"/>
      <w:r w:rsidR="00B82DB3">
        <w:rPr>
          <w:sz w:val="24"/>
        </w:rPr>
        <w:t xml:space="preserve"> </w:t>
      </w:r>
      <w:r w:rsidRPr="008950EB">
        <w:rPr>
          <w:sz w:val="24"/>
        </w:rPr>
        <w:t>are</w:t>
      </w:r>
      <w:r w:rsidR="00B82DB3">
        <w:rPr>
          <w:sz w:val="24"/>
        </w:rPr>
        <w:t xml:space="preserve"> </w:t>
      </w:r>
      <w:proofErr w:type="spellStart"/>
      <w:r w:rsidR="00B82DB3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questions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made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by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several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people</w:t>
      </w:r>
      <w:proofErr w:type="spellEnd"/>
      <w:r w:rsidRPr="008950EB">
        <w:rPr>
          <w:sz w:val="24"/>
        </w:rPr>
        <w:t xml:space="preserve">, </w:t>
      </w:r>
      <w:proofErr w:type="spellStart"/>
      <w:r w:rsidRPr="008950EB">
        <w:rPr>
          <w:sz w:val="24"/>
        </w:rPr>
        <w:t>thus</w:t>
      </w:r>
      <w:proofErr w:type="spellEnd"/>
      <w:r w:rsidRPr="008950EB">
        <w:rPr>
          <w:sz w:val="24"/>
        </w:rPr>
        <w:t xml:space="preserve">, </w:t>
      </w:r>
      <w:proofErr w:type="spellStart"/>
      <w:r w:rsidRPr="008950EB">
        <w:rPr>
          <w:sz w:val="24"/>
        </w:rPr>
        <w:t>this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work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is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bringing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possible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solutions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and</w:t>
      </w:r>
      <w:proofErr w:type="spellEnd"/>
      <w:r w:rsidRPr="008950EB">
        <w:rPr>
          <w:sz w:val="24"/>
        </w:rPr>
        <w:t xml:space="preserve"> a </w:t>
      </w:r>
      <w:proofErr w:type="spellStart"/>
      <w:r w:rsidRPr="008950EB">
        <w:rPr>
          <w:sz w:val="24"/>
        </w:rPr>
        <w:t>way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to</w:t>
      </w:r>
      <w:proofErr w:type="spellEnd"/>
      <w:r w:rsidRPr="008950EB">
        <w:rPr>
          <w:sz w:val="24"/>
        </w:rPr>
        <w:t xml:space="preserve"> show </w:t>
      </w:r>
      <w:proofErr w:type="spellStart"/>
      <w:r w:rsidRPr="008950EB">
        <w:rPr>
          <w:sz w:val="24"/>
        </w:rPr>
        <w:t>users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how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to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act</w:t>
      </w:r>
      <w:proofErr w:type="spellEnd"/>
      <w:r w:rsidRPr="008950EB">
        <w:rPr>
          <w:sz w:val="24"/>
        </w:rPr>
        <w:t xml:space="preserve"> in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face </w:t>
      </w:r>
      <w:proofErr w:type="spellStart"/>
      <w:r w:rsidRPr="008950EB">
        <w:rPr>
          <w:sz w:val="24"/>
        </w:rPr>
        <w:t>of</w:t>
      </w:r>
      <w:proofErr w:type="spellEnd"/>
      <w:r w:rsidRPr="008950EB">
        <w:rPr>
          <w:sz w:val="24"/>
        </w:rPr>
        <w:t xml:space="preserve"> non-</w:t>
      </w:r>
      <w:proofErr w:type="spellStart"/>
      <w:r w:rsidRPr="008950EB">
        <w:rPr>
          <w:sz w:val="24"/>
        </w:rPr>
        <w:t>compliance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with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law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and</w:t>
      </w:r>
      <w:proofErr w:type="spellEnd"/>
      <w:r w:rsidRPr="008950EB">
        <w:rPr>
          <w:sz w:val="24"/>
        </w:rPr>
        <w:t xml:space="preserve"> show </w:t>
      </w:r>
      <w:proofErr w:type="spellStart"/>
      <w:r w:rsidRPr="008950EB">
        <w:rPr>
          <w:sz w:val="24"/>
        </w:rPr>
        <w:t>if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such</w:t>
      </w:r>
      <w:proofErr w:type="spellEnd"/>
      <w:r w:rsidRPr="008950EB">
        <w:rPr>
          <w:sz w:val="24"/>
        </w:rPr>
        <w:t xml:space="preserve"> tools are </w:t>
      </w:r>
      <w:proofErr w:type="spellStart"/>
      <w:r w:rsidRPr="008950EB">
        <w:rPr>
          <w:sz w:val="24"/>
        </w:rPr>
        <w:t>fulfilling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their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duties</w:t>
      </w:r>
      <w:proofErr w:type="spellEnd"/>
      <w:r w:rsidRPr="008950EB">
        <w:rPr>
          <w:sz w:val="24"/>
        </w:rPr>
        <w:t>.</w:t>
      </w:r>
    </w:p>
    <w:p w:rsidR="008950EB" w:rsidRDefault="008950EB" w:rsidP="00D14994">
      <w:pPr>
        <w:rPr>
          <w:sz w:val="24"/>
        </w:rPr>
      </w:pPr>
      <w:proofErr w:type="spellStart"/>
      <w:r w:rsidRPr="008950EB">
        <w:rPr>
          <w:sz w:val="24"/>
        </w:rPr>
        <w:t>Keywords</w:t>
      </w:r>
      <w:proofErr w:type="spellEnd"/>
      <w:r w:rsidRPr="008950EB">
        <w:rPr>
          <w:sz w:val="24"/>
        </w:rPr>
        <w:t xml:space="preserve">: data </w:t>
      </w:r>
      <w:proofErr w:type="spellStart"/>
      <w:r w:rsidRPr="008950EB">
        <w:rPr>
          <w:sz w:val="24"/>
        </w:rPr>
        <w:t>security</w:t>
      </w:r>
      <w:proofErr w:type="spellEnd"/>
      <w:r w:rsidRPr="008950EB">
        <w:rPr>
          <w:sz w:val="24"/>
        </w:rPr>
        <w:t xml:space="preserve">, digital </w:t>
      </w:r>
      <w:proofErr w:type="spellStart"/>
      <w:r w:rsidRPr="008950EB">
        <w:rPr>
          <w:sz w:val="24"/>
        </w:rPr>
        <w:t>banks</w:t>
      </w:r>
      <w:proofErr w:type="spellEnd"/>
      <w:r w:rsidRPr="008950EB">
        <w:rPr>
          <w:sz w:val="24"/>
        </w:rPr>
        <w:t xml:space="preserve">, </w:t>
      </w:r>
      <w:proofErr w:type="spellStart"/>
      <w:r w:rsidRPr="008950EB">
        <w:rPr>
          <w:sz w:val="24"/>
        </w:rPr>
        <w:t>consumer</w:t>
      </w:r>
      <w:proofErr w:type="spellEnd"/>
      <w:r w:rsidRPr="008950EB">
        <w:rPr>
          <w:sz w:val="24"/>
        </w:rPr>
        <w:t xml:space="preserve"> </w:t>
      </w:r>
      <w:proofErr w:type="spellStart"/>
      <w:r w:rsidRPr="008950EB">
        <w:rPr>
          <w:sz w:val="24"/>
        </w:rPr>
        <w:t>laws</w:t>
      </w:r>
      <w:proofErr w:type="spellEnd"/>
      <w:r w:rsidRPr="008950EB">
        <w:rPr>
          <w:sz w:val="24"/>
        </w:rPr>
        <w:t>.</w:t>
      </w:r>
    </w:p>
    <w:p w:rsidR="00CB1C7E" w:rsidRPr="00AA24C7" w:rsidRDefault="00AA24C7" w:rsidP="00AA24C7">
      <w:pPr>
        <w:jc w:val="center"/>
        <w:rPr>
          <w:sz w:val="24"/>
        </w:rPr>
      </w:pPr>
      <w:r w:rsidRPr="00AA24C7">
        <w:rPr>
          <w:sz w:val="24"/>
        </w:rPr>
        <w:t>1-Introdução</w:t>
      </w:r>
    </w:p>
    <w:bookmarkEnd w:id="0"/>
    <w:p w:rsidR="004B61D7" w:rsidRDefault="001D01FA">
      <w:pPr>
        <w:rPr>
          <w:sz w:val="24"/>
        </w:rPr>
      </w:pPr>
      <w:r>
        <w:rPr>
          <w:sz w:val="24"/>
        </w:rPr>
        <w:t xml:space="preserve">A tecnologia no âmbito </w:t>
      </w:r>
      <w:proofErr w:type="spellStart"/>
      <w:r>
        <w:rPr>
          <w:sz w:val="24"/>
        </w:rPr>
        <w:t>sócial</w:t>
      </w:r>
      <w:proofErr w:type="spellEnd"/>
      <w:r w:rsidR="00AA24C7" w:rsidRPr="00AA24C7">
        <w:rPr>
          <w:sz w:val="24"/>
        </w:rPr>
        <w:t xml:space="preserve"> tem se diversificado de várias maneiras, principalmente quando aborda os bancos digitais, pois são sistemas de software que solicitam várias informações pessoais dos usuários, ficando a dúvida se o sistema é realmente seguro para guardar esses</w:t>
      </w:r>
      <w:r w:rsidR="00AA24C7">
        <w:rPr>
          <w:sz w:val="24"/>
        </w:rPr>
        <w:t xml:space="preserve"> dados, pois essas informações </w:t>
      </w:r>
      <w:r w:rsidR="004B61D7">
        <w:rPr>
          <w:sz w:val="24"/>
        </w:rPr>
        <w:t>são primordiais para os golpistas fraudar e utilizar de forma odiosa, assim, é fundamental entender das leis que protegem esses dados e como melhorar na segurança dos softwares.</w:t>
      </w:r>
    </w:p>
    <w:p w:rsidR="008E1F82" w:rsidRDefault="00AC1021">
      <w:pPr>
        <w:rPr>
          <w:sz w:val="24"/>
        </w:rPr>
      </w:pPr>
      <w:r w:rsidRPr="002E44C5">
        <w:rPr>
          <w:b/>
          <w:sz w:val="24"/>
        </w:rPr>
        <w:t>Utilizamos os dados pessoais cotidianamente, quando feita de forma indevida pode trazer riscos, pois sempre devemos ter cuidado quando disponibilizar informações pessoais.</w:t>
      </w:r>
      <w:r>
        <w:rPr>
          <w:sz w:val="24"/>
        </w:rPr>
        <w:t xml:space="preserve"> </w:t>
      </w:r>
      <w:r w:rsidR="008E1F82" w:rsidRPr="002E44C5">
        <w:rPr>
          <w:b/>
          <w:sz w:val="24"/>
        </w:rPr>
        <w:t>“Existe uma certa ingenuidade dos usuários quando a capacidade de captação e circulação de informações no meio virtual, abrindo, assim, uma maior espaço para que sua informações acabem em posse de terceiros” (Hasse, 2021, p.13).</w:t>
      </w:r>
      <w:r w:rsidR="008E1F82">
        <w:rPr>
          <w:sz w:val="24"/>
        </w:rPr>
        <w:t xml:space="preserve"> </w:t>
      </w:r>
      <w:r w:rsidR="008E1F82" w:rsidRPr="002E44C5">
        <w:rPr>
          <w:b/>
          <w:sz w:val="24"/>
        </w:rPr>
        <w:t>Diante de tal argumentação, deve-se saber sempre dos direitos e deveres, principalmente quando se é sujeito a cair em golpes.</w:t>
      </w:r>
    </w:p>
    <w:p w:rsidR="00D941DB" w:rsidRPr="002E44C5" w:rsidRDefault="00AC1021">
      <w:pPr>
        <w:rPr>
          <w:b/>
          <w:sz w:val="24"/>
        </w:rPr>
      </w:pPr>
      <w:r w:rsidRPr="002E44C5">
        <w:rPr>
          <w:b/>
          <w:sz w:val="24"/>
        </w:rPr>
        <w:t>Bem como, a Lei Geral de Proteção de Dados Pessoais (LGPD), lei nº 13.709/2018, foi aprovada em 2018</w:t>
      </w:r>
      <w:r w:rsidR="00D941DB" w:rsidRPr="002E44C5">
        <w:rPr>
          <w:b/>
          <w:sz w:val="24"/>
        </w:rPr>
        <w:t xml:space="preserve"> e entrou em vigor em 18/09/2020, tendo a finalidade de regular as atividades de tratamento de dados pessoais, sendo aplicado para pessoa física ou jurídica de direito público ou privado</w:t>
      </w:r>
      <w:r w:rsidR="008E71B7" w:rsidRPr="002E44C5">
        <w:rPr>
          <w:b/>
          <w:sz w:val="24"/>
        </w:rPr>
        <w:t>, aplicada apenas para fins econômicos</w:t>
      </w:r>
      <w:r w:rsidR="00D941DB" w:rsidRPr="002E44C5">
        <w:rPr>
          <w:b/>
          <w:sz w:val="24"/>
        </w:rPr>
        <w:t>, no entanto</w:t>
      </w:r>
      <w:r w:rsidR="001D01FA" w:rsidRPr="002E44C5">
        <w:rPr>
          <w:b/>
          <w:sz w:val="24"/>
        </w:rPr>
        <w:t>,</w:t>
      </w:r>
      <w:r w:rsidR="00D941DB" w:rsidRPr="002E44C5">
        <w:rPr>
          <w:b/>
          <w:sz w:val="24"/>
        </w:rPr>
        <w:t xml:space="preserve"> as operações sejam realizadas no Brasil, a lei também impõem que as empresas explique como os dados são utilizados e sua finalidade.</w:t>
      </w:r>
    </w:p>
    <w:p w:rsidR="008E71B7" w:rsidRDefault="00D941DB">
      <w:pPr>
        <w:rPr>
          <w:sz w:val="24"/>
        </w:rPr>
      </w:pPr>
      <w:r w:rsidRPr="002E44C5">
        <w:rPr>
          <w:b/>
          <w:sz w:val="24"/>
        </w:rPr>
        <w:lastRenderedPageBreak/>
        <w:t>Portanto, é fundamental ler os as medidas de segurança regulamentada pelo banco central, sendo assim, ficando ciente de tudo que vão fazer com as informações solicitadas.</w:t>
      </w:r>
      <w:r w:rsidR="00D14994" w:rsidRPr="002E44C5">
        <w:rPr>
          <w:b/>
          <w:sz w:val="24"/>
        </w:rPr>
        <w:t xml:space="preserve"> Essa pesquisa tem o objetivo de incentivar os usuários a buscarem informações sobre os direitos do consumidor previsto em lei como forma de melhorar a segurança de dados no âmbito econômico e digital.</w:t>
      </w:r>
    </w:p>
    <w:p w:rsidR="00AC1021" w:rsidRPr="002E44C5" w:rsidRDefault="008E71B7">
      <w:pPr>
        <w:rPr>
          <w:b/>
          <w:sz w:val="24"/>
        </w:rPr>
      </w:pPr>
      <w:r w:rsidRPr="002E44C5">
        <w:rPr>
          <w:b/>
          <w:sz w:val="24"/>
        </w:rPr>
        <w:t>A ferramenta de pagamento eletrônico PIX</w:t>
      </w:r>
      <w:r>
        <w:rPr>
          <w:sz w:val="24"/>
        </w:rPr>
        <w:t xml:space="preserve">, tem relacionamento com as palavras tecnologia, transação, pixel, pois </w:t>
      </w:r>
      <w:r w:rsidRPr="002E44C5">
        <w:rPr>
          <w:b/>
          <w:sz w:val="24"/>
        </w:rPr>
        <w:t>busca uma modalidade de pagamento rápido e fácil</w:t>
      </w:r>
      <w:r>
        <w:rPr>
          <w:sz w:val="24"/>
        </w:rPr>
        <w:t xml:space="preserve"> criado pelo Banco Central, tendo assim facilitado e vida de várias pessoas, </w:t>
      </w:r>
      <w:r w:rsidRPr="002E44C5">
        <w:rPr>
          <w:b/>
          <w:sz w:val="24"/>
        </w:rPr>
        <w:t>no entanto, será que a ferramenta PIX está conforme a lei nº 13.709/2018</w:t>
      </w:r>
      <w:r w:rsidR="00772D07">
        <w:rPr>
          <w:sz w:val="24"/>
        </w:rPr>
        <w:t xml:space="preserve">, </w:t>
      </w:r>
      <w:r w:rsidR="00772D07" w:rsidRPr="002E44C5">
        <w:rPr>
          <w:b/>
          <w:sz w:val="24"/>
        </w:rPr>
        <w:t>como relatado no site da Finocchio &amp; Ustra (FIUS), quando as pessoas foram se cadastrar no PIX em seu lançamento descobriram que sua chaves, como o CPF, celular, e-mail, já estavam cadastrados, sem que tivessem recebido qualquer confirmação</w:t>
      </w:r>
      <w:r w:rsidR="00772D07">
        <w:rPr>
          <w:sz w:val="24"/>
        </w:rPr>
        <w:t>, e ao utilizar tais dados pessoais as empresas devem se atentar ás determinações da lei, pois, as empresas não podem cadastrar ou  vincular um dado pessoal a uma conta sem o ti</w:t>
      </w:r>
      <w:r w:rsidR="008B70BF">
        <w:rPr>
          <w:sz w:val="24"/>
        </w:rPr>
        <w:t xml:space="preserve">tular requisitar, pois com </w:t>
      </w:r>
      <w:r w:rsidR="008B70BF" w:rsidRPr="002E44C5">
        <w:rPr>
          <w:b/>
          <w:sz w:val="24"/>
        </w:rPr>
        <w:t>as</w:t>
      </w:r>
      <w:r w:rsidR="00772D07" w:rsidRPr="002E44C5">
        <w:rPr>
          <w:b/>
          <w:sz w:val="24"/>
        </w:rPr>
        <w:t xml:space="preserve"> chaves PIX cadastradas de forma irregular, os usuários tiveram dificuldade em fazer o cancelamento, assim, tendo mais uma infração de acordo com o código de defesa do consumidor</w:t>
      </w:r>
      <w:r w:rsidR="00EF589C" w:rsidRPr="002E44C5">
        <w:rPr>
          <w:b/>
          <w:sz w:val="24"/>
        </w:rPr>
        <w:t>(Lei nº 8,078/90).</w:t>
      </w:r>
    </w:p>
    <w:p w:rsidR="00EF589C" w:rsidRPr="002E44C5" w:rsidRDefault="00EF589C">
      <w:pPr>
        <w:rPr>
          <w:b/>
          <w:sz w:val="24"/>
        </w:rPr>
      </w:pPr>
      <w:r w:rsidRPr="002E44C5">
        <w:rPr>
          <w:b/>
          <w:sz w:val="24"/>
        </w:rPr>
        <w:t>Portanto, é fundamental buscar seus direitos evitando assim uma divulgação ou utilização de dados de forma indevida, sendo assim, corrigido tais erros evitando complicações no âmbito econômico e social, tendo uma melhor utilização das tecnologias de forma mais segura e viável para ambos.</w:t>
      </w:r>
    </w:p>
    <w:p w:rsidR="00B82DB3" w:rsidRPr="002E44C5" w:rsidRDefault="00B82DB3">
      <w:pPr>
        <w:rPr>
          <w:rFonts w:ascii="Arial" w:hAnsi="Arial" w:cs="Arial"/>
          <w:b/>
          <w:i/>
          <w:color w:val="BDC1C6"/>
          <w:sz w:val="21"/>
          <w:szCs w:val="21"/>
          <w:shd w:val="clear" w:color="auto" w:fill="202124"/>
        </w:rPr>
      </w:pPr>
      <w:r w:rsidRPr="002E44C5">
        <w:rPr>
          <w:b/>
          <w:sz w:val="24"/>
        </w:rPr>
        <w:t>Este trabalho</w:t>
      </w:r>
      <w:r>
        <w:rPr>
          <w:sz w:val="24"/>
        </w:rPr>
        <w:t xml:space="preserve"> </w:t>
      </w:r>
      <w:r w:rsidRPr="002E44C5">
        <w:rPr>
          <w:b/>
          <w:sz w:val="24"/>
        </w:rPr>
        <w:t xml:space="preserve">utiliza métodos de pesquisa para transmitir ideias e entrar em um consenso se os bancos digitais são realmente seguros, por meio de, relatos e analise </w:t>
      </w:r>
      <w:proofErr w:type="gramStart"/>
      <w:r w:rsidRPr="002E44C5">
        <w:rPr>
          <w:b/>
          <w:sz w:val="24"/>
        </w:rPr>
        <w:t>gráficas</w:t>
      </w:r>
      <w:proofErr w:type="gramEnd"/>
      <w:r w:rsidRPr="002E44C5">
        <w:rPr>
          <w:b/>
          <w:sz w:val="24"/>
        </w:rPr>
        <w:t xml:space="preserve"> como forma de averiguar esses dados e ver se realmente os bancos digitais e os sistema de pagamento rápido PIX está conforme os direitos do consumido e a lei Geral de Proteção de Dados Pessoais (LGPD).</w:t>
      </w:r>
    </w:p>
    <w:sectPr w:rsidR="00B82DB3" w:rsidRPr="002E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C7"/>
    <w:rsid w:val="001D01FA"/>
    <w:rsid w:val="002E44C5"/>
    <w:rsid w:val="004B61D7"/>
    <w:rsid w:val="00772D07"/>
    <w:rsid w:val="008950EB"/>
    <w:rsid w:val="008B70BF"/>
    <w:rsid w:val="008E1F82"/>
    <w:rsid w:val="008E71B7"/>
    <w:rsid w:val="00AA24C7"/>
    <w:rsid w:val="00AC1021"/>
    <w:rsid w:val="00B82DB3"/>
    <w:rsid w:val="00BD540D"/>
    <w:rsid w:val="00CB1C7E"/>
    <w:rsid w:val="00D14994"/>
    <w:rsid w:val="00D941DB"/>
    <w:rsid w:val="00E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99A1-6627-4662-AA32-6B161240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5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50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9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8</cp:revision>
  <dcterms:created xsi:type="dcterms:W3CDTF">2022-07-18T08:44:00Z</dcterms:created>
  <dcterms:modified xsi:type="dcterms:W3CDTF">2022-07-23T17:55:00Z</dcterms:modified>
</cp:coreProperties>
</file>