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 }</w:t>
      </w:r>
      <w:r>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r>
                                    <w:r>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Pr>
                <w:b w:val="1"/>
                <w:bCs w:val="1"/>
                <w:rtl w:val="0"/>
              </w:rPr>
              <w:t xml:space="preserve">Diego Cruz Medina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Pr>
                <w:b w:val="1"/>
                <w:bCs w:val="1"/>
                <w:rtl w:val="0"/>
              </w:rPr>
              <w:t xml:space="preserve">21.575.964-4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Pr>
                <w:b w:val="1"/>
                <w:bCs w:val="1"/>
                <w:rtl w:val="0"/>
              </w:rPr>
              <w:t xml:space="preserve">Duoc UC Plaza Norte</w:t>
            </w:r>
          </w:p>
        </w:tc>
      </w:tr>
    </w:tbl>
    <w:p w:rsidR="00000000" w:rsidDel="00000000" w:rsidP="00000000" w:rsidRDefault="00000000" w:rsidRPr="00000000" w14:paraId="00000014">
      <w:pPr>
        <w:rPr>
          <w:b w:val="1"/>
          <w:bCs w:val="1"/>
          <w:color w:val="4472c4"/>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Pr>
                <w:color w:val="1f3864"/>
                <w:rtl w:val="0"/>
              </w:rPr>
              <w:t xml:space="preserve">Nombre estudiante</w:t>
            </w:r>
          </w:p>
        </w:tc>
        <w:tc>
          <w:tcPr>
            <w:vAlign w:val="center"/>
          </w:tcPr>
          <w:p w:rsidR="00000000" w:rsidDel="00000000" w:rsidP="00000000" w:rsidRDefault="00000000" w:rsidRPr="00000000" w14:paraId="00000016">
            <w:pPr>
              <w:rPr>
                <w:b w:val="1"/>
                <w:bCs w:val="1"/>
              </w:rPr>
            </w:pPr>
            <w:r>
              <w:rPr>
                <w:b w:val="1"/>
                <w:bCs w:val="1"/>
                <w:rtl w:val="0"/>
              </w:rPr>
              <w:t xml:space="preserve">Cristóbal Irarrázabal</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Pr>
                <w:color w:val="1f3864"/>
                <w:rtl w:val="0"/>
              </w:rPr>
              <w:t xml:space="preserve">Rut</w:t>
            </w:r>
          </w:p>
        </w:tc>
        <w:tc>
          <w:tcPr>
            <w:vAlign w:val="center"/>
          </w:tcPr>
          <w:p w:rsidR="00000000" w:rsidDel="00000000" w:rsidP="00000000" w:rsidRDefault="00000000" w:rsidRPr="00000000" w14:paraId="00000018">
            <w:pPr>
              <w:rPr>
                <w:b w:val="1"/>
                <w:bCs w:val="1"/>
              </w:rPr>
            </w:pPr>
            <w:r>
              <w:rPr>
                <w:b w:val="1"/>
                <w:bCs w:val="1"/>
                <w:rtl w:val="0"/>
              </w:rPr>
              <w:t xml:space="preserve">21.612.496-0</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Pr>
                <w:color w:val="1f3864"/>
                <w:rtl w:val="0"/>
              </w:rPr>
              <w:t xml:space="preserve">Carrera</w:t>
            </w:r>
          </w:p>
        </w:tc>
        <w:tc>
          <w:tcPr>
            <w:vAlign w:val="center"/>
          </w:tcPr>
          <w:p w:rsidR="00000000" w:rsidDel="00000000" w:rsidP="00000000" w:rsidRDefault="00000000" w:rsidRPr="00000000" w14:paraId="0000001A">
            <w:pPr>
              <w:rPr>
                <w:b w:val="1"/>
                <w:bCs w:val="1"/>
              </w:rPr>
            </w:pPr>
            <w:r>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Pr>
                <w:color w:val="1f3864"/>
                <w:rtl w:val="0"/>
              </w:rPr>
              <w:t xml:space="preserve">Sede</w:t>
            </w:r>
          </w:p>
        </w:tc>
        <w:tc>
          <w:tcPr>
            <w:vAlign w:val="center"/>
          </w:tcPr>
          <w:p w:rsidR="00000000" w:rsidDel="00000000" w:rsidP="00000000" w:rsidRDefault="00000000" w:rsidRPr="00000000" w14:paraId="0000001C">
            <w:pPr>
              <w:rPr>
                <w:b w:val="1"/>
                <w:bCs w:val="1"/>
              </w:rPr>
            </w:pPr>
            <w:r>
              <w:rPr>
                <w:b w:val="1"/>
                <w:bCs w:val="1"/>
                <w:rtl w:val="0"/>
              </w:rPr>
              <w:t xml:space="preserve">Duoc UC Plaza Norte</w:t>
            </w:r>
          </w:p>
        </w:tc>
      </w:tr>
    </w:tbl>
    <w:p w:rsidR="00000000" w:rsidDel="00000000" w:rsidP="00000000" w:rsidRDefault="00000000" w:rsidRPr="00000000" w14:paraId="0000001D">
      <w:pPr>
        <w:rPr>
          <w:b w:val="1"/>
          <w:bCs w:val="1"/>
          <w:color w:val="4472c4"/>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Pr>
                <w:color w:val="1f3864"/>
                <w:rtl w:val="0"/>
              </w:rPr>
              <w:t xml:space="preserve">Nombre estudiante</w:t>
            </w:r>
          </w:p>
        </w:tc>
        <w:tc>
          <w:tcPr>
            <w:vAlign w:val="center"/>
          </w:tcPr>
          <w:p w:rsidR="00000000" w:rsidDel="00000000" w:rsidP="00000000" w:rsidRDefault="00000000" w:rsidRPr="00000000" w14:paraId="0000001F">
            <w:pPr>
              <w:rPr>
                <w:b w:val="1"/>
                <w:bCs w:val="1"/>
              </w:rPr>
            </w:pPr>
            <w:r>
              <w:rPr>
                <w:b w:val="1"/>
                <w:bCs w:val="1"/>
                <w:rtl w:val="0"/>
              </w:rPr>
              <w:t xml:space="preserve">Jhonny Silva</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Pr>
                <w:color w:val="1f3864"/>
                <w:rtl w:val="0"/>
              </w:rPr>
              <w:t xml:space="preserve">Rut</w:t>
            </w:r>
          </w:p>
        </w:tc>
        <w:tc>
          <w:tcPr>
            <w:vAlign w:val="center"/>
          </w:tcPr>
          <w:p w:rsidR="00000000" w:rsidDel="00000000" w:rsidP="00000000" w:rsidRDefault="00000000" w:rsidRPr="00000000" w14:paraId="00000021">
            <w:pPr>
              <w:rPr>
                <w:b w:val="1"/>
                <w:bCs w:val="1"/>
              </w:rPr>
            </w:pPr>
            <w:r>
              <w:rPr>
                <w:b w:val="1"/>
                <w:bCs w:val="1"/>
                <w:rtl w:val="0"/>
              </w:rPr>
              <w:t xml:space="preserve">21.761.174-1</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Pr>
                <w:color w:val="1f3864"/>
                <w:rtl w:val="0"/>
              </w:rPr>
              <w:t xml:space="preserve">Carrera</w:t>
            </w:r>
          </w:p>
        </w:tc>
        <w:tc>
          <w:tcPr>
            <w:vAlign w:val="center"/>
          </w:tcPr>
          <w:p w:rsidR="00000000" w:rsidDel="00000000" w:rsidP="00000000" w:rsidRDefault="00000000" w:rsidRPr="00000000" w14:paraId="00000023">
            <w:pPr>
              <w:rPr>
                <w:b w:val="1"/>
                <w:bCs w:val="1"/>
              </w:rPr>
            </w:pPr>
            <w:r>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Pr>
                <w:color w:val="1f3864"/>
                <w:rtl w:val="0"/>
              </w:rPr>
              <w:t xml:space="preserve">Sede</w:t>
            </w:r>
          </w:p>
        </w:tc>
        <w:tc>
          <w:tcPr>
            <w:vAlign w:val="center"/>
          </w:tcPr>
          <w:p w:rsidR="00000000" w:rsidDel="00000000" w:rsidP="00000000" w:rsidRDefault="00000000" w:rsidRPr="00000000" w14:paraId="00000025">
            <w:pPr>
              <w:rPr>
                <w:b w:val="1"/>
                <w:bCs w:val="1"/>
              </w:rPr>
            </w:pPr>
            <w:r>
              <w:rPr>
                <w:b w:val="1"/>
                <w:bCs w:val="1"/>
                <w:rtl w:val="0"/>
              </w:rPr>
              <w:t xml:space="preserve">Duoc UC Plaza Norte</w:t>
            </w:r>
          </w:p>
        </w:tc>
      </w:tr>
    </w:tbl>
    <w:p w:rsidR="00000000" w:rsidDel="00000000" w:rsidP="00000000" w:rsidRDefault="00000000" w:rsidRPr="00000000" w14:paraId="00000026">
      <w:pPr>
        <w:rPr>
          <w:b w:val="1"/>
          <w:bCs w:val="1"/>
          <w:color w:val="4472c4"/>
          <w:sz w:val="24"/>
          <w:szCs w:val="24"/>
        </w:rPr>
      </w:pPr>
      <w:r>
        <w:rPr>
          <w:rtl w:val="0"/>
        </w:rPr>
      </w:r>
    </w:p>
    <w:p w:rsidR="00000000" w:rsidDel="00000000" w:rsidP="00000000" w:rsidRDefault="00000000" w:rsidRPr="00000000" w14:paraId="00000027">
      <w:pPr>
        <w:rPr>
          <w:b w:val="1"/>
          <w:bCs w:val="1"/>
          <w:color w:val="4472c4"/>
          <w:sz w:val="24"/>
          <w:szCs w:val="24"/>
        </w:rPr>
      </w:pP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Pr>
                <w:i w:val="1"/>
                <w:iCs w:val="1"/>
                <w:sz w:val="20"/>
                <w:szCs w:val="20"/>
                <w:rtl w:val="0"/>
              </w:rPr>
              <w:t xml:space="preserve">CarteraX</w:t>
            </w:r>
            <w:r>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Pr>
                <w:rFonts w:ascii="Calibri" w:cs="Calibri" w:eastAsia="Calibri" w:hAnsi="Calibri"/>
                <w:i w:val="1"/>
                <w:iCs w:val="1"/>
                <w:sz w:val="20"/>
                <w:szCs w:val="20"/>
                <w:rtl w:val="0"/>
              </w:rPr>
              <w:t xml:space="preserve">Desarrollo de software y sistemas de información, con énfasis en ingeniería de software, bases de datos y automatización de procesos de negocio.</w:t>
            </w:r>
            <w:r>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Pr>
                <w:rtl w:val="0"/>
              </w:rPr>
            </w:r>
          </w:p>
        </w:tc>
        <w:tc>
          <w:tcPr>
            <w:vAlign w:val="center"/>
          </w:tcPr>
          <w:p w:rsidR="00000000" w:rsidDel="00000000" w:rsidP="00000000" w:rsidRDefault="00000000" w:rsidRPr="00000000" w14:paraId="00000031">
            <w:pPr>
              <w:rPr>
                <w:b w:val="1"/>
                <w:bCs w:val="1"/>
              </w:rPr>
            </w:pPr>
            <w:r>
              <w:rPr>
                <w:rFonts w:ascii="Calibri" w:cs="Calibri" w:eastAsia="Calibri" w:hAnsi="Calibri"/>
                <w:i w:val="1"/>
                <w:iCs w:val="1"/>
                <w:sz w:val="20"/>
                <w:szCs w:val="20"/>
                <w:rtl w:val="0"/>
              </w:rPr>
              <w:t xml:space="preserve">Diseñar y desarrollar aplicaciones de software; modelar y administrar bases de datos; aplicar metodologías de ingeniería de software y buenas prácticas de desarrollo; trabajar en equipo aplicando control de versiones; y elaborar soluciones tecnológicas orientadas a resolver problemáticas reales de una organización.</w:t>
            </w:r>
            <w:r>
              <w:rPr>
                <w:rtl w:val="0"/>
              </w:rPr>
            </w:r>
          </w:p>
        </w:tc>
      </w:tr>
    </w:tbl>
    <w:p w:rsidR="00000000" w:rsidDel="00000000" w:rsidP="00000000" w:rsidRDefault="00000000" w:rsidRPr="00000000" w14:paraId="00000032">
      <w:pPr>
        <w:spacing w:after="0" w:line="360" w:lineRule="auto"/>
        <w:jc w:val="both"/>
        <w:rPr>
          <w:b w:val="1"/>
          <w:bCs w:val="1"/>
          <w:sz w:val="24"/>
          <w:szCs w:val="24"/>
        </w:rPr>
      </w:pPr>
      <w:r>
        <w:rPr>
          <w:rtl w:val="0"/>
        </w:rPr>
      </w:r>
    </w:p>
    <w:p w:rsidR="00000000" w:rsidDel="00000000" w:rsidP="00000000" w:rsidRDefault="00000000" w:rsidRPr="00000000" w14:paraId="00000033">
      <w:pPr>
        <w:spacing w:after="0" w:line="240" w:lineRule="auto"/>
        <w:rPr>
          <w:b w:val="1"/>
          <w:bCs w:val="1"/>
          <w:sz w:val="24"/>
          <w:szCs w:val="24"/>
        </w:rPr>
      </w:pPr>
      <w:r>
        <w:br w:type="page"/>
      </w:r>
      <w:r>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jc w:val="both"/>
              <w:rPr>
                <w:rFonts w:ascii="Calibri" w:cs="Calibri" w:eastAsia="Calibri" w:hAnsi="Calibri"/>
                <w:i w:val="1"/>
                <w:iCs w:val="1"/>
                <w:sz w:val="20"/>
                <w:szCs w:val="20"/>
              </w:rPr>
            </w:pPr>
            <w:r>
              <w:rPr>
                <w:rFonts w:ascii="Calibri" w:cs="Calibri" w:eastAsia="Calibri" w:hAnsi="Calibri"/>
                <w:i w:val="1"/>
                <w:iCs w:val="1"/>
                <w:sz w:val="20"/>
                <w:szCs w:val="20"/>
                <w:rtl w:val="0"/>
              </w:rPr>
              <w:t xml:space="preserve">Phoenix Service, unidad de Santander Consumer Finance Chile encargada de recuperar carteras morosas de créditos automotrices, cuenta con un equipo de 20 ejecutivos que gestiona mensualmente cerca de 200 clientes cada uno utilizando archivos Excel con formatos inconsistentes y sistemas internos del banco. Esto genera pérdida de horas en formateo manual de datos, falta de visualización en tiempo real de metas e indicadores, y errores en la priorización de casos críticos. El proyecto CarteraX busca solucionar esta problemática mediante una aplicación local que organiza, </w:t>
            </w:r>
            <w:r>
              <w:rPr>
                <w:i w:val="1"/>
                <w:iCs w:val="1"/>
                <w:sz w:val="20"/>
                <w:szCs w:val="20"/>
                <w:rtl w:val="0"/>
              </w:rPr>
              <w:t xml:space="preserve">válida</w:t>
            </w:r>
            <w:r>
              <w:rPr>
                <w:rFonts w:ascii="Calibri" w:cs="Calibri" w:eastAsia="Calibri" w:hAnsi="Calibri"/>
                <w:i w:val="1"/>
                <w:iCs w:val="1"/>
                <w:sz w:val="20"/>
                <w:szCs w:val="20"/>
                <w:rtl w:val="0"/>
              </w:rPr>
              <w:t xml:space="preserve"> y visualiza automáticamente la información de cartera, siendo un aporte directo a la eficiencia operativa del área de cobranza.</w:t>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Escogimos este tema porque combina desarrollo de software, gestión de datos y automatización de procesos, competencias centrales de Ingeniería en Informática. Es relevante para el campo laboral porque la mayoría de las organizaciones financieras aún dependen de procesos manuales en Excel, y solucionar esa brecha con una herramienta a medida representa una necesidad real y transferible a otras industrias.</w:t>
            </w:r>
            <w:r>
              <w:rPr>
                <w:rtl w:val="0"/>
              </w:rPr>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La situación se ubica en Chile, específicamente en Phoenix Service, unidad interna de Santander Consumer Finance Chile dedicada a la cobranza de carteras morosas de créditos automotrices. Es un entorno corporativo bancario con altos estándares de seguridad, por lo que la solución debe operar de forma local, sin depender de servicios en la nube.</w:t>
            </w:r>
            <w:r>
              <w:rPr>
                <w:rtl w:val="0"/>
              </w:rPr>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Afecta directamente a los 20 ejecutivos de cobranza y a los supervisores de cartera de Phoenix Service, quienes hoy pierden entre 3 y 4 horas diarias formateando datos en Excel, e indirectamente a la jefatura de Phoenix Service, responsable de los resultados de recuperación de la cartera.</w:t>
            </w:r>
            <w:r>
              <w:rPr>
                <w:rtl w:val="0"/>
              </w:rPr>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El aporte de valor es reducir de 3-4 horas a menos de 1 hora diaria el tiempo dedicado a ordenar datos, entregar visibilidad en tiempo real de los indicadores de gestión y metas, mejorar la priorización de casos críticos mediante alarmas y estados de gestión (Gestionado, En progreso, Alerta, Normalizado) con trazabilidad por comentarios, agilizar el contacto con los clientes a través de mensajería automatizada por Gmail y WhatsApp, y optimizar la gestión telefónica mediante un marcador automático de números que conecta la llamada directamente al ejecutivo, aumentando la eficiencia y efectividad del proceso de cobranza sin exponer datos sensibles a servicios externos.</w:t>
            </w:r>
            <w:r>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rFonts w:ascii="Calibri" w:cs="Calibri" w:eastAsia="Calibri" w:hAnsi="Calibri"/>
                <w:i w:val="1"/>
                <w:iCs w:val="1"/>
                <w:sz w:val="20"/>
                <w:szCs w:val="20"/>
                <w:highlight w:val="cyan"/>
              </w:rPr>
            </w:pPr>
            <w:r>
              <w:rPr>
                <w:rFonts w:ascii="Calibri" w:cs="Calibri" w:eastAsia="Calibri" w:hAnsi="Calibri"/>
                <w:i w:val="1"/>
                <w:iCs w:val="1"/>
                <w:sz w:val="20"/>
                <w:szCs w:val="20"/>
                <w:rtl w:val="0"/>
              </w:rPr>
              <w:t xml:space="preserve">Se espera diseñar e implementar CarteraX, una aplicación local (on-premise) que permita a los ejecutivos de Phoenix Service arrastrar y soltar (drag &amp; drop) sus archivos Excel/CSV de cartera para que el sistema los limpie, normalice y organice automáticamente en un panel de indicadores navegable, con filtros y buscador de casos. El sistema incorporará un dashboard configurable según metas de gestión definidas por el usuario, alarmas por fechas para notificaciones recordatorias, y un módulo de gestión de casos que permite marcar cada cliente en un estado (Gestionado, En progreso, Alerta o Normalizado) dejando un comentario asociado. Además, contará con envío de mensajes automatizados por correo (Gmail) y WhatsApp a partir de los datos de contacto del Excel, y un módulo adicional de marcado telefónico automático, que permite ingresar números y marcar de forma automática al teléfono del ejecutivo, quien contesta y gestiona la llamada de manera manual una vez establecida la conexión. El sistema se construirá con un frontend en React/TypeScript, un backend en Python/FastAPI, un motor ETL con Pandas/OpenPyXL, integraciones con APIs de Gmail, WhatsApp Business y telefonía (marcación automática), y una base de datos PostgreSQL local, sin depender de servicios en la nube.</w:t>
            </w:r>
            <w:r>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rFonts w:ascii="Calibri" w:cs="Calibri" w:eastAsia="Calibri" w:hAnsi="Calibri"/>
                <w:i w:val="1"/>
                <w:iCs w:val="1"/>
                <w:sz w:val="20"/>
                <w:szCs w:val="20"/>
              </w:rPr>
            </w:pPr>
            <w:r>
              <w:rPr>
                <w:rFonts w:ascii="Calibri" w:cs="Calibri" w:eastAsia="Calibri" w:hAnsi="Calibri"/>
                <w:i w:val="1"/>
                <w:iCs w:val="1"/>
                <w:sz w:val="20"/>
                <w:szCs w:val="20"/>
                <w:rtl w:val="0"/>
              </w:rPr>
              <w:t xml:space="preserve">CarteraX se relaciona directamente con el perfil de egreso de Ingeniería en Informática, pues integra el diseño y desarrollo de software, el modelamiento y administración de bases de datos, y la aplicación de buenas prácticas de ingeniería para resolver un problema real de negocio, competencias evaluadas a lo largo de la carrera.</w:t>
            </w:r>
          </w:p>
          <w:p w:rsidR="00000000" w:rsidDel="00000000" w:rsidP="00000000" w:rsidRDefault="00000000" w:rsidRPr="00000000" w14:paraId="00000041">
            <w:pPr>
              <w:jc w:val="both"/>
              <w:rPr>
                <w:rFonts w:ascii="Calibri" w:cs="Calibri" w:eastAsia="Calibri" w:hAnsi="Calibri"/>
                <w:i w:val="1"/>
                <w:iCs w:val="1"/>
                <w:sz w:val="20"/>
                <w:szCs w:val="20"/>
                <w:highlight w:val="yellow"/>
              </w:rPr>
            </w:pPr>
            <w:r>
              <w:rPr>
                <w:rFonts w:ascii="Calibri" w:cs="Calibri" w:eastAsia="Calibri" w:hAnsi="Calibri"/>
                <w:i w:val="1"/>
                <w:iCs w:val="1"/>
                <w:sz w:val="20"/>
                <w:szCs w:val="20"/>
                <w:rtl w:val="0"/>
              </w:rPr>
              <w:t xml:space="preserve">Las competencias de diseño de software, gestión de bases de datos y trabajo en equipo bajo control de versiones son indispensables para construir el motor ETL, el backend, el frontend y la base de datos de CarteraX, y para coordinar el trabajo entre los tres integrantes del equipo de desarrollo.</w:t>
            </w:r>
            <w:r>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rFonts w:ascii="Calibri" w:cs="Calibri" w:eastAsia="Calibri" w:hAnsi="Calibri"/>
                <w:i w:val="1"/>
                <w:iCs w:val="1"/>
                <w:sz w:val="20"/>
                <w:szCs w:val="20"/>
              </w:rPr>
            </w:pPr>
            <w:r>
              <w:rPr>
                <w:rFonts w:ascii="Calibri" w:cs="Calibri" w:eastAsia="Calibri" w:hAnsi="Calibri"/>
                <w:i w:val="1"/>
                <w:iCs w:val="1"/>
                <w:sz w:val="20"/>
                <w:szCs w:val="20"/>
                <w:rtl w:val="0"/>
              </w:rPr>
              <w:t xml:space="preserve">Como equipo, tenemos interés en el desarrollo de software empresarial, la ingeniería de datos y la construcción de soluciones full-stack, áreas que se ven directamente reflejadas en CarteraX.</w:t>
            </w:r>
          </w:p>
          <w:p w:rsidR="00000000" w:rsidDel="00000000" w:rsidP="00000000" w:rsidRDefault="00000000" w:rsidRPr="00000000" w14:paraId="00000044">
            <w:pPr>
              <w:jc w:val="both"/>
              <w:rPr>
                <w:rFonts w:ascii="Calibri" w:cs="Calibri" w:eastAsia="Calibri" w:hAnsi="Calibri"/>
                <w:i w:val="1"/>
                <w:iCs w:val="1"/>
                <w:sz w:val="20"/>
                <w:szCs w:val="20"/>
                <w:highlight w:val="yellow"/>
              </w:rPr>
            </w:pPr>
            <w:r>
              <w:rPr>
                <w:rFonts w:ascii="Calibri" w:cs="Calibri" w:eastAsia="Calibri" w:hAnsi="Calibri"/>
                <w:i w:val="1"/>
                <w:iCs w:val="1"/>
                <w:sz w:val="20"/>
                <w:szCs w:val="20"/>
                <w:rtl w:val="0"/>
              </w:rPr>
              <w:t xml:space="preserve">Nuestros intereses profesionales se centran en el desarrollo de aplicaciones web, el diseño de bases de datos y la automatización de procesos con Python. Desarrollar CarteraX nos permite aplicar estas áreas en un caso real de negocio bancario, fortaleciendo nuestra experiencia en proyectos de software de principio a fin, desde el levantamiento de requerimientos hasta la puesta en marcha.</w:t>
            </w:r>
            <w:r>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jc w:val="both"/>
              <w:rPr>
                <w:rFonts w:ascii="Calibri" w:cs="Calibri" w:eastAsia="Calibri" w:hAnsi="Calibri"/>
                <w:i w:val="1"/>
                <w:iCs w:val="1"/>
                <w:sz w:val="20"/>
                <w:szCs w:val="20"/>
              </w:rPr>
            </w:pPr>
            <w:r>
              <w:rPr>
                <w:rFonts w:ascii="Calibri" w:cs="Calibri" w:eastAsia="Calibri" w:hAnsi="Calibri"/>
                <w:i w:val="1"/>
                <w:iCs w:val="1"/>
                <w:sz w:val="20"/>
                <w:szCs w:val="20"/>
                <w:rtl w:val="0"/>
              </w:rPr>
              <w:t xml:space="preserve">El desarrollo de CarteraX es factible porque el equipo cuenta con las competencias técnicas necesarias, el cronograma se ajusta al periodo académico (18 semanas) y el stack tecnológico seleccionado (React, Python/FastAPI, PostgreSQL, Docker) es de código abierto y ya conocido por el equipo.</w:t>
            </w:r>
          </w:p>
          <w:p w:rsidR="00000000" w:rsidDel="00000000" w:rsidP="00000000" w:rsidRDefault="00000000" w:rsidRPr="00000000" w14:paraId="00000047">
            <w:pPr>
              <w:rPr>
                <w:rFonts w:ascii="Calibri" w:cs="Calibri" w:eastAsia="Calibri" w:hAnsi="Calibri"/>
                <w:i w:val="1"/>
                <w:iCs w:val="1"/>
                <w:sz w:val="20"/>
                <w:szCs w:val="20"/>
              </w:rPr>
            </w:pPr>
            <w:r>
              <w:rPr>
                <w:rFonts w:ascii="Calibri" w:cs="Calibri" w:eastAsia="Calibri" w:hAnsi="Calibri"/>
                <w:i w:val="1"/>
                <w:iCs w:val="1"/>
                <w:sz w:val="20"/>
                <w:szCs w:val="20"/>
                <w:rtl w:val="0"/>
              </w:rPr>
              <w:t xml:space="preserve">Es posible desarrollar el Proyecto APT considerando lo siguiente:</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Duración del semestre: 18 semanas, que coinciden con las tres fases de la asignatura de Portafolio de Título.</w:t>
            </w:r>
            <w:r>
              <w:rPr>
                <w:rtl w:val="0"/>
              </w:rPr>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Horas asignadas a la asignatura: las horas de la asignatura Evaluación de Proyectos, distribuidas entre las 6 fases del cronograma preliminar del proyecto.</w:t>
            </w:r>
            <w:r>
              <w:rPr>
                <w:rtl w:val="0"/>
              </w:rPr>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Materiales requeridos: equipos con Docker, acceso a datos de ejemplo anonimizados de Phoenix Service, y licencias de las herramientas de desarrollo (todas de código abierto).</w:t>
            </w:r>
            <w:r>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Factores externos que facilitan su desarrollo: el apoyo de la jefatura de Phoenix Service, el acceso a información del proceso actual, y el dominio previo del equipo sobre el stack tecnológico definido.</w:t>
            </w:r>
            <w:r>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Pr>
                <w:rFonts w:ascii="Calibri" w:cs="Calibri" w:eastAsia="Calibri" w:hAnsi="Calibri"/>
                <w:b w:val="0"/>
                <w:bCs w:val="0"/>
                <w:i w:val="1"/>
                <w:iCs w:val="1"/>
                <w:smallCaps w:val="0"/>
                <w:strike w:val="0"/>
                <w:sz w:val="20"/>
                <w:szCs w:val="20"/>
                <w:u w:val="none"/>
                <w:shd w:fill="auto" w:val="clear"/>
                <w:vertAlign w:val="baseline"/>
                <w:rtl w:val="0"/>
              </w:rPr>
              <w:t xml:space="preserve">Factores externos que dificultan su desarrollo y maneras en que podrías solucionarlos: la variabilidad de formatos de Excel entre ejecutivos, que se mitiga con un motor de validación flexible probado con archivos reales desde la fase 1; y la resistencia al cambio de herramienta, que se aborda con capacitación temprana y un focus group de validación.</w:t>
            </w:r>
            <w:r>
              <w:rPr>
                <w:rtl w:val="0"/>
              </w:rPr>
            </w:r>
          </w:p>
        </w:tc>
      </w:tr>
    </w:tbl>
    <w:p w:rsidR="00000000" w:rsidDel="00000000" w:rsidP="00000000" w:rsidRDefault="00000000" w:rsidRPr="00000000" w14:paraId="0000004D">
      <w:pPr>
        <w:rPr>
          <w:b w:val="1"/>
          <w:bCs w:val="1"/>
          <w:color w:val="4472c4"/>
          <w:sz w:val="32"/>
          <w:szCs w:val="32"/>
        </w:rPr>
      </w:pP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i w:val="1"/>
                <w:iCs w:val="1"/>
                <w:sz w:val="20"/>
                <w:szCs w:val="20"/>
              </w:rPr>
            </w:pPr>
            <w:r>
              <w:rPr>
                <w:rFonts w:ascii="Calibri" w:cs="Calibri" w:eastAsia="Calibri" w:hAnsi="Calibri"/>
                <w:i w:val="1"/>
                <w:iCs w:val="1"/>
                <w:sz w:val="20"/>
                <w:szCs w:val="20"/>
                <w:rtl w:val="0"/>
              </w:rPr>
              <w:t xml:space="preserve">Diseñar e implementar una aplicación local de escritorio</w:t>
            </w:r>
            <w:r>
              <w:rPr>
                <w:i w:val="1"/>
                <w:iCs w:val="1"/>
                <w:sz w:val="20"/>
                <w:szCs w:val="20"/>
                <w:rtl w:val="0"/>
              </w:rPr>
              <w:t xml:space="preserve"> </w:t>
            </w:r>
            <w:r>
              <w:rPr>
                <w:rFonts w:ascii="Calibri" w:cs="Calibri" w:eastAsia="Calibri" w:hAnsi="Calibri"/>
                <w:i w:val="1"/>
                <w:iCs w:val="1"/>
                <w:sz w:val="20"/>
                <w:szCs w:val="20"/>
                <w:rtl w:val="0"/>
              </w:rPr>
              <w:t xml:space="preserve">local que permita a los ejecutivos de Phoenix Service cargar mediante arrastre (drag &amp; drop) sus archivos Excel de cartera, visualizar de forma automática, ordenada y en tiempo real sus indicadores de gestión y cumplimiento de metas, gestionar el estado de cada caso mediante alarmas y notificaciones, y comunicarse con los clientes a través de mensajería automatizada y marcación telefónica automática, sin depender de servicios en la nube.</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jc w:val="both"/>
              <w:rPr>
                <w:rFonts w:ascii="Calibri" w:cs="Calibri" w:eastAsia="Calibri" w:hAnsi="Calibri"/>
                <w:i w:val="1"/>
                <w:iCs w:val="1"/>
                <w:sz w:val="20"/>
                <w:szCs w:val="20"/>
              </w:rPr>
            </w:pPr>
            <w:r>
              <w:rPr>
                <w:rFonts w:ascii="Calibri" w:cs="Calibri" w:eastAsia="Calibri" w:hAnsi="Calibri"/>
                <w:i w:val="1"/>
                <w:iCs w:val="1"/>
                <w:sz w:val="20"/>
                <w:szCs w:val="20"/>
                <w:rtl w:val="0"/>
              </w:rPr>
              <w:t xml:space="preserve">(1) Reducir a menos de 1 hora diaria el tiempo dedicado a ordenar y formatear datos de cartera. (2) Automatizar la validación y normalización de los Excel cargados mediante un módulo ETL basado en Pandas/OpenPyXL. (3) Entregar un dashboard con indicadores clave en tiempo real (tasa de recuperación, días de morosidad, % cumplimiento de metas), configurable según las metas de gestión definidas por el usuario. (4) Incorporar filtros, buscador y alertas que prioricen automáticamente los casos críticos. (5) Implementar un módulo de gestión de casos que permita registrar el estado de cada cliente (Gestionado, En progreso, Alerta o Normalizado) junto con un comentario, y generar alarmas según fechas para notificaciones recordatorias. (6) Integrar el envío de mensajes automatizados por correo (Gmail) y WhatsApp a partir de los datos de contacto del Excel. (7) Desarrollar un módulo de marcado telefónico automático que permita ingresar números y marcarlos de forma automática al teléfono del ejecutivo, quien atiende y gestiona la llamada manualmente una vez contestada. (8) Garantizar que la solución funcione de forma local, sin conexión permanente a internet ni almacenamiento en la nube. (9) Validar la usabilidad de la herramienta con al menos un grupo de ejecutivos antes de la puesta en marcha.</w:t>
            </w:r>
          </w:p>
        </w:tc>
      </w:tr>
    </w:tbl>
    <w:p w:rsidR="00000000" w:rsidDel="00000000" w:rsidP="00000000" w:rsidRDefault="00000000" w:rsidRPr="00000000" w14:paraId="00000056">
      <w:pPr>
        <w:spacing w:after="0" w:line="360" w:lineRule="auto"/>
        <w:jc w:val="both"/>
        <w:rPr>
          <w:b w:val="1"/>
          <w:bCs w:val="1"/>
          <w:sz w:val="24"/>
          <w:szCs w:val="24"/>
        </w:rPr>
      </w:pPr>
      <w:r>
        <w:rPr>
          <w:rtl w:val="0"/>
        </w:rPr>
      </w:r>
    </w:p>
    <w:p w:rsidR="00000000" w:rsidDel="00000000" w:rsidP="00000000" w:rsidRDefault="00000000" w:rsidRPr="00000000" w14:paraId="00000057">
      <w:pPr>
        <w:spacing w:after="0" w:line="360" w:lineRule="auto"/>
        <w:jc w:val="both"/>
        <w:rPr>
          <w:b w:val="1"/>
          <w:bCs w:val="1"/>
          <w:sz w:val="24"/>
          <w:szCs w:val="24"/>
        </w:rPr>
      </w:pPr>
      <w:r>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rFonts w:ascii="Calibri" w:cs="Calibri" w:eastAsia="Calibri" w:hAnsi="Calibri"/>
                <w:i w:val="1"/>
                <w:iCs w:val="1"/>
                <w:sz w:val="20"/>
                <w:szCs w:val="20"/>
              </w:rPr>
            </w:pPr>
            <w:r>
              <w:rPr>
                <w:rFonts w:ascii="Calibri" w:cs="Calibri" w:eastAsia="Calibri" w:hAnsi="Calibri"/>
                <w:i w:val="1"/>
                <w:iCs w:val="1"/>
                <w:sz w:val="20"/>
                <w:szCs w:val="20"/>
                <w:rtl w:val="0"/>
              </w:rPr>
              <w:t xml:space="preserve">El proyecto se abordará con una metodología tradicional (predictiva), de tipo cascada, basada en los lineamientos del PMBOK, con fases secuenciales que se completan en su totalidad antes de iniciar la siguiente: (1) Inicio, donde se elabora el Acta de Constitución del Proyecto que autoriza formalmente su ejecución y define objetivos, alcance preliminar e interesados; (2) Planificación, donde se definen el alcance detallado, la EDT (Estructura de Desglose del Trabajo), el cronograma (Carta Gantt), los recursos y los riesgos del proyecto; (3) Ejecución, donde se desarrollan el motor de carga ETL (Pandas/OpenPyXL), el dashboard de indicadores (React/Recharts) configurable según metas, el módulo de gestión de casos con estados y alarmas, las integraciones de mensajería automatizada (Gmail y WhatsApp), el módulo de marcado telefónico automático y la base de datos, conforme a lo planificado; (4) Monitoreo y Control, donde se realizan las pruebas automatizadas (Pytest/Vitest) y se verifica el cumplimiento del alcance, cronograma y calidad frente a la línea base; y (5) Cierre, donde se entrega la aplicación, el manual de usuario, se realiza la capacitación y se firma el Acta de cierre del proyecto. La planificación se define de forma anticipada y detallada al inicio, minimizando los cambios de alcance una vez aprobada la documentación base del proyecto.</w:t>
            </w:r>
          </w:p>
          <w:p w:rsidR="00000000" w:rsidDel="00000000" w:rsidP="00000000" w:rsidRDefault="00000000" w:rsidRPr="00000000" w14:paraId="0000005D">
            <w:pPr>
              <w:jc w:val="both"/>
              <w:rPr>
                <w:rFonts w:ascii="Calibri" w:cs="Calibri" w:eastAsia="Calibri" w:hAnsi="Calibri"/>
                <w:i w:val="1"/>
                <w:iCs w:val="1"/>
                <w:sz w:val="18"/>
                <w:szCs w:val="18"/>
              </w:rPr>
            </w:pPr>
            <w:r>
              <w:rPr>
                <w:rFonts w:ascii="Calibri" w:cs="Calibri" w:eastAsia="Calibri" w:hAnsi="Calibri"/>
                <w:i w:val="1"/>
                <w:iCs w:val="1"/>
                <w:sz w:val="20"/>
                <w:szCs w:val="20"/>
                <w:rtl w:val="0"/>
              </w:rPr>
              <w:t xml:space="preserve">El equipo se organiza de la siguiente forma: Jhonny Silva como Project Lead, encargado de la planificación y coordinación general; Diego Cruz Medina, a cargo del desarrollo (frontend, backend y motor ETL); y Cristóbal Irarrázabal como Analista QA, responsable de las pruebas automatizadas y la validación con los usuarios.</w:t>
            </w:r>
            <w:r>
              <w:rPr>
                <w:rtl w:val="0"/>
              </w:rPr>
            </w:r>
          </w:p>
        </w:tc>
      </w:tr>
    </w:tbl>
    <w:p w:rsidR="00000000" w:rsidDel="00000000" w:rsidP="00000000" w:rsidRDefault="00000000" w:rsidRPr="00000000" w14:paraId="0000005E">
      <w:pPr>
        <w:spacing w:after="0" w:line="360" w:lineRule="auto"/>
        <w:jc w:val="both"/>
        <w:rPr>
          <w:b w:val="1"/>
          <w:bCs w:val="1"/>
          <w:sz w:val="24"/>
          <w:szCs w:val="24"/>
        </w:rPr>
      </w:pPr>
      <w:r>
        <w:rPr>
          <w:rtl w:val="0"/>
        </w:rPr>
      </w:r>
    </w:p>
    <w:p w:rsidR="00000000" w:rsidDel="00000000" w:rsidP="00000000" w:rsidRDefault="00000000" w:rsidRPr="00000000" w14:paraId="0000005F">
      <w:pPr>
        <w:spacing w:after="0" w:line="240" w:lineRule="auto"/>
        <w:rPr>
          <w:b w:val="1"/>
          <w:bCs w:val="1"/>
          <w:sz w:val="24"/>
          <w:szCs w:val="24"/>
        </w:rPr>
      </w:pPr>
      <w:r>
        <w:br w:type="page"/>
      </w: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w:rsidR="00000000" w:rsidDel="00000000" w:rsidP="00000000" w:rsidRDefault="00000000" w:rsidRPr="00000000" w14:paraId="00000062">
      <w:pPr>
        <w:spacing w:after="0" w:line="360" w:lineRule="auto"/>
        <w:jc w:val="both"/>
        <w:rPr>
          <w:b w:val="1"/>
          <w:bCs w:val="1"/>
          <w:sz w:val="24"/>
          <w:szCs w:val="24"/>
        </w:rPr>
      </w:pPr>
      <w:r>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Avance</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Acta de Constitución del Proyecto</w:t>
            </w:r>
          </w:p>
        </w:tc>
        <w:tc>
          <w:tcPr/>
          <w:p w:rsidR="00000000" w:rsidDel="00000000" w:rsidP="00000000" w:rsidRDefault="00000000" w:rsidRPr="00000000" w14:paraId="0000006A">
            <w:pPr>
              <w:jc w:val="both"/>
              <w:rPr>
                <w:rFonts w:ascii="Calibri" w:cs="Calibri" w:eastAsia="Calibri" w:hAnsi="Calibri"/>
              </w:rPr>
            </w:pPr>
            <w:r>
              <w:rPr>
                <w:rFonts w:ascii="Calibri" w:cs="Calibri" w:eastAsia="Calibri" w:hAnsi="Calibri"/>
                <w:rtl w:val="0"/>
              </w:rPr>
              <w:t xml:space="preserve">Documento formal que autoriza el inicio del proyecto, definiendo objetivos, alcance preliminar, interesados clave y patrocinador.</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Evidencia el inicio formal del proyecto y el compromiso del patrocinador (Phoenix Service) con el alcance definido.</w:t>
            </w:r>
          </w:p>
        </w:tc>
      </w:tr>
      <w:tr>
        <w:trPr>
          <w:cantSplit w:val="0"/>
          <w:trHeight w:val="362" w:hRule="atLeast"/>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Avance</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EDT (Estructura de Desglose del Trabajo)</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Descomposición jerárquica del trabajo del proyecto en fases y paquetes de trabajo (levantamiento, diseño, ETL, dashboard, pruebas, capacitación).</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Permite planificar el alcance detallado, asignar responsables y controlar el trabajo antes de iniciar la ejecución.</w:t>
            </w:r>
          </w:p>
        </w:tc>
      </w:tr>
      <w:tr>
        <w:trPr>
          <w:cantSplit w:val="0"/>
          <w:trHeight w:val="362" w:hRule="atLeast"/>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Avance</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Cronograma (Carta Gantt) y matriz de riesgos</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Programación detallada de actividades por fase, junto con la matriz de riesgos y sus estrategias de mitigación.</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Evidencia la planificación predictiva propia de la metodología tradicional y el control anticipado de tiempos y riesgos.</w:t>
            </w:r>
          </w:p>
        </w:tc>
      </w:tr>
      <w:tr>
        <w:trPr>
          <w:cantSplit w:val="0"/>
          <w:trHeight w:val="362" w:hRule="atLeast"/>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Final</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Aplicación funcional, manual de usuario, informe de pruebas y Acta de cierre del proyecto</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Sistema completo instalado localmente, documentación de uso, resultados de pruebas y cierre formal del proyecto.</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tl w:val="0"/>
              </w:rPr>
              <w:t xml:space="preserve">Sistema completo instalado localmente, con pruebas Pytest/Vitest documentadas, manual de instalación/uso y Acta de cierre firmada por el patrocinador.</w:t>
            </w:r>
          </w:p>
        </w:tc>
      </w:tr>
      <w:tr>
        <w:trPr>
          <w:cantSplit w:val="0"/>
          <w:trHeight w:val="362" w:hRule="atLeast"/>
          <w:tblHeader w:val="0"/>
        </w:trPr>
        <w:tc>
          <w:tcPr/>
          <w:p>
            <w:pPr>
              <w:jc w:val="both"/>
            </w:pPr>
            <w:r>
              <w:rPr>
                <w:rtl w:val="0"/>
              </w:rPr>
              <w:t xml:space="preserve">Avance</w:t>
            </w:r>
          </w:p>
        </w:tc>
        <w:tc>
          <w:tcPr/>
          <w:p>
            <w:pPr>
              <w:jc w:val="both"/>
            </w:pPr>
            <w:r>
              <w:rPr>
                <w:rtl w:val="0"/>
              </w:rPr>
              <w:t xml:space="preserve">Arquitectura del Sistema (Vistas 4+1)</w:t>
            </w:r>
          </w:p>
        </w:tc>
        <w:tc>
          <w:tcPr/>
          <w:p>
            <w:pPr>
              <w:jc w:val="both"/>
            </w:pPr>
            <w:r>
              <w:rPr>
                <w:rtl w:val="0"/>
              </w:rPr>
              <w:t xml:space="preserve">Documento y diagramas de arquitectura de software basados en el modelo de Vistas 4+1: Vista Lógica (modelo de clases y entidades), Vista de Procesos (flujo de datos e integraciones), Vista de Desarrollo (organización de módulos frontend/backend/ETL), Vista Física (despliegue local con Docker) y Vista de Escenarios (casos de uso principales), que en conjunto describen la estructura completa de CarteraX.</w:t>
            </w:r>
          </w:p>
        </w:tc>
        <w:tc>
          <w:tcPr/>
          <w:p>
            <w:pPr>
              <w:jc w:val="both"/>
            </w:pPr>
            <w:r>
              <w:rPr>
                <w:rtl w:val="0"/>
              </w:rPr>
              <w:t xml:space="preserve">Evidencia el diseño técnico de la solución y respalda las decisiones de arquitectura que guiarán la implementación del sistema antes de comenzar el desarrollo.</w:t>
            </w:r>
          </w:p>
        </w:tc>
      </w:tr>
      <w:tr>
        <w:trPr>
          <w:cantSplit w:val="0"/>
          <w:trHeight w:val="362" w:hRule="atLeast"/>
          <w:tblHeader w:val="0"/>
        </w:trPr>
        <w:tc>
          <w:tcPr/>
          <w:p>
            <w:pPr>
              <w:jc w:val="both"/>
            </w:pPr>
            <w:r>
              <w:rPr>
                <w:rtl w:val="0"/>
              </w:rPr>
              <w:t xml:space="preserve">Avance</w:t>
            </w:r>
          </w:p>
        </w:tc>
        <w:tc>
          <w:tcPr/>
          <w:p>
            <w:pPr>
              <w:jc w:val="both"/>
            </w:pPr>
            <w:r>
              <w:rPr>
                <w:rtl w:val="0"/>
              </w:rPr>
              <w:t xml:space="preserve">Especificación de Requerimientos (Funcionales y No Funcionales)</w:t>
            </w:r>
          </w:p>
        </w:tc>
        <w:tc>
          <w:tcPr/>
          <w:p>
            <w:pPr>
              <w:jc w:val="both"/>
            </w:pPr>
            <w:r>
              <w:rPr>
                <w:rtl w:val="0"/>
              </w:rPr>
              <w:t xml:space="preserve">Documento que reúne los requerimientos funcionales del sistema (carga drag &amp; drop de archivos, motor ETL, dashboard configurable, gestión de casos y alarmas, mensajería automatizada por Gmail/WhatsApp, marcado telefónico automático) junto con los requerimientos no funcionales (operación local sin nube, seguridad de datos bancarios, usabilidad, disponibilidad y rendimiento).</w:t>
            </w:r>
          </w:p>
        </w:tc>
        <w:tc>
          <w:tcPr/>
          <w:p>
            <w:pPr>
              <w:jc w:val="both"/>
            </w:pPr>
            <w:r>
              <w:rPr>
                <w:rtl w:val="0"/>
              </w:rPr>
              <w:t xml:space="preserve">Permite validar con el patrocinador el alcance funcional y las condiciones de calidad que debe cumplir la solución, sirviendo de base para el diseño y las pruebas posteriores.</w:t>
            </w:r>
          </w:p>
        </w:tc>
      </w:tr>
      <w:tr>
        <w:trPr>
          <w:cantSplit w:val="0"/>
          <w:trHeight w:val="362" w:hRule="atLeast"/>
          <w:tblHeader w:val="0"/>
        </w:trPr>
        <w:tc>
          <w:tcPr/>
          <w:p>
            <w:pPr>
              <w:jc w:val="both"/>
            </w:pPr>
            <w:r>
              <w:rPr>
                <w:rtl w:val="0"/>
              </w:rPr>
              <w:t xml:space="preserve">Avance</w:t>
            </w:r>
          </w:p>
        </w:tc>
        <w:tc>
          <w:tcPr/>
          <w:p>
            <w:pPr>
              <w:jc w:val="both"/>
            </w:pPr>
            <w:r>
              <w:rPr>
                <w:rtl w:val="0"/>
              </w:rPr>
              <w:t xml:space="preserve">Matriz RACI</w:t>
            </w:r>
          </w:p>
        </w:tc>
        <w:tc>
          <w:tcPr/>
          <w:p>
            <w:pPr>
              <w:jc w:val="both"/>
            </w:pPr>
            <w:r>
              <w:rPr>
                <w:rtl w:val="0"/>
              </w:rPr>
              <w:t xml:space="preserve">Matriz que define, para cada actividad y entregable del proyecto, el rol de cada integrante del equipo (Responsable, Aprobador, Consultado, Informado) durante las fases de levantamiento, diseño, desarrollo, pruebas y cierre.</w:t>
            </w:r>
          </w:p>
        </w:tc>
        <w:tc>
          <w:tcPr/>
          <w:p>
            <w:pPr>
              <w:jc w:val="both"/>
            </w:pPr>
            <w:r>
              <w:rPr>
                <w:rtl w:val="0"/>
              </w:rPr>
              <w:t xml:space="preserve">Evidencia la asignación clara de responsabilidades dentro del equipo, evita duplicidad de esfuerzos y facilita el seguimiento y control de la ejecución del proyecto por parte del docente.</w:t>
            </w:r>
          </w:p>
        </w:tc>
      </w:tr>
      <w:tr>
        <w:trPr>
          <w:cantSplit w:val="0"/>
          <w:trHeight w:val="362" w:hRule="atLeast"/>
          <w:tblHeader w:val="0"/>
        </w:trPr>
        <w:tc>
          <w:tcPr/>
          <w:p>
            <w:pPr>
              <w:jc w:val="both"/>
            </w:pPr>
            <w:r>
              <w:rPr>
                <w:rtl w:val="0"/>
              </w:rPr>
              <w:t xml:space="preserve">Final</w:t>
            </w:r>
          </w:p>
        </w:tc>
        <w:tc>
          <w:tcPr/>
          <w:p>
            <w:pPr>
              <w:jc w:val="both"/>
            </w:pPr>
            <w:r>
              <w:rPr>
                <w:rtl w:val="0"/>
              </w:rPr>
              <w:t xml:space="preserve">Plan de Pruebas e Informe de Resultados</w:t>
            </w:r>
          </w:p>
        </w:tc>
        <w:tc>
          <w:tcPr/>
          <w:p>
            <w:pPr>
              <w:jc w:val="both"/>
            </w:pPr>
            <w:r>
              <w:rPr>
                <w:rtl w:val="0"/>
              </w:rPr>
              <w:t xml:space="preserve">Documento que describe la estrategia y los casos de prueba unitarios y de integración (Pytest para el backend/ETL, Vitest para el frontend) definidos para el sistema, junto con los resultados obtenidos y la validación funcional realizada con el grupo de ejecutivos de Phoenix Service.</w:t>
            </w:r>
          </w:p>
        </w:tc>
        <w:tc>
          <w:tcPr/>
          <w:p>
            <w:pPr>
              <w:jc w:val="both"/>
            </w:pPr>
            <w:r>
              <w:rPr>
                <w:rtl w:val="0"/>
              </w:rPr>
              <w:t xml:space="preserve">Certifica que el sistema cumple con los requerimientos funcionales y no funcionales definidos, y respalda la calidad y confiabilidad de la solución entregada.</w:t>
            </w:r>
          </w:p>
        </w:tc>
      </w:tr>
    </w:tbl>
    <w:p w:rsidR="00000000" w:rsidDel="00000000" w:rsidP="00000000" w:rsidRDefault="00000000" w:rsidRPr="00000000" w14:paraId="00000078">
      <w:pPr>
        <w:spacing w:after="0" w:line="360" w:lineRule="auto"/>
        <w:jc w:val="both"/>
        <w:rPr>
          <w:b w:val="1"/>
          <w:bCs w:val="1"/>
          <w:sz w:val="24"/>
          <w:szCs w:val="24"/>
        </w:rPr>
      </w:pPr>
      <w:r>
        <w:rPr>
          <w:rtl w:val="0"/>
        </w:rPr>
        <w:t xml:space="preserve">Corresponde al entregable final que certifica el cumplimiento de los objetivos y la puesta en marcha del proyecto.</w:t>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B">
      <w:pPr>
        <w:spacing w:after="0" w:line="360" w:lineRule="auto"/>
        <w:jc w:val="both"/>
        <w:rPr>
          <w:b w:val="1"/>
          <w:bCs w:val="1"/>
          <w:sz w:val="24"/>
          <w:szCs w:val="24"/>
        </w:rPr>
      </w:pPr>
      <w:r>
        <w:rPr>
          <w:rtl w:val="0"/>
        </w:rPr>
      </w:r>
    </w:p>
    <w:tbl>
      <w:tblPr>
        <w:tblStyle w:val="Table16"/>
        <w:tblW w:w="110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75"/>
        <w:gridCol w:w="1575"/>
        <w:gridCol w:w="1575"/>
        <w:gridCol w:w="1575"/>
        <w:gridCol w:w="1575"/>
        <w:gridCol w:w="1575"/>
        <w:tblGridChange w:id="0">
          <w:tblGrid>
            <w:gridCol w:w="1590"/>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Pr>
                <w:rFonts w:ascii="Calibri" w:cs="Calibri" w:eastAsia="Calibri" w:hAnsi="Calibri"/>
                <w:b w:val="1"/>
                <w:bCs w:val="1"/>
                <w:color w:val="1f3864"/>
                <w:rtl w:val="0"/>
              </w:rPr>
              <w:t xml:space="preserve">Plan de Trabajo Proyecto APT</w:t>
            </w:r>
            <w:r>
              <w:rPr>
                <w:rtl w:val="0"/>
              </w:rPr>
            </w:r>
          </w:p>
        </w:tc>
      </w:tr>
      <w:tr>
        <w:trPr>
          <w:cantSplit w:val="0"/>
          <w:tblHeader w:val="0"/>
        </w:trPr>
        <w:tc>
          <w:tcPr/>
          <w:p w:rsidR="00000000" w:rsidDel="00000000" w:rsidP="00000000" w:rsidRDefault="00000000" w:rsidRPr="00000000" w14:paraId="00000083">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4">
            <w:pPr>
              <w:jc w:val="center"/>
              <w:rPr>
                <w:rFonts w:ascii="Calibri" w:cs="Calibri" w:eastAsia="Calibri" w:hAnsi="Calibri"/>
                <w:color w:val="1f3864"/>
              </w:rPr>
            </w:pPr>
            <w:r>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Pr>
                <w:rFonts w:ascii="Calibri" w:cs="Calibri" w:eastAsia="Calibri" w:hAnsi="Calibri"/>
                <w:color w:val="1f3864"/>
                <w:rtl w:val="0"/>
              </w:rPr>
              <w:t xml:space="preserve">Duración de la actividad</w:t>
            </w:r>
          </w:p>
          <w:p w:rsidR="00000000" w:rsidDel="00000000" w:rsidP="00000000" w:rsidRDefault="00000000" w:rsidRPr="00000000" w14:paraId="00000088">
            <w:pPr>
              <w:jc w:val="center"/>
              <w:rPr>
                <w:rFonts w:ascii="Calibri" w:cs="Calibri" w:eastAsia="Calibri" w:hAnsi="Calibri"/>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89">
            <w:pPr>
              <w:jc w:val="center"/>
              <w:rPr>
                <w:rFonts w:ascii="Calibri" w:cs="Calibri" w:eastAsia="Calibri" w:hAnsi="Calibri"/>
                <w:color w:val="1f3864"/>
              </w:rPr>
            </w:pPr>
            <w:r>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C">
            <w:pPr>
              <w:jc w:val="both"/>
              <w:rPr>
                <w:b w:val="1"/>
                <w:bCs w:val="1"/>
                <w:sz w:val="18"/>
                <w:szCs w:val="18"/>
              </w:rPr>
            </w:pPr>
            <w:r>
              <w:rPr>
                <w:rFonts w:ascii="Calibri" w:cs="Calibri" w:eastAsia="Calibri" w:hAnsi="Calibri"/>
                <w:i w:val="1"/>
                <w:iCs w:val="1"/>
                <w:color w:val="548dd4"/>
                <w:sz w:val="18"/>
                <w:szCs w:val="18"/>
                <w:rtl w:val="0"/>
              </w:rPr>
              <w:t xml:space="preserve">Señale el nombre de la tarea o actividad.</w:t>
            </w:r>
            <w:r>
              <w:rPr>
                <w:rtl w:val="0"/>
              </w:rPr>
            </w:r>
          </w:p>
        </w:tc>
        <w:tc>
          <w:tcPr/>
          <w:p w:rsidR="00000000" w:rsidDel="00000000" w:rsidP="00000000" w:rsidRDefault="00000000" w:rsidRPr="00000000" w14:paraId="0000008D">
            <w:pPr>
              <w:jc w:val="both"/>
              <w:rPr>
                <w:b w:val="1"/>
                <w:bCs w:val="1"/>
                <w:sz w:val="18"/>
                <w:szCs w:val="18"/>
              </w:rPr>
            </w:pPr>
            <w:r>
              <w:rPr>
                <w:rFonts w:ascii="Calibri" w:cs="Calibri" w:eastAsia="Calibri" w:hAnsi="Calibri"/>
                <w:i w:val="1"/>
                <w:iCs w:val="1"/>
                <w:color w:val="548dd4"/>
                <w:sz w:val="18"/>
                <w:szCs w:val="18"/>
                <w:rtl w:val="0"/>
              </w:rPr>
              <w:t xml:space="preserve">Describe la tarea o actividad.</w:t>
            </w:r>
            <w:r>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iCs w:val="1"/>
                <w:color w:val="548dd4"/>
                <w:sz w:val="18"/>
                <w:szCs w:val="18"/>
              </w:rPr>
            </w:pPr>
            <w:r>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0">
            <w:pPr>
              <w:jc w:val="both"/>
              <w:rPr>
                <w:rFonts w:ascii="Calibri" w:cs="Calibri" w:eastAsia="Calibri" w:hAnsi="Calibri"/>
                <w:i w:val="1"/>
                <w:iCs w:val="1"/>
                <w:color w:val="548dd4"/>
                <w:sz w:val="18"/>
                <w:szCs w:val="18"/>
              </w:rPr>
            </w:pPr>
            <w:r>
              <w:rPr>
                <w:rtl w:val="0"/>
              </w:rPr>
            </w:r>
          </w:p>
        </w:tc>
        <w:tc>
          <w:tcPr>
            <w:tcBorders>
              <w:left w:color="ffffff" w:space="0" w:sz="4" w:val="single"/>
            </w:tcBorders>
            <w:shd w:fill="d9d9d9" w:val="clear"/>
          </w:tcPr>
          <w:p w:rsidR="00000000" w:rsidDel="00000000" w:rsidP="00000000" w:rsidRDefault="00000000" w:rsidRPr="00000000" w14:paraId="00000091">
            <w:pPr>
              <w:jc w:val="both"/>
              <w:rPr>
                <w:b w:val="1"/>
                <w:bCs w:val="1"/>
                <w:sz w:val="18"/>
                <w:szCs w:val="18"/>
              </w:rPr>
            </w:pPr>
            <w:r>
              <w:rPr>
                <w:rFonts w:ascii="Calibri" w:cs="Calibri" w:eastAsia="Calibri" w:hAnsi="Calibri"/>
                <w:i w:val="1"/>
                <w:iCs w:val="1"/>
                <w:color w:val="548dd4"/>
                <w:sz w:val="18"/>
                <w:szCs w:val="18"/>
                <w:rtl w:val="0"/>
              </w:rPr>
              <w:t xml:space="preserve">Escribe el nombre del integrante del equipo responsable de la actividad y tareas asociadas.</w:t>
            </w:r>
            <w:r>
              <w:rPr>
                <w:rtl w:val="0"/>
              </w:rPr>
            </w:r>
          </w:p>
        </w:tc>
        <w:tc>
          <w:tcPr/>
          <w:p w:rsidR="00000000" w:rsidDel="00000000" w:rsidP="00000000" w:rsidRDefault="00000000" w:rsidRPr="00000000" w14:paraId="00000092">
            <w:pPr>
              <w:jc w:val="both"/>
              <w:rPr>
                <w:b w:val="1"/>
                <w:bCs w:val="1"/>
                <w:sz w:val="18"/>
                <w:szCs w:val="18"/>
              </w:rPr>
            </w:pPr>
            <w:r>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Pr>
                <w:rtl w:val="0"/>
              </w:rPr>
              <w:t xml:space="preserve">Análisis de requerimientos y modelamiento de procesos</w:t>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Pr>
                <w:rtl w:val="0"/>
              </w:rPr>
              <w:t xml:space="preserve">Levantamiento y análisis funcional</w:t>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Pr>
                <w:rtl w:val="0"/>
              </w:rPr>
              <w:t xml:space="preserve">Reunión con Phoenix Service para definir requerimientos, KPIs y roles de usuario (ejecutivo/supervisor).</w:t>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Pr>
                <w:rtl w:val="0"/>
              </w:rPr>
              <w:t xml:space="preserve">Equipos del equipo, acceso a datos de ejemplo, plantillas Excel actuales</w:t>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Pr>
                <w:rtl w:val="0"/>
              </w:rPr>
              <w:t xml:space="preserve">2 semanas</w:t>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Pr>
                <w:rtl w:val="0"/>
              </w:rPr>
              <w:t xml:space="preserve">Jhonny Silva</w:t>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Pr>
                <w:rtl w:val="0"/>
              </w:rPr>
              <w:t xml:space="preserve">Riesgo de formatos de Excel muy variables; se mitiga con entrevistas y muestras reales desde el inicio.</w:t>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Pr>
                <w:rtl w:val="0"/>
              </w:rPr>
              <w:t xml:space="preserve">Diseño de software y experiencia de usuario</w:t>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Pr>
                <w:rtl w:val="0"/>
              </w:rPr>
              <w:t xml:space="preserve">Diseño de arquitectura y UX/UI</w:t>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Pr>
                <w:rtl w:val="0"/>
              </w:rPr>
              <w:t xml:space="preserve">Definición de la arquitectura del sistema y prototipo navegable en Figma del dashboard y la zona de arrastre.</w:t>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Pr>
                <w:rtl w:val="0"/>
              </w:rPr>
              <w:t xml:space="preserve">Figma, diagramas de arquitectura</w:t>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Pr>
                <w:rtl w:val="0"/>
              </w:rPr>
              <w:t xml:space="preserve">2 semanas</w:t>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iCs w:val="1"/>
                <w:color w:val="548dd4"/>
                <w:sz w:val="18"/>
                <w:szCs w:val="18"/>
              </w:rPr>
            </w:pPr>
            <w:r>
              <w:rPr>
                <w:rtl w:val="0"/>
              </w:rPr>
              <w:t xml:space="preserve">Diego Cruz Medina</w:t>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Pr>
                <w:rtl w:val="0"/>
              </w:rPr>
              <w:t xml:space="preserve">El prototipo debe ser validado con el docente antes de avanzar al desarrollo.</w:t>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Pr>
                <w:rtl w:val="0"/>
              </w:rPr>
              <w:t xml:space="preserve">Desarrollo de software y procesamiento de datos</w:t>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Pr>
                <w:rtl w:val="0"/>
              </w:rPr>
              <w:t xml:space="preserve">Desarrollo del motor de carga (ETL)</w:t>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Pr>
                <w:rtl w:val="0"/>
              </w:rPr>
              <w:t xml:space="preserve">Implementación del módulo drag &amp; drop y del motor de limpieza/normalización con Pandas y OpenPyXL.</w:t>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Pr>
                <w:rtl w:val="0"/>
              </w:rPr>
              <w:t xml:space="preserve">TypeScript FastAPI, Pandas, OpenPyXL, SQlite</w:t>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Pr>
                <w:rtl w:val="0"/>
              </w:rPr>
              <w:t xml:space="preserve">3 semanas</w:t>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Pr>
                <w:rtl w:val="0"/>
              </w:rPr>
              <w:t xml:space="preserve">Diego Cruz Medina</w:t>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Pr>
                <w:rtl w:val="0"/>
              </w:rPr>
              <w:t xml:space="preserve">Requiere pruebas con archivos reales para validar la flexibilidad del motor.</w:t>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Pr>
                <w:rtl w:val="0"/>
              </w:rPr>
              <w:t xml:space="preserve">Gestión de casos y comunicaciones</w:t>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Pr>
                <w:rtl w:val="0"/>
              </w:rPr>
              <w:t xml:space="preserve">Desarrollo del módulo de gestión, alarmas y mensajería automatizada</w:t>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Pr>
                <w:rtl w:val="0"/>
              </w:rPr>
              <w:t xml:space="preserve">Implementación del módulo de estados de gestión (Gestionado, En progreso, Alerta, Normalizado) con comentarios, alarmas por fecha, y envío de mensajes automatizados por Gmail y WhatsApp según los datos de contacto del Excel.</w:t>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Pr>
                <w:rtl w:val="0"/>
              </w:rPr>
              <w:t xml:space="preserve">TypeScript, FastAPI, API Gmail, API WhatsApp Business, PostgreSQL</w:t>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Pr>
                <w:rtl w:val="0"/>
              </w:rPr>
              <w:t xml:space="preserve">2 semanas</w:t>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Pr>
                <w:rtl w:val="0"/>
              </w:rPr>
              <w:t xml:space="preserve">Diego Cruz Medina</w:t>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Pr>
                <w:rtl w:val="0"/>
              </w:rPr>
              <w:t xml:space="preserve">Requiere definir límites de envío y plantillas de mensajes junto al área de cobranza.</w:t>
            </w:r>
          </w:p>
        </w:tc>
      </w:tr>
      <w:tr>
        <w:trPr>
          <w:cantSplit w:val="0"/>
          <w:tblHeader w:val="0"/>
        </w:trPr>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Pr>
                <w:rtl w:val="0"/>
              </w:rPr>
              <w:t xml:space="preserve">Automatización de procesos y telefonía</w:t>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Pr>
                <w:rtl w:val="0"/>
              </w:rPr>
              <w:t xml:space="preserve">Desarrollo del módulo de marcado automático de llamadas</w:t>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Pr>
                <w:rtl w:val="0"/>
              </w:rPr>
              <w:t xml:space="preserve">Construcción del módulo que permite ingresar números telefónicos y realizar el marcado automático hacia el teléfono del ejecutivo, quien contesta y gestiona la llamada de forma manual una vez conectada.</w:t>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Pr>
                <w:rtl w:val="0"/>
              </w:rPr>
              <w:t xml:space="preserve">Kotlin,, API/SDK de telefonía (marcación automática), SQlite</w:t>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i w:val="1"/>
                <w:iCs w:val="1"/>
                <w:color w:val="548dd4"/>
                <w:sz w:val="18"/>
                <w:szCs w:val="18"/>
              </w:rPr>
            </w:pPr>
            <w:r>
              <w:rPr>
                <w:rtl w:val="0"/>
              </w:rPr>
              <w:t xml:space="preserve">2 semanas</w:t>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i w:val="1"/>
                <w:iCs w:val="1"/>
                <w:color w:val="548dd4"/>
                <w:sz w:val="18"/>
                <w:szCs w:val="18"/>
              </w:rPr>
            </w:pPr>
            <w:r>
              <w:rPr>
                <w:rtl w:val="0"/>
              </w:rPr>
              <w:t xml:space="preserve">Diego Cruz Medina</w:t>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Pr>
                <w:rtl w:val="0"/>
              </w:rPr>
              <w:t xml:space="preserve">Sujeto a la disponibilidad de una línea o proveedor de telefonía compatible con marcación automática.</w:t>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Pr>
                <w:rtl w:val="0"/>
              </w:rPr>
              <w:t xml:space="preserve">Desarrollo frontend y visualización de datos</w:t>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Pr>
                <w:rtl w:val="0"/>
              </w:rPr>
              <w:t xml:space="preserve">Desarrollo del dashboard</w:t>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Pr>
                <w:rtl w:val="0"/>
              </w:rPr>
              <w:t xml:space="preserve">Construcción del panel de indicadores configurable según metas de gestión, con filtros, buscador y alertas de casos críticos con React y Recharts.</w:t>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Pr>
                <w:rtl w:val="0"/>
              </w:rPr>
              <w:t xml:space="preserve">React, TypeScript, Recharts, JWT</w:t>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Pr>
                <w:rtl w:val="0"/>
              </w:rPr>
              <w:t xml:space="preserve">3 semanas</w:t>
            </w:r>
          </w:p>
        </w:tc>
        <w:tc>
          <w:tcPr>
            <w:tcBorders>
              <w:left w:color="ffffff" w:space="0" w:sz="4" w:val="single"/>
            </w:tcBorders>
            <w:shd w:fill="d9d9d9" w:val="clear"/>
          </w:tcPr>
          <w:p w:rsidR="00000000" w:rsidDel="00000000" w:rsidP="00000000" w:rsidRDefault="00000000" w:rsidRPr="00000000" w14:paraId="000000BB">
            <w:pPr>
              <w:jc w:val="both"/>
              <w:rPr>
                <w:rFonts w:ascii="Calibri" w:cs="Calibri" w:eastAsia="Calibri" w:hAnsi="Calibri"/>
                <w:i w:val="1"/>
                <w:iCs w:val="1"/>
                <w:color w:val="548dd4"/>
                <w:sz w:val="18"/>
                <w:szCs w:val="18"/>
              </w:rPr>
            </w:pPr>
            <w:r>
              <w:rPr>
                <w:rtl w:val="0"/>
              </w:rPr>
              <w:t xml:space="preserve">Diego Cruz Medina</w:t>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Pr>
                <w:rtl w:val="0"/>
              </w:rPr>
              <w:t xml:space="preserve">Integración con el backend a través de REST/OpenAPI.</w:t>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Pr>
                <w:rtl w:val="0"/>
              </w:rPr>
              <w:t xml:space="preserve">Aseguramiento de calidad y validación con usuarios</w:t>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Pr>
                <w:rtl w:val="0"/>
              </w:rPr>
              <w:t xml:space="preserve">Pruebas y validación con usuarios</w:t>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Pr>
                <w:rtl w:val="0"/>
              </w:rPr>
              <w:t xml:space="preserve">Ejecución de pruebas automatizadas (Vitest) y un focus group con ejecutivos de Phoenix Service.</w:t>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Pr>
                <w:rtl w:val="0"/>
              </w:rPr>
              <w:t xml:space="preserve">Vitest, grupo de ejecutivos voluntarios</w:t>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iCs w:val="1"/>
                <w:color w:val="548dd4"/>
                <w:sz w:val="18"/>
                <w:szCs w:val="18"/>
              </w:rPr>
            </w:pPr>
            <w:r>
              <w:rPr>
                <w:rtl w:val="0"/>
              </w:rPr>
              <w:t xml:space="preserve">2 semanas</w:t>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i w:val="1"/>
                <w:iCs w:val="1"/>
                <w:color w:val="548dd4"/>
                <w:sz w:val="18"/>
                <w:szCs w:val="18"/>
              </w:rPr>
            </w:pPr>
            <w:r>
              <w:rPr>
                <w:rtl w:val="0"/>
              </w:rPr>
              <w:t xml:space="preserve">Cristóbal Irarrázabal</w:t>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Pr>
                <w:rtl w:val="0"/>
              </w:rPr>
              <w:t xml:space="preserve">Los resultados alimentan los ajustes finales antes de la puesta en marcha.</w:t>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Pr>
                <w:rtl w:val="0"/>
              </w:rPr>
              <w:t xml:space="preserve">Gestión del cambio y soporte</w:t>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Pr>
                <w:rtl w:val="0"/>
              </w:rPr>
              <w:t xml:space="preserve">Capacitación y puesta en marcha</w:t>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Pr>
                <w:rtl w:val="0"/>
              </w:rPr>
              <w:t xml:space="preserve">Elaboración del manual de usuario e instalación de la aplicación en los equipos de Phoenix Service, con capacitación a ejecutivos y supervisores.</w:t>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Pr>
                <w:rtl w:val="0"/>
              </w:rPr>
              <w:t xml:space="preserve">Docker, manual de usuario, sesión de capacitación</w:t>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Pr>
                <w:rtl w:val="0"/>
              </w:rPr>
              <w:t xml:space="preserve">1 semana</w:t>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Pr>
                <w:rtl w:val="0"/>
              </w:rPr>
              <w:t xml:space="preserve">Jhonny Silva</w:t>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Pr>
                <w:rtl w:val="0"/>
              </w:rPr>
              <w:t xml:space="preserve">Clave para reducir la resistencia al cambio de herramienta.</w:t>
            </w:r>
          </w:p>
        </w:tc>
      </w:tr>
      <w:tr>
        <w:trPr>
          <w:cantSplit w:val="0"/>
          <w:tblHeader w:val="0"/>
        </w:trPr>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Pr>
                <w:rtl w:val="0"/>
              </w:rPr>
            </w:r>
          </w:p>
        </w:tc>
        <w:tc>
          <w:tcPr>
            <w:tcBorders>
              <w:right w:color="ffffff" w:space="0" w:sz="4" w:val="single"/>
            </w:tcBorders>
          </w:tcPr>
          <w:p w:rsidR="00000000" w:rsidDel="00000000" w:rsidP="00000000" w:rsidRDefault="00000000" w:rsidRPr="00000000" w14:paraId="000000CF">
            <w:pPr>
              <w:jc w:val="both"/>
              <w:rPr>
                <w:rFonts w:ascii="Calibri" w:cs="Calibri" w:eastAsia="Calibri" w:hAnsi="Calibri"/>
                <w:i w:val="1"/>
                <w:iCs w:val="1"/>
                <w:color w:val="548dd4"/>
                <w:sz w:val="18"/>
                <w:szCs w:val="18"/>
              </w:rPr>
            </w:pPr>
            <w:r>
              <w:rPr>
                <w:rtl w:val="0"/>
              </w:rPr>
            </w:r>
          </w:p>
        </w:tc>
        <w:tc>
          <w:tcPr>
            <w:tcBorders>
              <w:left w:color="ffffff" w:space="0" w:sz="4" w:val="single"/>
            </w:tcBorders>
            <w:shd w:fill="d9d9d9" w:val="clear"/>
          </w:tcPr>
          <w:p w:rsidR="00000000" w:rsidDel="00000000" w:rsidP="00000000" w:rsidRDefault="00000000" w:rsidRPr="00000000" w14:paraId="000000D0">
            <w:pPr>
              <w:jc w:val="both"/>
              <w:rPr>
                <w:rFonts w:ascii="Calibri" w:cs="Calibri" w:eastAsia="Calibri" w:hAnsi="Calibri"/>
                <w:i w:val="1"/>
                <w:iCs w:val="1"/>
                <w:color w:val="548dd4"/>
                <w:sz w:val="18"/>
                <w:szCs w:val="18"/>
              </w:rPr>
            </w:pPr>
            <w:r>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Pr>
                <w:rtl w:val="0"/>
              </w:rPr>
            </w:r>
          </w:p>
        </w:tc>
      </w:tr>
    </w:tbl>
    <w:p w:rsidR="00000000" w:rsidDel="00000000" w:rsidP="00000000" w:rsidRDefault="00000000" w:rsidRPr="00000000" w14:paraId="000000D2">
      <w:pPr>
        <w:spacing w:after="0" w:line="360" w:lineRule="auto"/>
        <w:jc w:val="both"/>
        <w:rPr>
          <w:b w:val="1"/>
          <w:bCs w:val="1"/>
          <w:sz w:val="24"/>
          <w:szCs w:val="24"/>
        </w:rPr>
      </w:pPr>
      <w:r>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5">
      <w:pPr>
        <w:spacing w:after="0" w:line="360" w:lineRule="auto"/>
        <w:jc w:val="both"/>
        <w:rPr>
          <w:b w:val="1"/>
          <w:bCs w:val="1"/>
          <w:sz w:val="24"/>
          <w:szCs w:val="24"/>
        </w:rPr>
      </w:pPr>
      <w:r>
        <w:rPr>
          <w:rtl w:val="0"/>
        </w:rPr>
      </w:r>
    </w:p>
    <w:p w:rsidR="00000000" w:rsidDel="00000000" w:rsidP="00000000" w:rsidRDefault="00000000" w:rsidRPr="00000000" w14:paraId="000000D6">
      <w:pPr>
        <w:spacing w:after="0" w:line="360" w:lineRule="auto"/>
        <w:jc w:val="both"/>
        <w:rPr>
          <w:b w:val="1"/>
          <w:bCs w:val="1"/>
          <w:sz w:val="24"/>
          <w:szCs w:val="24"/>
        </w:rPr>
      </w:pPr>
      <w:r>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jc w:val="both"/>
              <w:rPr>
                <w:b w:val="1"/>
                <w:bCs w:val="1"/>
                <w:sz w:val="16"/>
                <w:szCs w:val="16"/>
              </w:rPr>
            </w:pPr>
            <w:r>
              <w:rPr>
                <w:b w:val="1"/>
                <w:bCs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D8">
            <w:pPr>
              <w:spacing w:line="360" w:lineRule="auto"/>
              <w:jc w:val="center"/>
              <w:rPr>
                <w:b w:val="1"/>
                <w:bCs w:val="1"/>
                <w:sz w:val="16"/>
                <w:szCs w:val="16"/>
              </w:rPr>
            </w:pPr>
            <w:r>
              <w:rPr>
                <w:b w:val="1"/>
                <w:bCs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b" w:val="clear"/>
          </w:tcPr>
          <w:p w:rsidR="00000000" w:rsidDel="00000000" w:rsidP="00000000" w:rsidRDefault="00000000" w:rsidRPr="00000000" w14:paraId="000000DC">
            <w:pPr>
              <w:spacing w:line="360" w:lineRule="auto"/>
              <w:jc w:val="center"/>
              <w:rPr>
                <w:b w:val="1"/>
                <w:bCs w:val="1"/>
                <w:sz w:val="16"/>
                <w:szCs w:val="16"/>
              </w:rPr>
            </w:pPr>
            <w:r>
              <w:rPr>
                <w:b w:val="1"/>
                <w:bCs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E8">
            <w:pPr>
              <w:spacing w:line="360" w:lineRule="auto"/>
              <w:jc w:val="center"/>
              <w:rPr>
                <w:b w:val="1"/>
                <w:bCs w:val="1"/>
                <w:sz w:val="16"/>
                <w:szCs w:val="16"/>
              </w:rPr>
            </w:pPr>
            <w:r>
              <w:rPr>
                <w:b w:val="1"/>
                <w:bCs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jc w:val="center"/>
              <w:rPr>
                <w:b w:val="1"/>
                <w:bCs w:val="1"/>
                <w:sz w:val="16"/>
                <w:szCs w:val="16"/>
              </w:rPr>
            </w:pPr>
            <w:r>
              <w:rPr>
                <w:b w:val="1"/>
                <w:bCs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jc w:val="center"/>
              <w:rPr>
                <w:b w:val="1"/>
                <w:bCs w:val="1"/>
                <w:sz w:val="16"/>
                <w:szCs w:val="16"/>
              </w:rPr>
            </w:pPr>
            <w:r>
              <w:rPr>
                <w:b w:val="1"/>
                <w:bCs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jc w:val="center"/>
              <w:rPr>
                <w:b w:val="1"/>
                <w:bCs w:val="1"/>
                <w:sz w:val="16"/>
                <w:szCs w:val="16"/>
              </w:rPr>
            </w:pPr>
            <w:r>
              <w:rPr>
                <w:b w:val="1"/>
                <w:bCs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jc w:val="center"/>
              <w:rPr>
                <w:b w:val="1"/>
                <w:bCs w:val="1"/>
                <w:sz w:val="16"/>
                <w:szCs w:val="16"/>
              </w:rPr>
            </w:pPr>
            <w:r>
              <w:rPr>
                <w:b w:val="1"/>
                <w:bCs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jc w:val="center"/>
              <w:rPr>
                <w:b w:val="1"/>
                <w:bCs w:val="1"/>
                <w:sz w:val="16"/>
                <w:szCs w:val="16"/>
              </w:rPr>
            </w:pPr>
            <w:r>
              <w:rPr>
                <w:b w:val="1"/>
                <w:bCs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jc w:val="center"/>
              <w:rPr>
                <w:b w:val="1"/>
                <w:bCs w:val="1"/>
                <w:sz w:val="16"/>
                <w:szCs w:val="16"/>
              </w:rPr>
            </w:pPr>
            <w:r>
              <w:rPr>
                <w:b w:val="1"/>
                <w:bCs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360" w:lineRule="auto"/>
              <w:jc w:val="center"/>
              <w:rPr>
                <w:b w:val="1"/>
                <w:bCs w:val="1"/>
                <w:sz w:val="16"/>
                <w:szCs w:val="16"/>
              </w:rPr>
            </w:pPr>
            <w:r>
              <w:rPr>
                <w:b w:val="1"/>
                <w:bCs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jc w:val="center"/>
              <w:rPr>
                <w:b w:val="1"/>
                <w:bCs w:val="1"/>
                <w:sz w:val="16"/>
                <w:szCs w:val="16"/>
              </w:rPr>
            </w:pPr>
            <w:r>
              <w:rPr>
                <w:b w:val="1"/>
                <w:bCs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jc w:val="center"/>
              <w:rPr>
                <w:b w:val="1"/>
                <w:bCs w:val="1"/>
                <w:sz w:val="16"/>
                <w:szCs w:val="16"/>
              </w:rPr>
            </w:pPr>
            <w:r>
              <w:rPr>
                <w:b w:val="1"/>
                <w:bCs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jc w:val="center"/>
              <w:rPr>
                <w:b w:val="1"/>
                <w:bCs w:val="1"/>
                <w:sz w:val="16"/>
                <w:szCs w:val="16"/>
              </w:rPr>
            </w:pPr>
            <w:r>
              <w:rPr>
                <w:b w:val="1"/>
                <w:bCs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jc w:val="center"/>
              <w:rPr>
                <w:b w:val="1"/>
                <w:bCs w:val="1"/>
                <w:sz w:val="16"/>
                <w:szCs w:val="16"/>
              </w:rPr>
            </w:pPr>
            <w:r>
              <w:rPr>
                <w:b w:val="1"/>
                <w:bCs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jc w:val="center"/>
              <w:rPr>
                <w:b w:val="1"/>
                <w:bCs w:val="1"/>
                <w:sz w:val="16"/>
                <w:szCs w:val="16"/>
              </w:rPr>
            </w:pPr>
            <w:r>
              <w:rPr>
                <w:b w:val="1"/>
                <w:bCs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jc w:val="center"/>
              <w:rPr>
                <w:b w:val="1"/>
                <w:bCs w:val="1"/>
                <w:sz w:val="16"/>
                <w:szCs w:val="16"/>
              </w:rPr>
            </w:pPr>
            <w:r>
              <w:rPr>
                <w:b w:val="1"/>
                <w:bCs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jc w:val="center"/>
              <w:rPr>
                <w:b w:val="1"/>
                <w:bCs w:val="1"/>
                <w:sz w:val="16"/>
                <w:szCs w:val="16"/>
              </w:rPr>
            </w:pPr>
            <w:r>
              <w:rPr>
                <w:b w:val="1"/>
                <w:bCs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jc w:val="center"/>
              <w:rPr>
                <w:b w:val="1"/>
                <w:bCs w:val="1"/>
                <w:sz w:val="16"/>
                <w:szCs w:val="16"/>
              </w:rPr>
            </w:pPr>
            <w:r>
              <w:rPr>
                <w:b w:val="1"/>
                <w:bCs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jc w:val="center"/>
              <w:rPr>
                <w:b w:val="1"/>
                <w:bCs w:val="1"/>
                <w:sz w:val="16"/>
                <w:szCs w:val="16"/>
              </w:rPr>
            </w:pPr>
            <w:r>
              <w:rPr>
                <w:b w:val="1"/>
                <w:bCs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jc w:val="center"/>
              <w:rPr>
                <w:b w:val="1"/>
                <w:bCs w:val="1"/>
                <w:sz w:val="16"/>
                <w:szCs w:val="16"/>
              </w:rPr>
            </w:pPr>
            <w:r>
              <w:rPr>
                <w:b w:val="1"/>
                <w:bCs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jc w:val="center"/>
              <w:rPr>
                <w:b w:val="1"/>
                <w:bCs w:val="1"/>
                <w:sz w:val="16"/>
                <w:szCs w:val="16"/>
              </w:rPr>
            </w:pPr>
            <w:r>
              <w:rPr>
                <w:b w:val="1"/>
                <w:bCs w:val="1"/>
                <w:sz w:val="16"/>
                <w:szCs w:val="16"/>
                <w:rtl w:val="0"/>
              </w:rPr>
              <w:t xml:space="preserve">S 18</w:t>
            </w:r>
          </w:p>
        </w:tc>
      </w:tr>
      <w:tr>
        <w:trPr>
          <w:cantSplit w:val="0"/>
          <w:trHeight w:val="294"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jc w:val="both"/>
              <w:rPr>
                <w:b w:val="1"/>
                <w:bCs w:val="1"/>
                <w:sz w:val="15"/>
                <w:szCs w:val="15"/>
              </w:rPr>
            </w:pPr>
            <w:r>
              <w:rPr>
                <w:b w:val="1"/>
                <w:bCs w:val="1"/>
                <w:sz w:val="15"/>
                <w:szCs w:val="15"/>
                <w:rtl w:val="0"/>
              </w:rPr>
              <w:t xml:space="preserve">Gestión del Proyecto</w:t>
            </w:r>
          </w:p>
        </w:tc>
        <w:tc>
          <w:tcPr>
            <w:tcBorders>
              <w:top w:color="000000" w:space="0" w:sz="4" w:val="single"/>
            </w:tcBorders>
            <w:shd w:fill="4472c4" w:val="clear"/>
          </w:tcPr>
          <w:p w:rsidR="00000000" w:rsidDel="00000000" w:rsidP="00000000" w:rsidRDefault="00000000" w:rsidRPr="00000000" w14:paraId="00000101">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2">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3">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4">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5">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6">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7">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8">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9">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A">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B">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C">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D">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E">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0F">
            <w:pPr>
              <w:spacing w:line="360" w:lineRule="auto"/>
              <w:jc w:val="both"/>
              <w:rPr>
                <w:b w:val="1"/>
                <w:bCs w:val="1"/>
                <w:sz w:val="16"/>
                <w:szCs w:val="16"/>
              </w:rPr>
            </w:pPr>
            <w:r>
              <w:rPr>
                <w:rtl w:val="0"/>
              </w:rPr>
            </w:r>
          </w:p>
        </w:tc>
        <w:tc>
          <w:tcPr>
            <w:gridSpan w:val="2"/>
            <w:tcBorders>
              <w:top w:color="000000" w:space="0" w:sz="4" w:val="single"/>
            </w:tcBorders>
            <w:shd w:fill="4472c4" w:val="clear"/>
          </w:tcPr>
          <w:p w:rsidR="00000000" w:rsidDel="00000000" w:rsidP="00000000" w:rsidRDefault="00000000" w:rsidRPr="00000000" w14:paraId="00000110">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12">
            <w:pPr>
              <w:spacing w:line="360" w:lineRule="auto"/>
              <w:jc w:val="both"/>
              <w:rPr>
                <w:b w:val="1"/>
                <w:bCs w:val="1"/>
                <w:sz w:val="16"/>
                <w:szCs w:val="16"/>
              </w:rPr>
            </w:pPr>
            <w:r>
              <w:rPr>
                <w:rtl w:val="0"/>
              </w:rPr>
            </w:r>
          </w:p>
        </w:tc>
        <w:tc>
          <w:tcPr>
            <w:tcBorders>
              <w:top w:color="000000" w:space="0" w:sz="4" w:val="single"/>
            </w:tcBorders>
            <w:shd w:fill="4472c4" w:val="clear"/>
          </w:tcPr>
          <w:p w:rsidR="00000000" w:rsidDel="00000000" w:rsidP="00000000" w:rsidRDefault="00000000" w:rsidRPr="00000000" w14:paraId="00000113">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0" w:line="276" w:lineRule="auto"/>
              <w:jc w:val="both"/>
              <w:rPr>
                <w:b w:val="1"/>
                <w:bCs w:val="1"/>
                <w:sz w:val="15"/>
                <w:szCs w:val="15"/>
              </w:rPr>
            </w:pPr>
            <w:r>
              <w:rPr>
                <w:b w:val="1"/>
                <w:bCs w:val="1"/>
                <w:sz w:val="15"/>
                <w:szCs w:val="15"/>
                <w:rtl w:val="0"/>
              </w:rPr>
              <w:t xml:space="preserve">Levantamiento y Análisis</w:t>
            </w:r>
          </w:p>
        </w:tc>
        <w:tc>
          <w:tcPr>
            <w:shd w:fill="4472c4" w:val="clear"/>
          </w:tcPr>
          <w:p w:rsidR="00000000" w:rsidDel="00000000" w:rsidP="00000000" w:rsidRDefault="00000000" w:rsidRPr="00000000" w14:paraId="00000115">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16">
            <w:pPr>
              <w:spacing w:line="360" w:lineRule="auto"/>
              <w:jc w:val="both"/>
              <w:rPr>
                <w:b w:val="1"/>
                <w:bCs w:val="1"/>
                <w:sz w:val="16"/>
                <w:szCs w:val="16"/>
              </w:rPr>
            </w:pPr>
            <w:r>
              <w:rPr>
                <w:rtl w:val="0"/>
              </w:rPr>
            </w:r>
          </w:p>
        </w:tc>
        <w:tc>
          <w:tcPr>
            <w:shd w:fill="ffffff" w:val="clear"/>
          </w:tcPr>
          <w:p w:rsidR="00000000" w:rsidDel="00000000" w:rsidP="00000000" w:rsidRDefault="00000000" w:rsidRPr="00000000" w14:paraId="00000117">
            <w:pPr>
              <w:spacing w:line="360" w:lineRule="auto"/>
              <w:jc w:val="both"/>
              <w:rPr>
                <w:b w:val="1"/>
                <w:bCs w:val="1"/>
                <w:sz w:val="16"/>
                <w:szCs w:val="16"/>
              </w:rPr>
            </w:pPr>
            <w:r>
              <w:rPr>
                <w:rtl w:val="0"/>
              </w:rPr>
            </w:r>
          </w:p>
        </w:tc>
        <w:tc>
          <w:tcPr>
            <w:shd w:fill="ffffff" w:val="clear"/>
          </w:tcPr>
          <w:p w:rsidR="00000000" w:rsidDel="00000000" w:rsidP="00000000" w:rsidRDefault="00000000" w:rsidRPr="00000000" w14:paraId="00000118">
            <w:pPr>
              <w:spacing w:line="360" w:lineRule="auto"/>
              <w:jc w:val="both"/>
              <w:rPr>
                <w:b w:val="1"/>
                <w:bCs w:val="1"/>
                <w:sz w:val="16"/>
                <w:szCs w:val="16"/>
              </w:rPr>
            </w:pPr>
            <w:r>
              <w:rPr>
                <w:rtl w:val="0"/>
              </w:rPr>
            </w:r>
          </w:p>
        </w:tc>
        <w:tc>
          <w:tcPr/>
          <w:p w:rsidR="00000000" w:rsidDel="00000000" w:rsidP="00000000" w:rsidRDefault="00000000" w:rsidRPr="00000000" w14:paraId="00000119">
            <w:pPr>
              <w:spacing w:line="360" w:lineRule="auto"/>
              <w:jc w:val="both"/>
              <w:rPr>
                <w:b w:val="1"/>
                <w:bCs w:val="1"/>
                <w:sz w:val="16"/>
                <w:szCs w:val="16"/>
              </w:rPr>
            </w:pPr>
            <w:r>
              <w:rPr>
                <w:rtl w:val="0"/>
              </w:rPr>
            </w:r>
          </w:p>
        </w:tc>
        <w:tc>
          <w:tcPr/>
          <w:p w:rsidR="00000000" w:rsidDel="00000000" w:rsidP="00000000" w:rsidRDefault="00000000" w:rsidRPr="00000000" w14:paraId="0000011A">
            <w:pPr>
              <w:spacing w:line="360" w:lineRule="auto"/>
              <w:jc w:val="both"/>
              <w:rPr>
                <w:b w:val="1"/>
                <w:bCs w:val="1"/>
                <w:sz w:val="16"/>
                <w:szCs w:val="16"/>
              </w:rPr>
            </w:pPr>
            <w:r>
              <w:rPr>
                <w:rtl w:val="0"/>
              </w:rPr>
            </w:r>
          </w:p>
        </w:tc>
        <w:tc>
          <w:tcPr/>
          <w:p w:rsidR="00000000" w:rsidDel="00000000" w:rsidP="00000000" w:rsidRDefault="00000000" w:rsidRPr="00000000" w14:paraId="0000011B">
            <w:pPr>
              <w:spacing w:line="360" w:lineRule="auto"/>
              <w:jc w:val="both"/>
              <w:rPr>
                <w:b w:val="1"/>
                <w:bCs w:val="1"/>
                <w:sz w:val="16"/>
                <w:szCs w:val="16"/>
              </w:rPr>
            </w:pPr>
            <w:r>
              <w:rPr>
                <w:rtl w:val="0"/>
              </w:rPr>
            </w:r>
          </w:p>
        </w:tc>
        <w:tc>
          <w:tcPr/>
          <w:p w:rsidR="00000000" w:rsidDel="00000000" w:rsidP="00000000" w:rsidRDefault="00000000" w:rsidRPr="00000000" w14:paraId="0000011C">
            <w:pPr>
              <w:spacing w:line="360" w:lineRule="auto"/>
              <w:jc w:val="both"/>
              <w:rPr>
                <w:b w:val="1"/>
                <w:bCs w:val="1"/>
                <w:sz w:val="16"/>
                <w:szCs w:val="16"/>
              </w:rPr>
            </w:pPr>
            <w:r>
              <w:rPr>
                <w:rtl w:val="0"/>
              </w:rPr>
            </w:r>
          </w:p>
        </w:tc>
        <w:tc>
          <w:tcPr/>
          <w:p w:rsidR="00000000" w:rsidDel="00000000" w:rsidP="00000000" w:rsidRDefault="00000000" w:rsidRPr="00000000" w14:paraId="0000011D">
            <w:pPr>
              <w:spacing w:line="360" w:lineRule="auto"/>
              <w:jc w:val="both"/>
              <w:rPr>
                <w:b w:val="1"/>
                <w:bCs w:val="1"/>
                <w:sz w:val="16"/>
                <w:szCs w:val="16"/>
              </w:rPr>
            </w:pPr>
            <w:r>
              <w:rPr>
                <w:rtl w:val="0"/>
              </w:rPr>
            </w:r>
          </w:p>
        </w:tc>
        <w:tc>
          <w:tcPr/>
          <w:p w:rsidR="00000000" w:rsidDel="00000000" w:rsidP="00000000" w:rsidRDefault="00000000" w:rsidRPr="00000000" w14:paraId="0000011E">
            <w:pPr>
              <w:spacing w:line="360" w:lineRule="auto"/>
              <w:jc w:val="both"/>
              <w:rPr>
                <w:b w:val="1"/>
                <w:bCs w:val="1"/>
                <w:sz w:val="16"/>
                <w:szCs w:val="16"/>
              </w:rPr>
            </w:pPr>
            <w:r>
              <w:rPr>
                <w:rtl w:val="0"/>
              </w:rPr>
            </w:r>
          </w:p>
        </w:tc>
        <w:tc>
          <w:tcPr/>
          <w:p w:rsidR="00000000" w:rsidDel="00000000" w:rsidP="00000000" w:rsidRDefault="00000000" w:rsidRPr="00000000" w14:paraId="0000011F">
            <w:pPr>
              <w:spacing w:line="360" w:lineRule="auto"/>
              <w:jc w:val="both"/>
              <w:rPr>
                <w:b w:val="1"/>
                <w:bCs w:val="1"/>
                <w:sz w:val="16"/>
                <w:szCs w:val="16"/>
              </w:rPr>
            </w:pPr>
            <w:r>
              <w:rPr>
                <w:rtl w:val="0"/>
              </w:rPr>
            </w:r>
          </w:p>
        </w:tc>
        <w:tc>
          <w:tcPr/>
          <w:p w:rsidR="00000000" w:rsidDel="00000000" w:rsidP="00000000" w:rsidRDefault="00000000" w:rsidRPr="00000000" w14:paraId="00000120">
            <w:pPr>
              <w:spacing w:line="360" w:lineRule="auto"/>
              <w:jc w:val="both"/>
              <w:rPr>
                <w:b w:val="1"/>
                <w:bCs w:val="1"/>
                <w:sz w:val="16"/>
                <w:szCs w:val="16"/>
              </w:rPr>
            </w:pPr>
            <w:r>
              <w:rPr>
                <w:rtl w:val="0"/>
              </w:rPr>
            </w:r>
          </w:p>
        </w:tc>
        <w:tc>
          <w:tcPr/>
          <w:p w:rsidR="00000000" w:rsidDel="00000000" w:rsidP="00000000" w:rsidRDefault="00000000" w:rsidRPr="00000000" w14:paraId="00000121">
            <w:pPr>
              <w:spacing w:line="360" w:lineRule="auto"/>
              <w:jc w:val="both"/>
              <w:rPr>
                <w:b w:val="1"/>
                <w:bCs w:val="1"/>
                <w:sz w:val="16"/>
                <w:szCs w:val="16"/>
              </w:rPr>
            </w:pPr>
            <w:r>
              <w:rPr>
                <w:rtl w:val="0"/>
              </w:rPr>
            </w:r>
          </w:p>
        </w:tc>
        <w:tc>
          <w:tcPr/>
          <w:p w:rsidR="00000000" w:rsidDel="00000000" w:rsidP="00000000" w:rsidRDefault="00000000" w:rsidRPr="00000000" w14:paraId="00000122">
            <w:pPr>
              <w:spacing w:line="360" w:lineRule="auto"/>
              <w:jc w:val="both"/>
              <w:rPr>
                <w:b w:val="1"/>
                <w:bCs w:val="1"/>
                <w:sz w:val="16"/>
                <w:szCs w:val="16"/>
              </w:rPr>
            </w:pPr>
            <w:r>
              <w:rPr>
                <w:rtl w:val="0"/>
              </w:rPr>
            </w:r>
          </w:p>
        </w:tc>
        <w:tc>
          <w:tcPr/>
          <w:p w:rsidR="00000000" w:rsidDel="00000000" w:rsidP="00000000" w:rsidRDefault="00000000" w:rsidRPr="00000000" w14:paraId="0000012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Pr>
                <w:rtl w:val="0"/>
              </w:rPr>
            </w:r>
          </w:p>
        </w:tc>
        <w:tc>
          <w:tcPr/>
          <w:p w:rsidR="00000000" w:rsidDel="00000000" w:rsidP="00000000" w:rsidRDefault="00000000" w:rsidRPr="00000000" w14:paraId="00000126">
            <w:pPr>
              <w:spacing w:line="360" w:lineRule="auto"/>
              <w:jc w:val="both"/>
              <w:rPr>
                <w:b w:val="1"/>
                <w:bCs w:val="1"/>
                <w:sz w:val="16"/>
                <w:szCs w:val="16"/>
              </w:rPr>
            </w:pPr>
            <w:r>
              <w:rPr>
                <w:rtl w:val="0"/>
              </w:rPr>
            </w:r>
          </w:p>
        </w:tc>
        <w:tc>
          <w:tcPr/>
          <w:p w:rsidR="00000000" w:rsidDel="00000000" w:rsidP="00000000" w:rsidRDefault="00000000" w:rsidRPr="00000000" w14:paraId="00000127">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jc w:val="both"/>
              <w:rPr>
                <w:b w:val="1"/>
                <w:bCs w:val="1"/>
                <w:sz w:val="15"/>
                <w:szCs w:val="15"/>
              </w:rPr>
            </w:pPr>
            <w:r>
              <w:rPr>
                <w:b w:val="1"/>
                <w:bCs w:val="1"/>
                <w:sz w:val="15"/>
                <w:szCs w:val="15"/>
                <w:rtl w:val="0"/>
              </w:rPr>
              <w:t xml:space="preserve">Diseño de la Solución</w:t>
            </w:r>
          </w:p>
        </w:tc>
        <w:tc>
          <w:tcPr/>
          <w:p w:rsidR="00000000" w:rsidDel="00000000" w:rsidP="00000000" w:rsidRDefault="00000000" w:rsidRPr="00000000" w14:paraId="00000129">
            <w:pPr>
              <w:spacing w:line="360" w:lineRule="auto"/>
              <w:jc w:val="both"/>
              <w:rPr>
                <w:b w:val="1"/>
                <w:bCs w:val="1"/>
                <w:sz w:val="16"/>
                <w:szCs w:val="16"/>
              </w:rPr>
            </w:pPr>
            <w:r>
              <w:rPr>
                <w:rtl w:val="0"/>
              </w:rPr>
            </w:r>
          </w:p>
        </w:tc>
        <w:tc>
          <w:tcPr/>
          <w:p w:rsidR="00000000" w:rsidDel="00000000" w:rsidP="00000000" w:rsidRDefault="00000000" w:rsidRPr="00000000" w14:paraId="0000012A">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2B">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2C">
            <w:pPr>
              <w:spacing w:line="360" w:lineRule="auto"/>
              <w:jc w:val="both"/>
              <w:rPr>
                <w:b w:val="1"/>
                <w:bCs w:val="1"/>
                <w:sz w:val="16"/>
                <w:szCs w:val="16"/>
              </w:rPr>
            </w:pPr>
            <w:r>
              <w:rPr>
                <w:rtl w:val="0"/>
              </w:rPr>
            </w:r>
          </w:p>
        </w:tc>
        <w:tc>
          <w:tcPr>
            <w:shd w:fill="ffffff" w:val="clear"/>
          </w:tcPr>
          <w:p w:rsidR="00000000" w:rsidDel="00000000" w:rsidP="00000000" w:rsidRDefault="00000000" w:rsidRPr="00000000" w14:paraId="0000012D">
            <w:pPr>
              <w:spacing w:line="360" w:lineRule="auto"/>
              <w:jc w:val="both"/>
              <w:rPr>
                <w:b w:val="1"/>
                <w:bCs w:val="1"/>
                <w:sz w:val="16"/>
                <w:szCs w:val="16"/>
              </w:rPr>
            </w:pPr>
            <w:r>
              <w:rPr>
                <w:rtl w:val="0"/>
              </w:rPr>
            </w:r>
          </w:p>
        </w:tc>
        <w:tc>
          <w:tcPr>
            <w:shd w:fill="ffffff" w:val="clear"/>
          </w:tcPr>
          <w:p w:rsidR="00000000" w:rsidDel="00000000" w:rsidP="00000000" w:rsidRDefault="00000000" w:rsidRPr="00000000" w14:paraId="0000012E">
            <w:pPr>
              <w:spacing w:line="360" w:lineRule="auto"/>
              <w:jc w:val="both"/>
              <w:rPr>
                <w:b w:val="1"/>
                <w:bCs w:val="1"/>
                <w:sz w:val="16"/>
                <w:szCs w:val="16"/>
              </w:rPr>
            </w:pPr>
            <w:r>
              <w:rPr>
                <w:rtl w:val="0"/>
              </w:rPr>
            </w:r>
          </w:p>
        </w:tc>
        <w:tc>
          <w:tcPr>
            <w:shd w:fill="ffffff" w:val="clear"/>
          </w:tcPr>
          <w:p w:rsidR="00000000" w:rsidDel="00000000" w:rsidP="00000000" w:rsidRDefault="00000000" w:rsidRPr="00000000" w14:paraId="0000012F">
            <w:pPr>
              <w:spacing w:line="360" w:lineRule="auto"/>
              <w:jc w:val="both"/>
              <w:rPr>
                <w:b w:val="1"/>
                <w:bCs w:val="1"/>
                <w:sz w:val="16"/>
                <w:szCs w:val="16"/>
              </w:rPr>
            </w:pPr>
            <w:r>
              <w:rPr>
                <w:rtl w:val="0"/>
              </w:rPr>
            </w:r>
          </w:p>
        </w:tc>
        <w:tc>
          <w:tcPr/>
          <w:p w:rsidR="00000000" w:rsidDel="00000000" w:rsidP="00000000" w:rsidRDefault="00000000" w:rsidRPr="00000000" w14:paraId="00000130">
            <w:pPr>
              <w:spacing w:line="360" w:lineRule="auto"/>
              <w:jc w:val="both"/>
              <w:rPr>
                <w:b w:val="1"/>
                <w:bCs w:val="1"/>
                <w:sz w:val="16"/>
                <w:szCs w:val="16"/>
              </w:rPr>
            </w:pPr>
            <w:r>
              <w:rPr>
                <w:rtl w:val="0"/>
              </w:rPr>
            </w:r>
          </w:p>
        </w:tc>
        <w:tc>
          <w:tcPr/>
          <w:p w:rsidR="00000000" w:rsidDel="00000000" w:rsidP="00000000" w:rsidRDefault="00000000" w:rsidRPr="00000000" w14:paraId="00000131">
            <w:pPr>
              <w:spacing w:line="360" w:lineRule="auto"/>
              <w:jc w:val="both"/>
              <w:rPr>
                <w:b w:val="1"/>
                <w:bCs w:val="1"/>
                <w:sz w:val="16"/>
                <w:szCs w:val="16"/>
              </w:rPr>
            </w:pPr>
            <w:r>
              <w:rPr>
                <w:rtl w:val="0"/>
              </w:rPr>
            </w:r>
          </w:p>
        </w:tc>
        <w:tc>
          <w:tcPr/>
          <w:p w:rsidR="00000000" w:rsidDel="00000000" w:rsidP="00000000" w:rsidRDefault="00000000" w:rsidRPr="00000000" w14:paraId="00000132">
            <w:pPr>
              <w:spacing w:line="360" w:lineRule="auto"/>
              <w:jc w:val="both"/>
              <w:rPr>
                <w:b w:val="1"/>
                <w:bCs w:val="1"/>
                <w:sz w:val="16"/>
                <w:szCs w:val="16"/>
              </w:rPr>
            </w:pPr>
            <w:r>
              <w:rPr>
                <w:rtl w:val="0"/>
              </w:rPr>
            </w:r>
          </w:p>
        </w:tc>
        <w:tc>
          <w:tcPr/>
          <w:p w:rsidR="00000000" w:rsidDel="00000000" w:rsidP="00000000" w:rsidRDefault="00000000" w:rsidRPr="00000000" w14:paraId="00000133">
            <w:pPr>
              <w:spacing w:line="360" w:lineRule="auto"/>
              <w:jc w:val="both"/>
              <w:rPr>
                <w:b w:val="1"/>
                <w:bCs w:val="1"/>
                <w:sz w:val="16"/>
                <w:szCs w:val="16"/>
              </w:rPr>
            </w:pPr>
            <w:r>
              <w:rPr>
                <w:rtl w:val="0"/>
              </w:rPr>
            </w:r>
          </w:p>
        </w:tc>
        <w:tc>
          <w:tcPr/>
          <w:p w:rsidR="00000000" w:rsidDel="00000000" w:rsidP="00000000" w:rsidRDefault="00000000" w:rsidRPr="00000000" w14:paraId="00000134">
            <w:pPr>
              <w:spacing w:line="360" w:lineRule="auto"/>
              <w:jc w:val="both"/>
              <w:rPr>
                <w:b w:val="1"/>
                <w:bCs w:val="1"/>
                <w:sz w:val="16"/>
                <w:szCs w:val="16"/>
              </w:rPr>
            </w:pPr>
            <w:r>
              <w:rPr>
                <w:rtl w:val="0"/>
              </w:rPr>
            </w:r>
          </w:p>
        </w:tc>
        <w:tc>
          <w:tcPr/>
          <w:p w:rsidR="00000000" w:rsidDel="00000000" w:rsidP="00000000" w:rsidRDefault="00000000" w:rsidRPr="00000000" w14:paraId="00000135">
            <w:pPr>
              <w:spacing w:line="360" w:lineRule="auto"/>
              <w:jc w:val="both"/>
              <w:rPr>
                <w:b w:val="1"/>
                <w:bCs w:val="1"/>
                <w:sz w:val="16"/>
                <w:szCs w:val="16"/>
              </w:rPr>
            </w:pPr>
            <w:r>
              <w:rPr>
                <w:rtl w:val="0"/>
              </w:rPr>
            </w:r>
          </w:p>
        </w:tc>
        <w:tc>
          <w:tcPr/>
          <w:p w:rsidR="00000000" w:rsidDel="00000000" w:rsidP="00000000" w:rsidRDefault="00000000" w:rsidRPr="00000000" w14:paraId="00000136">
            <w:pPr>
              <w:spacing w:line="360" w:lineRule="auto"/>
              <w:jc w:val="both"/>
              <w:rPr>
                <w:b w:val="1"/>
                <w:bCs w:val="1"/>
                <w:sz w:val="16"/>
                <w:szCs w:val="16"/>
              </w:rPr>
            </w:pPr>
            <w:r>
              <w:rPr>
                <w:rtl w:val="0"/>
              </w:rPr>
            </w:r>
          </w:p>
        </w:tc>
        <w:tc>
          <w:tcPr/>
          <w:p w:rsidR="00000000" w:rsidDel="00000000" w:rsidP="00000000" w:rsidRDefault="00000000" w:rsidRPr="00000000" w14:paraId="0000013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38">
            <w:pPr>
              <w:spacing w:line="360" w:lineRule="auto"/>
              <w:jc w:val="both"/>
              <w:rPr>
                <w:b w:val="1"/>
                <w:bCs w:val="1"/>
                <w:sz w:val="16"/>
                <w:szCs w:val="16"/>
              </w:rPr>
            </w:pPr>
            <w:r>
              <w:rPr>
                <w:rtl w:val="0"/>
              </w:rPr>
            </w:r>
          </w:p>
        </w:tc>
        <w:tc>
          <w:tcPr/>
          <w:p w:rsidR="00000000" w:rsidDel="00000000" w:rsidP="00000000" w:rsidRDefault="00000000" w:rsidRPr="00000000" w14:paraId="0000013A">
            <w:pPr>
              <w:spacing w:line="360" w:lineRule="auto"/>
              <w:jc w:val="both"/>
              <w:rPr>
                <w:b w:val="1"/>
                <w:bCs w:val="1"/>
                <w:sz w:val="16"/>
                <w:szCs w:val="16"/>
              </w:rPr>
            </w:pPr>
            <w:r>
              <w:rPr>
                <w:rtl w:val="0"/>
              </w:rPr>
            </w:r>
          </w:p>
        </w:tc>
        <w:tc>
          <w:tcPr/>
          <w:p w:rsidR="00000000" w:rsidDel="00000000" w:rsidP="00000000" w:rsidRDefault="00000000" w:rsidRPr="00000000" w14:paraId="0000013B">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jc w:val="both"/>
              <w:rPr>
                <w:b w:val="1"/>
                <w:bCs w:val="1"/>
                <w:sz w:val="15"/>
                <w:szCs w:val="15"/>
              </w:rPr>
            </w:pPr>
            <w:r>
              <w:rPr>
                <w:b w:val="1"/>
                <w:bCs w:val="1"/>
                <w:sz w:val="15"/>
                <w:szCs w:val="15"/>
                <w:rtl w:val="0"/>
              </w:rPr>
              <w:t xml:space="preserve">Configuración del Entorno</w:t>
            </w:r>
          </w:p>
        </w:tc>
        <w:tc>
          <w:tcPr/>
          <w:p w:rsidR="00000000" w:rsidDel="00000000" w:rsidP="00000000" w:rsidRDefault="00000000" w:rsidRPr="00000000" w14:paraId="0000013D">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3E">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3F">
            <w:pPr>
              <w:spacing w:line="360" w:lineRule="auto"/>
              <w:jc w:val="both"/>
              <w:rPr>
                <w:b w:val="1"/>
                <w:bCs w:val="1"/>
                <w:sz w:val="16"/>
                <w:szCs w:val="16"/>
              </w:rPr>
            </w:pPr>
            <w:r>
              <w:rPr>
                <w:rtl w:val="0"/>
              </w:rPr>
            </w:r>
          </w:p>
        </w:tc>
        <w:tc>
          <w:tcPr/>
          <w:p w:rsidR="00000000" w:rsidDel="00000000" w:rsidP="00000000" w:rsidRDefault="00000000" w:rsidRPr="00000000" w14:paraId="00000140">
            <w:pPr>
              <w:spacing w:line="360" w:lineRule="auto"/>
              <w:jc w:val="both"/>
              <w:rPr>
                <w:b w:val="1"/>
                <w:bCs w:val="1"/>
                <w:sz w:val="16"/>
                <w:szCs w:val="16"/>
              </w:rPr>
            </w:pPr>
            <w:r>
              <w:rPr>
                <w:rtl w:val="0"/>
              </w:rPr>
            </w:r>
          </w:p>
        </w:tc>
        <w:tc>
          <w:tcPr/>
          <w:p w:rsidR="00000000" w:rsidDel="00000000" w:rsidP="00000000" w:rsidRDefault="00000000" w:rsidRPr="00000000" w14:paraId="00000141">
            <w:pPr>
              <w:spacing w:line="360" w:lineRule="auto"/>
              <w:jc w:val="both"/>
              <w:rPr>
                <w:b w:val="1"/>
                <w:bCs w:val="1"/>
                <w:sz w:val="16"/>
                <w:szCs w:val="16"/>
              </w:rPr>
            </w:pPr>
            <w:r>
              <w:rPr>
                <w:rtl w:val="0"/>
              </w:rPr>
            </w:r>
          </w:p>
        </w:tc>
        <w:tc>
          <w:tcPr/>
          <w:p w:rsidR="00000000" w:rsidDel="00000000" w:rsidP="00000000" w:rsidRDefault="00000000" w:rsidRPr="00000000" w14:paraId="00000142">
            <w:pPr>
              <w:spacing w:line="360" w:lineRule="auto"/>
              <w:jc w:val="both"/>
              <w:rPr>
                <w:b w:val="1"/>
                <w:bCs w:val="1"/>
                <w:sz w:val="16"/>
                <w:szCs w:val="16"/>
              </w:rPr>
            </w:pPr>
            <w:r>
              <w:rPr>
                <w:rtl w:val="0"/>
              </w:rPr>
            </w:r>
          </w:p>
        </w:tc>
        <w:tc>
          <w:tcPr/>
          <w:p w:rsidR="00000000" w:rsidDel="00000000" w:rsidP="00000000" w:rsidRDefault="00000000" w:rsidRPr="00000000" w14:paraId="00000143">
            <w:pPr>
              <w:spacing w:line="360" w:lineRule="auto"/>
              <w:jc w:val="both"/>
              <w:rPr>
                <w:b w:val="1"/>
                <w:bCs w:val="1"/>
                <w:sz w:val="16"/>
                <w:szCs w:val="16"/>
              </w:rPr>
            </w:pPr>
            <w:r>
              <w:rPr>
                <w:rtl w:val="0"/>
              </w:rPr>
            </w:r>
          </w:p>
        </w:tc>
        <w:tc>
          <w:tcPr/>
          <w:p w:rsidR="00000000" w:rsidDel="00000000" w:rsidP="00000000" w:rsidRDefault="00000000" w:rsidRPr="00000000" w14:paraId="00000144">
            <w:pPr>
              <w:spacing w:line="360" w:lineRule="auto"/>
              <w:jc w:val="both"/>
              <w:rPr>
                <w:b w:val="1"/>
                <w:bCs w:val="1"/>
                <w:sz w:val="16"/>
                <w:szCs w:val="16"/>
              </w:rPr>
            </w:pPr>
            <w:r>
              <w:rPr>
                <w:rtl w:val="0"/>
              </w:rPr>
            </w:r>
          </w:p>
        </w:tc>
        <w:tc>
          <w:tcPr/>
          <w:p w:rsidR="00000000" w:rsidDel="00000000" w:rsidP="00000000" w:rsidRDefault="00000000" w:rsidRPr="00000000" w14:paraId="00000145">
            <w:pPr>
              <w:spacing w:line="360" w:lineRule="auto"/>
              <w:jc w:val="both"/>
              <w:rPr>
                <w:b w:val="1"/>
                <w:bCs w:val="1"/>
                <w:sz w:val="16"/>
                <w:szCs w:val="16"/>
              </w:rPr>
            </w:pPr>
            <w:r>
              <w:rPr>
                <w:rtl w:val="0"/>
              </w:rPr>
            </w:r>
          </w:p>
        </w:tc>
        <w:tc>
          <w:tcPr/>
          <w:p w:rsidR="00000000" w:rsidDel="00000000" w:rsidP="00000000" w:rsidRDefault="00000000" w:rsidRPr="00000000" w14:paraId="00000146">
            <w:pPr>
              <w:spacing w:line="360" w:lineRule="auto"/>
              <w:jc w:val="both"/>
              <w:rPr>
                <w:b w:val="1"/>
                <w:bCs w:val="1"/>
                <w:sz w:val="16"/>
                <w:szCs w:val="16"/>
              </w:rPr>
            </w:pPr>
            <w:r>
              <w:rPr>
                <w:rtl w:val="0"/>
              </w:rPr>
            </w:r>
          </w:p>
        </w:tc>
        <w:tc>
          <w:tcPr/>
          <w:p w:rsidR="00000000" w:rsidDel="00000000" w:rsidP="00000000" w:rsidRDefault="00000000" w:rsidRPr="00000000" w14:paraId="00000147">
            <w:pPr>
              <w:spacing w:line="360" w:lineRule="auto"/>
              <w:jc w:val="both"/>
              <w:rPr>
                <w:b w:val="1"/>
                <w:bCs w:val="1"/>
                <w:sz w:val="16"/>
                <w:szCs w:val="16"/>
              </w:rPr>
            </w:pPr>
            <w:r>
              <w:rPr>
                <w:rtl w:val="0"/>
              </w:rPr>
            </w:r>
          </w:p>
        </w:tc>
        <w:tc>
          <w:tcPr/>
          <w:p w:rsidR="00000000" w:rsidDel="00000000" w:rsidP="00000000" w:rsidRDefault="00000000" w:rsidRPr="00000000" w14:paraId="00000148">
            <w:pPr>
              <w:spacing w:line="360" w:lineRule="auto"/>
              <w:jc w:val="both"/>
              <w:rPr>
                <w:b w:val="1"/>
                <w:bCs w:val="1"/>
                <w:sz w:val="16"/>
                <w:szCs w:val="16"/>
              </w:rPr>
            </w:pPr>
            <w:r>
              <w:rPr>
                <w:rtl w:val="0"/>
              </w:rPr>
            </w:r>
          </w:p>
        </w:tc>
        <w:tc>
          <w:tcPr/>
          <w:p w:rsidR="00000000" w:rsidDel="00000000" w:rsidP="00000000" w:rsidRDefault="00000000" w:rsidRPr="00000000" w14:paraId="00000149">
            <w:pPr>
              <w:spacing w:line="360" w:lineRule="auto"/>
              <w:jc w:val="both"/>
              <w:rPr>
                <w:b w:val="1"/>
                <w:bCs w:val="1"/>
                <w:sz w:val="16"/>
                <w:szCs w:val="16"/>
              </w:rPr>
            </w:pPr>
            <w:r>
              <w:rPr>
                <w:rtl w:val="0"/>
              </w:rPr>
            </w:r>
          </w:p>
        </w:tc>
        <w:tc>
          <w:tcPr/>
          <w:p w:rsidR="00000000" w:rsidDel="00000000" w:rsidP="00000000" w:rsidRDefault="00000000" w:rsidRPr="00000000" w14:paraId="0000014A">
            <w:pPr>
              <w:spacing w:line="360" w:lineRule="auto"/>
              <w:jc w:val="both"/>
              <w:rPr>
                <w:b w:val="1"/>
                <w:bCs w:val="1"/>
                <w:sz w:val="16"/>
                <w:szCs w:val="16"/>
              </w:rPr>
            </w:pPr>
            <w:r>
              <w:rPr>
                <w:rtl w:val="0"/>
              </w:rPr>
            </w:r>
          </w:p>
        </w:tc>
        <w:tc>
          <w:tcPr/>
          <w:p w:rsidR="00000000" w:rsidDel="00000000" w:rsidP="00000000" w:rsidRDefault="00000000" w:rsidRPr="00000000" w14:paraId="0000014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Pr>
                <w:rtl w:val="0"/>
              </w:rPr>
            </w:r>
          </w:p>
        </w:tc>
        <w:tc>
          <w:tcPr/>
          <w:p w:rsidR="00000000" w:rsidDel="00000000" w:rsidP="00000000" w:rsidRDefault="00000000" w:rsidRPr="00000000" w14:paraId="0000014E">
            <w:pPr>
              <w:spacing w:line="360" w:lineRule="auto"/>
              <w:jc w:val="both"/>
              <w:rPr>
                <w:b w:val="1"/>
                <w:bCs w:val="1"/>
                <w:sz w:val="16"/>
                <w:szCs w:val="16"/>
              </w:rPr>
            </w:pPr>
            <w:r>
              <w:rPr>
                <w:rtl w:val="0"/>
              </w:rPr>
            </w:r>
          </w:p>
        </w:tc>
        <w:tc>
          <w:tcPr/>
          <w:p w:rsidR="00000000" w:rsidDel="00000000" w:rsidP="00000000" w:rsidRDefault="00000000" w:rsidRPr="00000000" w14:paraId="0000014F">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jc w:val="both"/>
              <w:rPr>
                <w:b w:val="1"/>
                <w:bCs w:val="1"/>
                <w:sz w:val="15"/>
                <w:szCs w:val="15"/>
              </w:rPr>
            </w:pPr>
            <w:r>
              <w:rPr>
                <w:b w:val="1"/>
                <w:bCs w:val="1"/>
                <w:sz w:val="15"/>
                <w:szCs w:val="15"/>
                <w:rtl w:val="0"/>
              </w:rPr>
              <w:t xml:space="preserve">Base de Datos</w:t>
            </w:r>
          </w:p>
        </w:tc>
        <w:tc>
          <w:tcPr/>
          <w:p w:rsidR="00000000" w:rsidDel="00000000" w:rsidP="00000000" w:rsidRDefault="00000000" w:rsidRPr="00000000" w14:paraId="00000151">
            <w:pPr>
              <w:spacing w:line="360" w:lineRule="auto"/>
              <w:jc w:val="both"/>
              <w:rPr>
                <w:b w:val="1"/>
                <w:bCs w:val="1"/>
                <w:sz w:val="16"/>
                <w:szCs w:val="16"/>
              </w:rPr>
            </w:pPr>
            <w:r>
              <w:rPr>
                <w:rtl w:val="0"/>
              </w:rPr>
            </w:r>
          </w:p>
        </w:tc>
        <w:tc>
          <w:tcPr/>
          <w:p w:rsidR="00000000" w:rsidDel="00000000" w:rsidP="00000000" w:rsidRDefault="00000000" w:rsidRPr="00000000" w14:paraId="00000152">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53">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54">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55">
            <w:pPr>
              <w:spacing w:line="360" w:lineRule="auto"/>
              <w:jc w:val="both"/>
              <w:rPr>
                <w:b w:val="1"/>
                <w:bCs w:val="1"/>
                <w:sz w:val="16"/>
                <w:szCs w:val="16"/>
              </w:rPr>
            </w:pPr>
            <w:r>
              <w:rPr>
                <w:rtl w:val="0"/>
              </w:rPr>
            </w:r>
          </w:p>
        </w:tc>
        <w:tc>
          <w:tcPr/>
          <w:p w:rsidR="00000000" w:rsidDel="00000000" w:rsidP="00000000" w:rsidRDefault="00000000" w:rsidRPr="00000000" w14:paraId="00000156">
            <w:pPr>
              <w:spacing w:line="360" w:lineRule="auto"/>
              <w:jc w:val="both"/>
              <w:rPr>
                <w:b w:val="1"/>
                <w:bCs w:val="1"/>
                <w:sz w:val="16"/>
                <w:szCs w:val="16"/>
              </w:rPr>
            </w:pPr>
            <w:r>
              <w:rPr>
                <w:rtl w:val="0"/>
              </w:rPr>
            </w:r>
          </w:p>
        </w:tc>
        <w:tc>
          <w:tcPr/>
          <w:p w:rsidR="00000000" w:rsidDel="00000000" w:rsidP="00000000" w:rsidRDefault="00000000" w:rsidRPr="00000000" w14:paraId="00000157">
            <w:pPr>
              <w:spacing w:line="360" w:lineRule="auto"/>
              <w:jc w:val="both"/>
              <w:rPr>
                <w:b w:val="1"/>
                <w:bCs w:val="1"/>
                <w:sz w:val="16"/>
                <w:szCs w:val="16"/>
              </w:rPr>
            </w:pPr>
            <w:r>
              <w:rPr>
                <w:rtl w:val="0"/>
              </w:rPr>
            </w:r>
          </w:p>
        </w:tc>
        <w:tc>
          <w:tcPr/>
          <w:p w:rsidR="00000000" w:rsidDel="00000000" w:rsidP="00000000" w:rsidRDefault="00000000" w:rsidRPr="00000000" w14:paraId="00000158">
            <w:pPr>
              <w:spacing w:line="360" w:lineRule="auto"/>
              <w:jc w:val="both"/>
              <w:rPr>
                <w:b w:val="1"/>
                <w:bCs w:val="1"/>
                <w:sz w:val="16"/>
                <w:szCs w:val="16"/>
              </w:rPr>
            </w:pPr>
            <w:r>
              <w:rPr>
                <w:rtl w:val="0"/>
              </w:rPr>
            </w:r>
          </w:p>
        </w:tc>
        <w:tc>
          <w:tcPr/>
          <w:p w:rsidR="00000000" w:rsidDel="00000000" w:rsidP="00000000" w:rsidRDefault="00000000" w:rsidRPr="00000000" w14:paraId="00000159">
            <w:pPr>
              <w:spacing w:line="360" w:lineRule="auto"/>
              <w:jc w:val="both"/>
              <w:rPr>
                <w:b w:val="1"/>
                <w:bCs w:val="1"/>
                <w:sz w:val="16"/>
                <w:szCs w:val="16"/>
              </w:rPr>
            </w:pPr>
            <w:r>
              <w:rPr>
                <w:rtl w:val="0"/>
              </w:rPr>
            </w:r>
          </w:p>
        </w:tc>
        <w:tc>
          <w:tcPr/>
          <w:p w:rsidR="00000000" w:rsidDel="00000000" w:rsidP="00000000" w:rsidRDefault="00000000" w:rsidRPr="00000000" w14:paraId="0000015A">
            <w:pPr>
              <w:spacing w:line="360" w:lineRule="auto"/>
              <w:jc w:val="both"/>
              <w:rPr>
                <w:b w:val="1"/>
                <w:bCs w:val="1"/>
                <w:sz w:val="16"/>
                <w:szCs w:val="16"/>
              </w:rPr>
            </w:pPr>
            <w:r>
              <w:rPr>
                <w:rtl w:val="0"/>
              </w:rPr>
            </w:r>
          </w:p>
        </w:tc>
        <w:tc>
          <w:tcPr/>
          <w:p w:rsidR="00000000" w:rsidDel="00000000" w:rsidP="00000000" w:rsidRDefault="00000000" w:rsidRPr="00000000" w14:paraId="0000015B">
            <w:pPr>
              <w:spacing w:line="360" w:lineRule="auto"/>
              <w:jc w:val="both"/>
              <w:rPr>
                <w:b w:val="1"/>
                <w:bCs w:val="1"/>
                <w:sz w:val="16"/>
                <w:szCs w:val="16"/>
              </w:rPr>
            </w:pPr>
            <w:r>
              <w:rPr>
                <w:rtl w:val="0"/>
              </w:rPr>
            </w:r>
          </w:p>
        </w:tc>
        <w:tc>
          <w:tcPr/>
          <w:p w:rsidR="00000000" w:rsidDel="00000000" w:rsidP="00000000" w:rsidRDefault="00000000" w:rsidRPr="00000000" w14:paraId="0000015C">
            <w:pPr>
              <w:spacing w:line="360" w:lineRule="auto"/>
              <w:jc w:val="both"/>
              <w:rPr>
                <w:b w:val="1"/>
                <w:bCs w:val="1"/>
                <w:sz w:val="16"/>
                <w:szCs w:val="16"/>
              </w:rPr>
            </w:pPr>
            <w:r>
              <w:rPr>
                <w:rtl w:val="0"/>
              </w:rPr>
            </w:r>
          </w:p>
        </w:tc>
        <w:tc>
          <w:tcPr/>
          <w:p w:rsidR="00000000" w:rsidDel="00000000" w:rsidP="00000000" w:rsidRDefault="00000000" w:rsidRPr="00000000" w14:paraId="0000015D">
            <w:pPr>
              <w:spacing w:line="360" w:lineRule="auto"/>
              <w:jc w:val="both"/>
              <w:rPr>
                <w:b w:val="1"/>
                <w:bCs w:val="1"/>
                <w:sz w:val="16"/>
                <w:szCs w:val="16"/>
              </w:rPr>
            </w:pPr>
            <w:r>
              <w:rPr>
                <w:rtl w:val="0"/>
              </w:rPr>
            </w:r>
          </w:p>
        </w:tc>
        <w:tc>
          <w:tcPr/>
          <w:p w:rsidR="00000000" w:rsidDel="00000000" w:rsidP="00000000" w:rsidRDefault="00000000" w:rsidRPr="00000000" w14:paraId="0000015E">
            <w:pPr>
              <w:spacing w:line="360" w:lineRule="auto"/>
              <w:jc w:val="both"/>
              <w:rPr>
                <w:b w:val="1"/>
                <w:bCs w:val="1"/>
                <w:sz w:val="16"/>
                <w:szCs w:val="16"/>
              </w:rPr>
            </w:pPr>
            <w:r>
              <w:rPr>
                <w:rtl w:val="0"/>
              </w:rPr>
            </w:r>
          </w:p>
        </w:tc>
        <w:tc>
          <w:tcPr/>
          <w:p w:rsidR="00000000" w:rsidDel="00000000" w:rsidP="00000000" w:rsidRDefault="00000000" w:rsidRPr="00000000" w14:paraId="0000015F">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Pr>
                <w:rtl w:val="0"/>
              </w:rPr>
            </w:r>
          </w:p>
        </w:tc>
        <w:tc>
          <w:tcPr/>
          <w:p w:rsidR="00000000" w:rsidDel="00000000" w:rsidP="00000000" w:rsidRDefault="00000000" w:rsidRPr="00000000" w14:paraId="00000162">
            <w:pPr>
              <w:spacing w:line="360" w:lineRule="auto"/>
              <w:jc w:val="both"/>
              <w:rPr>
                <w:b w:val="1"/>
                <w:bCs w:val="1"/>
                <w:sz w:val="16"/>
                <w:szCs w:val="16"/>
              </w:rPr>
            </w:pPr>
            <w:r>
              <w:rPr>
                <w:rtl w:val="0"/>
              </w:rPr>
            </w:r>
          </w:p>
        </w:tc>
        <w:tc>
          <w:tcPr/>
          <w:p w:rsidR="00000000" w:rsidDel="00000000" w:rsidP="00000000" w:rsidRDefault="00000000" w:rsidRPr="00000000" w14:paraId="00000163">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jc w:val="both"/>
              <w:rPr>
                <w:b w:val="1"/>
                <w:bCs w:val="1"/>
                <w:sz w:val="15"/>
                <w:szCs w:val="15"/>
              </w:rPr>
            </w:pPr>
            <w:r>
              <w:rPr>
                <w:b w:val="1"/>
                <w:bCs w:val="1"/>
                <w:sz w:val="15"/>
                <w:szCs w:val="15"/>
                <w:rtl w:val="0"/>
              </w:rPr>
              <w:t xml:space="preserve">Motor de Carga y ETL</w:t>
            </w:r>
          </w:p>
        </w:tc>
        <w:tc>
          <w:tcPr/>
          <w:p w:rsidR="00000000" w:rsidDel="00000000" w:rsidP="00000000" w:rsidRDefault="00000000" w:rsidRPr="00000000" w14:paraId="00000165">
            <w:pPr>
              <w:spacing w:line="360" w:lineRule="auto"/>
              <w:jc w:val="both"/>
              <w:rPr>
                <w:b w:val="1"/>
                <w:bCs w:val="1"/>
                <w:sz w:val="16"/>
                <w:szCs w:val="16"/>
              </w:rPr>
            </w:pPr>
            <w:r>
              <w:rPr>
                <w:rtl w:val="0"/>
              </w:rPr>
            </w:r>
          </w:p>
        </w:tc>
        <w:tc>
          <w:tcPr/>
          <w:p w:rsidR="00000000" w:rsidDel="00000000" w:rsidP="00000000" w:rsidRDefault="00000000" w:rsidRPr="00000000" w14:paraId="00000166">
            <w:pPr>
              <w:spacing w:line="360" w:lineRule="auto"/>
              <w:jc w:val="both"/>
              <w:rPr>
                <w:b w:val="1"/>
                <w:bCs w:val="1"/>
                <w:sz w:val="16"/>
                <w:szCs w:val="16"/>
              </w:rPr>
            </w:pPr>
            <w:r>
              <w:rPr>
                <w:rtl w:val="0"/>
              </w:rPr>
            </w:r>
          </w:p>
        </w:tc>
        <w:tc>
          <w:tcPr/>
          <w:p w:rsidR="00000000" w:rsidDel="00000000" w:rsidP="00000000" w:rsidRDefault="00000000" w:rsidRPr="00000000" w14:paraId="00000167">
            <w:pPr>
              <w:spacing w:line="360" w:lineRule="auto"/>
              <w:jc w:val="both"/>
              <w:rPr>
                <w:b w:val="1"/>
                <w:bCs w:val="1"/>
                <w:sz w:val="16"/>
                <w:szCs w:val="16"/>
              </w:rPr>
            </w:pPr>
            <w:r>
              <w:rPr>
                <w:rtl w:val="0"/>
              </w:rPr>
            </w:r>
          </w:p>
        </w:tc>
        <w:tc>
          <w:tcPr/>
          <w:p w:rsidR="00000000" w:rsidDel="00000000" w:rsidP="00000000" w:rsidRDefault="00000000" w:rsidRPr="00000000" w14:paraId="00000168">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69">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6A">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6B">
            <w:pPr>
              <w:spacing w:line="360" w:lineRule="auto"/>
              <w:jc w:val="both"/>
              <w:rPr>
                <w:b w:val="1"/>
                <w:bCs w:val="1"/>
                <w:sz w:val="16"/>
                <w:szCs w:val="16"/>
              </w:rPr>
            </w:pPr>
            <w:r>
              <w:rPr>
                <w:rtl w:val="0"/>
              </w:rPr>
            </w:r>
          </w:p>
        </w:tc>
        <w:tc>
          <w:tcPr/>
          <w:p w:rsidR="00000000" w:rsidDel="00000000" w:rsidP="00000000" w:rsidRDefault="00000000" w:rsidRPr="00000000" w14:paraId="0000016C">
            <w:pPr>
              <w:spacing w:line="360" w:lineRule="auto"/>
              <w:jc w:val="both"/>
              <w:rPr>
                <w:b w:val="1"/>
                <w:bCs w:val="1"/>
                <w:sz w:val="16"/>
                <w:szCs w:val="16"/>
              </w:rPr>
            </w:pPr>
            <w:r>
              <w:rPr>
                <w:rtl w:val="0"/>
              </w:rPr>
            </w:r>
          </w:p>
        </w:tc>
        <w:tc>
          <w:tcPr/>
          <w:p w:rsidR="00000000" w:rsidDel="00000000" w:rsidP="00000000" w:rsidRDefault="00000000" w:rsidRPr="00000000" w14:paraId="0000016D">
            <w:pPr>
              <w:spacing w:line="360" w:lineRule="auto"/>
              <w:jc w:val="both"/>
              <w:rPr>
                <w:b w:val="1"/>
                <w:bCs w:val="1"/>
                <w:sz w:val="16"/>
                <w:szCs w:val="16"/>
              </w:rPr>
            </w:pPr>
            <w:r>
              <w:rPr>
                <w:rtl w:val="0"/>
              </w:rPr>
            </w:r>
          </w:p>
        </w:tc>
        <w:tc>
          <w:tcPr/>
          <w:p w:rsidR="00000000" w:rsidDel="00000000" w:rsidP="00000000" w:rsidRDefault="00000000" w:rsidRPr="00000000" w14:paraId="0000016E">
            <w:pPr>
              <w:spacing w:line="360" w:lineRule="auto"/>
              <w:jc w:val="both"/>
              <w:rPr>
                <w:b w:val="1"/>
                <w:bCs w:val="1"/>
                <w:sz w:val="16"/>
                <w:szCs w:val="16"/>
              </w:rPr>
            </w:pPr>
            <w:r>
              <w:rPr>
                <w:rtl w:val="0"/>
              </w:rPr>
            </w:r>
          </w:p>
        </w:tc>
        <w:tc>
          <w:tcPr/>
          <w:p w:rsidR="00000000" w:rsidDel="00000000" w:rsidP="00000000" w:rsidRDefault="00000000" w:rsidRPr="00000000" w14:paraId="0000016F">
            <w:pPr>
              <w:spacing w:line="360" w:lineRule="auto"/>
              <w:jc w:val="both"/>
              <w:rPr>
                <w:b w:val="1"/>
                <w:bCs w:val="1"/>
                <w:sz w:val="16"/>
                <w:szCs w:val="16"/>
              </w:rPr>
            </w:pPr>
            <w:r>
              <w:rPr>
                <w:rtl w:val="0"/>
              </w:rPr>
            </w:r>
          </w:p>
        </w:tc>
        <w:tc>
          <w:tcPr/>
          <w:p w:rsidR="00000000" w:rsidDel="00000000" w:rsidP="00000000" w:rsidRDefault="00000000" w:rsidRPr="00000000" w14:paraId="00000170">
            <w:pPr>
              <w:spacing w:line="360" w:lineRule="auto"/>
              <w:jc w:val="both"/>
              <w:rPr>
                <w:b w:val="1"/>
                <w:bCs w:val="1"/>
                <w:sz w:val="16"/>
                <w:szCs w:val="16"/>
              </w:rPr>
            </w:pPr>
            <w:r>
              <w:rPr>
                <w:rtl w:val="0"/>
              </w:rPr>
            </w:r>
          </w:p>
        </w:tc>
        <w:tc>
          <w:tcPr/>
          <w:p w:rsidR="00000000" w:rsidDel="00000000" w:rsidP="00000000" w:rsidRDefault="00000000" w:rsidRPr="00000000" w14:paraId="00000171">
            <w:pPr>
              <w:spacing w:line="360" w:lineRule="auto"/>
              <w:jc w:val="both"/>
              <w:rPr>
                <w:b w:val="1"/>
                <w:bCs w:val="1"/>
                <w:sz w:val="16"/>
                <w:szCs w:val="16"/>
              </w:rPr>
            </w:pPr>
            <w:r>
              <w:rPr>
                <w:rtl w:val="0"/>
              </w:rPr>
            </w:r>
          </w:p>
        </w:tc>
        <w:tc>
          <w:tcPr/>
          <w:p w:rsidR="00000000" w:rsidDel="00000000" w:rsidP="00000000" w:rsidRDefault="00000000" w:rsidRPr="00000000" w14:paraId="00000172">
            <w:pPr>
              <w:spacing w:line="360" w:lineRule="auto"/>
              <w:jc w:val="both"/>
              <w:rPr>
                <w:b w:val="1"/>
                <w:bCs w:val="1"/>
                <w:sz w:val="16"/>
                <w:szCs w:val="16"/>
              </w:rPr>
            </w:pPr>
            <w:r>
              <w:rPr>
                <w:rtl w:val="0"/>
              </w:rPr>
            </w:r>
          </w:p>
        </w:tc>
        <w:tc>
          <w:tcPr/>
          <w:p w:rsidR="00000000" w:rsidDel="00000000" w:rsidP="00000000" w:rsidRDefault="00000000" w:rsidRPr="00000000" w14:paraId="0000017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74">
            <w:pPr>
              <w:spacing w:line="360" w:lineRule="auto"/>
              <w:jc w:val="both"/>
              <w:rPr>
                <w:b w:val="1"/>
                <w:bCs w:val="1"/>
                <w:sz w:val="16"/>
                <w:szCs w:val="16"/>
              </w:rPr>
            </w:pPr>
            <w:r>
              <w:rPr>
                <w:rtl w:val="0"/>
              </w:rPr>
            </w:r>
          </w:p>
        </w:tc>
        <w:tc>
          <w:tcPr/>
          <w:p w:rsidR="00000000" w:rsidDel="00000000" w:rsidP="00000000" w:rsidRDefault="00000000" w:rsidRPr="00000000" w14:paraId="00000176">
            <w:pPr>
              <w:spacing w:line="360" w:lineRule="auto"/>
              <w:jc w:val="both"/>
              <w:rPr>
                <w:b w:val="1"/>
                <w:bCs w:val="1"/>
                <w:sz w:val="16"/>
                <w:szCs w:val="16"/>
              </w:rPr>
            </w:pPr>
            <w:r>
              <w:rPr>
                <w:rtl w:val="0"/>
              </w:rPr>
            </w:r>
          </w:p>
        </w:tc>
        <w:tc>
          <w:tcPr/>
          <w:p w:rsidR="00000000" w:rsidDel="00000000" w:rsidP="00000000" w:rsidRDefault="00000000" w:rsidRPr="00000000" w14:paraId="00000177">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76" w:lineRule="auto"/>
              <w:jc w:val="both"/>
              <w:rPr>
                <w:b w:val="1"/>
                <w:bCs w:val="1"/>
                <w:sz w:val="15"/>
                <w:szCs w:val="15"/>
              </w:rPr>
            </w:pPr>
            <w:r>
              <w:rPr>
                <w:b w:val="1"/>
                <w:bCs w:val="1"/>
                <w:sz w:val="15"/>
                <w:szCs w:val="15"/>
                <w:rtl w:val="0"/>
              </w:rPr>
              <w:t xml:space="preserve">Gestión de Casos, Alarmas y Mensajería</w:t>
            </w:r>
          </w:p>
        </w:tc>
        <w:tc>
          <w:tcPr/>
          <w:p w:rsidR="00000000" w:rsidDel="00000000" w:rsidP="00000000" w:rsidRDefault="00000000" w:rsidRPr="00000000" w14:paraId="00000179">
            <w:pPr>
              <w:spacing w:line="360" w:lineRule="auto"/>
              <w:jc w:val="both"/>
              <w:rPr>
                <w:b w:val="1"/>
                <w:bCs w:val="1"/>
                <w:sz w:val="16"/>
                <w:szCs w:val="16"/>
              </w:rPr>
            </w:pPr>
            <w:r>
              <w:rPr>
                <w:rtl w:val="0"/>
              </w:rPr>
            </w:r>
          </w:p>
        </w:tc>
        <w:tc>
          <w:tcPr/>
          <w:p w:rsidR="00000000" w:rsidDel="00000000" w:rsidP="00000000" w:rsidRDefault="00000000" w:rsidRPr="00000000" w14:paraId="0000017A">
            <w:pPr>
              <w:spacing w:line="360" w:lineRule="auto"/>
              <w:jc w:val="both"/>
              <w:rPr>
                <w:b w:val="1"/>
                <w:bCs w:val="1"/>
                <w:sz w:val="16"/>
                <w:szCs w:val="16"/>
              </w:rPr>
            </w:pPr>
            <w:r>
              <w:rPr>
                <w:rtl w:val="0"/>
              </w:rPr>
            </w:r>
          </w:p>
        </w:tc>
        <w:tc>
          <w:tcPr/>
          <w:p w:rsidR="00000000" w:rsidDel="00000000" w:rsidP="00000000" w:rsidRDefault="00000000" w:rsidRPr="00000000" w14:paraId="0000017B">
            <w:pPr>
              <w:spacing w:line="360" w:lineRule="auto"/>
              <w:jc w:val="both"/>
              <w:rPr>
                <w:b w:val="1"/>
                <w:bCs w:val="1"/>
                <w:sz w:val="16"/>
                <w:szCs w:val="16"/>
              </w:rPr>
            </w:pPr>
            <w:r>
              <w:rPr>
                <w:rtl w:val="0"/>
              </w:rPr>
            </w:r>
          </w:p>
        </w:tc>
        <w:tc>
          <w:tcPr/>
          <w:p w:rsidR="00000000" w:rsidDel="00000000" w:rsidP="00000000" w:rsidRDefault="00000000" w:rsidRPr="00000000" w14:paraId="0000017C">
            <w:pPr>
              <w:spacing w:line="360" w:lineRule="auto"/>
              <w:jc w:val="both"/>
              <w:rPr>
                <w:b w:val="1"/>
                <w:bCs w:val="1"/>
                <w:sz w:val="16"/>
                <w:szCs w:val="16"/>
              </w:rPr>
            </w:pPr>
            <w:r>
              <w:rPr>
                <w:rtl w:val="0"/>
              </w:rPr>
            </w:r>
          </w:p>
        </w:tc>
        <w:tc>
          <w:tcPr/>
          <w:p w:rsidR="00000000" w:rsidDel="00000000" w:rsidP="00000000" w:rsidRDefault="00000000" w:rsidRPr="00000000" w14:paraId="0000017D">
            <w:pPr>
              <w:spacing w:line="360" w:lineRule="auto"/>
              <w:jc w:val="both"/>
              <w:rPr>
                <w:b w:val="1"/>
                <w:bCs w:val="1"/>
                <w:sz w:val="16"/>
                <w:szCs w:val="16"/>
              </w:rPr>
            </w:pPr>
            <w:r>
              <w:rPr>
                <w:rtl w:val="0"/>
              </w:rPr>
            </w:r>
          </w:p>
        </w:tc>
        <w:tc>
          <w:tcPr/>
          <w:p w:rsidR="00000000" w:rsidDel="00000000" w:rsidP="00000000" w:rsidRDefault="00000000" w:rsidRPr="00000000" w14:paraId="0000017E">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7F">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80">
            <w:pPr>
              <w:spacing w:line="360" w:lineRule="auto"/>
              <w:jc w:val="both"/>
              <w:rPr>
                <w:b w:val="1"/>
                <w:bCs w:val="1"/>
                <w:sz w:val="16"/>
                <w:szCs w:val="16"/>
              </w:rPr>
            </w:pPr>
            <w:r>
              <w:rPr>
                <w:rtl w:val="0"/>
              </w:rPr>
            </w:r>
          </w:p>
        </w:tc>
        <w:tc>
          <w:tcPr/>
          <w:p w:rsidR="00000000" w:rsidDel="00000000" w:rsidP="00000000" w:rsidRDefault="00000000" w:rsidRPr="00000000" w14:paraId="00000181">
            <w:pPr>
              <w:spacing w:line="360" w:lineRule="auto"/>
              <w:jc w:val="both"/>
              <w:rPr>
                <w:b w:val="1"/>
                <w:bCs w:val="1"/>
                <w:sz w:val="16"/>
                <w:szCs w:val="16"/>
              </w:rPr>
            </w:pPr>
            <w:r>
              <w:rPr>
                <w:rtl w:val="0"/>
              </w:rPr>
            </w:r>
          </w:p>
        </w:tc>
        <w:tc>
          <w:tcPr/>
          <w:p w:rsidR="00000000" w:rsidDel="00000000" w:rsidP="00000000" w:rsidRDefault="00000000" w:rsidRPr="00000000" w14:paraId="00000182">
            <w:pPr>
              <w:spacing w:line="360" w:lineRule="auto"/>
              <w:jc w:val="both"/>
              <w:rPr>
                <w:b w:val="1"/>
                <w:bCs w:val="1"/>
                <w:sz w:val="16"/>
                <w:szCs w:val="16"/>
              </w:rPr>
            </w:pPr>
            <w:r>
              <w:rPr>
                <w:rtl w:val="0"/>
              </w:rPr>
            </w:r>
          </w:p>
        </w:tc>
        <w:tc>
          <w:tcPr/>
          <w:p w:rsidR="00000000" w:rsidDel="00000000" w:rsidP="00000000" w:rsidRDefault="00000000" w:rsidRPr="00000000" w14:paraId="00000183">
            <w:pPr>
              <w:spacing w:line="360" w:lineRule="auto"/>
              <w:jc w:val="both"/>
              <w:rPr>
                <w:b w:val="1"/>
                <w:bCs w:val="1"/>
                <w:sz w:val="16"/>
                <w:szCs w:val="16"/>
              </w:rPr>
            </w:pPr>
            <w:r>
              <w:rPr>
                <w:rtl w:val="0"/>
              </w:rPr>
            </w:r>
          </w:p>
        </w:tc>
        <w:tc>
          <w:tcPr/>
          <w:p w:rsidR="00000000" w:rsidDel="00000000" w:rsidP="00000000" w:rsidRDefault="00000000" w:rsidRPr="00000000" w14:paraId="00000184">
            <w:pPr>
              <w:spacing w:line="360" w:lineRule="auto"/>
              <w:jc w:val="both"/>
              <w:rPr>
                <w:b w:val="1"/>
                <w:bCs w:val="1"/>
                <w:sz w:val="16"/>
                <w:szCs w:val="16"/>
              </w:rPr>
            </w:pPr>
            <w:r>
              <w:rPr>
                <w:rtl w:val="0"/>
              </w:rPr>
            </w:r>
          </w:p>
        </w:tc>
        <w:tc>
          <w:tcPr/>
          <w:p w:rsidR="00000000" w:rsidDel="00000000" w:rsidP="00000000" w:rsidRDefault="00000000" w:rsidRPr="00000000" w14:paraId="00000185">
            <w:pPr>
              <w:spacing w:line="360" w:lineRule="auto"/>
              <w:jc w:val="both"/>
              <w:rPr>
                <w:b w:val="1"/>
                <w:bCs w:val="1"/>
                <w:sz w:val="16"/>
                <w:szCs w:val="16"/>
              </w:rPr>
            </w:pPr>
            <w:r>
              <w:rPr>
                <w:rtl w:val="0"/>
              </w:rPr>
            </w:r>
          </w:p>
        </w:tc>
        <w:tc>
          <w:tcPr/>
          <w:p w:rsidR="00000000" w:rsidDel="00000000" w:rsidP="00000000" w:rsidRDefault="00000000" w:rsidRPr="00000000" w14:paraId="00000186">
            <w:pPr>
              <w:spacing w:line="360" w:lineRule="auto"/>
              <w:jc w:val="both"/>
              <w:rPr>
                <w:b w:val="1"/>
                <w:bCs w:val="1"/>
                <w:sz w:val="16"/>
                <w:szCs w:val="16"/>
              </w:rPr>
            </w:pPr>
            <w:r>
              <w:rPr>
                <w:rtl w:val="0"/>
              </w:rPr>
            </w:r>
          </w:p>
        </w:tc>
        <w:tc>
          <w:tcPr/>
          <w:p w:rsidR="00000000" w:rsidDel="00000000" w:rsidP="00000000" w:rsidRDefault="00000000" w:rsidRPr="00000000" w14:paraId="00000187">
            <w:pPr>
              <w:spacing w:line="360" w:lineRule="auto"/>
              <w:jc w:val="both"/>
              <w:rPr>
                <w:b w:val="1"/>
                <w:bCs w:val="1"/>
                <w:sz w:val="16"/>
                <w:szCs w:val="16"/>
              </w:rPr>
            </w:pPr>
            <w:r>
              <w:rPr>
                <w:rtl w:val="0"/>
              </w:rPr>
            </w:r>
          </w:p>
        </w:tc>
        <w:tc>
          <w:tcPr/>
          <w:p w:rsidR="00000000" w:rsidDel="00000000" w:rsidP="00000000" w:rsidRDefault="00000000" w:rsidRPr="00000000" w14:paraId="00000188">
            <w:pPr>
              <w:spacing w:line="360" w:lineRule="auto"/>
              <w:jc w:val="both"/>
              <w:rPr>
                <w:b w:val="1"/>
                <w:bCs w:val="1"/>
                <w:sz w:val="16"/>
                <w:szCs w:val="16"/>
              </w:rPr>
            </w:pPr>
            <w:r>
              <w:rPr>
                <w:rtl w:val="0"/>
              </w:rPr>
            </w:r>
          </w:p>
        </w:tc>
        <w:tc>
          <w:tcPr/>
          <w:p w:rsidR="00000000" w:rsidDel="00000000" w:rsidP="00000000" w:rsidRDefault="00000000" w:rsidRPr="00000000" w14:paraId="00000189">
            <w:pPr>
              <w:spacing w:line="360" w:lineRule="auto"/>
              <w:jc w:val="both"/>
              <w:rPr>
                <w:b w:val="1"/>
                <w:bCs w:val="1"/>
                <w:sz w:val="16"/>
                <w:szCs w:val="16"/>
              </w:rPr>
            </w:pPr>
            <w:r>
              <w:rPr>
                <w:rtl w:val="0"/>
              </w:rPr>
            </w:r>
          </w:p>
        </w:tc>
        <w:tc>
          <w:tcPr/>
          <w:p w:rsidR="00000000" w:rsidDel="00000000" w:rsidP="00000000" w:rsidRDefault="00000000" w:rsidRPr="00000000" w14:paraId="0000018A">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0" w:line="276" w:lineRule="auto"/>
              <w:jc w:val="both"/>
              <w:rPr>
                <w:b w:val="1"/>
                <w:bCs w:val="1"/>
                <w:sz w:val="15"/>
                <w:szCs w:val="15"/>
              </w:rPr>
            </w:pPr>
            <w:r>
              <w:rPr>
                <w:b w:val="1"/>
                <w:bCs w:val="1"/>
                <w:sz w:val="15"/>
                <w:szCs w:val="15"/>
                <w:rtl w:val="0"/>
              </w:rPr>
              <w:t xml:space="preserve">Marcado Automático de Llamadas</w:t>
            </w:r>
          </w:p>
        </w:tc>
        <w:tc>
          <w:tcPr/>
          <w:p w:rsidR="00000000" w:rsidDel="00000000" w:rsidP="00000000" w:rsidRDefault="00000000" w:rsidRPr="00000000" w14:paraId="0000018C">
            <w:pPr>
              <w:spacing w:line="360" w:lineRule="auto"/>
              <w:jc w:val="both"/>
              <w:rPr>
                <w:b w:val="1"/>
                <w:bCs w:val="1"/>
                <w:sz w:val="16"/>
                <w:szCs w:val="16"/>
              </w:rPr>
            </w:pPr>
            <w:r>
              <w:rPr>
                <w:rtl w:val="0"/>
              </w:rPr>
            </w:r>
          </w:p>
        </w:tc>
        <w:tc>
          <w:tcPr/>
          <w:p w:rsidR="00000000" w:rsidDel="00000000" w:rsidP="00000000" w:rsidRDefault="00000000" w:rsidRPr="00000000" w14:paraId="0000018D">
            <w:pPr>
              <w:spacing w:line="360" w:lineRule="auto"/>
              <w:jc w:val="both"/>
              <w:rPr>
                <w:b w:val="1"/>
                <w:bCs w:val="1"/>
                <w:sz w:val="16"/>
                <w:szCs w:val="16"/>
              </w:rPr>
            </w:pPr>
            <w:r>
              <w:rPr>
                <w:rtl w:val="0"/>
              </w:rPr>
            </w:r>
          </w:p>
        </w:tc>
        <w:tc>
          <w:tcPr/>
          <w:p w:rsidR="00000000" w:rsidDel="00000000" w:rsidP="00000000" w:rsidRDefault="00000000" w:rsidRPr="00000000" w14:paraId="0000018E">
            <w:pPr>
              <w:spacing w:line="360" w:lineRule="auto"/>
              <w:jc w:val="both"/>
              <w:rPr>
                <w:b w:val="1"/>
                <w:bCs w:val="1"/>
                <w:sz w:val="16"/>
                <w:szCs w:val="16"/>
              </w:rPr>
            </w:pPr>
            <w:r>
              <w:rPr>
                <w:rtl w:val="0"/>
              </w:rPr>
            </w:r>
          </w:p>
        </w:tc>
        <w:tc>
          <w:tcPr/>
          <w:p w:rsidR="00000000" w:rsidDel="00000000" w:rsidP="00000000" w:rsidRDefault="00000000" w:rsidRPr="00000000" w14:paraId="0000018F">
            <w:pPr>
              <w:spacing w:line="360" w:lineRule="auto"/>
              <w:jc w:val="both"/>
              <w:rPr>
                <w:b w:val="1"/>
                <w:bCs w:val="1"/>
                <w:sz w:val="16"/>
                <w:szCs w:val="16"/>
              </w:rPr>
            </w:pPr>
            <w:r>
              <w:rPr>
                <w:rtl w:val="0"/>
              </w:rPr>
            </w:r>
          </w:p>
        </w:tc>
        <w:tc>
          <w:tcPr/>
          <w:p w:rsidR="00000000" w:rsidDel="00000000" w:rsidP="00000000" w:rsidRDefault="00000000" w:rsidRPr="00000000" w14:paraId="00000190">
            <w:pPr>
              <w:spacing w:line="360" w:lineRule="auto"/>
              <w:jc w:val="both"/>
              <w:rPr>
                <w:b w:val="1"/>
                <w:bCs w:val="1"/>
                <w:sz w:val="16"/>
                <w:szCs w:val="16"/>
              </w:rPr>
            </w:pPr>
            <w:r>
              <w:rPr>
                <w:rtl w:val="0"/>
              </w:rPr>
            </w:r>
          </w:p>
        </w:tc>
        <w:tc>
          <w:tcPr/>
          <w:p w:rsidR="00000000" w:rsidDel="00000000" w:rsidP="00000000" w:rsidRDefault="00000000" w:rsidRPr="00000000" w14:paraId="00000191">
            <w:pPr>
              <w:spacing w:line="360" w:lineRule="auto"/>
              <w:jc w:val="both"/>
              <w:rPr>
                <w:b w:val="1"/>
                <w:bCs w:val="1"/>
                <w:sz w:val="16"/>
                <w:szCs w:val="16"/>
              </w:rPr>
            </w:pPr>
            <w:r>
              <w:rPr>
                <w:rtl w:val="0"/>
              </w:rPr>
            </w:r>
          </w:p>
        </w:tc>
        <w:tc>
          <w:tcPr/>
          <w:p w:rsidR="00000000" w:rsidDel="00000000" w:rsidP="00000000" w:rsidRDefault="00000000" w:rsidRPr="00000000" w14:paraId="00000192">
            <w:pPr>
              <w:spacing w:line="360" w:lineRule="auto"/>
              <w:jc w:val="both"/>
              <w:rPr>
                <w:b w:val="1"/>
                <w:bCs w:val="1"/>
                <w:sz w:val="16"/>
                <w:szCs w:val="16"/>
              </w:rPr>
            </w:pPr>
            <w:r>
              <w:rPr>
                <w:rtl w:val="0"/>
              </w:rPr>
            </w:r>
          </w:p>
        </w:tc>
        <w:tc>
          <w:tcPr/>
          <w:p w:rsidR="00000000" w:rsidDel="00000000" w:rsidP="00000000" w:rsidRDefault="00000000" w:rsidRPr="00000000" w14:paraId="00000193">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94">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95">
            <w:pPr>
              <w:spacing w:line="360" w:lineRule="auto"/>
              <w:jc w:val="both"/>
              <w:rPr>
                <w:b w:val="1"/>
                <w:bCs w:val="1"/>
                <w:sz w:val="16"/>
                <w:szCs w:val="16"/>
              </w:rPr>
            </w:pPr>
            <w:r>
              <w:rPr>
                <w:rtl w:val="0"/>
              </w:rPr>
            </w:r>
          </w:p>
        </w:tc>
        <w:tc>
          <w:tcPr/>
          <w:p w:rsidR="00000000" w:rsidDel="00000000" w:rsidP="00000000" w:rsidRDefault="00000000" w:rsidRPr="00000000" w14:paraId="00000196">
            <w:pPr>
              <w:spacing w:line="360" w:lineRule="auto"/>
              <w:jc w:val="both"/>
              <w:rPr>
                <w:b w:val="1"/>
                <w:bCs w:val="1"/>
                <w:sz w:val="16"/>
                <w:szCs w:val="16"/>
              </w:rPr>
            </w:pPr>
            <w:r>
              <w:rPr>
                <w:rtl w:val="0"/>
              </w:rPr>
            </w:r>
          </w:p>
        </w:tc>
        <w:tc>
          <w:tcPr/>
          <w:p w:rsidR="00000000" w:rsidDel="00000000" w:rsidP="00000000" w:rsidRDefault="00000000" w:rsidRPr="00000000" w14:paraId="00000197">
            <w:pPr>
              <w:spacing w:line="360" w:lineRule="auto"/>
              <w:jc w:val="both"/>
              <w:rPr>
                <w:b w:val="1"/>
                <w:bCs w:val="1"/>
                <w:sz w:val="16"/>
                <w:szCs w:val="16"/>
              </w:rPr>
            </w:pPr>
            <w:r>
              <w:rPr>
                <w:rtl w:val="0"/>
              </w:rPr>
            </w:r>
          </w:p>
        </w:tc>
        <w:tc>
          <w:tcPr/>
          <w:p w:rsidR="00000000" w:rsidDel="00000000" w:rsidP="00000000" w:rsidRDefault="00000000" w:rsidRPr="00000000" w14:paraId="00000198">
            <w:pPr>
              <w:spacing w:line="360" w:lineRule="auto"/>
              <w:jc w:val="both"/>
              <w:rPr>
                <w:b w:val="1"/>
                <w:bCs w:val="1"/>
                <w:sz w:val="16"/>
                <w:szCs w:val="16"/>
              </w:rPr>
            </w:pPr>
            <w:r>
              <w:rPr>
                <w:rtl w:val="0"/>
              </w:rPr>
            </w:r>
          </w:p>
        </w:tc>
        <w:tc>
          <w:tcPr/>
          <w:p w:rsidR="00000000" w:rsidDel="00000000" w:rsidP="00000000" w:rsidRDefault="00000000" w:rsidRPr="00000000" w14:paraId="00000199">
            <w:pPr>
              <w:spacing w:line="360" w:lineRule="auto"/>
              <w:jc w:val="both"/>
              <w:rPr>
                <w:b w:val="1"/>
                <w:bCs w:val="1"/>
                <w:sz w:val="16"/>
                <w:szCs w:val="16"/>
              </w:rPr>
            </w:pPr>
            <w:r>
              <w:rPr>
                <w:rtl w:val="0"/>
              </w:rPr>
            </w:r>
          </w:p>
        </w:tc>
        <w:tc>
          <w:tcPr/>
          <w:p w:rsidR="00000000" w:rsidDel="00000000" w:rsidP="00000000" w:rsidRDefault="00000000" w:rsidRPr="00000000" w14:paraId="0000019A">
            <w:pPr>
              <w:spacing w:line="360" w:lineRule="auto"/>
              <w:jc w:val="both"/>
              <w:rPr>
                <w:b w:val="1"/>
                <w:bCs w:val="1"/>
                <w:sz w:val="16"/>
                <w:szCs w:val="16"/>
              </w:rPr>
            </w:pPr>
            <w:r>
              <w:rPr>
                <w:rtl w:val="0"/>
              </w:rPr>
            </w:r>
          </w:p>
        </w:tc>
        <w:tc>
          <w:tcPr/>
          <w:p w:rsidR="00000000" w:rsidDel="00000000" w:rsidP="00000000" w:rsidRDefault="00000000" w:rsidRPr="00000000" w14:paraId="0000019B">
            <w:pPr>
              <w:spacing w:line="360" w:lineRule="auto"/>
              <w:jc w:val="both"/>
              <w:rPr>
                <w:b w:val="1"/>
                <w:bCs w:val="1"/>
                <w:sz w:val="16"/>
                <w:szCs w:val="16"/>
              </w:rPr>
            </w:pPr>
            <w:r>
              <w:rPr>
                <w:rtl w:val="0"/>
              </w:rPr>
            </w:r>
          </w:p>
        </w:tc>
        <w:tc>
          <w:tcPr/>
          <w:p w:rsidR="00000000" w:rsidDel="00000000" w:rsidP="00000000" w:rsidRDefault="00000000" w:rsidRPr="00000000" w14:paraId="0000019C">
            <w:pPr>
              <w:spacing w:line="360" w:lineRule="auto"/>
              <w:jc w:val="both"/>
              <w:rPr>
                <w:b w:val="1"/>
                <w:bCs w:val="1"/>
                <w:sz w:val="16"/>
                <w:szCs w:val="16"/>
              </w:rPr>
            </w:pPr>
            <w:r>
              <w:rPr>
                <w:rtl w:val="0"/>
              </w:rPr>
            </w:r>
          </w:p>
        </w:tc>
        <w:tc>
          <w:tcPr/>
          <w:p w:rsidR="00000000" w:rsidDel="00000000" w:rsidP="00000000" w:rsidRDefault="00000000" w:rsidRPr="00000000" w14:paraId="0000019D">
            <w:pPr>
              <w:spacing w:line="360" w:lineRule="auto"/>
              <w:jc w:val="both"/>
              <w:rPr>
                <w:b w:val="1"/>
                <w:bCs w:val="1"/>
                <w:sz w:val="16"/>
                <w:szCs w:val="16"/>
              </w:rPr>
            </w:pPr>
            <w:r>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jc w:val="both"/>
              <w:rPr>
                <w:b w:val="1"/>
                <w:bCs w:val="1"/>
                <w:sz w:val="15"/>
                <w:szCs w:val="15"/>
              </w:rPr>
            </w:pPr>
            <w:r>
              <w:rPr>
                <w:b w:val="1"/>
                <w:bCs w:val="1"/>
                <w:sz w:val="15"/>
                <w:szCs w:val="15"/>
                <w:rtl w:val="0"/>
              </w:rPr>
              <w:t xml:space="preserve">Backend y API</w:t>
            </w:r>
          </w:p>
        </w:tc>
        <w:tc>
          <w:tcPr/>
          <w:p w:rsidR="00000000" w:rsidDel="00000000" w:rsidP="00000000" w:rsidRDefault="00000000" w:rsidRPr="00000000" w14:paraId="0000019F">
            <w:pPr>
              <w:spacing w:line="360" w:lineRule="auto"/>
              <w:jc w:val="both"/>
              <w:rPr>
                <w:b w:val="1"/>
                <w:bCs w:val="1"/>
                <w:sz w:val="16"/>
                <w:szCs w:val="16"/>
              </w:rPr>
            </w:pPr>
            <w:r>
              <w:rPr>
                <w:rtl w:val="0"/>
              </w:rPr>
            </w:r>
          </w:p>
        </w:tc>
        <w:tc>
          <w:tcPr/>
          <w:p w:rsidR="00000000" w:rsidDel="00000000" w:rsidP="00000000" w:rsidRDefault="00000000" w:rsidRPr="00000000" w14:paraId="000001A0">
            <w:pPr>
              <w:spacing w:line="360" w:lineRule="auto"/>
              <w:jc w:val="both"/>
              <w:rPr>
                <w:b w:val="1"/>
                <w:bCs w:val="1"/>
                <w:sz w:val="16"/>
                <w:szCs w:val="16"/>
              </w:rPr>
            </w:pPr>
            <w:r>
              <w:rPr>
                <w:rtl w:val="0"/>
              </w:rPr>
            </w:r>
          </w:p>
        </w:tc>
        <w:tc>
          <w:tcPr/>
          <w:p w:rsidR="00000000" w:rsidDel="00000000" w:rsidP="00000000" w:rsidRDefault="00000000" w:rsidRPr="00000000" w14:paraId="000001A1">
            <w:pPr>
              <w:spacing w:line="360" w:lineRule="auto"/>
              <w:jc w:val="both"/>
              <w:rPr>
                <w:b w:val="1"/>
                <w:bCs w:val="1"/>
                <w:sz w:val="16"/>
                <w:szCs w:val="16"/>
              </w:rPr>
            </w:pPr>
            <w:r>
              <w:rPr>
                <w:rtl w:val="0"/>
              </w:rPr>
            </w:r>
          </w:p>
        </w:tc>
        <w:tc>
          <w:tcPr/>
          <w:p w:rsidR="00000000" w:rsidDel="00000000" w:rsidP="00000000" w:rsidRDefault="00000000" w:rsidRPr="00000000" w14:paraId="000001A2">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A3">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A4">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A5">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A6">
            <w:pPr>
              <w:spacing w:line="360" w:lineRule="auto"/>
              <w:jc w:val="both"/>
              <w:rPr>
                <w:b w:val="1"/>
                <w:bCs w:val="1"/>
                <w:sz w:val="16"/>
                <w:szCs w:val="16"/>
              </w:rPr>
            </w:pPr>
            <w:r>
              <w:rPr>
                <w:rtl w:val="0"/>
              </w:rPr>
            </w:r>
          </w:p>
        </w:tc>
        <w:tc>
          <w:tcPr/>
          <w:p w:rsidR="00000000" w:rsidDel="00000000" w:rsidP="00000000" w:rsidRDefault="00000000" w:rsidRPr="00000000" w14:paraId="000001A7">
            <w:pPr>
              <w:spacing w:line="360" w:lineRule="auto"/>
              <w:jc w:val="both"/>
              <w:rPr>
                <w:b w:val="1"/>
                <w:bCs w:val="1"/>
                <w:sz w:val="16"/>
                <w:szCs w:val="16"/>
              </w:rPr>
            </w:pPr>
            <w:r>
              <w:rPr>
                <w:rtl w:val="0"/>
              </w:rPr>
            </w:r>
          </w:p>
        </w:tc>
        <w:tc>
          <w:tcPr/>
          <w:p w:rsidR="00000000" w:rsidDel="00000000" w:rsidP="00000000" w:rsidRDefault="00000000" w:rsidRPr="00000000" w14:paraId="000001A8">
            <w:pPr>
              <w:spacing w:line="360" w:lineRule="auto"/>
              <w:jc w:val="both"/>
              <w:rPr>
                <w:b w:val="1"/>
                <w:bCs w:val="1"/>
                <w:sz w:val="16"/>
                <w:szCs w:val="16"/>
              </w:rPr>
            </w:pPr>
            <w:r>
              <w:rPr>
                <w:rtl w:val="0"/>
              </w:rPr>
            </w:r>
          </w:p>
        </w:tc>
        <w:tc>
          <w:tcPr/>
          <w:p w:rsidR="00000000" w:rsidDel="00000000" w:rsidP="00000000" w:rsidRDefault="00000000" w:rsidRPr="00000000" w14:paraId="000001A9">
            <w:pPr>
              <w:spacing w:line="360" w:lineRule="auto"/>
              <w:jc w:val="both"/>
              <w:rPr>
                <w:b w:val="1"/>
                <w:bCs w:val="1"/>
                <w:sz w:val="16"/>
                <w:szCs w:val="16"/>
              </w:rPr>
            </w:pPr>
            <w:r>
              <w:rPr>
                <w:rtl w:val="0"/>
              </w:rPr>
            </w:r>
          </w:p>
        </w:tc>
        <w:tc>
          <w:tcPr/>
          <w:p w:rsidR="00000000" w:rsidDel="00000000" w:rsidP="00000000" w:rsidRDefault="00000000" w:rsidRPr="00000000" w14:paraId="000001AA">
            <w:pPr>
              <w:spacing w:line="360" w:lineRule="auto"/>
              <w:jc w:val="both"/>
              <w:rPr>
                <w:b w:val="1"/>
                <w:bCs w:val="1"/>
                <w:sz w:val="16"/>
                <w:szCs w:val="16"/>
              </w:rPr>
            </w:pPr>
            <w:r>
              <w:rPr>
                <w:rtl w:val="0"/>
              </w:rPr>
            </w:r>
          </w:p>
        </w:tc>
        <w:tc>
          <w:tcPr/>
          <w:p w:rsidR="00000000" w:rsidDel="00000000" w:rsidP="00000000" w:rsidRDefault="00000000" w:rsidRPr="00000000" w14:paraId="000001AB">
            <w:pPr>
              <w:spacing w:line="360" w:lineRule="auto"/>
              <w:jc w:val="both"/>
              <w:rPr>
                <w:b w:val="1"/>
                <w:bCs w:val="1"/>
                <w:sz w:val="16"/>
                <w:szCs w:val="16"/>
              </w:rPr>
            </w:pPr>
            <w:r>
              <w:rPr>
                <w:rtl w:val="0"/>
              </w:rPr>
            </w:r>
          </w:p>
        </w:tc>
        <w:tc>
          <w:tcPr/>
          <w:p w:rsidR="00000000" w:rsidDel="00000000" w:rsidP="00000000" w:rsidRDefault="00000000" w:rsidRPr="00000000" w14:paraId="000001AC">
            <w:pPr>
              <w:spacing w:line="360" w:lineRule="auto"/>
              <w:jc w:val="both"/>
              <w:rPr>
                <w:b w:val="1"/>
                <w:bCs w:val="1"/>
                <w:sz w:val="16"/>
                <w:szCs w:val="16"/>
              </w:rPr>
            </w:pPr>
            <w:r>
              <w:rPr>
                <w:rtl w:val="0"/>
              </w:rPr>
            </w:r>
          </w:p>
        </w:tc>
        <w:tc>
          <w:tcPr/>
          <w:p w:rsidR="00000000" w:rsidDel="00000000" w:rsidP="00000000" w:rsidRDefault="00000000" w:rsidRPr="00000000" w14:paraId="000001AD">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AE">
            <w:pPr>
              <w:spacing w:line="360" w:lineRule="auto"/>
              <w:jc w:val="both"/>
              <w:rPr>
                <w:b w:val="1"/>
                <w:bCs w:val="1"/>
                <w:sz w:val="16"/>
                <w:szCs w:val="16"/>
              </w:rPr>
            </w:pPr>
            <w:r>
              <w:rPr>
                <w:rtl w:val="0"/>
              </w:rPr>
            </w:r>
          </w:p>
        </w:tc>
        <w:tc>
          <w:tcPr/>
          <w:p w:rsidR="00000000" w:rsidDel="00000000" w:rsidP="00000000" w:rsidRDefault="00000000" w:rsidRPr="00000000" w14:paraId="000001B0">
            <w:pPr>
              <w:spacing w:line="360" w:lineRule="auto"/>
              <w:jc w:val="both"/>
              <w:rPr>
                <w:b w:val="1"/>
                <w:bCs w:val="1"/>
                <w:sz w:val="16"/>
                <w:szCs w:val="16"/>
              </w:rPr>
            </w:pPr>
            <w:r>
              <w:rPr>
                <w:rtl w:val="0"/>
              </w:rPr>
            </w:r>
          </w:p>
        </w:tc>
        <w:tc>
          <w:tcPr/>
          <w:p w:rsidR="00000000" w:rsidDel="00000000" w:rsidP="00000000" w:rsidRDefault="00000000" w:rsidRPr="00000000" w14:paraId="000001B1">
            <w:pPr>
              <w:spacing w:line="360" w:lineRule="auto"/>
              <w:jc w:val="both"/>
              <w:rPr>
                <w:b w:val="1"/>
                <w:bCs w:val="1"/>
                <w:sz w:val="16"/>
                <w:szCs w:val="16"/>
              </w:rPr>
            </w:pPr>
            <w:r>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jc w:val="both"/>
              <w:rPr>
                <w:b w:val="1"/>
                <w:bCs w:val="1"/>
                <w:sz w:val="15"/>
                <w:szCs w:val="15"/>
              </w:rPr>
            </w:pPr>
            <w:r>
              <w:rPr>
                <w:b w:val="1"/>
                <w:bCs w:val="1"/>
                <w:sz w:val="15"/>
                <w:szCs w:val="15"/>
                <w:rtl w:val="0"/>
              </w:rPr>
              <w:t xml:space="preserve">Frontend y Dashboard</w:t>
            </w:r>
          </w:p>
        </w:tc>
        <w:tc>
          <w:tcPr/>
          <w:p w:rsidR="00000000" w:rsidDel="00000000" w:rsidP="00000000" w:rsidRDefault="00000000" w:rsidRPr="00000000" w14:paraId="000001B3">
            <w:pPr>
              <w:spacing w:line="360" w:lineRule="auto"/>
              <w:jc w:val="both"/>
              <w:rPr>
                <w:b w:val="1"/>
                <w:bCs w:val="1"/>
                <w:sz w:val="16"/>
                <w:szCs w:val="16"/>
              </w:rPr>
            </w:pPr>
            <w:r>
              <w:rPr>
                <w:rtl w:val="0"/>
              </w:rPr>
            </w:r>
          </w:p>
        </w:tc>
        <w:tc>
          <w:tcPr/>
          <w:p w:rsidR="00000000" w:rsidDel="00000000" w:rsidP="00000000" w:rsidRDefault="00000000" w:rsidRPr="00000000" w14:paraId="000001B4">
            <w:pPr>
              <w:spacing w:line="360" w:lineRule="auto"/>
              <w:jc w:val="both"/>
              <w:rPr>
                <w:b w:val="1"/>
                <w:bCs w:val="1"/>
                <w:sz w:val="16"/>
                <w:szCs w:val="16"/>
              </w:rPr>
            </w:pPr>
            <w:r>
              <w:rPr>
                <w:rtl w:val="0"/>
              </w:rPr>
            </w:r>
          </w:p>
        </w:tc>
        <w:tc>
          <w:tcPr/>
          <w:p w:rsidR="00000000" w:rsidDel="00000000" w:rsidP="00000000" w:rsidRDefault="00000000" w:rsidRPr="00000000" w14:paraId="000001B5">
            <w:pPr>
              <w:spacing w:line="360" w:lineRule="auto"/>
              <w:jc w:val="both"/>
              <w:rPr>
                <w:b w:val="1"/>
                <w:bCs w:val="1"/>
                <w:sz w:val="16"/>
                <w:szCs w:val="16"/>
              </w:rPr>
            </w:pPr>
            <w:r>
              <w:rPr>
                <w:rtl w:val="0"/>
              </w:rPr>
            </w:r>
          </w:p>
        </w:tc>
        <w:tc>
          <w:tcPr/>
          <w:p w:rsidR="00000000" w:rsidDel="00000000" w:rsidP="00000000" w:rsidRDefault="00000000" w:rsidRPr="00000000" w14:paraId="000001B6">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B7">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B8">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B9">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BA">
            <w:pPr>
              <w:spacing w:line="360" w:lineRule="auto"/>
              <w:jc w:val="both"/>
              <w:rPr>
                <w:b w:val="1"/>
                <w:bCs w:val="1"/>
                <w:sz w:val="16"/>
                <w:szCs w:val="16"/>
              </w:rPr>
            </w:pPr>
            <w:r>
              <w:rPr>
                <w:rtl w:val="0"/>
              </w:rPr>
            </w:r>
          </w:p>
        </w:tc>
        <w:tc>
          <w:tcPr/>
          <w:p w:rsidR="00000000" w:rsidDel="00000000" w:rsidP="00000000" w:rsidRDefault="00000000" w:rsidRPr="00000000" w14:paraId="000001BB">
            <w:pPr>
              <w:spacing w:line="360" w:lineRule="auto"/>
              <w:jc w:val="both"/>
              <w:rPr>
                <w:b w:val="1"/>
                <w:bCs w:val="1"/>
                <w:sz w:val="16"/>
                <w:szCs w:val="16"/>
              </w:rPr>
            </w:pPr>
            <w:r>
              <w:rPr>
                <w:rtl w:val="0"/>
              </w:rPr>
            </w:r>
          </w:p>
        </w:tc>
        <w:tc>
          <w:tcPr/>
          <w:p w:rsidR="00000000" w:rsidDel="00000000" w:rsidP="00000000" w:rsidRDefault="00000000" w:rsidRPr="00000000" w14:paraId="000001BC">
            <w:pPr>
              <w:spacing w:line="360" w:lineRule="auto"/>
              <w:jc w:val="both"/>
              <w:rPr>
                <w:b w:val="1"/>
                <w:bCs w:val="1"/>
                <w:sz w:val="16"/>
                <w:szCs w:val="16"/>
              </w:rPr>
            </w:pPr>
            <w:r>
              <w:rPr>
                <w:rtl w:val="0"/>
              </w:rPr>
            </w:r>
          </w:p>
        </w:tc>
        <w:tc>
          <w:tcPr/>
          <w:p w:rsidR="00000000" w:rsidDel="00000000" w:rsidP="00000000" w:rsidRDefault="00000000" w:rsidRPr="00000000" w14:paraId="000001BD">
            <w:pPr>
              <w:spacing w:line="360" w:lineRule="auto"/>
              <w:jc w:val="both"/>
              <w:rPr>
                <w:b w:val="1"/>
                <w:bCs w:val="1"/>
                <w:sz w:val="16"/>
                <w:szCs w:val="16"/>
              </w:rPr>
            </w:pPr>
            <w:r>
              <w:rPr>
                <w:rtl w:val="0"/>
              </w:rPr>
            </w:r>
          </w:p>
        </w:tc>
        <w:tc>
          <w:tcPr/>
          <w:p w:rsidR="00000000" w:rsidDel="00000000" w:rsidP="00000000" w:rsidRDefault="00000000" w:rsidRPr="00000000" w14:paraId="000001BE">
            <w:pPr>
              <w:spacing w:line="360" w:lineRule="auto"/>
              <w:jc w:val="both"/>
              <w:rPr>
                <w:b w:val="1"/>
                <w:bCs w:val="1"/>
                <w:sz w:val="16"/>
                <w:szCs w:val="16"/>
              </w:rPr>
            </w:pPr>
            <w:r>
              <w:rPr>
                <w:rtl w:val="0"/>
              </w:rPr>
            </w:r>
          </w:p>
        </w:tc>
        <w:tc>
          <w:tcPr/>
          <w:p w:rsidR="00000000" w:rsidDel="00000000" w:rsidP="00000000" w:rsidRDefault="00000000" w:rsidRPr="00000000" w14:paraId="000001BF">
            <w:pPr>
              <w:spacing w:line="360" w:lineRule="auto"/>
              <w:jc w:val="both"/>
              <w:rPr>
                <w:b w:val="1"/>
                <w:bCs w:val="1"/>
                <w:sz w:val="16"/>
                <w:szCs w:val="16"/>
              </w:rPr>
            </w:pPr>
            <w:r>
              <w:rPr>
                <w:rtl w:val="0"/>
              </w:rPr>
            </w:r>
          </w:p>
        </w:tc>
        <w:tc>
          <w:tcPr/>
          <w:p w:rsidR="00000000" w:rsidDel="00000000" w:rsidP="00000000" w:rsidRDefault="00000000" w:rsidRPr="00000000" w14:paraId="000001C0">
            <w:pPr>
              <w:spacing w:line="360" w:lineRule="auto"/>
              <w:jc w:val="both"/>
              <w:rPr>
                <w:b w:val="1"/>
                <w:bCs w:val="1"/>
                <w:sz w:val="16"/>
                <w:szCs w:val="16"/>
              </w:rPr>
            </w:pPr>
            <w:r>
              <w:rPr>
                <w:rtl w:val="0"/>
              </w:rPr>
            </w:r>
          </w:p>
        </w:tc>
        <w:tc>
          <w:tcPr/>
          <w:p w:rsidR="00000000" w:rsidDel="00000000" w:rsidP="00000000" w:rsidRDefault="00000000" w:rsidRPr="00000000" w14:paraId="000001C1">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C2">
            <w:pPr>
              <w:spacing w:line="360" w:lineRule="auto"/>
              <w:jc w:val="both"/>
              <w:rPr>
                <w:b w:val="1"/>
                <w:bCs w:val="1"/>
                <w:sz w:val="16"/>
                <w:szCs w:val="16"/>
              </w:rPr>
            </w:pPr>
            <w:r>
              <w:rPr>
                <w:rtl w:val="0"/>
              </w:rPr>
            </w:r>
          </w:p>
        </w:tc>
        <w:tc>
          <w:tcPr/>
          <w:p w:rsidR="00000000" w:rsidDel="00000000" w:rsidP="00000000" w:rsidRDefault="00000000" w:rsidRPr="00000000" w14:paraId="000001C4">
            <w:pPr>
              <w:spacing w:line="360" w:lineRule="auto"/>
              <w:jc w:val="both"/>
              <w:rPr>
                <w:b w:val="1"/>
                <w:bCs w:val="1"/>
                <w:sz w:val="16"/>
                <w:szCs w:val="16"/>
              </w:rPr>
            </w:pPr>
            <w:r>
              <w:rPr>
                <w:rtl w:val="0"/>
              </w:rPr>
            </w:r>
          </w:p>
        </w:tc>
        <w:tc>
          <w:tcPr/>
          <w:p w:rsidR="00000000" w:rsidDel="00000000" w:rsidP="00000000" w:rsidRDefault="00000000" w:rsidRPr="00000000" w14:paraId="000001C5">
            <w:pPr>
              <w:spacing w:line="360" w:lineRule="auto"/>
              <w:jc w:val="both"/>
              <w:rPr>
                <w:b w:val="1"/>
                <w:bCs w:val="1"/>
                <w:sz w:val="16"/>
                <w:szCs w:val="16"/>
              </w:rPr>
            </w:pPr>
            <w:r>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jc w:val="both"/>
              <w:rPr>
                <w:b w:val="1"/>
                <w:bCs w:val="1"/>
                <w:sz w:val="15"/>
                <w:szCs w:val="15"/>
              </w:rPr>
            </w:pPr>
            <w:r>
              <w:rPr>
                <w:b w:val="1"/>
                <w:bCs w:val="1"/>
                <w:sz w:val="15"/>
                <w:szCs w:val="15"/>
                <w:rtl w:val="0"/>
              </w:rPr>
              <w:t xml:space="preserve">Seguridad y Control de Acceso</w:t>
            </w:r>
          </w:p>
        </w:tc>
        <w:tc>
          <w:tcPr/>
          <w:p w:rsidR="00000000" w:rsidDel="00000000" w:rsidP="00000000" w:rsidRDefault="00000000" w:rsidRPr="00000000" w14:paraId="000001C7">
            <w:pPr>
              <w:spacing w:line="360" w:lineRule="auto"/>
              <w:jc w:val="both"/>
              <w:rPr>
                <w:b w:val="1"/>
                <w:bCs w:val="1"/>
                <w:sz w:val="16"/>
                <w:szCs w:val="16"/>
              </w:rPr>
            </w:pPr>
            <w:r>
              <w:rPr>
                <w:rtl w:val="0"/>
              </w:rPr>
            </w:r>
          </w:p>
        </w:tc>
        <w:tc>
          <w:tcPr/>
          <w:p w:rsidR="00000000" w:rsidDel="00000000" w:rsidP="00000000" w:rsidRDefault="00000000" w:rsidRPr="00000000" w14:paraId="000001C8">
            <w:pPr>
              <w:spacing w:line="360" w:lineRule="auto"/>
              <w:jc w:val="both"/>
              <w:rPr>
                <w:b w:val="1"/>
                <w:bCs w:val="1"/>
                <w:sz w:val="16"/>
                <w:szCs w:val="16"/>
              </w:rPr>
            </w:pPr>
            <w:r>
              <w:rPr>
                <w:rtl w:val="0"/>
              </w:rPr>
            </w:r>
          </w:p>
        </w:tc>
        <w:tc>
          <w:tcPr/>
          <w:p w:rsidR="00000000" w:rsidDel="00000000" w:rsidP="00000000" w:rsidRDefault="00000000" w:rsidRPr="00000000" w14:paraId="000001C9">
            <w:pPr>
              <w:spacing w:line="360" w:lineRule="auto"/>
              <w:jc w:val="both"/>
              <w:rPr>
                <w:b w:val="1"/>
                <w:bCs w:val="1"/>
                <w:sz w:val="16"/>
                <w:szCs w:val="16"/>
              </w:rPr>
            </w:pPr>
            <w:r>
              <w:rPr>
                <w:rtl w:val="0"/>
              </w:rPr>
            </w:r>
          </w:p>
        </w:tc>
        <w:tc>
          <w:tcPr/>
          <w:p w:rsidR="00000000" w:rsidDel="00000000" w:rsidP="00000000" w:rsidRDefault="00000000" w:rsidRPr="00000000" w14:paraId="000001CA">
            <w:pPr>
              <w:spacing w:line="360" w:lineRule="auto"/>
              <w:jc w:val="both"/>
              <w:rPr>
                <w:b w:val="1"/>
                <w:bCs w:val="1"/>
                <w:sz w:val="16"/>
                <w:szCs w:val="16"/>
              </w:rPr>
            </w:pPr>
            <w:r>
              <w:rPr>
                <w:rtl w:val="0"/>
              </w:rPr>
            </w:r>
          </w:p>
        </w:tc>
        <w:tc>
          <w:tcPr/>
          <w:p w:rsidR="00000000" w:rsidDel="00000000" w:rsidP="00000000" w:rsidRDefault="00000000" w:rsidRPr="00000000" w14:paraId="000001CB">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CC">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CD">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CE">
            <w:pPr>
              <w:spacing w:line="360" w:lineRule="auto"/>
              <w:jc w:val="both"/>
              <w:rPr>
                <w:b w:val="1"/>
                <w:bCs w:val="1"/>
                <w:sz w:val="16"/>
                <w:szCs w:val="16"/>
              </w:rPr>
            </w:pPr>
            <w:r>
              <w:rPr>
                <w:rtl w:val="0"/>
              </w:rPr>
            </w:r>
          </w:p>
        </w:tc>
        <w:tc>
          <w:tcPr/>
          <w:p w:rsidR="00000000" w:rsidDel="00000000" w:rsidP="00000000" w:rsidRDefault="00000000" w:rsidRPr="00000000" w14:paraId="000001CF">
            <w:pPr>
              <w:spacing w:line="360" w:lineRule="auto"/>
              <w:jc w:val="both"/>
              <w:rPr>
                <w:b w:val="1"/>
                <w:bCs w:val="1"/>
                <w:sz w:val="16"/>
                <w:szCs w:val="16"/>
              </w:rPr>
            </w:pPr>
            <w:r>
              <w:rPr>
                <w:rtl w:val="0"/>
              </w:rPr>
            </w:r>
          </w:p>
        </w:tc>
        <w:tc>
          <w:tcPr/>
          <w:p w:rsidR="00000000" w:rsidDel="00000000" w:rsidP="00000000" w:rsidRDefault="00000000" w:rsidRPr="00000000" w14:paraId="000001D0">
            <w:pPr>
              <w:spacing w:line="360" w:lineRule="auto"/>
              <w:jc w:val="both"/>
              <w:rPr>
                <w:b w:val="1"/>
                <w:bCs w:val="1"/>
                <w:sz w:val="16"/>
                <w:szCs w:val="16"/>
              </w:rPr>
            </w:pPr>
            <w:r>
              <w:rPr>
                <w:rtl w:val="0"/>
              </w:rPr>
            </w:r>
          </w:p>
        </w:tc>
        <w:tc>
          <w:tcPr/>
          <w:p w:rsidR="00000000" w:rsidDel="00000000" w:rsidP="00000000" w:rsidRDefault="00000000" w:rsidRPr="00000000" w14:paraId="000001D1">
            <w:pPr>
              <w:spacing w:line="360" w:lineRule="auto"/>
              <w:jc w:val="both"/>
              <w:rPr>
                <w:b w:val="1"/>
                <w:bCs w:val="1"/>
                <w:sz w:val="16"/>
                <w:szCs w:val="16"/>
              </w:rPr>
            </w:pPr>
            <w:r>
              <w:rPr>
                <w:rtl w:val="0"/>
              </w:rPr>
            </w:r>
          </w:p>
        </w:tc>
        <w:tc>
          <w:tcPr/>
          <w:p w:rsidR="00000000" w:rsidDel="00000000" w:rsidP="00000000" w:rsidRDefault="00000000" w:rsidRPr="00000000" w14:paraId="000001D2">
            <w:pPr>
              <w:spacing w:line="360" w:lineRule="auto"/>
              <w:jc w:val="both"/>
              <w:rPr>
                <w:b w:val="1"/>
                <w:bCs w:val="1"/>
                <w:sz w:val="16"/>
                <w:szCs w:val="16"/>
              </w:rPr>
            </w:pPr>
            <w:r>
              <w:rPr>
                <w:rtl w:val="0"/>
              </w:rPr>
            </w:r>
          </w:p>
        </w:tc>
        <w:tc>
          <w:tcPr/>
          <w:p w:rsidR="00000000" w:rsidDel="00000000" w:rsidP="00000000" w:rsidRDefault="00000000" w:rsidRPr="00000000" w14:paraId="000001D3">
            <w:pPr>
              <w:spacing w:line="360" w:lineRule="auto"/>
              <w:jc w:val="both"/>
              <w:rPr>
                <w:b w:val="1"/>
                <w:bCs w:val="1"/>
                <w:sz w:val="16"/>
                <w:szCs w:val="16"/>
              </w:rPr>
            </w:pPr>
            <w:r>
              <w:rPr>
                <w:rtl w:val="0"/>
              </w:rPr>
            </w:r>
          </w:p>
        </w:tc>
        <w:tc>
          <w:tcPr/>
          <w:p w:rsidR="00000000" w:rsidDel="00000000" w:rsidP="00000000" w:rsidRDefault="00000000" w:rsidRPr="00000000" w14:paraId="000001D4">
            <w:pPr>
              <w:spacing w:line="360" w:lineRule="auto"/>
              <w:jc w:val="both"/>
              <w:rPr>
                <w:b w:val="1"/>
                <w:bCs w:val="1"/>
                <w:sz w:val="16"/>
                <w:szCs w:val="16"/>
              </w:rPr>
            </w:pPr>
            <w:r>
              <w:rPr>
                <w:rtl w:val="0"/>
              </w:rPr>
            </w:r>
          </w:p>
        </w:tc>
        <w:tc>
          <w:tcPr/>
          <w:p w:rsidR="00000000" w:rsidDel="00000000" w:rsidP="00000000" w:rsidRDefault="00000000" w:rsidRPr="00000000" w14:paraId="000001D5">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Pr>
                <w:rtl w:val="0"/>
              </w:rPr>
            </w:r>
          </w:p>
        </w:tc>
        <w:tc>
          <w:tcPr/>
          <w:p w:rsidR="00000000" w:rsidDel="00000000" w:rsidP="00000000" w:rsidRDefault="00000000" w:rsidRPr="00000000" w14:paraId="000001D8">
            <w:pPr>
              <w:spacing w:line="360" w:lineRule="auto"/>
              <w:jc w:val="both"/>
              <w:rPr>
                <w:b w:val="1"/>
                <w:bCs w:val="1"/>
                <w:sz w:val="16"/>
                <w:szCs w:val="16"/>
              </w:rPr>
            </w:pPr>
            <w:r>
              <w:rPr>
                <w:rtl w:val="0"/>
              </w:rPr>
            </w:r>
          </w:p>
        </w:tc>
        <w:tc>
          <w:tcPr/>
          <w:p w:rsidR="00000000" w:rsidDel="00000000" w:rsidP="00000000" w:rsidRDefault="00000000" w:rsidRPr="00000000" w14:paraId="000001D9">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jc w:val="both"/>
              <w:rPr>
                <w:b w:val="1"/>
                <w:bCs w:val="1"/>
                <w:sz w:val="15"/>
                <w:szCs w:val="15"/>
              </w:rPr>
            </w:pPr>
            <w:r>
              <w:rPr>
                <w:b w:val="1"/>
                <w:bCs w:val="1"/>
                <w:sz w:val="15"/>
                <w:szCs w:val="15"/>
                <w:rtl w:val="0"/>
              </w:rPr>
              <w:t xml:space="preserve">Integración del Sistema</w:t>
            </w:r>
          </w:p>
        </w:tc>
        <w:tc>
          <w:tcPr/>
          <w:p w:rsidR="00000000" w:rsidDel="00000000" w:rsidP="00000000" w:rsidRDefault="00000000" w:rsidRPr="00000000" w14:paraId="000001DB">
            <w:pPr>
              <w:spacing w:line="360" w:lineRule="auto"/>
              <w:jc w:val="both"/>
              <w:rPr>
                <w:b w:val="1"/>
                <w:bCs w:val="1"/>
                <w:sz w:val="16"/>
                <w:szCs w:val="16"/>
              </w:rPr>
            </w:pPr>
            <w:r>
              <w:rPr>
                <w:rtl w:val="0"/>
              </w:rPr>
            </w:r>
          </w:p>
        </w:tc>
        <w:tc>
          <w:tcPr/>
          <w:p w:rsidR="00000000" w:rsidDel="00000000" w:rsidP="00000000" w:rsidRDefault="00000000" w:rsidRPr="00000000" w14:paraId="000001DC">
            <w:pPr>
              <w:spacing w:line="360" w:lineRule="auto"/>
              <w:jc w:val="both"/>
              <w:rPr>
                <w:b w:val="1"/>
                <w:bCs w:val="1"/>
                <w:sz w:val="16"/>
                <w:szCs w:val="16"/>
              </w:rPr>
            </w:pPr>
            <w:r>
              <w:rPr>
                <w:rtl w:val="0"/>
              </w:rPr>
            </w:r>
          </w:p>
        </w:tc>
        <w:tc>
          <w:tcPr/>
          <w:p w:rsidR="00000000" w:rsidDel="00000000" w:rsidP="00000000" w:rsidRDefault="00000000" w:rsidRPr="00000000" w14:paraId="000001DD">
            <w:pPr>
              <w:spacing w:line="360" w:lineRule="auto"/>
              <w:jc w:val="both"/>
              <w:rPr>
                <w:b w:val="1"/>
                <w:bCs w:val="1"/>
                <w:sz w:val="16"/>
                <w:szCs w:val="16"/>
              </w:rPr>
            </w:pPr>
            <w:r>
              <w:rPr>
                <w:rtl w:val="0"/>
              </w:rPr>
            </w:r>
          </w:p>
        </w:tc>
        <w:tc>
          <w:tcPr/>
          <w:p w:rsidR="00000000" w:rsidDel="00000000" w:rsidP="00000000" w:rsidRDefault="00000000" w:rsidRPr="00000000" w14:paraId="000001DE">
            <w:pPr>
              <w:spacing w:line="360" w:lineRule="auto"/>
              <w:jc w:val="both"/>
              <w:rPr>
                <w:b w:val="1"/>
                <w:bCs w:val="1"/>
                <w:sz w:val="16"/>
                <w:szCs w:val="16"/>
              </w:rPr>
            </w:pPr>
            <w:r>
              <w:rPr>
                <w:rtl w:val="0"/>
              </w:rPr>
            </w:r>
          </w:p>
        </w:tc>
        <w:tc>
          <w:tcPr/>
          <w:p w:rsidR="00000000" w:rsidDel="00000000" w:rsidP="00000000" w:rsidRDefault="00000000" w:rsidRPr="00000000" w14:paraId="000001DF">
            <w:pPr>
              <w:spacing w:line="360" w:lineRule="auto"/>
              <w:jc w:val="both"/>
              <w:rPr>
                <w:b w:val="1"/>
                <w:bCs w:val="1"/>
                <w:sz w:val="16"/>
                <w:szCs w:val="16"/>
              </w:rPr>
            </w:pPr>
            <w:r>
              <w:rPr>
                <w:rtl w:val="0"/>
              </w:rPr>
            </w:r>
          </w:p>
        </w:tc>
        <w:tc>
          <w:tcPr/>
          <w:p w:rsidR="00000000" w:rsidDel="00000000" w:rsidP="00000000" w:rsidRDefault="00000000" w:rsidRPr="00000000" w14:paraId="000001E0">
            <w:pPr>
              <w:spacing w:line="360" w:lineRule="auto"/>
              <w:jc w:val="both"/>
              <w:rPr>
                <w:b w:val="1"/>
                <w:bCs w:val="1"/>
                <w:sz w:val="16"/>
                <w:szCs w:val="16"/>
              </w:rPr>
            </w:pPr>
            <w:r>
              <w:rPr>
                <w:rtl w:val="0"/>
              </w:rPr>
            </w:r>
          </w:p>
        </w:tc>
        <w:tc>
          <w:tcPr/>
          <w:p w:rsidR="00000000" w:rsidDel="00000000" w:rsidP="00000000" w:rsidRDefault="00000000" w:rsidRPr="00000000" w14:paraId="000001E1">
            <w:pPr>
              <w:spacing w:line="360" w:lineRule="auto"/>
              <w:jc w:val="both"/>
              <w:rPr>
                <w:b w:val="1"/>
                <w:bCs w:val="1"/>
                <w:sz w:val="16"/>
                <w:szCs w:val="16"/>
              </w:rPr>
            </w:pPr>
            <w:r>
              <w:rPr>
                <w:rtl w:val="0"/>
              </w:rPr>
            </w:r>
          </w:p>
        </w:tc>
        <w:tc>
          <w:tcPr/>
          <w:p w:rsidR="00000000" w:rsidDel="00000000" w:rsidP="00000000" w:rsidRDefault="00000000" w:rsidRPr="00000000" w14:paraId="000001E2">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E3">
            <w:pPr>
              <w:spacing w:line="360" w:lineRule="auto"/>
              <w:jc w:val="both"/>
              <w:rPr>
                <w:b w:val="1"/>
                <w:bCs w:val="1"/>
                <w:sz w:val="16"/>
                <w:szCs w:val="16"/>
              </w:rPr>
            </w:pPr>
            <w:r>
              <w:rPr>
                <w:rtl w:val="0"/>
              </w:rPr>
            </w:r>
          </w:p>
        </w:tc>
        <w:tc>
          <w:tcPr/>
          <w:p w:rsidR="00000000" w:rsidDel="00000000" w:rsidP="00000000" w:rsidRDefault="00000000" w:rsidRPr="00000000" w14:paraId="000001E4">
            <w:pPr>
              <w:spacing w:line="360" w:lineRule="auto"/>
              <w:jc w:val="both"/>
              <w:rPr>
                <w:b w:val="1"/>
                <w:bCs w:val="1"/>
                <w:sz w:val="16"/>
                <w:szCs w:val="16"/>
              </w:rPr>
            </w:pPr>
            <w:r>
              <w:rPr>
                <w:rtl w:val="0"/>
              </w:rPr>
            </w:r>
          </w:p>
        </w:tc>
        <w:tc>
          <w:tcPr/>
          <w:p w:rsidR="00000000" w:rsidDel="00000000" w:rsidP="00000000" w:rsidRDefault="00000000" w:rsidRPr="00000000" w14:paraId="000001E5">
            <w:pPr>
              <w:spacing w:line="360" w:lineRule="auto"/>
              <w:jc w:val="both"/>
              <w:rPr>
                <w:b w:val="1"/>
                <w:bCs w:val="1"/>
                <w:sz w:val="16"/>
                <w:szCs w:val="16"/>
              </w:rPr>
            </w:pPr>
            <w:r>
              <w:rPr>
                <w:rtl w:val="0"/>
              </w:rPr>
            </w:r>
          </w:p>
        </w:tc>
        <w:tc>
          <w:tcPr/>
          <w:p w:rsidR="00000000" w:rsidDel="00000000" w:rsidP="00000000" w:rsidRDefault="00000000" w:rsidRPr="00000000" w14:paraId="000001E6">
            <w:pPr>
              <w:spacing w:line="360" w:lineRule="auto"/>
              <w:jc w:val="both"/>
              <w:rPr>
                <w:b w:val="1"/>
                <w:bCs w:val="1"/>
                <w:sz w:val="16"/>
                <w:szCs w:val="16"/>
              </w:rPr>
            </w:pPr>
            <w:r>
              <w:rPr>
                <w:rtl w:val="0"/>
              </w:rPr>
            </w:r>
          </w:p>
        </w:tc>
        <w:tc>
          <w:tcPr/>
          <w:p w:rsidR="00000000" w:rsidDel="00000000" w:rsidP="00000000" w:rsidRDefault="00000000" w:rsidRPr="00000000" w14:paraId="000001E7">
            <w:pPr>
              <w:spacing w:line="360" w:lineRule="auto"/>
              <w:jc w:val="both"/>
              <w:rPr>
                <w:b w:val="1"/>
                <w:bCs w:val="1"/>
                <w:sz w:val="16"/>
                <w:szCs w:val="16"/>
              </w:rPr>
            </w:pPr>
            <w:r>
              <w:rPr>
                <w:rtl w:val="0"/>
              </w:rPr>
            </w:r>
          </w:p>
        </w:tc>
        <w:tc>
          <w:tcPr/>
          <w:p w:rsidR="00000000" w:rsidDel="00000000" w:rsidP="00000000" w:rsidRDefault="00000000" w:rsidRPr="00000000" w14:paraId="000001E8">
            <w:pPr>
              <w:spacing w:line="360" w:lineRule="auto"/>
              <w:jc w:val="both"/>
              <w:rPr>
                <w:b w:val="1"/>
                <w:bCs w:val="1"/>
                <w:sz w:val="16"/>
                <w:szCs w:val="16"/>
              </w:rPr>
            </w:pPr>
            <w:r>
              <w:rPr>
                <w:rtl w:val="0"/>
              </w:rPr>
            </w:r>
          </w:p>
        </w:tc>
        <w:tc>
          <w:tcPr/>
          <w:p w:rsidR="00000000" w:rsidDel="00000000" w:rsidP="00000000" w:rsidRDefault="00000000" w:rsidRPr="00000000" w14:paraId="000001E9">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EA">
            <w:pPr>
              <w:spacing w:line="360" w:lineRule="auto"/>
              <w:jc w:val="both"/>
              <w:rPr>
                <w:b w:val="1"/>
                <w:bCs w:val="1"/>
                <w:sz w:val="16"/>
                <w:szCs w:val="16"/>
              </w:rPr>
            </w:pPr>
            <w:r>
              <w:rPr>
                <w:rtl w:val="0"/>
              </w:rPr>
            </w:r>
          </w:p>
        </w:tc>
        <w:tc>
          <w:tcPr/>
          <w:p w:rsidR="00000000" w:rsidDel="00000000" w:rsidP="00000000" w:rsidRDefault="00000000" w:rsidRPr="00000000" w14:paraId="000001EC">
            <w:pPr>
              <w:spacing w:line="360" w:lineRule="auto"/>
              <w:jc w:val="both"/>
              <w:rPr>
                <w:b w:val="1"/>
                <w:bCs w:val="1"/>
                <w:sz w:val="16"/>
                <w:szCs w:val="16"/>
              </w:rPr>
            </w:pPr>
            <w:r>
              <w:rPr>
                <w:rtl w:val="0"/>
              </w:rPr>
            </w:r>
          </w:p>
        </w:tc>
        <w:tc>
          <w:tcPr/>
          <w:p w:rsidR="00000000" w:rsidDel="00000000" w:rsidP="00000000" w:rsidRDefault="00000000" w:rsidRPr="00000000" w14:paraId="000001ED">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jc w:val="both"/>
              <w:rPr>
                <w:b w:val="1"/>
                <w:bCs w:val="1"/>
                <w:sz w:val="15"/>
                <w:szCs w:val="15"/>
              </w:rPr>
            </w:pPr>
            <w:r>
              <w:rPr>
                <w:b w:val="1"/>
                <w:bCs w:val="1"/>
                <w:sz w:val="15"/>
                <w:szCs w:val="15"/>
                <w:rtl w:val="0"/>
              </w:rPr>
              <w:t xml:space="preserve">Pruebas y Validación</w:t>
            </w:r>
          </w:p>
        </w:tc>
        <w:tc>
          <w:tcPr/>
          <w:p w:rsidR="00000000" w:rsidDel="00000000" w:rsidP="00000000" w:rsidRDefault="00000000" w:rsidRPr="00000000" w14:paraId="000001EF">
            <w:pPr>
              <w:spacing w:line="360" w:lineRule="auto"/>
              <w:jc w:val="both"/>
              <w:rPr>
                <w:b w:val="1"/>
                <w:bCs w:val="1"/>
                <w:sz w:val="16"/>
                <w:szCs w:val="16"/>
              </w:rPr>
            </w:pPr>
            <w:r>
              <w:rPr>
                <w:rtl w:val="0"/>
              </w:rPr>
            </w:r>
          </w:p>
        </w:tc>
        <w:tc>
          <w:tcPr/>
          <w:p w:rsidR="00000000" w:rsidDel="00000000" w:rsidP="00000000" w:rsidRDefault="00000000" w:rsidRPr="00000000" w14:paraId="000001F0">
            <w:pPr>
              <w:spacing w:line="360" w:lineRule="auto"/>
              <w:jc w:val="both"/>
              <w:rPr>
                <w:b w:val="1"/>
                <w:bCs w:val="1"/>
                <w:sz w:val="16"/>
                <w:szCs w:val="16"/>
              </w:rPr>
            </w:pPr>
            <w:r>
              <w:rPr>
                <w:rtl w:val="0"/>
              </w:rPr>
            </w:r>
          </w:p>
        </w:tc>
        <w:tc>
          <w:tcPr/>
          <w:p w:rsidR="00000000" w:rsidDel="00000000" w:rsidP="00000000" w:rsidRDefault="00000000" w:rsidRPr="00000000" w14:paraId="000001F1">
            <w:pPr>
              <w:spacing w:line="360" w:lineRule="auto"/>
              <w:jc w:val="both"/>
              <w:rPr>
                <w:b w:val="1"/>
                <w:bCs w:val="1"/>
                <w:sz w:val="16"/>
                <w:szCs w:val="16"/>
              </w:rPr>
            </w:pPr>
            <w:r>
              <w:rPr>
                <w:rtl w:val="0"/>
              </w:rPr>
            </w:r>
          </w:p>
        </w:tc>
        <w:tc>
          <w:tcPr/>
          <w:p w:rsidR="00000000" w:rsidDel="00000000" w:rsidP="00000000" w:rsidRDefault="00000000" w:rsidRPr="00000000" w14:paraId="000001F2">
            <w:pPr>
              <w:spacing w:line="360" w:lineRule="auto"/>
              <w:jc w:val="both"/>
              <w:rPr>
                <w:b w:val="1"/>
                <w:bCs w:val="1"/>
                <w:sz w:val="16"/>
                <w:szCs w:val="16"/>
              </w:rPr>
            </w:pPr>
            <w:r>
              <w:rPr>
                <w:rtl w:val="0"/>
              </w:rPr>
            </w:r>
          </w:p>
        </w:tc>
        <w:tc>
          <w:tcPr/>
          <w:p w:rsidR="00000000" w:rsidDel="00000000" w:rsidP="00000000" w:rsidRDefault="00000000" w:rsidRPr="00000000" w14:paraId="000001F3">
            <w:pPr>
              <w:spacing w:line="360" w:lineRule="auto"/>
              <w:jc w:val="both"/>
              <w:rPr>
                <w:b w:val="1"/>
                <w:bCs w:val="1"/>
                <w:sz w:val="16"/>
                <w:szCs w:val="16"/>
              </w:rPr>
            </w:pPr>
            <w:r>
              <w:rPr>
                <w:rtl w:val="0"/>
              </w:rPr>
            </w:r>
          </w:p>
        </w:tc>
        <w:tc>
          <w:tcPr/>
          <w:p w:rsidR="00000000" w:rsidDel="00000000" w:rsidP="00000000" w:rsidRDefault="00000000" w:rsidRPr="00000000" w14:paraId="000001F4">
            <w:pPr>
              <w:spacing w:line="360" w:lineRule="auto"/>
              <w:jc w:val="both"/>
              <w:rPr>
                <w:b w:val="1"/>
                <w:bCs w:val="1"/>
                <w:sz w:val="16"/>
                <w:szCs w:val="16"/>
              </w:rPr>
            </w:pPr>
            <w:r>
              <w:rPr>
                <w:rtl w:val="0"/>
              </w:rPr>
            </w:r>
          </w:p>
        </w:tc>
        <w:tc>
          <w:tcPr/>
          <w:p w:rsidR="00000000" w:rsidDel="00000000" w:rsidP="00000000" w:rsidRDefault="00000000" w:rsidRPr="00000000" w14:paraId="000001F5">
            <w:pPr>
              <w:spacing w:line="360" w:lineRule="auto"/>
              <w:jc w:val="both"/>
              <w:rPr>
                <w:b w:val="1"/>
                <w:bCs w:val="1"/>
                <w:sz w:val="16"/>
                <w:szCs w:val="16"/>
              </w:rPr>
            </w:pPr>
            <w:r>
              <w:rPr>
                <w:rtl w:val="0"/>
              </w:rPr>
            </w:r>
          </w:p>
        </w:tc>
        <w:tc>
          <w:tcPr/>
          <w:p w:rsidR="00000000" w:rsidDel="00000000" w:rsidP="00000000" w:rsidRDefault="00000000" w:rsidRPr="00000000" w14:paraId="000001F6">
            <w:pPr>
              <w:spacing w:line="360" w:lineRule="auto"/>
              <w:jc w:val="both"/>
              <w:rPr>
                <w:b w:val="1"/>
                <w:bCs w:val="1"/>
                <w:sz w:val="16"/>
                <w:szCs w:val="16"/>
              </w:rPr>
            </w:pPr>
            <w:r>
              <w:rPr>
                <w:rtl w:val="0"/>
              </w:rPr>
            </w:r>
          </w:p>
        </w:tc>
        <w:tc>
          <w:tcPr/>
          <w:p w:rsidR="00000000" w:rsidDel="00000000" w:rsidP="00000000" w:rsidRDefault="00000000" w:rsidRPr="00000000" w14:paraId="000001F7">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F8">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F9">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FA">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1FB">
            <w:pPr>
              <w:spacing w:line="360" w:lineRule="auto"/>
              <w:jc w:val="both"/>
              <w:rPr>
                <w:b w:val="1"/>
                <w:bCs w:val="1"/>
                <w:sz w:val="16"/>
                <w:szCs w:val="16"/>
              </w:rPr>
            </w:pPr>
            <w:r>
              <w:rPr>
                <w:rtl w:val="0"/>
              </w:rPr>
            </w:r>
          </w:p>
        </w:tc>
        <w:tc>
          <w:tcPr/>
          <w:p w:rsidR="00000000" w:rsidDel="00000000" w:rsidP="00000000" w:rsidRDefault="00000000" w:rsidRPr="00000000" w14:paraId="000001FC">
            <w:pPr>
              <w:spacing w:line="360" w:lineRule="auto"/>
              <w:jc w:val="both"/>
              <w:rPr>
                <w:b w:val="1"/>
                <w:bCs w:val="1"/>
                <w:sz w:val="16"/>
                <w:szCs w:val="16"/>
              </w:rPr>
            </w:pPr>
            <w:r>
              <w:rPr>
                <w:rtl w:val="0"/>
              </w:rPr>
            </w:r>
          </w:p>
        </w:tc>
        <w:tc>
          <w:tcPr/>
          <w:p w:rsidR="00000000" w:rsidDel="00000000" w:rsidP="00000000" w:rsidRDefault="00000000" w:rsidRPr="00000000" w14:paraId="000001FD">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FE">
            <w:pPr>
              <w:spacing w:line="360" w:lineRule="auto"/>
              <w:jc w:val="both"/>
              <w:rPr>
                <w:b w:val="1"/>
                <w:bCs w:val="1"/>
                <w:sz w:val="16"/>
                <w:szCs w:val="16"/>
              </w:rPr>
            </w:pPr>
            <w:r>
              <w:rPr>
                <w:rtl w:val="0"/>
              </w:rPr>
            </w:r>
          </w:p>
        </w:tc>
        <w:tc>
          <w:tcPr/>
          <w:p w:rsidR="00000000" w:rsidDel="00000000" w:rsidP="00000000" w:rsidRDefault="00000000" w:rsidRPr="00000000" w14:paraId="00000200">
            <w:pPr>
              <w:spacing w:line="360" w:lineRule="auto"/>
              <w:jc w:val="both"/>
              <w:rPr>
                <w:b w:val="1"/>
                <w:bCs w:val="1"/>
                <w:sz w:val="16"/>
                <w:szCs w:val="16"/>
              </w:rPr>
            </w:pPr>
            <w:r>
              <w:rPr>
                <w:rtl w:val="0"/>
              </w:rPr>
            </w:r>
          </w:p>
        </w:tc>
        <w:tc>
          <w:tcPr/>
          <w:p w:rsidR="00000000" w:rsidDel="00000000" w:rsidP="00000000" w:rsidRDefault="00000000" w:rsidRPr="00000000" w14:paraId="00000201">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jc w:val="both"/>
              <w:rPr>
                <w:b w:val="1"/>
                <w:bCs w:val="1"/>
                <w:sz w:val="15"/>
                <w:szCs w:val="15"/>
              </w:rPr>
            </w:pPr>
            <w:r>
              <w:rPr>
                <w:b w:val="1"/>
                <w:bCs w:val="1"/>
                <w:sz w:val="15"/>
                <w:szCs w:val="15"/>
                <w:rtl w:val="0"/>
              </w:rPr>
              <w:t xml:space="preserve">Empaquetado e Implementación Local</w:t>
            </w:r>
          </w:p>
        </w:tc>
        <w:tc>
          <w:tcPr/>
          <w:p w:rsidR="00000000" w:rsidDel="00000000" w:rsidP="00000000" w:rsidRDefault="00000000" w:rsidRPr="00000000" w14:paraId="00000203">
            <w:pPr>
              <w:spacing w:line="360" w:lineRule="auto"/>
              <w:jc w:val="both"/>
              <w:rPr>
                <w:b w:val="1"/>
                <w:bCs w:val="1"/>
                <w:sz w:val="16"/>
                <w:szCs w:val="16"/>
              </w:rPr>
            </w:pPr>
            <w:r>
              <w:rPr>
                <w:rtl w:val="0"/>
              </w:rPr>
            </w:r>
          </w:p>
        </w:tc>
        <w:tc>
          <w:tcPr/>
          <w:p w:rsidR="00000000" w:rsidDel="00000000" w:rsidP="00000000" w:rsidRDefault="00000000" w:rsidRPr="00000000" w14:paraId="00000204">
            <w:pPr>
              <w:spacing w:line="360" w:lineRule="auto"/>
              <w:jc w:val="both"/>
              <w:rPr>
                <w:b w:val="1"/>
                <w:bCs w:val="1"/>
                <w:sz w:val="16"/>
                <w:szCs w:val="16"/>
              </w:rPr>
            </w:pPr>
            <w:r>
              <w:rPr>
                <w:rtl w:val="0"/>
              </w:rPr>
            </w:r>
          </w:p>
        </w:tc>
        <w:tc>
          <w:tcPr/>
          <w:p w:rsidR="00000000" w:rsidDel="00000000" w:rsidP="00000000" w:rsidRDefault="00000000" w:rsidRPr="00000000" w14:paraId="00000205">
            <w:pPr>
              <w:spacing w:line="360" w:lineRule="auto"/>
              <w:jc w:val="both"/>
              <w:rPr>
                <w:b w:val="1"/>
                <w:bCs w:val="1"/>
                <w:sz w:val="16"/>
                <w:szCs w:val="16"/>
              </w:rPr>
            </w:pPr>
            <w:r>
              <w:rPr>
                <w:rtl w:val="0"/>
              </w:rPr>
            </w:r>
          </w:p>
        </w:tc>
        <w:tc>
          <w:tcPr/>
          <w:p w:rsidR="00000000" w:rsidDel="00000000" w:rsidP="00000000" w:rsidRDefault="00000000" w:rsidRPr="00000000" w14:paraId="00000206">
            <w:pPr>
              <w:spacing w:line="360" w:lineRule="auto"/>
              <w:jc w:val="both"/>
              <w:rPr>
                <w:b w:val="1"/>
                <w:bCs w:val="1"/>
                <w:sz w:val="16"/>
                <w:szCs w:val="16"/>
              </w:rPr>
            </w:pPr>
            <w:r>
              <w:rPr>
                <w:rtl w:val="0"/>
              </w:rPr>
            </w:r>
          </w:p>
        </w:tc>
        <w:tc>
          <w:tcPr/>
          <w:p w:rsidR="00000000" w:rsidDel="00000000" w:rsidP="00000000" w:rsidRDefault="00000000" w:rsidRPr="00000000" w14:paraId="00000207">
            <w:pPr>
              <w:spacing w:line="360" w:lineRule="auto"/>
              <w:jc w:val="both"/>
              <w:rPr>
                <w:b w:val="1"/>
                <w:bCs w:val="1"/>
                <w:sz w:val="16"/>
                <w:szCs w:val="16"/>
              </w:rPr>
            </w:pPr>
            <w:r>
              <w:rPr>
                <w:rtl w:val="0"/>
              </w:rPr>
            </w:r>
          </w:p>
        </w:tc>
        <w:tc>
          <w:tcPr/>
          <w:p w:rsidR="00000000" w:rsidDel="00000000" w:rsidP="00000000" w:rsidRDefault="00000000" w:rsidRPr="00000000" w14:paraId="00000208">
            <w:pPr>
              <w:spacing w:line="360" w:lineRule="auto"/>
              <w:jc w:val="both"/>
              <w:rPr>
                <w:b w:val="1"/>
                <w:bCs w:val="1"/>
                <w:sz w:val="16"/>
                <w:szCs w:val="16"/>
              </w:rPr>
            </w:pPr>
            <w:r>
              <w:rPr>
                <w:rtl w:val="0"/>
              </w:rPr>
            </w:r>
          </w:p>
        </w:tc>
        <w:tc>
          <w:tcPr/>
          <w:p w:rsidR="00000000" w:rsidDel="00000000" w:rsidP="00000000" w:rsidRDefault="00000000" w:rsidRPr="00000000" w14:paraId="00000209">
            <w:pPr>
              <w:spacing w:line="360" w:lineRule="auto"/>
              <w:jc w:val="both"/>
              <w:rPr>
                <w:b w:val="1"/>
                <w:bCs w:val="1"/>
                <w:sz w:val="16"/>
                <w:szCs w:val="16"/>
              </w:rPr>
            </w:pPr>
            <w:r>
              <w:rPr>
                <w:rtl w:val="0"/>
              </w:rPr>
            </w:r>
          </w:p>
        </w:tc>
        <w:tc>
          <w:tcPr/>
          <w:p w:rsidR="00000000" w:rsidDel="00000000" w:rsidP="00000000" w:rsidRDefault="00000000" w:rsidRPr="00000000" w14:paraId="0000020A">
            <w:pPr>
              <w:spacing w:line="360" w:lineRule="auto"/>
              <w:jc w:val="both"/>
              <w:rPr>
                <w:b w:val="1"/>
                <w:bCs w:val="1"/>
                <w:sz w:val="16"/>
                <w:szCs w:val="16"/>
              </w:rPr>
            </w:pPr>
            <w:r>
              <w:rPr>
                <w:rtl w:val="0"/>
              </w:rPr>
            </w:r>
          </w:p>
        </w:tc>
        <w:tc>
          <w:tcPr/>
          <w:p w:rsidR="00000000" w:rsidDel="00000000" w:rsidP="00000000" w:rsidRDefault="00000000" w:rsidRPr="00000000" w14:paraId="0000020B">
            <w:pPr>
              <w:spacing w:line="360" w:lineRule="auto"/>
              <w:jc w:val="both"/>
              <w:rPr>
                <w:b w:val="1"/>
                <w:bCs w:val="1"/>
                <w:sz w:val="16"/>
                <w:szCs w:val="16"/>
              </w:rPr>
            </w:pPr>
            <w:r>
              <w:rPr>
                <w:rtl w:val="0"/>
              </w:rPr>
            </w:r>
          </w:p>
        </w:tc>
        <w:tc>
          <w:tcPr/>
          <w:p w:rsidR="00000000" w:rsidDel="00000000" w:rsidP="00000000" w:rsidRDefault="00000000" w:rsidRPr="00000000" w14:paraId="0000020C">
            <w:pPr>
              <w:spacing w:line="360" w:lineRule="auto"/>
              <w:jc w:val="both"/>
              <w:rPr>
                <w:b w:val="1"/>
                <w:bCs w:val="1"/>
                <w:sz w:val="16"/>
                <w:szCs w:val="16"/>
              </w:rPr>
            </w:pPr>
            <w:r>
              <w:rPr>
                <w:rtl w:val="0"/>
              </w:rPr>
            </w:r>
          </w:p>
        </w:tc>
        <w:tc>
          <w:tcPr/>
          <w:p w:rsidR="00000000" w:rsidDel="00000000" w:rsidP="00000000" w:rsidRDefault="00000000" w:rsidRPr="00000000" w14:paraId="0000020D">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0E">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0F">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10">
            <w:pPr>
              <w:spacing w:line="360" w:lineRule="auto"/>
              <w:jc w:val="both"/>
              <w:rPr>
                <w:b w:val="1"/>
                <w:bCs w:val="1"/>
                <w:sz w:val="16"/>
                <w:szCs w:val="16"/>
              </w:rPr>
            </w:pPr>
            <w:r>
              <w:rPr>
                <w:rtl w:val="0"/>
              </w:rPr>
            </w:r>
          </w:p>
        </w:tc>
        <w:tc>
          <w:tcPr/>
          <w:p w:rsidR="00000000" w:rsidDel="00000000" w:rsidP="00000000" w:rsidRDefault="00000000" w:rsidRPr="00000000" w14:paraId="00000211">
            <w:pPr>
              <w:spacing w:line="360" w:lineRule="auto"/>
              <w:jc w:val="both"/>
              <w:rPr>
                <w:b w:val="1"/>
                <w:bCs w:val="1"/>
                <w:sz w:val="16"/>
                <w:szCs w:val="16"/>
              </w:rPr>
            </w:pPr>
            <w:r>
              <w:rPr>
                <w:rtl w:val="0"/>
              </w:rPr>
            </w:r>
          </w:p>
        </w:tc>
        <w:tc>
          <w:tcPr>
            <w:gridSpan w:val="2"/>
          </w:tcPr>
          <w:p w:rsidR="00000000" w:rsidDel="00000000" w:rsidP="00000000" w:rsidRDefault="00000000" w:rsidRPr="00000000" w14:paraId="00000212">
            <w:pPr>
              <w:spacing w:line="360" w:lineRule="auto"/>
              <w:jc w:val="both"/>
              <w:rPr>
                <w:b w:val="1"/>
                <w:bCs w:val="1"/>
                <w:sz w:val="16"/>
                <w:szCs w:val="16"/>
              </w:rPr>
            </w:pPr>
            <w:r>
              <w:rPr>
                <w:rtl w:val="0"/>
              </w:rPr>
            </w:r>
          </w:p>
        </w:tc>
        <w:tc>
          <w:tcPr/>
          <w:p w:rsidR="00000000" w:rsidDel="00000000" w:rsidP="00000000" w:rsidRDefault="00000000" w:rsidRPr="00000000" w14:paraId="00000214">
            <w:pPr>
              <w:spacing w:line="360" w:lineRule="auto"/>
              <w:jc w:val="both"/>
              <w:rPr>
                <w:b w:val="1"/>
                <w:bCs w:val="1"/>
                <w:sz w:val="16"/>
                <w:szCs w:val="16"/>
              </w:rPr>
            </w:pPr>
            <w:r>
              <w:rPr>
                <w:rtl w:val="0"/>
              </w:rPr>
            </w:r>
          </w:p>
        </w:tc>
        <w:tc>
          <w:tcPr/>
          <w:p w:rsidR="00000000" w:rsidDel="00000000" w:rsidP="00000000" w:rsidRDefault="00000000" w:rsidRPr="00000000" w14:paraId="00000215">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jc w:val="both"/>
              <w:rPr>
                <w:b w:val="1"/>
                <w:bCs w:val="1"/>
                <w:sz w:val="15"/>
                <w:szCs w:val="15"/>
              </w:rPr>
            </w:pPr>
            <w:r>
              <w:rPr>
                <w:b w:val="1"/>
                <w:bCs w:val="1"/>
                <w:sz w:val="15"/>
                <w:szCs w:val="15"/>
                <w:rtl w:val="0"/>
              </w:rPr>
              <w:t xml:space="preserve">Documentación</w:t>
            </w:r>
          </w:p>
        </w:tc>
        <w:tc>
          <w:tcPr/>
          <w:p w:rsidR="00000000" w:rsidDel="00000000" w:rsidP="00000000" w:rsidRDefault="00000000" w:rsidRPr="00000000" w14:paraId="00000217">
            <w:pPr>
              <w:spacing w:line="360" w:lineRule="auto"/>
              <w:jc w:val="both"/>
              <w:rPr>
                <w:b w:val="1"/>
                <w:bCs w:val="1"/>
                <w:sz w:val="16"/>
                <w:szCs w:val="16"/>
              </w:rPr>
            </w:pPr>
            <w:r>
              <w:rPr>
                <w:rtl w:val="0"/>
              </w:rPr>
            </w:r>
          </w:p>
        </w:tc>
        <w:tc>
          <w:tcPr/>
          <w:p w:rsidR="00000000" w:rsidDel="00000000" w:rsidP="00000000" w:rsidRDefault="00000000" w:rsidRPr="00000000" w14:paraId="00000218">
            <w:pPr>
              <w:spacing w:line="360" w:lineRule="auto"/>
              <w:jc w:val="both"/>
              <w:rPr>
                <w:b w:val="1"/>
                <w:bCs w:val="1"/>
                <w:sz w:val="16"/>
                <w:szCs w:val="16"/>
              </w:rPr>
            </w:pPr>
            <w:r>
              <w:rPr>
                <w:rtl w:val="0"/>
              </w:rPr>
            </w:r>
          </w:p>
        </w:tc>
        <w:tc>
          <w:tcPr/>
          <w:p w:rsidR="00000000" w:rsidDel="00000000" w:rsidP="00000000" w:rsidRDefault="00000000" w:rsidRPr="00000000" w14:paraId="00000219">
            <w:pPr>
              <w:spacing w:line="360" w:lineRule="auto"/>
              <w:jc w:val="both"/>
              <w:rPr>
                <w:b w:val="1"/>
                <w:bCs w:val="1"/>
                <w:sz w:val="16"/>
                <w:szCs w:val="16"/>
              </w:rPr>
            </w:pPr>
            <w:r>
              <w:rPr>
                <w:rtl w:val="0"/>
              </w:rPr>
            </w:r>
          </w:p>
        </w:tc>
        <w:tc>
          <w:tcPr/>
          <w:p w:rsidR="00000000" w:rsidDel="00000000" w:rsidP="00000000" w:rsidRDefault="00000000" w:rsidRPr="00000000" w14:paraId="0000021A">
            <w:pPr>
              <w:spacing w:line="360" w:lineRule="auto"/>
              <w:jc w:val="both"/>
              <w:rPr>
                <w:b w:val="1"/>
                <w:bCs w:val="1"/>
                <w:sz w:val="16"/>
                <w:szCs w:val="16"/>
              </w:rPr>
            </w:pPr>
            <w:r>
              <w:rPr>
                <w:rtl w:val="0"/>
              </w:rPr>
            </w:r>
          </w:p>
        </w:tc>
        <w:tc>
          <w:tcPr/>
          <w:p w:rsidR="00000000" w:rsidDel="00000000" w:rsidP="00000000" w:rsidRDefault="00000000" w:rsidRPr="00000000" w14:paraId="0000021B">
            <w:pPr>
              <w:spacing w:line="360" w:lineRule="auto"/>
              <w:jc w:val="both"/>
              <w:rPr>
                <w:b w:val="1"/>
                <w:bCs w:val="1"/>
                <w:sz w:val="16"/>
                <w:szCs w:val="16"/>
              </w:rPr>
            </w:pPr>
            <w:r>
              <w:rPr>
                <w:rtl w:val="0"/>
              </w:rPr>
            </w:r>
          </w:p>
        </w:tc>
        <w:tc>
          <w:tcPr/>
          <w:p w:rsidR="00000000" w:rsidDel="00000000" w:rsidP="00000000" w:rsidRDefault="00000000" w:rsidRPr="00000000" w14:paraId="0000021C">
            <w:pPr>
              <w:spacing w:line="360" w:lineRule="auto"/>
              <w:jc w:val="both"/>
              <w:rPr>
                <w:b w:val="1"/>
                <w:bCs w:val="1"/>
                <w:sz w:val="16"/>
                <w:szCs w:val="16"/>
              </w:rPr>
            </w:pPr>
            <w:r>
              <w:rPr>
                <w:rtl w:val="0"/>
              </w:rPr>
            </w:r>
          </w:p>
        </w:tc>
        <w:tc>
          <w:tcPr/>
          <w:p w:rsidR="00000000" w:rsidDel="00000000" w:rsidP="00000000" w:rsidRDefault="00000000" w:rsidRPr="00000000" w14:paraId="0000021D">
            <w:pPr>
              <w:spacing w:line="360" w:lineRule="auto"/>
              <w:jc w:val="both"/>
              <w:rPr>
                <w:b w:val="1"/>
                <w:bCs w:val="1"/>
                <w:sz w:val="16"/>
                <w:szCs w:val="16"/>
              </w:rPr>
            </w:pPr>
            <w:r>
              <w:rPr>
                <w:rtl w:val="0"/>
              </w:rPr>
            </w:r>
          </w:p>
        </w:tc>
        <w:tc>
          <w:tcPr/>
          <w:p w:rsidR="00000000" w:rsidDel="00000000" w:rsidP="00000000" w:rsidRDefault="00000000" w:rsidRPr="00000000" w14:paraId="0000021E">
            <w:pPr>
              <w:spacing w:line="360" w:lineRule="auto"/>
              <w:jc w:val="both"/>
              <w:rPr>
                <w:b w:val="1"/>
                <w:bCs w:val="1"/>
                <w:sz w:val="16"/>
                <w:szCs w:val="16"/>
              </w:rPr>
            </w:pPr>
            <w:r>
              <w:rPr>
                <w:rtl w:val="0"/>
              </w:rPr>
            </w:r>
          </w:p>
        </w:tc>
        <w:tc>
          <w:tcPr/>
          <w:p w:rsidR="00000000" w:rsidDel="00000000" w:rsidP="00000000" w:rsidRDefault="00000000" w:rsidRPr="00000000" w14:paraId="0000021F">
            <w:pPr>
              <w:spacing w:line="360" w:lineRule="auto"/>
              <w:jc w:val="both"/>
              <w:rPr>
                <w:b w:val="1"/>
                <w:bCs w:val="1"/>
                <w:sz w:val="16"/>
                <w:szCs w:val="16"/>
              </w:rPr>
            </w:pPr>
            <w:r>
              <w:rPr>
                <w:rtl w:val="0"/>
              </w:rPr>
            </w:r>
          </w:p>
        </w:tc>
        <w:tc>
          <w:tcPr/>
          <w:p w:rsidR="00000000" w:rsidDel="00000000" w:rsidP="00000000" w:rsidRDefault="00000000" w:rsidRPr="00000000" w14:paraId="00000220">
            <w:pPr>
              <w:spacing w:line="360" w:lineRule="auto"/>
              <w:jc w:val="both"/>
              <w:rPr>
                <w:b w:val="1"/>
                <w:bCs w:val="1"/>
                <w:sz w:val="16"/>
                <w:szCs w:val="16"/>
              </w:rPr>
            </w:pPr>
            <w:r>
              <w:rPr>
                <w:rtl w:val="0"/>
              </w:rPr>
            </w:r>
          </w:p>
        </w:tc>
        <w:tc>
          <w:tcPr>
            <w:shd w:fill="ffffff" w:val="clear"/>
          </w:tcPr>
          <w:p w:rsidR="00000000" w:rsidDel="00000000" w:rsidP="00000000" w:rsidRDefault="00000000" w:rsidRPr="00000000" w14:paraId="00000221">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22">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23">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24">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25">
            <w:pPr>
              <w:spacing w:line="360" w:lineRule="auto"/>
              <w:jc w:val="both"/>
              <w:rPr>
                <w:b w:val="1"/>
                <w:bCs w:val="1"/>
                <w:sz w:val="16"/>
                <w:szCs w:val="16"/>
              </w:rPr>
            </w:pPr>
            <w:r>
              <w:rPr>
                <w:rtl w:val="0"/>
              </w:rPr>
            </w:r>
          </w:p>
        </w:tc>
        <w:tc>
          <w:tcPr>
            <w:gridSpan w:val="2"/>
          </w:tcPr>
          <w:p w:rsidR="00000000" w:rsidDel="00000000" w:rsidP="00000000" w:rsidRDefault="00000000" w:rsidRPr="00000000" w14:paraId="00000226">
            <w:pPr>
              <w:spacing w:line="360" w:lineRule="auto"/>
              <w:jc w:val="both"/>
              <w:rPr>
                <w:b w:val="1"/>
                <w:bCs w:val="1"/>
                <w:sz w:val="16"/>
                <w:szCs w:val="16"/>
              </w:rPr>
            </w:pPr>
            <w:r>
              <w:rPr>
                <w:rtl w:val="0"/>
              </w:rPr>
            </w:r>
          </w:p>
        </w:tc>
        <w:tc>
          <w:tcPr/>
          <w:p w:rsidR="00000000" w:rsidDel="00000000" w:rsidP="00000000" w:rsidRDefault="00000000" w:rsidRPr="00000000" w14:paraId="00000228">
            <w:pPr>
              <w:spacing w:line="360" w:lineRule="auto"/>
              <w:jc w:val="both"/>
              <w:rPr>
                <w:b w:val="1"/>
                <w:bCs w:val="1"/>
                <w:sz w:val="16"/>
                <w:szCs w:val="16"/>
              </w:rPr>
            </w:pPr>
            <w:r>
              <w:rPr>
                <w:rtl w:val="0"/>
              </w:rPr>
            </w:r>
          </w:p>
        </w:tc>
        <w:tc>
          <w:tcPr/>
          <w:p w:rsidR="00000000" w:rsidDel="00000000" w:rsidP="00000000" w:rsidRDefault="00000000" w:rsidRPr="00000000" w14:paraId="00000229">
            <w:pPr>
              <w:spacing w:line="360" w:lineRule="auto"/>
              <w:jc w:val="both"/>
              <w:rPr>
                <w:b w:val="1"/>
                <w:bCs w:val="1"/>
                <w:sz w:val="16"/>
                <w:szCs w:val="16"/>
              </w:rPr>
            </w:pPr>
            <w:r>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76" w:lineRule="auto"/>
              <w:jc w:val="both"/>
              <w:rPr>
                <w:b w:val="1"/>
                <w:bCs w:val="1"/>
                <w:sz w:val="15"/>
                <w:szCs w:val="15"/>
              </w:rPr>
            </w:pPr>
            <w:r>
              <w:rPr>
                <w:b w:val="1"/>
                <w:bCs w:val="1"/>
                <w:sz w:val="15"/>
                <w:szCs w:val="15"/>
                <w:rtl w:val="0"/>
              </w:rPr>
              <w:t xml:space="preserve">Capacitación y Puesta en Marcha</w:t>
            </w:r>
          </w:p>
        </w:tc>
        <w:tc>
          <w:tcPr/>
          <w:p w:rsidR="00000000" w:rsidDel="00000000" w:rsidP="00000000" w:rsidRDefault="00000000" w:rsidRPr="00000000" w14:paraId="0000022B">
            <w:pPr>
              <w:spacing w:line="360" w:lineRule="auto"/>
              <w:jc w:val="both"/>
              <w:rPr>
                <w:b w:val="1"/>
                <w:bCs w:val="1"/>
                <w:sz w:val="16"/>
                <w:szCs w:val="16"/>
              </w:rPr>
            </w:pPr>
            <w:r>
              <w:rPr>
                <w:rtl w:val="0"/>
              </w:rPr>
            </w:r>
          </w:p>
        </w:tc>
        <w:tc>
          <w:tcPr/>
          <w:p w:rsidR="00000000" w:rsidDel="00000000" w:rsidP="00000000" w:rsidRDefault="00000000" w:rsidRPr="00000000" w14:paraId="0000022C">
            <w:pPr>
              <w:spacing w:line="360" w:lineRule="auto"/>
              <w:jc w:val="both"/>
              <w:rPr>
                <w:b w:val="1"/>
                <w:bCs w:val="1"/>
                <w:sz w:val="16"/>
                <w:szCs w:val="16"/>
              </w:rPr>
            </w:pPr>
            <w:r>
              <w:rPr>
                <w:rtl w:val="0"/>
              </w:rPr>
            </w:r>
          </w:p>
        </w:tc>
        <w:tc>
          <w:tcPr/>
          <w:p w:rsidR="00000000" w:rsidDel="00000000" w:rsidP="00000000" w:rsidRDefault="00000000" w:rsidRPr="00000000" w14:paraId="0000022D">
            <w:pPr>
              <w:spacing w:line="360" w:lineRule="auto"/>
              <w:jc w:val="both"/>
              <w:rPr>
                <w:b w:val="1"/>
                <w:bCs w:val="1"/>
                <w:sz w:val="16"/>
                <w:szCs w:val="16"/>
              </w:rPr>
            </w:pPr>
            <w:r>
              <w:rPr>
                <w:rtl w:val="0"/>
              </w:rPr>
            </w:r>
          </w:p>
        </w:tc>
        <w:tc>
          <w:tcPr/>
          <w:p w:rsidR="00000000" w:rsidDel="00000000" w:rsidP="00000000" w:rsidRDefault="00000000" w:rsidRPr="00000000" w14:paraId="0000022E">
            <w:pPr>
              <w:spacing w:line="360" w:lineRule="auto"/>
              <w:jc w:val="both"/>
              <w:rPr>
                <w:b w:val="1"/>
                <w:bCs w:val="1"/>
                <w:sz w:val="16"/>
                <w:szCs w:val="16"/>
              </w:rPr>
            </w:pPr>
            <w:r>
              <w:rPr>
                <w:rtl w:val="0"/>
              </w:rPr>
            </w:r>
          </w:p>
        </w:tc>
        <w:tc>
          <w:tcPr/>
          <w:p w:rsidR="00000000" w:rsidDel="00000000" w:rsidP="00000000" w:rsidRDefault="00000000" w:rsidRPr="00000000" w14:paraId="0000022F">
            <w:pPr>
              <w:spacing w:line="360" w:lineRule="auto"/>
              <w:jc w:val="both"/>
              <w:rPr>
                <w:b w:val="1"/>
                <w:bCs w:val="1"/>
                <w:sz w:val="16"/>
                <w:szCs w:val="16"/>
              </w:rPr>
            </w:pPr>
            <w:r>
              <w:rPr>
                <w:rtl w:val="0"/>
              </w:rPr>
            </w:r>
          </w:p>
        </w:tc>
        <w:tc>
          <w:tcPr/>
          <w:p w:rsidR="00000000" w:rsidDel="00000000" w:rsidP="00000000" w:rsidRDefault="00000000" w:rsidRPr="00000000" w14:paraId="00000230">
            <w:pPr>
              <w:spacing w:line="360" w:lineRule="auto"/>
              <w:jc w:val="both"/>
              <w:rPr>
                <w:b w:val="1"/>
                <w:bCs w:val="1"/>
                <w:sz w:val="16"/>
                <w:szCs w:val="16"/>
              </w:rPr>
            </w:pPr>
            <w:r>
              <w:rPr>
                <w:rtl w:val="0"/>
              </w:rPr>
            </w:r>
          </w:p>
        </w:tc>
        <w:tc>
          <w:tcPr/>
          <w:p w:rsidR="00000000" w:rsidDel="00000000" w:rsidP="00000000" w:rsidRDefault="00000000" w:rsidRPr="00000000" w14:paraId="00000231">
            <w:pPr>
              <w:spacing w:line="360" w:lineRule="auto"/>
              <w:jc w:val="both"/>
              <w:rPr>
                <w:b w:val="1"/>
                <w:bCs w:val="1"/>
                <w:sz w:val="16"/>
                <w:szCs w:val="16"/>
              </w:rPr>
            </w:pPr>
            <w:r>
              <w:rPr>
                <w:rtl w:val="0"/>
              </w:rPr>
            </w:r>
          </w:p>
        </w:tc>
        <w:tc>
          <w:tcPr/>
          <w:p w:rsidR="00000000" w:rsidDel="00000000" w:rsidP="00000000" w:rsidRDefault="00000000" w:rsidRPr="00000000" w14:paraId="00000232">
            <w:pPr>
              <w:spacing w:line="360" w:lineRule="auto"/>
              <w:jc w:val="both"/>
              <w:rPr>
                <w:b w:val="1"/>
                <w:bCs w:val="1"/>
                <w:sz w:val="16"/>
                <w:szCs w:val="16"/>
              </w:rPr>
            </w:pPr>
            <w:r>
              <w:rPr>
                <w:rtl w:val="0"/>
              </w:rPr>
            </w:r>
          </w:p>
        </w:tc>
        <w:tc>
          <w:tcPr/>
          <w:p w:rsidR="00000000" w:rsidDel="00000000" w:rsidP="00000000" w:rsidRDefault="00000000" w:rsidRPr="00000000" w14:paraId="00000233">
            <w:pPr>
              <w:spacing w:line="360" w:lineRule="auto"/>
              <w:jc w:val="both"/>
              <w:rPr>
                <w:b w:val="1"/>
                <w:bCs w:val="1"/>
                <w:sz w:val="16"/>
                <w:szCs w:val="16"/>
              </w:rPr>
            </w:pPr>
            <w:r>
              <w:rPr>
                <w:rtl w:val="0"/>
              </w:rPr>
            </w:r>
          </w:p>
        </w:tc>
        <w:tc>
          <w:tcPr/>
          <w:p w:rsidR="00000000" w:rsidDel="00000000" w:rsidP="00000000" w:rsidRDefault="00000000" w:rsidRPr="00000000" w14:paraId="00000234">
            <w:pPr>
              <w:spacing w:line="360" w:lineRule="auto"/>
              <w:jc w:val="both"/>
              <w:rPr>
                <w:b w:val="1"/>
                <w:bCs w:val="1"/>
                <w:sz w:val="16"/>
                <w:szCs w:val="16"/>
              </w:rPr>
            </w:pPr>
            <w:r>
              <w:rPr>
                <w:rtl w:val="0"/>
              </w:rPr>
            </w:r>
          </w:p>
        </w:tc>
        <w:tc>
          <w:tcPr/>
          <w:p w:rsidR="00000000" w:rsidDel="00000000" w:rsidP="00000000" w:rsidRDefault="00000000" w:rsidRPr="00000000" w14:paraId="00000235">
            <w:pPr>
              <w:spacing w:line="360" w:lineRule="auto"/>
              <w:jc w:val="both"/>
              <w:rPr>
                <w:b w:val="1"/>
                <w:bCs w:val="1"/>
                <w:sz w:val="16"/>
                <w:szCs w:val="16"/>
              </w:rPr>
            </w:pPr>
            <w:r>
              <w:rPr>
                <w:rtl w:val="0"/>
              </w:rPr>
            </w:r>
          </w:p>
        </w:tc>
        <w:tc>
          <w:tcPr/>
          <w:p w:rsidR="00000000" w:rsidDel="00000000" w:rsidP="00000000" w:rsidRDefault="00000000" w:rsidRPr="00000000" w14:paraId="00000236">
            <w:pPr>
              <w:spacing w:line="360" w:lineRule="auto"/>
              <w:jc w:val="both"/>
              <w:rPr>
                <w:b w:val="1"/>
                <w:bCs w:val="1"/>
                <w:sz w:val="16"/>
                <w:szCs w:val="16"/>
              </w:rPr>
            </w:pPr>
            <w:r>
              <w:rPr>
                <w:rtl w:val="0"/>
              </w:rPr>
            </w:r>
          </w:p>
        </w:tc>
        <w:tc>
          <w:tcPr/>
          <w:p w:rsidR="00000000" w:rsidDel="00000000" w:rsidP="00000000" w:rsidRDefault="00000000" w:rsidRPr="00000000" w14:paraId="00000237">
            <w:pPr>
              <w:spacing w:line="360" w:lineRule="auto"/>
              <w:jc w:val="both"/>
              <w:rPr>
                <w:b w:val="1"/>
                <w:bCs w:val="1"/>
                <w:sz w:val="16"/>
                <w:szCs w:val="16"/>
              </w:rPr>
            </w:pPr>
            <w:r>
              <w:rPr>
                <w:rtl w:val="0"/>
              </w:rPr>
            </w:r>
          </w:p>
        </w:tc>
        <w:tc>
          <w:tcPr/>
          <w:p w:rsidR="00000000" w:rsidDel="00000000" w:rsidP="00000000" w:rsidRDefault="00000000" w:rsidRPr="00000000" w14:paraId="00000238">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39">
            <w:pPr>
              <w:spacing w:line="360" w:lineRule="auto"/>
              <w:jc w:val="both"/>
              <w:rPr>
                <w:b w:val="1"/>
                <w:bCs w:val="1"/>
                <w:sz w:val="16"/>
                <w:szCs w:val="16"/>
              </w:rPr>
            </w:pPr>
            <w:r>
              <w:rPr>
                <w:rtl w:val="0"/>
              </w:rPr>
            </w:r>
          </w:p>
        </w:tc>
        <w:tc>
          <w:tcPr>
            <w:gridSpan w:val="2"/>
            <w:shd w:fill="4472c4" w:val="clear"/>
          </w:tcPr>
          <w:p w:rsidR="00000000" w:rsidDel="00000000" w:rsidP="00000000" w:rsidRDefault="00000000" w:rsidRPr="00000000" w14:paraId="0000023A">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3C">
            <w:pPr>
              <w:spacing w:line="360" w:lineRule="auto"/>
              <w:jc w:val="both"/>
              <w:rPr>
                <w:b w:val="1"/>
                <w:bCs w:val="1"/>
                <w:sz w:val="16"/>
                <w:szCs w:val="16"/>
              </w:rPr>
            </w:pPr>
            <w:r>
              <w:rPr>
                <w:rtl w:val="0"/>
              </w:rPr>
            </w:r>
          </w:p>
        </w:tc>
        <w:tc>
          <w:tcPr>
            <w:shd w:fill="4472c4" w:val="clear"/>
          </w:tcPr>
          <w:p w:rsidR="00000000" w:rsidDel="00000000" w:rsidP="00000000" w:rsidRDefault="00000000" w:rsidRPr="00000000" w14:paraId="0000023D">
            <w:pPr>
              <w:spacing w:line="360" w:lineRule="auto"/>
              <w:jc w:val="both"/>
              <w:rPr>
                <w:b w:val="1"/>
                <w:bCs w:val="1"/>
                <w:sz w:val="16"/>
                <w:szCs w:val="16"/>
              </w:rPr>
            </w:pPr>
            <w:r>
              <w:rPr>
                <w:rtl w:val="0"/>
              </w:rPr>
            </w:r>
          </w:p>
        </w:tc>
      </w:tr>
    </w:tbl>
    <w:p w:rsidR="00000000" w:rsidDel="00000000" w:rsidP="00000000" w:rsidRDefault="00000000" w:rsidRPr="00000000" w14:paraId="0000023E">
      <w:pPr>
        <w:rPr/>
      </w:pPr>
      <w:r>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p86rUwcsIIg/IHcayTGeqZQIQ==">CgMxLjA4AHIhMWgxU0tfTVlmSmpSdUowOWdSd1IwN0lyQmtJVGc4Nllj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