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s-MX" w:eastAsia="en-US"/>
          <w14:ligatures w14:val="standardContextual"/>
        </w:rPr>
        <w:id w:val="861247197"/>
        <w:docPartObj>
          <w:docPartGallery w:val="Table of Contents"/>
          <w:docPartUnique/>
        </w:docPartObj>
      </w:sdtPr>
      <w:sdtEndPr>
        <w:rPr>
          <w:b/>
          <w:bCs/>
        </w:rPr>
      </w:sdtEndPr>
      <w:sdtContent>
        <w:p w14:paraId="1E3B9ABD" w14:textId="285B2166" w:rsidR="00CA0D6E" w:rsidRDefault="008261CC">
          <w:pPr>
            <w:pStyle w:val="TtuloTDC"/>
          </w:pPr>
          <w:r w:rsidRPr="008261CC">
            <w:rPr>
              <w:lang w:val="es-MX"/>
            </w:rPr>
            <w:t>Content</w:t>
          </w:r>
        </w:p>
        <w:p w14:paraId="4E445688" w14:textId="64350F25" w:rsidR="008261CC" w:rsidRDefault="00CA0D6E">
          <w:pPr>
            <w:pStyle w:val="TDC1"/>
            <w:tabs>
              <w:tab w:val="right" w:leader="dot" w:pos="9350"/>
            </w:tabs>
            <w:rPr>
              <w:rFonts w:eastAsiaTheme="minorEastAsia"/>
              <w:noProof/>
              <w:sz w:val="24"/>
              <w:szCs w:val="24"/>
              <w:lang w:eastAsia="es-CO"/>
            </w:rPr>
          </w:pPr>
          <w:r>
            <w:fldChar w:fldCharType="begin"/>
          </w:r>
          <w:r>
            <w:instrText xml:space="preserve"> TOC \o "1-3" \h \z \u </w:instrText>
          </w:r>
          <w:r>
            <w:fldChar w:fldCharType="separate"/>
          </w:r>
          <w:hyperlink w:anchor="_Toc170415934" w:history="1">
            <w:r w:rsidR="008261CC" w:rsidRPr="009A5451">
              <w:rPr>
                <w:rStyle w:val="Hipervnculo"/>
                <w:b/>
                <w:bCs/>
                <w:noProof/>
                <w:lang w:val="en-US"/>
              </w:rPr>
              <w:t>1. Introduction</w:t>
            </w:r>
            <w:r w:rsidR="008261CC">
              <w:rPr>
                <w:noProof/>
                <w:webHidden/>
              </w:rPr>
              <w:tab/>
            </w:r>
            <w:r w:rsidR="008261CC">
              <w:rPr>
                <w:noProof/>
                <w:webHidden/>
              </w:rPr>
              <w:fldChar w:fldCharType="begin"/>
            </w:r>
            <w:r w:rsidR="008261CC">
              <w:rPr>
                <w:noProof/>
                <w:webHidden/>
              </w:rPr>
              <w:instrText xml:space="preserve"> PAGEREF _Toc170415934 \h </w:instrText>
            </w:r>
            <w:r w:rsidR="008261CC">
              <w:rPr>
                <w:noProof/>
                <w:webHidden/>
              </w:rPr>
            </w:r>
            <w:r w:rsidR="008261CC">
              <w:rPr>
                <w:noProof/>
                <w:webHidden/>
              </w:rPr>
              <w:fldChar w:fldCharType="separate"/>
            </w:r>
            <w:r w:rsidR="008261CC">
              <w:rPr>
                <w:noProof/>
                <w:webHidden/>
              </w:rPr>
              <w:t>1</w:t>
            </w:r>
            <w:r w:rsidR="008261CC">
              <w:rPr>
                <w:noProof/>
                <w:webHidden/>
              </w:rPr>
              <w:fldChar w:fldCharType="end"/>
            </w:r>
          </w:hyperlink>
        </w:p>
        <w:p w14:paraId="2EB880BD" w14:textId="114A0554" w:rsidR="008261CC" w:rsidRDefault="008261CC">
          <w:pPr>
            <w:pStyle w:val="TDC2"/>
            <w:tabs>
              <w:tab w:val="right" w:leader="dot" w:pos="9350"/>
            </w:tabs>
            <w:rPr>
              <w:rFonts w:eastAsiaTheme="minorEastAsia"/>
              <w:noProof/>
              <w:sz w:val="24"/>
              <w:szCs w:val="24"/>
              <w:lang w:eastAsia="es-CO"/>
            </w:rPr>
          </w:pPr>
          <w:hyperlink w:anchor="_Toc170415935" w:history="1">
            <w:r w:rsidRPr="009A5451">
              <w:rPr>
                <w:rStyle w:val="Hipervnculo"/>
                <w:b/>
                <w:bCs/>
                <w:noProof/>
              </w:rPr>
              <w:t>1.1 Test Objectives</w:t>
            </w:r>
            <w:r>
              <w:rPr>
                <w:noProof/>
                <w:webHidden/>
              </w:rPr>
              <w:tab/>
            </w:r>
            <w:r>
              <w:rPr>
                <w:noProof/>
                <w:webHidden/>
              </w:rPr>
              <w:fldChar w:fldCharType="begin"/>
            </w:r>
            <w:r>
              <w:rPr>
                <w:noProof/>
                <w:webHidden/>
              </w:rPr>
              <w:instrText xml:space="preserve"> PAGEREF _Toc170415935 \h </w:instrText>
            </w:r>
            <w:r>
              <w:rPr>
                <w:noProof/>
                <w:webHidden/>
              </w:rPr>
            </w:r>
            <w:r>
              <w:rPr>
                <w:noProof/>
                <w:webHidden/>
              </w:rPr>
              <w:fldChar w:fldCharType="separate"/>
            </w:r>
            <w:r>
              <w:rPr>
                <w:noProof/>
                <w:webHidden/>
              </w:rPr>
              <w:t>1</w:t>
            </w:r>
            <w:r>
              <w:rPr>
                <w:noProof/>
                <w:webHidden/>
              </w:rPr>
              <w:fldChar w:fldCharType="end"/>
            </w:r>
          </w:hyperlink>
        </w:p>
        <w:p w14:paraId="772FAA9F" w14:textId="12E54ECA" w:rsidR="008261CC" w:rsidRDefault="008261CC">
          <w:pPr>
            <w:pStyle w:val="TDC1"/>
            <w:tabs>
              <w:tab w:val="right" w:leader="dot" w:pos="9350"/>
            </w:tabs>
            <w:rPr>
              <w:rFonts w:eastAsiaTheme="minorEastAsia"/>
              <w:noProof/>
              <w:sz w:val="24"/>
              <w:szCs w:val="24"/>
              <w:lang w:eastAsia="es-CO"/>
            </w:rPr>
          </w:pPr>
          <w:hyperlink w:anchor="_Toc170415936" w:history="1">
            <w:r w:rsidRPr="009A5451">
              <w:rPr>
                <w:rStyle w:val="Hipervnculo"/>
                <w:b/>
                <w:bCs/>
                <w:noProof/>
              </w:rPr>
              <w:t>2. Testing Strategy</w:t>
            </w:r>
            <w:r>
              <w:rPr>
                <w:noProof/>
                <w:webHidden/>
              </w:rPr>
              <w:tab/>
            </w:r>
            <w:r>
              <w:rPr>
                <w:noProof/>
                <w:webHidden/>
              </w:rPr>
              <w:fldChar w:fldCharType="begin"/>
            </w:r>
            <w:r>
              <w:rPr>
                <w:noProof/>
                <w:webHidden/>
              </w:rPr>
              <w:instrText xml:space="preserve"> PAGEREF _Toc170415936 \h </w:instrText>
            </w:r>
            <w:r>
              <w:rPr>
                <w:noProof/>
                <w:webHidden/>
              </w:rPr>
            </w:r>
            <w:r>
              <w:rPr>
                <w:noProof/>
                <w:webHidden/>
              </w:rPr>
              <w:fldChar w:fldCharType="separate"/>
            </w:r>
            <w:r>
              <w:rPr>
                <w:noProof/>
                <w:webHidden/>
              </w:rPr>
              <w:t>1</w:t>
            </w:r>
            <w:r>
              <w:rPr>
                <w:noProof/>
                <w:webHidden/>
              </w:rPr>
              <w:fldChar w:fldCharType="end"/>
            </w:r>
          </w:hyperlink>
        </w:p>
        <w:p w14:paraId="7AB19F67" w14:textId="23A9C2FE" w:rsidR="008261CC" w:rsidRDefault="008261CC">
          <w:pPr>
            <w:pStyle w:val="TDC1"/>
            <w:tabs>
              <w:tab w:val="right" w:leader="dot" w:pos="9350"/>
            </w:tabs>
            <w:rPr>
              <w:rFonts w:eastAsiaTheme="minorEastAsia"/>
              <w:noProof/>
              <w:sz w:val="24"/>
              <w:szCs w:val="24"/>
              <w:lang w:eastAsia="es-CO"/>
            </w:rPr>
          </w:pPr>
          <w:hyperlink w:anchor="_Toc170415937" w:history="1">
            <w:r w:rsidRPr="009A5451">
              <w:rPr>
                <w:rStyle w:val="Hipervnculo"/>
                <w:b/>
                <w:bCs/>
                <w:noProof/>
                <w:lang w:val="en-US"/>
              </w:rPr>
              <w:t>3. Scope of Testing</w:t>
            </w:r>
            <w:r>
              <w:rPr>
                <w:noProof/>
                <w:webHidden/>
              </w:rPr>
              <w:tab/>
            </w:r>
            <w:r>
              <w:rPr>
                <w:noProof/>
                <w:webHidden/>
              </w:rPr>
              <w:fldChar w:fldCharType="begin"/>
            </w:r>
            <w:r>
              <w:rPr>
                <w:noProof/>
                <w:webHidden/>
              </w:rPr>
              <w:instrText xml:space="preserve"> PAGEREF _Toc170415937 \h </w:instrText>
            </w:r>
            <w:r>
              <w:rPr>
                <w:noProof/>
                <w:webHidden/>
              </w:rPr>
            </w:r>
            <w:r>
              <w:rPr>
                <w:noProof/>
                <w:webHidden/>
              </w:rPr>
              <w:fldChar w:fldCharType="separate"/>
            </w:r>
            <w:r>
              <w:rPr>
                <w:noProof/>
                <w:webHidden/>
              </w:rPr>
              <w:t>1</w:t>
            </w:r>
            <w:r>
              <w:rPr>
                <w:noProof/>
                <w:webHidden/>
              </w:rPr>
              <w:fldChar w:fldCharType="end"/>
            </w:r>
          </w:hyperlink>
        </w:p>
        <w:p w14:paraId="0B3D2630" w14:textId="7D5B3CE3" w:rsidR="008261CC" w:rsidRDefault="008261CC">
          <w:pPr>
            <w:pStyle w:val="TDC1"/>
            <w:tabs>
              <w:tab w:val="right" w:leader="dot" w:pos="9350"/>
            </w:tabs>
            <w:rPr>
              <w:rFonts w:eastAsiaTheme="minorEastAsia"/>
              <w:noProof/>
              <w:sz w:val="24"/>
              <w:szCs w:val="24"/>
              <w:lang w:eastAsia="es-CO"/>
            </w:rPr>
          </w:pPr>
          <w:hyperlink w:anchor="_Toc170415938" w:history="1">
            <w:r w:rsidRPr="009A5451">
              <w:rPr>
                <w:rStyle w:val="Hipervnculo"/>
                <w:b/>
                <w:bCs/>
                <w:noProof/>
              </w:rPr>
              <w:t>4. Tools</w:t>
            </w:r>
            <w:r>
              <w:rPr>
                <w:noProof/>
                <w:webHidden/>
              </w:rPr>
              <w:tab/>
            </w:r>
            <w:r>
              <w:rPr>
                <w:noProof/>
                <w:webHidden/>
              </w:rPr>
              <w:fldChar w:fldCharType="begin"/>
            </w:r>
            <w:r>
              <w:rPr>
                <w:noProof/>
                <w:webHidden/>
              </w:rPr>
              <w:instrText xml:space="preserve"> PAGEREF _Toc170415938 \h </w:instrText>
            </w:r>
            <w:r>
              <w:rPr>
                <w:noProof/>
                <w:webHidden/>
              </w:rPr>
            </w:r>
            <w:r>
              <w:rPr>
                <w:noProof/>
                <w:webHidden/>
              </w:rPr>
              <w:fldChar w:fldCharType="separate"/>
            </w:r>
            <w:r>
              <w:rPr>
                <w:noProof/>
                <w:webHidden/>
              </w:rPr>
              <w:t>2</w:t>
            </w:r>
            <w:r>
              <w:rPr>
                <w:noProof/>
                <w:webHidden/>
              </w:rPr>
              <w:fldChar w:fldCharType="end"/>
            </w:r>
          </w:hyperlink>
        </w:p>
        <w:p w14:paraId="43EEA4FA" w14:textId="7298AA54" w:rsidR="008261CC" w:rsidRDefault="008261CC">
          <w:pPr>
            <w:pStyle w:val="TDC1"/>
            <w:tabs>
              <w:tab w:val="right" w:leader="dot" w:pos="9350"/>
            </w:tabs>
            <w:rPr>
              <w:rFonts w:eastAsiaTheme="minorEastAsia"/>
              <w:noProof/>
              <w:sz w:val="24"/>
              <w:szCs w:val="24"/>
              <w:lang w:eastAsia="es-CO"/>
            </w:rPr>
          </w:pPr>
          <w:hyperlink w:anchor="_Toc170415939" w:history="1">
            <w:r w:rsidRPr="009A5451">
              <w:rPr>
                <w:rStyle w:val="Hipervnculo"/>
                <w:b/>
                <w:bCs/>
                <w:noProof/>
              </w:rPr>
              <w:t>5. Resources</w:t>
            </w:r>
            <w:r>
              <w:rPr>
                <w:noProof/>
                <w:webHidden/>
              </w:rPr>
              <w:tab/>
            </w:r>
            <w:r>
              <w:rPr>
                <w:noProof/>
                <w:webHidden/>
              </w:rPr>
              <w:fldChar w:fldCharType="begin"/>
            </w:r>
            <w:r>
              <w:rPr>
                <w:noProof/>
                <w:webHidden/>
              </w:rPr>
              <w:instrText xml:space="preserve"> PAGEREF _Toc170415939 \h </w:instrText>
            </w:r>
            <w:r>
              <w:rPr>
                <w:noProof/>
                <w:webHidden/>
              </w:rPr>
            </w:r>
            <w:r>
              <w:rPr>
                <w:noProof/>
                <w:webHidden/>
              </w:rPr>
              <w:fldChar w:fldCharType="separate"/>
            </w:r>
            <w:r>
              <w:rPr>
                <w:noProof/>
                <w:webHidden/>
              </w:rPr>
              <w:t>2</w:t>
            </w:r>
            <w:r>
              <w:rPr>
                <w:noProof/>
                <w:webHidden/>
              </w:rPr>
              <w:fldChar w:fldCharType="end"/>
            </w:r>
          </w:hyperlink>
        </w:p>
        <w:p w14:paraId="6B3151AB" w14:textId="353BE4BC" w:rsidR="00CA0D6E" w:rsidRPr="00CA0D6E" w:rsidRDefault="00CA0D6E" w:rsidP="00CA0D6E">
          <w:r>
            <w:rPr>
              <w:b/>
              <w:bCs/>
              <w:lang w:val="es-MX"/>
            </w:rPr>
            <w:fldChar w:fldCharType="end"/>
          </w:r>
        </w:p>
      </w:sdtContent>
    </w:sdt>
    <w:p w14:paraId="73B1D03C" w14:textId="447F3707" w:rsidR="002B1484" w:rsidRPr="000C336F" w:rsidRDefault="002B1484" w:rsidP="004066C9">
      <w:pPr>
        <w:pStyle w:val="Ttulo1"/>
        <w:rPr>
          <w:b/>
          <w:bCs/>
          <w:sz w:val="24"/>
          <w:szCs w:val="24"/>
          <w:lang w:val="en-US"/>
        </w:rPr>
      </w:pPr>
      <w:bookmarkStart w:id="0" w:name="_Toc170415934"/>
      <w:r w:rsidRPr="000C336F">
        <w:rPr>
          <w:b/>
          <w:bCs/>
          <w:sz w:val="24"/>
          <w:szCs w:val="24"/>
          <w:lang w:val="en-US"/>
        </w:rPr>
        <w:t xml:space="preserve">1. </w:t>
      </w:r>
      <w:r w:rsidR="000C336F" w:rsidRPr="000C336F">
        <w:rPr>
          <w:b/>
          <w:bCs/>
          <w:sz w:val="24"/>
          <w:szCs w:val="24"/>
          <w:lang w:val="en-US"/>
        </w:rPr>
        <w:t>Introduction</w:t>
      </w:r>
      <w:bookmarkEnd w:id="0"/>
    </w:p>
    <w:p w14:paraId="67F53982" w14:textId="05F7B496" w:rsidR="000C336F" w:rsidRPr="000C336F" w:rsidRDefault="000C336F" w:rsidP="002B1484">
      <w:pPr>
        <w:rPr>
          <w:lang w:val="en-US"/>
        </w:rPr>
      </w:pPr>
      <w:r w:rsidRPr="000C336F">
        <w:rPr>
          <w:lang w:val="en-US"/>
        </w:rPr>
        <w:t>This test plan describes the approach to test automation of Mieles S.A.S. Backend APIs, using the Karate platform as the main automation tool. The objective is to select and automate four fundamental HTTP methods: GET, POST, PUT and DELETE, following the documentation provided at https://reqres.in/.</w:t>
      </w:r>
    </w:p>
    <w:p w14:paraId="65A91B97" w14:textId="261114E0" w:rsidR="002B1484" w:rsidRPr="00811616" w:rsidRDefault="002B1484" w:rsidP="00811616">
      <w:pPr>
        <w:pStyle w:val="Ttulo2"/>
        <w:rPr>
          <w:b/>
          <w:bCs/>
          <w:sz w:val="22"/>
          <w:szCs w:val="22"/>
        </w:rPr>
      </w:pPr>
      <w:bookmarkStart w:id="1" w:name="_Toc170415935"/>
      <w:r w:rsidRPr="00811616">
        <w:rPr>
          <w:b/>
          <w:bCs/>
          <w:sz w:val="22"/>
          <w:szCs w:val="22"/>
        </w:rPr>
        <w:t xml:space="preserve">1.1 </w:t>
      </w:r>
      <w:r w:rsidR="000C336F" w:rsidRPr="000C336F">
        <w:rPr>
          <w:b/>
          <w:bCs/>
          <w:sz w:val="22"/>
          <w:szCs w:val="22"/>
        </w:rPr>
        <w:t xml:space="preserve">Test </w:t>
      </w:r>
      <w:proofErr w:type="spellStart"/>
      <w:r w:rsidR="000C336F" w:rsidRPr="000C336F">
        <w:rPr>
          <w:b/>
          <w:bCs/>
          <w:sz w:val="22"/>
          <w:szCs w:val="22"/>
        </w:rPr>
        <w:t>Objectives</w:t>
      </w:r>
      <w:bookmarkEnd w:id="1"/>
      <w:proofErr w:type="spellEnd"/>
    </w:p>
    <w:p w14:paraId="5CB11294" w14:textId="72AAA2BC" w:rsidR="000C336F" w:rsidRDefault="000C336F" w:rsidP="000C336F">
      <w:pPr>
        <w:pStyle w:val="Prrafodelista"/>
        <w:numPr>
          <w:ilvl w:val="0"/>
          <w:numId w:val="2"/>
        </w:numPr>
        <w:rPr>
          <w:lang w:val="en-US"/>
        </w:rPr>
      </w:pPr>
      <w:r w:rsidRPr="000C336F">
        <w:rPr>
          <w:b/>
          <w:bCs/>
          <w:lang w:val="en-US"/>
        </w:rPr>
        <w:t>Verify basic API functionality:</w:t>
      </w:r>
      <w:r w:rsidRPr="000C336F">
        <w:rPr>
          <w:lang w:val="en-US"/>
        </w:rPr>
        <w:t xml:space="preserve"> Ensure that the APIs respond correctly to the selected HTTP methods (GET, POST, PUT and DELETE) and return the expected data according to the documentation.</w:t>
      </w:r>
    </w:p>
    <w:p w14:paraId="4B2F9914" w14:textId="77777777" w:rsidR="000C336F" w:rsidRPr="000C336F" w:rsidRDefault="000C336F" w:rsidP="000C336F">
      <w:pPr>
        <w:pStyle w:val="Prrafodelista"/>
        <w:rPr>
          <w:lang w:val="en-US"/>
        </w:rPr>
      </w:pPr>
    </w:p>
    <w:p w14:paraId="6B6451D1" w14:textId="3B3069E7" w:rsidR="000C336F" w:rsidRPr="000C336F" w:rsidRDefault="000C336F" w:rsidP="000C336F">
      <w:pPr>
        <w:pStyle w:val="Prrafodelista"/>
        <w:numPr>
          <w:ilvl w:val="0"/>
          <w:numId w:val="2"/>
        </w:numPr>
        <w:rPr>
          <w:lang w:val="en-US"/>
        </w:rPr>
      </w:pPr>
      <w:r w:rsidRPr="000C336F">
        <w:rPr>
          <w:b/>
          <w:bCs/>
          <w:lang w:val="en-US"/>
        </w:rPr>
        <w:t>Validate HTTP status code:</w:t>
      </w:r>
      <w:r w:rsidRPr="000C336F">
        <w:rPr>
          <w:lang w:val="en-US"/>
        </w:rPr>
        <w:t xml:space="preserve"> Check that the APIs return the correct HTTP status code for each test scenario, indicating the success or failure of the operation.</w:t>
      </w:r>
      <w:r>
        <w:rPr>
          <w:lang w:val="en-US"/>
        </w:rPr>
        <w:br/>
      </w:r>
    </w:p>
    <w:p w14:paraId="476C73C4" w14:textId="1115D8A1" w:rsidR="000C336F" w:rsidRPr="000C336F" w:rsidRDefault="000C336F" w:rsidP="000C336F">
      <w:pPr>
        <w:pStyle w:val="Prrafodelista"/>
        <w:numPr>
          <w:ilvl w:val="0"/>
          <w:numId w:val="2"/>
        </w:numPr>
        <w:rPr>
          <w:lang w:val="en-US"/>
        </w:rPr>
      </w:pPr>
      <w:r w:rsidRPr="000C336F">
        <w:rPr>
          <w:b/>
          <w:bCs/>
          <w:lang w:val="en-US"/>
        </w:rPr>
        <w:t xml:space="preserve">Confirm data structure and format: </w:t>
      </w:r>
      <w:r w:rsidRPr="000C336F">
        <w:rPr>
          <w:lang w:val="en-US"/>
        </w:rPr>
        <w:t>Validate that the structure and format of the JSON data response by the APIs are consistent with the documentation.</w:t>
      </w:r>
    </w:p>
    <w:p w14:paraId="59C779B7" w14:textId="0476B9F3" w:rsidR="002B1484" w:rsidRPr="004066C9" w:rsidRDefault="002B1484" w:rsidP="004066C9">
      <w:pPr>
        <w:pStyle w:val="Ttulo1"/>
        <w:rPr>
          <w:b/>
          <w:bCs/>
          <w:sz w:val="24"/>
          <w:szCs w:val="24"/>
        </w:rPr>
      </w:pPr>
      <w:bookmarkStart w:id="2" w:name="_Toc170415936"/>
      <w:r w:rsidRPr="004066C9">
        <w:rPr>
          <w:b/>
          <w:bCs/>
          <w:sz w:val="24"/>
          <w:szCs w:val="24"/>
        </w:rPr>
        <w:t xml:space="preserve">2. </w:t>
      </w:r>
      <w:proofErr w:type="spellStart"/>
      <w:r w:rsidR="000C336F" w:rsidRPr="000C336F">
        <w:rPr>
          <w:b/>
          <w:bCs/>
          <w:sz w:val="24"/>
          <w:szCs w:val="24"/>
        </w:rPr>
        <w:t>Testing</w:t>
      </w:r>
      <w:proofErr w:type="spellEnd"/>
      <w:r w:rsidR="000C336F" w:rsidRPr="000C336F">
        <w:rPr>
          <w:b/>
          <w:bCs/>
          <w:sz w:val="24"/>
          <w:szCs w:val="24"/>
        </w:rPr>
        <w:t xml:space="preserve"> </w:t>
      </w:r>
      <w:proofErr w:type="spellStart"/>
      <w:r w:rsidR="000C336F" w:rsidRPr="000C336F">
        <w:rPr>
          <w:b/>
          <w:bCs/>
          <w:sz w:val="24"/>
          <w:szCs w:val="24"/>
        </w:rPr>
        <w:t>Strategy</w:t>
      </w:r>
      <w:bookmarkEnd w:id="2"/>
      <w:proofErr w:type="spellEnd"/>
    </w:p>
    <w:p w14:paraId="6E3F8108" w14:textId="50B6F3F0" w:rsidR="000C336F" w:rsidRPr="000C336F" w:rsidRDefault="000C336F" w:rsidP="000C336F">
      <w:pPr>
        <w:pStyle w:val="Prrafodelista"/>
        <w:numPr>
          <w:ilvl w:val="0"/>
          <w:numId w:val="3"/>
        </w:numPr>
        <w:rPr>
          <w:lang w:val="en-US"/>
        </w:rPr>
      </w:pPr>
      <w:r w:rsidRPr="000C336F">
        <w:rPr>
          <w:lang w:val="en-US"/>
        </w:rPr>
        <w:t>The HTTP methods to be tested are selected.</w:t>
      </w:r>
    </w:p>
    <w:p w14:paraId="1545FE47" w14:textId="7C5F4DBC" w:rsidR="000C336F" w:rsidRPr="000C336F" w:rsidRDefault="000C336F" w:rsidP="000C336F">
      <w:pPr>
        <w:pStyle w:val="Prrafodelista"/>
        <w:numPr>
          <w:ilvl w:val="0"/>
          <w:numId w:val="3"/>
        </w:numPr>
        <w:rPr>
          <w:lang w:val="en-US"/>
        </w:rPr>
      </w:pPr>
      <w:r w:rsidRPr="000C336F">
        <w:rPr>
          <w:lang w:val="en-US"/>
        </w:rPr>
        <w:t>The Postman tool is used to make requests that simulate the use of the API.</w:t>
      </w:r>
    </w:p>
    <w:p w14:paraId="3938B2B3" w14:textId="07A33B5B" w:rsidR="000C336F" w:rsidRPr="000C336F" w:rsidRDefault="000C336F" w:rsidP="000C336F">
      <w:pPr>
        <w:pStyle w:val="Prrafodelista"/>
        <w:numPr>
          <w:ilvl w:val="0"/>
          <w:numId w:val="3"/>
        </w:numPr>
        <w:rPr>
          <w:lang w:val="en-US"/>
        </w:rPr>
      </w:pPr>
      <w:r w:rsidRPr="000C336F">
        <w:rPr>
          <w:lang w:val="en-US"/>
        </w:rPr>
        <w:t>Test cases are designed to validate the selected HTTP methods, including the critical path and alternate path.</w:t>
      </w:r>
    </w:p>
    <w:p w14:paraId="7BA51F68" w14:textId="64B5D8DA" w:rsidR="000C336F" w:rsidRPr="000C336F" w:rsidRDefault="000C336F" w:rsidP="000C336F">
      <w:pPr>
        <w:pStyle w:val="Prrafodelista"/>
        <w:numPr>
          <w:ilvl w:val="0"/>
          <w:numId w:val="3"/>
        </w:numPr>
        <w:rPr>
          <w:lang w:val="en-US"/>
        </w:rPr>
      </w:pPr>
      <w:r w:rsidRPr="000C336F">
        <w:rPr>
          <w:lang w:val="en-US"/>
        </w:rPr>
        <w:t>Scripts are created to automate tests on HTTP methods.</w:t>
      </w:r>
    </w:p>
    <w:p w14:paraId="31019F37" w14:textId="43609412" w:rsidR="002B1484" w:rsidRPr="008261CC" w:rsidRDefault="002B1484" w:rsidP="004066C9">
      <w:pPr>
        <w:pStyle w:val="Ttulo1"/>
        <w:rPr>
          <w:b/>
          <w:bCs/>
          <w:sz w:val="24"/>
          <w:szCs w:val="24"/>
          <w:lang w:val="en-US"/>
        </w:rPr>
      </w:pPr>
      <w:bookmarkStart w:id="3" w:name="_Toc170415937"/>
      <w:r w:rsidRPr="008261CC">
        <w:rPr>
          <w:b/>
          <w:bCs/>
          <w:sz w:val="24"/>
          <w:szCs w:val="24"/>
          <w:lang w:val="en-US"/>
        </w:rPr>
        <w:t xml:space="preserve">3. </w:t>
      </w:r>
      <w:r w:rsidR="000C336F" w:rsidRPr="008261CC">
        <w:rPr>
          <w:b/>
          <w:bCs/>
          <w:sz w:val="24"/>
          <w:szCs w:val="24"/>
          <w:lang w:val="en-US"/>
        </w:rPr>
        <w:t>Scope of Testing</w:t>
      </w:r>
      <w:bookmarkEnd w:id="3"/>
    </w:p>
    <w:p w14:paraId="284931F4" w14:textId="77777777" w:rsidR="008261CC" w:rsidRPr="008261CC" w:rsidRDefault="008261CC" w:rsidP="008261CC">
      <w:pPr>
        <w:rPr>
          <w:lang w:val="en-US"/>
        </w:rPr>
      </w:pPr>
      <w:r w:rsidRPr="008261CC">
        <w:rPr>
          <w:lang w:val="en-US"/>
        </w:rPr>
        <w:t xml:space="preserve"> </w:t>
      </w:r>
    </w:p>
    <w:p w14:paraId="57FF84DA" w14:textId="30A44072" w:rsidR="000C336F" w:rsidRPr="000C336F" w:rsidRDefault="000C336F" w:rsidP="008261CC">
      <w:pPr>
        <w:rPr>
          <w:lang w:val="en-US"/>
        </w:rPr>
      </w:pPr>
      <w:r w:rsidRPr="000C336F">
        <w:rPr>
          <w:lang w:val="en-US"/>
        </w:rPr>
        <w:t>Testing will focus on the following:</w:t>
      </w:r>
    </w:p>
    <w:p w14:paraId="00988D58" w14:textId="5DDDBFD0" w:rsidR="000C336F" w:rsidRPr="000C336F" w:rsidRDefault="000C336F" w:rsidP="000C336F">
      <w:pPr>
        <w:pStyle w:val="Prrafodelista"/>
        <w:numPr>
          <w:ilvl w:val="0"/>
          <w:numId w:val="4"/>
        </w:numPr>
        <w:rPr>
          <w:lang w:val="en-US"/>
        </w:rPr>
      </w:pPr>
      <w:r w:rsidRPr="008261CC">
        <w:rPr>
          <w:b/>
          <w:bCs/>
          <w:lang w:val="en-US"/>
        </w:rPr>
        <w:t>M</w:t>
      </w:r>
      <w:r w:rsidRPr="008261CC">
        <w:rPr>
          <w:b/>
          <w:bCs/>
          <w:lang w:val="en-US"/>
        </w:rPr>
        <w:t>ethods</w:t>
      </w:r>
      <w:r w:rsidRPr="008261CC">
        <w:rPr>
          <w:b/>
          <w:bCs/>
          <w:lang w:val="en-US"/>
        </w:rPr>
        <w:t xml:space="preserve"> </w:t>
      </w:r>
      <w:r w:rsidRPr="008261CC">
        <w:rPr>
          <w:b/>
          <w:bCs/>
          <w:lang w:val="en-US"/>
        </w:rPr>
        <w:t>HTTP:</w:t>
      </w:r>
      <w:r w:rsidRPr="000C336F">
        <w:rPr>
          <w:lang w:val="en-US"/>
        </w:rPr>
        <w:t xml:space="preserve"> GET, POST, PUT and DELETE.</w:t>
      </w:r>
    </w:p>
    <w:p w14:paraId="77731CE4" w14:textId="0219F739" w:rsidR="000C336F" w:rsidRPr="000C336F" w:rsidRDefault="000C336F" w:rsidP="000C336F">
      <w:pPr>
        <w:pStyle w:val="Prrafodelista"/>
        <w:numPr>
          <w:ilvl w:val="0"/>
          <w:numId w:val="4"/>
        </w:numPr>
        <w:rPr>
          <w:lang w:val="en-US"/>
        </w:rPr>
      </w:pPr>
      <w:r w:rsidRPr="008261CC">
        <w:rPr>
          <w:b/>
          <w:bCs/>
          <w:lang w:val="en-US"/>
        </w:rPr>
        <w:lastRenderedPageBreak/>
        <w:t xml:space="preserve">Basic functionality: </w:t>
      </w:r>
      <w:r w:rsidRPr="000C336F">
        <w:rPr>
          <w:lang w:val="en-US"/>
        </w:rPr>
        <w:t>Verification of basic API functionality as per documentation.</w:t>
      </w:r>
    </w:p>
    <w:p w14:paraId="16285250" w14:textId="2209E84D" w:rsidR="000C336F" w:rsidRPr="000C336F" w:rsidRDefault="008261CC" w:rsidP="000C336F">
      <w:pPr>
        <w:pStyle w:val="Prrafodelista"/>
        <w:numPr>
          <w:ilvl w:val="0"/>
          <w:numId w:val="4"/>
        </w:numPr>
        <w:rPr>
          <w:lang w:val="en-US"/>
        </w:rPr>
      </w:pPr>
      <w:r w:rsidRPr="008261CC">
        <w:rPr>
          <w:b/>
          <w:bCs/>
          <w:lang w:val="en-US"/>
        </w:rPr>
        <w:t>S</w:t>
      </w:r>
      <w:r w:rsidR="000C336F" w:rsidRPr="008261CC">
        <w:rPr>
          <w:b/>
          <w:bCs/>
          <w:lang w:val="en-US"/>
        </w:rPr>
        <w:t>tatus code</w:t>
      </w:r>
      <w:r w:rsidRPr="008261CC">
        <w:rPr>
          <w:b/>
          <w:bCs/>
          <w:lang w:val="en-US"/>
        </w:rPr>
        <w:t>s HTTP</w:t>
      </w:r>
      <w:r w:rsidR="000C336F" w:rsidRPr="000C336F">
        <w:rPr>
          <w:lang w:val="en-US"/>
        </w:rPr>
        <w:t xml:space="preserve">: validation of status codes </w:t>
      </w:r>
      <w:r w:rsidRPr="000C336F">
        <w:rPr>
          <w:lang w:val="en-US"/>
        </w:rPr>
        <w:t xml:space="preserve">HTTP </w:t>
      </w:r>
      <w:r w:rsidR="000C336F" w:rsidRPr="000C336F">
        <w:rPr>
          <w:lang w:val="en-US"/>
        </w:rPr>
        <w:t>returned by the APIs.</w:t>
      </w:r>
    </w:p>
    <w:p w14:paraId="60AC935F" w14:textId="054BC34B" w:rsidR="000C336F" w:rsidRPr="000C336F" w:rsidRDefault="000C336F" w:rsidP="000C336F">
      <w:pPr>
        <w:pStyle w:val="Prrafodelista"/>
        <w:numPr>
          <w:ilvl w:val="0"/>
          <w:numId w:val="4"/>
        </w:numPr>
        <w:rPr>
          <w:lang w:val="en-US"/>
        </w:rPr>
      </w:pPr>
      <w:r w:rsidRPr="008261CC">
        <w:rPr>
          <w:b/>
          <w:bCs/>
          <w:lang w:val="en-US"/>
        </w:rPr>
        <w:t>Data structure and format:</w:t>
      </w:r>
      <w:r w:rsidRPr="000C336F">
        <w:rPr>
          <w:lang w:val="en-US"/>
        </w:rPr>
        <w:t xml:space="preserve"> Confirmation of JSON data structure and format in the responses.</w:t>
      </w:r>
    </w:p>
    <w:p w14:paraId="36A853AE" w14:textId="1D47E1F3" w:rsidR="008175C2" w:rsidRPr="004066C9" w:rsidRDefault="008175C2" w:rsidP="004066C9">
      <w:pPr>
        <w:pStyle w:val="Ttulo1"/>
        <w:rPr>
          <w:b/>
          <w:bCs/>
          <w:sz w:val="24"/>
          <w:szCs w:val="24"/>
        </w:rPr>
      </w:pPr>
      <w:bookmarkStart w:id="4" w:name="_Toc170415938"/>
      <w:r w:rsidRPr="004066C9">
        <w:rPr>
          <w:b/>
          <w:bCs/>
          <w:sz w:val="24"/>
          <w:szCs w:val="24"/>
        </w:rPr>
        <w:t xml:space="preserve">4. </w:t>
      </w:r>
      <w:r w:rsidR="008261CC">
        <w:rPr>
          <w:b/>
          <w:bCs/>
          <w:sz w:val="24"/>
          <w:szCs w:val="24"/>
        </w:rPr>
        <w:t>Tools</w:t>
      </w:r>
      <w:bookmarkEnd w:id="4"/>
      <w:r w:rsidR="008261CC">
        <w:rPr>
          <w:b/>
          <w:bCs/>
          <w:sz w:val="24"/>
          <w:szCs w:val="24"/>
        </w:rPr>
        <w:t xml:space="preserve"> </w:t>
      </w:r>
    </w:p>
    <w:p w14:paraId="729EFE9E" w14:textId="7F4B1754" w:rsidR="008175C2" w:rsidRDefault="008175C2" w:rsidP="008175C2">
      <w:pPr>
        <w:pStyle w:val="Prrafodelista"/>
        <w:numPr>
          <w:ilvl w:val="0"/>
          <w:numId w:val="4"/>
        </w:numPr>
      </w:pPr>
      <w:proofErr w:type="spellStart"/>
      <w:r>
        <w:t>Postman</w:t>
      </w:r>
      <w:proofErr w:type="spellEnd"/>
      <w:r>
        <w:t xml:space="preserve"> </w:t>
      </w:r>
    </w:p>
    <w:p w14:paraId="4AAAD163" w14:textId="0D50ABA9" w:rsidR="008175C2" w:rsidRDefault="00562218" w:rsidP="008175C2">
      <w:pPr>
        <w:pStyle w:val="Prrafodelista"/>
        <w:numPr>
          <w:ilvl w:val="0"/>
          <w:numId w:val="4"/>
        </w:numPr>
      </w:pPr>
      <w:r>
        <w:t>IntelliJ IDEA</w:t>
      </w:r>
    </w:p>
    <w:p w14:paraId="46CD8C2E" w14:textId="218BF752" w:rsidR="00562218" w:rsidRDefault="00562218" w:rsidP="00562218">
      <w:pPr>
        <w:pStyle w:val="Prrafodelista"/>
        <w:numPr>
          <w:ilvl w:val="0"/>
          <w:numId w:val="4"/>
        </w:numPr>
      </w:pPr>
      <w:r>
        <w:t>Karate</w:t>
      </w:r>
    </w:p>
    <w:p w14:paraId="201CEC21" w14:textId="247609D6" w:rsidR="00562218" w:rsidRPr="004066C9" w:rsidRDefault="00562218" w:rsidP="004066C9">
      <w:pPr>
        <w:pStyle w:val="Ttulo1"/>
        <w:rPr>
          <w:b/>
          <w:bCs/>
          <w:sz w:val="24"/>
          <w:szCs w:val="24"/>
        </w:rPr>
      </w:pPr>
      <w:bookmarkStart w:id="5" w:name="_Toc170415939"/>
      <w:r w:rsidRPr="004066C9">
        <w:rPr>
          <w:b/>
          <w:bCs/>
          <w:sz w:val="24"/>
          <w:szCs w:val="24"/>
        </w:rPr>
        <w:t xml:space="preserve">5. </w:t>
      </w:r>
      <w:proofErr w:type="spellStart"/>
      <w:r w:rsidR="008261CC">
        <w:rPr>
          <w:b/>
          <w:bCs/>
          <w:sz w:val="24"/>
          <w:szCs w:val="24"/>
        </w:rPr>
        <w:t>Resources</w:t>
      </w:r>
      <w:bookmarkEnd w:id="5"/>
      <w:proofErr w:type="spellEnd"/>
    </w:p>
    <w:p w14:paraId="71C1349A" w14:textId="4AFE1414" w:rsidR="008261CC" w:rsidRPr="008261CC" w:rsidRDefault="008261CC" w:rsidP="008261CC">
      <w:pPr>
        <w:pStyle w:val="Prrafodelista"/>
        <w:numPr>
          <w:ilvl w:val="0"/>
          <w:numId w:val="4"/>
        </w:numPr>
        <w:rPr>
          <w:lang w:val="en-US"/>
        </w:rPr>
      </w:pPr>
      <w:r w:rsidRPr="008261CC">
        <w:rPr>
          <w:lang w:val="en-US"/>
        </w:rPr>
        <w:t xml:space="preserve">Staff: Tester with experience in API Automation - Jhonny Aldair Ortega </w:t>
      </w:r>
      <w:proofErr w:type="spellStart"/>
      <w:r w:rsidRPr="008261CC">
        <w:rPr>
          <w:lang w:val="en-US"/>
        </w:rPr>
        <w:t>Ortega</w:t>
      </w:r>
      <w:proofErr w:type="spellEnd"/>
      <w:r w:rsidRPr="008261CC">
        <w:rPr>
          <w:lang w:val="en-US"/>
        </w:rPr>
        <w:t xml:space="preserve">. </w:t>
      </w:r>
    </w:p>
    <w:p w14:paraId="3811C6E0" w14:textId="2DE2941E" w:rsidR="008261CC" w:rsidRPr="008261CC" w:rsidRDefault="008261CC" w:rsidP="008261CC">
      <w:pPr>
        <w:pStyle w:val="Prrafodelista"/>
        <w:numPr>
          <w:ilvl w:val="0"/>
          <w:numId w:val="4"/>
        </w:numPr>
        <w:rPr>
          <w:lang w:val="en-US"/>
        </w:rPr>
      </w:pPr>
      <w:r w:rsidRPr="008261CC">
        <w:rPr>
          <w:lang w:val="en-US"/>
        </w:rPr>
        <w:t>Access to the test environment where the API is hosted.</w:t>
      </w:r>
    </w:p>
    <w:sectPr w:rsidR="008261CC" w:rsidRPr="008261CC" w:rsidSect="0082372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42B02" w14:textId="77777777" w:rsidR="00CE4FE9" w:rsidRDefault="00CE4FE9" w:rsidP="005146E6">
      <w:pPr>
        <w:spacing w:after="0" w:line="240" w:lineRule="auto"/>
      </w:pPr>
      <w:r>
        <w:separator/>
      </w:r>
    </w:p>
  </w:endnote>
  <w:endnote w:type="continuationSeparator" w:id="0">
    <w:p w14:paraId="4DC59AB4" w14:textId="77777777" w:rsidR="00CE4FE9" w:rsidRDefault="00CE4FE9" w:rsidP="0051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BF386" w14:textId="77777777" w:rsidR="00CE4FE9" w:rsidRDefault="00CE4FE9" w:rsidP="005146E6">
      <w:pPr>
        <w:spacing w:after="0" w:line="240" w:lineRule="auto"/>
      </w:pPr>
      <w:r>
        <w:separator/>
      </w:r>
    </w:p>
  </w:footnote>
  <w:footnote w:type="continuationSeparator" w:id="0">
    <w:p w14:paraId="4D7D4CD1" w14:textId="77777777" w:rsidR="00CE4FE9" w:rsidRDefault="00CE4FE9" w:rsidP="00514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709AB" w14:textId="6977FAB7" w:rsidR="00630C85" w:rsidRDefault="008261CC" w:rsidP="0061127F">
    <w:pPr>
      <w:pStyle w:val="Encabezado"/>
      <w:jc w:val="center"/>
    </w:pPr>
    <w:r w:rsidRPr="008261CC">
      <w:t>Test Plan</w:t>
    </w:r>
  </w:p>
  <w:p w14:paraId="625A8D37" w14:textId="7221EDD5" w:rsidR="0061127F" w:rsidRPr="008261CC" w:rsidRDefault="008261CC" w:rsidP="0061127F">
    <w:pPr>
      <w:pStyle w:val="Encabezado"/>
      <w:jc w:val="center"/>
      <w:rPr>
        <w:lang w:val="en-US"/>
      </w:rPr>
    </w:pPr>
    <w:r w:rsidRPr="008261CC">
      <w:rPr>
        <w:lang w:val="en-US"/>
      </w:rPr>
      <w:t>Automation of API Backend of Mieles S.A.S.</w:t>
    </w:r>
    <w:r w:rsidRPr="008261CC">
      <w:rPr>
        <w:lang w:val="en-US"/>
      </w:rPr>
      <w:t xml:space="preserve"> </w:t>
    </w:r>
    <w:r w:rsidR="0061127F" w:rsidRPr="008261CC">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4C4"/>
    <w:multiLevelType w:val="hybridMultilevel"/>
    <w:tmpl w:val="A4B2E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F84F67"/>
    <w:multiLevelType w:val="hybridMultilevel"/>
    <w:tmpl w:val="C88C4C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4370A0"/>
    <w:multiLevelType w:val="hybridMultilevel"/>
    <w:tmpl w:val="FCF84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C166397"/>
    <w:multiLevelType w:val="hybridMultilevel"/>
    <w:tmpl w:val="A91E8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09267817">
    <w:abstractNumId w:val="1"/>
  </w:num>
  <w:num w:numId="2" w16cid:durableId="1725566915">
    <w:abstractNumId w:val="2"/>
  </w:num>
  <w:num w:numId="3" w16cid:durableId="1059405540">
    <w:abstractNumId w:val="3"/>
  </w:num>
  <w:num w:numId="4" w16cid:durableId="140884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55"/>
    <w:rsid w:val="000104C1"/>
    <w:rsid w:val="00012AA7"/>
    <w:rsid w:val="000201F4"/>
    <w:rsid w:val="00036A33"/>
    <w:rsid w:val="000C336F"/>
    <w:rsid w:val="000E58DD"/>
    <w:rsid w:val="001D17F4"/>
    <w:rsid w:val="001D1D9C"/>
    <w:rsid w:val="00202A09"/>
    <w:rsid w:val="00235655"/>
    <w:rsid w:val="00244371"/>
    <w:rsid w:val="002B0A1E"/>
    <w:rsid w:val="002B1484"/>
    <w:rsid w:val="002D22BB"/>
    <w:rsid w:val="00300F8D"/>
    <w:rsid w:val="00333DD5"/>
    <w:rsid w:val="0036400C"/>
    <w:rsid w:val="00365139"/>
    <w:rsid w:val="0037205C"/>
    <w:rsid w:val="003D743B"/>
    <w:rsid w:val="004066C9"/>
    <w:rsid w:val="004129B2"/>
    <w:rsid w:val="004B0CEA"/>
    <w:rsid w:val="005146E6"/>
    <w:rsid w:val="00520B58"/>
    <w:rsid w:val="00562218"/>
    <w:rsid w:val="005A7067"/>
    <w:rsid w:val="0061127F"/>
    <w:rsid w:val="00630C85"/>
    <w:rsid w:val="006B5A21"/>
    <w:rsid w:val="006D574F"/>
    <w:rsid w:val="00792A5B"/>
    <w:rsid w:val="007F6B41"/>
    <w:rsid w:val="00811616"/>
    <w:rsid w:val="008175C2"/>
    <w:rsid w:val="00820281"/>
    <w:rsid w:val="00823724"/>
    <w:rsid w:val="008261CC"/>
    <w:rsid w:val="00830033"/>
    <w:rsid w:val="00887706"/>
    <w:rsid w:val="008B6A4B"/>
    <w:rsid w:val="008C51D2"/>
    <w:rsid w:val="00903536"/>
    <w:rsid w:val="00932C96"/>
    <w:rsid w:val="009A14BF"/>
    <w:rsid w:val="009C177F"/>
    <w:rsid w:val="00BC29C2"/>
    <w:rsid w:val="00C820EE"/>
    <w:rsid w:val="00CA0D6E"/>
    <w:rsid w:val="00CE4FE9"/>
    <w:rsid w:val="00D368F2"/>
    <w:rsid w:val="00DA6904"/>
    <w:rsid w:val="00DD36AC"/>
    <w:rsid w:val="00ED7A3F"/>
    <w:rsid w:val="00F56B40"/>
    <w:rsid w:val="00F905DC"/>
    <w:rsid w:val="00FC4893"/>
    <w:rsid w:val="00FE77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D1F9E"/>
  <w15:chartTrackingRefBased/>
  <w15:docId w15:val="{7CE41FC2-0D3B-46CF-8782-9BDC87F1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5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56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56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56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56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56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56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56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6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56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56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56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56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56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56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56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5655"/>
    <w:rPr>
      <w:rFonts w:eastAsiaTheme="majorEastAsia" w:cstheme="majorBidi"/>
      <w:color w:val="272727" w:themeColor="text1" w:themeTint="D8"/>
    </w:rPr>
  </w:style>
  <w:style w:type="paragraph" w:styleId="Ttulo">
    <w:name w:val="Title"/>
    <w:basedOn w:val="Normal"/>
    <w:next w:val="Normal"/>
    <w:link w:val="TtuloCar"/>
    <w:uiPriority w:val="10"/>
    <w:qFormat/>
    <w:rsid w:val="0023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6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56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56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5655"/>
    <w:pPr>
      <w:spacing w:before="160"/>
      <w:jc w:val="center"/>
    </w:pPr>
    <w:rPr>
      <w:i/>
      <w:iCs/>
      <w:color w:val="404040" w:themeColor="text1" w:themeTint="BF"/>
    </w:rPr>
  </w:style>
  <w:style w:type="character" w:customStyle="1" w:styleId="CitaCar">
    <w:name w:val="Cita Car"/>
    <w:basedOn w:val="Fuentedeprrafopredeter"/>
    <w:link w:val="Cita"/>
    <w:uiPriority w:val="29"/>
    <w:rsid w:val="00235655"/>
    <w:rPr>
      <w:i/>
      <w:iCs/>
      <w:color w:val="404040" w:themeColor="text1" w:themeTint="BF"/>
    </w:rPr>
  </w:style>
  <w:style w:type="paragraph" w:styleId="Prrafodelista">
    <w:name w:val="List Paragraph"/>
    <w:basedOn w:val="Normal"/>
    <w:uiPriority w:val="34"/>
    <w:qFormat/>
    <w:rsid w:val="00235655"/>
    <w:pPr>
      <w:ind w:left="720"/>
      <w:contextualSpacing/>
    </w:pPr>
  </w:style>
  <w:style w:type="character" w:styleId="nfasisintenso">
    <w:name w:val="Intense Emphasis"/>
    <w:basedOn w:val="Fuentedeprrafopredeter"/>
    <w:uiPriority w:val="21"/>
    <w:qFormat/>
    <w:rsid w:val="00235655"/>
    <w:rPr>
      <w:i/>
      <w:iCs/>
      <w:color w:val="0F4761" w:themeColor="accent1" w:themeShade="BF"/>
    </w:rPr>
  </w:style>
  <w:style w:type="paragraph" w:styleId="Citadestacada">
    <w:name w:val="Intense Quote"/>
    <w:basedOn w:val="Normal"/>
    <w:next w:val="Normal"/>
    <w:link w:val="CitadestacadaCar"/>
    <w:uiPriority w:val="30"/>
    <w:qFormat/>
    <w:rsid w:val="00235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5655"/>
    <w:rPr>
      <w:i/>
      <w:iCs/>
      <w:color w:val="0F4761" w:themeColor="accent1" w:themeShade="BF"/>
    </w:rPr>
  </w:style>
  <w:style w:type="character" w:styleId="Referenciaintensa">
    <w:name w:val="Intense Reference"/>
    <w:basedOn w:val="Fuentedeprrafopredeter"/>
    <w:uiPriority w:val="32"/>
    <w:qFormat/>
    <w:rsid w:val="00235655"/>
    <w:rPr>
      <w:b/>
      <w:bCs/>
      <w:smallCaps/>
      <w:color w:val="0F4761" w:themeColor="accent1" w:themeShade="BF"/>
      <w:spacing w:val="5"/>
    </w:rPr>
  </w:style>
  <w:style w:type="paragraph" w:styleId="Encabezado">
    <w:name w:val="header"/>
    <w:basedOn w:val="Normal"/>
    <w:link w:val="EncabezadoCar"/>
    <w:uiPriority w:val="99"/>
    <w:unhideWhenUsed/>
    <w:rsid w:val="005146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146E6"/>
  </w:style>
  <w:style w:type="paragraph" w:styleId="Piedepgina">
    <w:name w:val="footer"/>
    <w:basedOn w:val="Normal"/>
    <w:link w:val="PiedepginaCar"/>
    <w:uiPriority w:val="99"/>
    <w:unhideWhenUsed/>
    <w:rsid w:val="005146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146E6"/>
  </w:style>
  <w:style w:type="table" w:styleId="Tablaconcuadrcula">
    <w:name w:val="Table Grid"/>
    <w:basedOn w:val="Tablanormal"/>
    <w:uiPriority w:val="39"/>
    <w:rsid w:val="0001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C820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C820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CA0D6E"/>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CA0D6E"/>
    <w:pPr>
      <w:spacing w:after="100"/>
    </w:pPr>
  </w:style>
  <w:style w:type="paragraph" w:styleId="TDC2">
    <w:name w:val="toc 2"/>
    <w:basedOn w:val="Normal"/>
    <w:next w:val="Normal"/>
    <w:autoRedefine/>
    <w:uiPriority w:val="39"/>
    <w:unhideWhenUsed/>
    <w:rsid w:val="00CA0D6E"/>
    <w:pPr>
      <w:spacing w:after="100"/>
      <w:ind w:left="220"/>
    </w:pPr>
  </w:style>
  <w:style w:type="character" w:styleId="Hipervnculo">
    <w:name w:val="Hyperlink"/>
    <w:basedOn w:val="Fuentedeprrafopredeter"/>
    <w:uiPriority w:val="99"/>
    <w:unhideWhenUsed/>
    <w:rsid w:val="00CA0D6E"/>
    <w:rPr>
      <w:color w:val="467886" w:themeColor="hyperlink"/>
      <w:u w:val="single"/>
    </w:rPr>
  </w:style>
  <w:style w:type="character" w:styleId="Mencinsinresolver">
    <w:name w:val="Unresolved Mention"/>
    <w:basedOn w:val="Fuentedeprrafopredeter"/>
    <w:uiPriority w:val="99"/>
    <w:semiHidden/>
    <w:unhideWhenUsed/>
    <w:rsid w:val="000C3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79280">
      <w:bodyDiv w:val="1"/>
      <w:marLeft w:val="0"/>
      <w:marRight w:val="0"/>
      <w:marTop w:val="0"/>
      <w:marBottom w:val="0"/>
      <w:divBdr>
        <w:top w:val="none" w:sz="0" w:space="0" w:color="auto"/>
        <w:left w:val="none" w:sz="0" w:space="0" w:color="auto"/>
        <w:bottom w:val="none" w:sz="0" w:space="0" w:color="auto"/>
        <w:right w:val="none" w:sz="0" w:space="0" w:color="auto"/>
      </w:divBdr>
      <w:divsChild>
        <w:div w:id="967200765">
          <w:marLeft w:val="0"/>
          <w:marRight w:val="0"/>
          <w:marTop w:val="0"/>
          <w:marBottom w:val="0"/>
          <w:divBdr>
            <w:top w:val="none" w:sz="0" w:space="0" w:color="auto"/>
            <w:left w:val="none" w:sz="0" w:space="0" w:color="auto"/>
            <w:bottom w:val="none" w:sz="0" w:space="0" w:color="auto"/>
            <w:right w:val="none" w:sz="0" w:space="0" w:color="auto"/>
          </w:divBdr>
          <w:divsChild>
            <w:div w:id="918712112">
              <w:marLeft w:val="0"/>
              <w:marRight w:val="0"/>
              <w:marTop w:val="0"/>
              <w:marBottom w:val="0"/>
              <w:divBdr>
                <w:top w:val="none" w:sz="0" w:space="0" w:color="auto"/>
                <w:left w:val="none" w:sz="0" w:space="0" w:color="auto"/>
                <w:bottom w:val="none" w:sz="0" w:space="0" w:color="auto"/>
                <w:right w:val="none" w:sz="0" w:space="0" w:color="auto"/>
              </w:divBdr>
              <w:divsChild>
                <w:div w:id="2494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A5C5-D32E-48F6-8CBB-AC61D4AC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Aldair Ortega Ortega</dc:creator>
  <cp:keywords/>
  <dc:description/>
  <cp:lastModifiedBy>Jhonny Aldair Ortega Ortega</cp:lastModifiedBy>
  <cp:revision>51</cp:revision>
  <dcterms:created xsi:type="dcterms:W3CDTF">2024-05-15T23:33:00Z</dcterms:created>
  <dcterms:modified xsi:type="dcterms:W3CDTF">2024-06-28T02:27:00Z</dcterms:modified>
</cp:coreProperties>
</file>