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73FA" w:rsidRPr="006D21F0" w:rsidRDefault="00C373FA" w:rsidP="00C373FA">
      <w:pPr>
        <w:jc w:val="center"/>
        <w:rPr>
          <w:rFonts w:ascii="Arial" w:hAnsi="Arial" w:cs="Arial"/>
          <w:sz w:val="24"/>
        </w:rPr>
      </w:pPr>
      <w:r w:rsidRPr="006D21F0">
        <w:rPr>
          <w:rFonts w:ascii="Arial" w:hAnsi="Arial" w:cs="Arial"/>
          <w:sz w:val="24"/>
        </w:rPr>
        <w:t>PONTIFICIA UNIVERSIDAD JAVERIANA</w:t>
      </w:r>
    </w:p>
    <w:p w:rsidR="00C373FA" w:rsidRPr="006D21F0" w:rsidRDefault="00C373FA" w:rsidP="00C373FA">
      <w:pPr>
        <w:jc w:val="center"/>
        <w:rPr>
          <w:rFonts w:ascii="Arial" w:hAnsi="Arial" w:cs="Arial"/>
          <w:sz w:val="24"/>
        </w:rPr>
      </w:pPr>
    </w:p>
    <w:p w:rsidR="00C373FA" w:rsidRPr="006D21F0" w:rsidRDefault="00C373FA" w:rsidP="00C373FA">
      <w:pPr>
        <w:jc w:val="center"/>
        <w:rPr>
          <w:rFonts w:ascii="Arial" w:hAnsi="Arial" w:cs="Arial"/>
          <w:sz w:val="24"/>
        </w:rPr>
      </w:pPr>
    </w:p>
    <w:p w:rsidR="00C373FA" w:rsidRPr="006D21F0" w:rsidRDefault="00C373FA" w:rsidP="00C373FA">
      <w:pPr>
        <w:jc w:val="center"/>
        <w:rPr>
          <w:rFonts w:ascii="Arial" w:hAnsi="Arial" w:cs="Arial"/>
          <w:sz w:val="24"/>
        </w:rPr>
      </w:pPr>
      <w:r w:rsidRPr="006D21F0">
        <w:rPr>
          <w:noProof/>
        </w:rPr>
        <w:drawing>
          <wp:inline distT="0" distB="0" distL="0" distR="0">
            <wp:extent cx="1045028" cy="1338218"/>
            <wp:effectExtent l="0" t="0" r="3175" b="0"/>
            <wp:docPr id="3" name="Imagen 3" descr="Image result for logo pontificia universidad javeriana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logo pontificia universidad javeriana 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50266" cy="1344926"/>
                    </a:xfrm>
                    <a:prstGeom prst="rect">
                      <a:avLst/>
                    </a:prstGeom>
                    <a:noFill/>
                    <a:ln>
                      <a:noFill/>
                    </a:ln>
                  </pic:spPr>
                </pic:pic>
              </a:graphicData>
            </a:graphic>
          </wp:inline>
        </w:drawing>
      </w:r>
    </w:p>
    <w:p w:rsidR="00C373FA" w:rsidRPr="006D21F0" w:rsidRDefault="00C373FA" w:rsidP="00C373FA">
      <w:pPr>
        <w:jc w:val="center"/>
        <w:rPr>
          <w:rFonts w:ascii="Arial" w:hAnsi="Arial" w:cs="Arial"/>
          <w:sz w:val="24"/>
        </w:rPr>
      </w:pPr>
    </w:p>
    <w:p w:rsidR="00C373FA" w:rsidRPr="006D21F0" w:rsidRDefault="00505F06" w:rsidP="00C373FA">
      <w:pPr>
        <w:jc w:val="center"/>
        <w:rPr>
          <w:rFonts w:ascii="Arial" w:hAnsi="Arial" w:cs="Arial"/>
          <w:sz w:val="24"/>
        </w:rPr>
      </w:pPr>
      <w:r w:rsidRPr="006D21F0">
        <w:rPr>
          <w:rFonts w:ascii="Arial" w:hAnsi="Arial" w:cs="Arial"/>
          <w:sz w:val="24"/>
        </w:rPr>
        <w:br/>
      </w:r>
      <w:r w:rsidR="00C373FA" w:rsidRPr="006D21F0">
        <w:rPr>
          <w:rFonts w:ascii="Arial" w:hAnsi="Arial" w:cs="Arial"/>
          <w:sz w:val="24"/>
        </w:rPr>
        <w:t>FACULTAD DE INGENIERÍA</w:t>
      </w:r>
    </w:p>
    <w:p w:rsidR="00C373FA" w:rsidRPr="006D21F0" w:rsidRDefault="00C373FA" w:rsidP="00C373FA">
      <w:pPr>
        <w:rPr>
          <w:rFonts w:ascii="Arial" w:hAnsi="Arial" w:cs="Arial"/>
          <w:sz w:val="24"/>
        </w:rPr>
      </w:pPr>
    </w:p>
    <w:p w:rsidR="00C373FA" w:rsidRPr="006D21F0" w:rsidRDefault="00C373FA" w:rsidP="00C373FA">
      <w:pPr>
        <w:jc w:val="center"/>
        <w:rPr>
          <w:rFonts w:ascii="Arial" w:hAnsi="Arial" w:cs="Arial"/>
          <w:sz w:val="24"/>
        </w:rPr>
      </w:pPr>
    </w:p>
    <w:p w:rsidR="00C373FA" w:rsidRPr="006D21F0" w:rsidRDefault="00505F06" w:rsidP="00C373FA">
      <w:pPr>
        <w:jc w:val="center"/>
        <w:rPr>
          <w:rFonts w:ascii="Arial" w:hAnsi="Arial" w:cs="Arial"/>
          <w:sz w:val="24"/>
        </w:rPr>
      </w:pPr>
      <w:r w:rsidRPr="006D21F0">
        <w:rPr>
          <w:rFonts w:ascii="Arial" w:hAnsi="Arial" w:cs="Arial"/>
          <w:sz w:val="24"/>
        </w:rPr>
        <w:br/>
      </w:r>
      <w:r w:rsidR="00C373FA" w:rsidRPr="006D21F0">
        <w:rPr>
          <w:rFonts w:ascii="Arial" w:hAnsi="Arial" w:cs="Arial"/>
          <w:sz w:val="24"/>
        </w:rPr>
        <w:t>INTRODUCCIÓN A SISTEMAS DISTRIBUIDOS</w:t>
      </w:r>
    </w:p>
    <w:p w:rsidR="00C373FA" w:rsidRPr="006D21F0" w:rsidRDefault="00C373FA" w:rsidP="00C373FA">
      <w:pPr>
        <w:rPr>
          <w:rFonts w:ascii="Arial" w:hAnsi="Arial" w:cs="Arial"/>
          <w:sz w:val="24"/>
        </w:rPr>
      </w:pPr>
    </w:p>
    <w:p w:rsidR="00C373FA" w:rsidRPr="006D21F0" w:rsidRDefault="00C373FA" w:rsidP="00C373FA">
      <w:pPr>
        <w:rPr>
          <w:rFonts w:ascii="Arial" w:hAnsi="Arial" w:cs="Arial"/>
          <w:sz w:val="24"/>
        </w:rPr>
      </w:pPr>
    </w:p>
    <w:p w:rsidR="00C373FA" w:rsidRPr="006D21F0" w:rsidRDefault="00505F06" w:rsidP="00C373FA">
      <w:pPr>
        <w:jc w:val="center"/>
        <w:rPr>
          <w:rFonts w:ascii="Arial" w:hAnsi="Arial" w:cs="Arial"/>
          <w:sz w:val="24"/>
        </w:rPr>
      </w:pPr>
      <w:r w:rsidRPr="006D21F0">
        <w:rPr>
          <w:rFonts w:ascii="Arial" w:hAnsi="Arial" w:cs="Arial"/>
          <w:sz w:val="24"/>
        </w:rPr>
        <w:br/>
      </w:r>
      <w:r w:rsidR="00C373FA" w:rsidRPr="006D21F0">
        <w:rPr>
          <w:rFonts w:ascii="Arial" w:hAnsi="Arial" w:cs="Arial"/>
          <w:sz w:val="24"/>
        </w:rPr>
        <w:t>JUAN SEBASTIAN TRIANA PEREZ</w:t>
      </w:r>
      <w:r w:rsidR="00C373FA" w:rsidRPr="006D21F0">
        <w:rPr>
          <w:rFonts w:ascii="Arial" w:hAnsi="Arial" w:cs="Arial"/>
          <w:sz w:val="24"/>
        </w:rPr>
        <w:br/>
        <w:t>JHONNY ALEXANDER PARRA BARRERA</w:t>
      </w:r>
      <w:r w:rsidR="00C373FA" w:rsidRPr="006D21F0">
        <w:rPr>
          <w:rFonts w:ascii="Arial" w:hAnsi="Arial" w:cs="Arial"/>
          <w:sz w:val="24"/>
        </w:rPr>
        <w:br/>
        <w:t>DEYADIRA XIMENA DIAZ GASCA</w:t>
      </w:r>
    </w:p>
    <w:p w:rsidR="00C373FA" w:rsidRPr="006D21F0" w:rsidRDefault="00C373FA" w:rsidP="00C373FA">
      <w:pPr>
        <w:jc w:val="center"/>
        <w:rPr>
          <w:rFonts w:ascii="Arial" w:hAnsi="Arial" w:cs="Arial"/>
          <w:sz w:val="24"/>
        </w:rPr>
      </w:pPr>
    </w:p>
    <w:p w:rsidR="00C373FA" w:rsidRPr="006D21F0" w:rsidRDefault="00C373FA" w:rsidP="00C373FA">
      <w:pPr>
        <w:jc w:val="center"/>
        <w:rPr>
          <w:rFonts w:ascii="Arial" w:hAnsi="Arial" w:cs="Arial"/>
          <w:sz w:val="24"/>
        </w:rPr>
      </w:pPr>
    </w:p>
    <w:p w:rsidR="00C373FA" w:rsidRPr="006D21F0" w:rsidRDefault="00C373FA" w:rsidP="00C373FA">
      <w:pPr>
        <w:jc w:val="center"/>
        <w:rPr>
          <w:rFonts w:ascii="Arial" w:hAnsi="Arial" w:cs="Arial"/>
          <w:sz w:val="24"/>
        </w:rPr>
      </w:pPr>
      <w:r w:rsidRPr="006D21F0">
        <w:rPr>
          <w:rFonts w:ascii="Arial" w:hAnsi="Arial" w:cs="Arial"/>
          <w:sz w:val="24"/>
        </w:rPr>
        <w:br/>
        <w:t>PROFESOR: RAFAEL VICENTE PÁEZ</w:t>
      </w:r>
    </w:p>
    <w:p w:rsidR="00C373FA" w:rsidRPr="006D21F0" w:rsidRDefault="00C373FA" w:rsidP="00C373FA">
      <w:pPr>
        <w:rPr>
          <w:rFonts w:ascii="Arial" w:hAnsi="Arial" w:cs="Arial"/>
          <w:sz w:val="24"/>
        </w:rPr>
      </w:pPr>
    </w:p>
    <w:p w:rsidR="00C373FA" w:rsidRPr="006D21F0" w:rsidRDefault="00C373FA" w:rsidP="00C373FA">
      <w:pPr>
        <w:jc w:val="center"/>
        <w:rPr>
          <w:rFonts w:ascii="Arial" w:hAnsi="Arial" w:cs="Arial"/>
          <w:sz w:val="24"/>
        </w:rPr>
      </w:pPr>
    </w:p>
    <w:p w:rsidR="00C373FA" w:rsidRPr="006D21F0" w:rsidRDefault="00C373FA" w:rsidP="00C373FA">
      <w:pPr>
        <w:jc w:val="center"/>
        <w:rPr>
          <w:rFonts w:ascii="Arial" w:hAnsi="Arial" w:cs="Arial"/>
          <w:sz w:val="24"/>
        </w:rPr>
      </w:pPr>
    </w:p>
    <w:p w:rsidR="00C373FA" w:rsidRPr="006D21F0" w:rsidRDefault="00C373FA" w:rsidP="00C373FA">
      <w:pPr>
        <w:jc w:val="center"/>
        <w:rPr>
          <w:rFonts w:ascii="Arial" w:hAnsi="Arial" w:cs="Arial"/>
          <w:sz w:val="24"/>
        </w:rPr>
      </w:pPr>
    </w:p>
    <w:p w:rsidR="00C373FA" w:rsidRPr="006D21F0" w:rsidRDefault="00C373FA" w:rsidP="00C373FA">
      <w:pPr>
        <w:jc w:val="center"/>
        <w:rPr>
          <w:rFonts w:ascii="Arial" w:hAnsi="Arial" w:cs="Arial"/>
          <w:sz w:val="24"/>
        </w:rPr>
      </w:pPr>
    </w:p>
    <w:p w:rsidR="00C373FA" w:rsidRPr="006D21F0" w:rsidRDefault="00C373FA" w:rsidP="00C373FA">
      <w:pPr>
        <w:jc w:val="center"/>
        <w:rPr>
          <w:rFonts w:ascii="Arial" w:hAnsi="Arial" w:cs="Arial"/>
          <w:sz w:val="24"/>
        </w:rPr>
      </w:pPr>
      <w:r w:rsidRPr="006D21F0">
        <w:rPr>
          <w:rFonts w:ascii="Arial" w:hAnsi="Arial" w:cs="Arial"/>
          <w:sz w:val="24"/>
        </w:rPr>
        <w:br/>
      </w:r>
      <w:r w:rsidR="006D21F0" w:rsidRPr="006D21F0">
        <w:rPr>
          <w:rFonts w:ascii="Arial" w:hAnsi="Arial" w:cs="Arial"/>
          <w:sz w:val="24"/>
        </w:rPr>
        <w:t>FECHA: 20/03/2019</w:t>
      </w:r>
    </w:p>
    <w:p w:rsidR="00C373FA" w:rsidRPr="006D21F0" w:rsidRDefault="00C373FA" w:rsidP="00C373FA">
      <w:pPr>
        <w:jc w:val="center"/>
        <w:rPr>
          <w:rFonts w:ascii="Arial" w:hAnsi="Arial" w:cs="Arial"/>
          <w:sz w:val="24"/>
        </w:rPr>
      </w:pPr>
      <w:r w:rsidRPr="006D21F0">
        <w:rPr>
          <w:rFonts w:ascii="Arial" w:hAnsi="Arial" w:cs="Arial"/>
          <w:sz w:val="24"/>
        </w:rPr>
        <w:t>BOGOTÁ D.C.</w:t>
      </w:r>
    </w:p>
    <w:p w:rsidR="00C373FA" w:rsidRPr="006D21F0" w:rsidRDefault="00C373FA" w:rsidP="00C373FA">
      <w:pPr>
        <w:jc w:val="center"/>
        <w:rPr>
          <w:rFonts w:ascii="Arial" w:hAnsi="Arial" w:cs="Arial"/>
          <w:sz w:val="24"/>
        </w:rPr>
      </w:pPr>
      <w:r w:rsidRPr="006D21F0">
        <w:rPr>
          <w:rFonts w:ascii="Arial" w:hAnsi="Arial" w:cs="Arial"/>
          <w:sz w:val="24"/>
        </w:rPr>
        <w:lastRenderedPageBreak/>
        <w:t xml:space="preserve">DOCUMENTACIÓN PROYECTO 1 </w:t>
      </w:r>
    </w:p>
    <w:p w:rsidR="00505F06" w:rsidRPr="00C373FA" w:rsidRDefault="00C373FA" w:rsidP="006D21F0">
      <w:pPr>
        <w:rPr>
          <w:rFonts w:ascii="Arial" w:hAnsi="Arial" w:cs="Arial"/>
          <w:b/>
          <w:sz w:val="24"/>
        </w:rPr>
      </w:pPr>
      <w:r w:rsidRPr="006D21F0">
        <w:rPr>
          <w:rFonts w:ascii="Arial" w:hAnsi="Arial" w:cs="Arial"/>
          <w:sz w:val="24"/>
        </w:rPr>
        <w:t xml:space="preserve">ESQUEMA DE PROCESOS </w:t>
      </w:r>
      <w:r w:rsidR="006D21F0" w:rsidRPr="006D21F0">
        <w:rPr>
          <w:rFonts w:ascii="Arial" w:hAnsi="Arial" w:cs="Arial"/>
          <w:sz w:val="24"/>
        </w:rPr>
        <w:t>E INTERACCIONES</w:t>
      </w:r>
      <w:r w:rsidRPr="00C373FA">
        <w:rPr>
          <w:rFonts w:ascii="Arial" w:hAnsi="Arial" w:cs="Arial"/>
          <w:b/>
          <w:sz w:val="24"/>
        </w:rPr>
        <w:br/>
      </w:r>
    </w:p>
    <w:p w:rsidR="00505F06" w:rsidRPr="00C373FA" w:rsidRDefault="00505F06">
      <w:pPr>
        <w:rPr>
          <w:rFonts w:ascii="Arial" w:hAnsi="Arial" w:cs="Arial"/>
        </w:rPr>
      </w:pPr>
      <w:r w:rsidRPr="00C373FA">
        <w:rPr>
          <w:rFonts w:ascii="Arial" w:hAnsi="Arial" w:cs="Arial"/>
          <w:noProof/>
        </w:rPr>
        <w:drawing>
          <wp:inline distT="0" distB="0" distL="0" distR="0">
            <wp:extent cx="5210175" cy="47720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 de comunicacion.png"/>
                    <pic:cNvPicPr/>
                  </pic:nvPicPr>
                  <pic:blipFill>
                    <a:blip r:embed="rId5">
                      <a:extLst>
                        <a:ext uri="{28A0092B-C50C-407E-A947-70E740481C1C}">
                          <a14:useLocalDpi xmlns:a14="http://schemas.microsoft.com/office/drawing/2010/main" val="0"/>
                        </a:ext>
                      </a:extLst>
                    </a:blip>
                    <a:stretch>
                      <a:fillRect/>
                    </a:stretch>
                  </pic:blipFill>
                  <pic:spPr>
                    <a:xfrm>
                      <a:off x="0" y="0"/>
                      <a:ext cx="5210175" cy="4772025"/>
                    </a:xfrm>
                    <a:prstGeom prst="rect">
                      <a:avLst/>
                    </a:prstGeom>
                  </pic:spPr>
                </pic:pic>
              </a:graphicData>
            </a:graphic>
          </wp:inline>
        </w:drawing>
      </w:r>
    </w:p>
    <w:p w:rsidR="00505F06" w:rsidRPr="00C373FA" w:rsidRDefault="00505F06">
      <w:pPr>
        <w:rPr>
          <w:rFonts w:ascii="Arial" w:hAnsi="Arial" w:cs="Arial"/>
        </w:rPr>
      </w:pPr>
    </w:p>
    <w:tbl>
      <w:tblPr>
        <w:tblStyle w:val="Tablaconcuadrcula"/>
        <w:tblW w:w="8504" w:type="dxa"/>
        <w:tblLook w:val="04A0" w:firstRow="1" w:lastRow="0" w:firstColumn="1" w:lastColumn="0" w:noHBand="0" w:noVBand="1"/>
      </w:tblPr>
      <w:tblGrid>
        <w:gridCol w:w="550"/>
        <w:gridCol w:w="6"/>
        <w:gridCol w:w="35"/>
        <w:gridCol w:w="7913"/>
      </w:tblGrid>
      <w:tr w:rsidR="00B5405B" w:rsidRPr="00C373FA" w:rsidTr="00826E98">
        <w:tc>
          <w:tcPr>
            <w:tcW w:w="8504" w:type="dxa"/>
            <w:gridSpan w:val="4"/>
            <w:shd w:val="clear" w:color="auto" w:fill="8EAADB" w:themeFill="accent1" w:themeFillTint="99"/>
          </w:tcPr>
          <w:p w:rsidR="00B5405B" w:rsidRPr="00C373FA" w:rsidRDefault="00B5405B" w:rsidP="007F1F4F">
            <w:pPr>
              <w:jc w:val="center"/>
              <w:rPr>
                <w:rFonts w:ascii="Arial" w:hAnsi="Arial" w:cs="Arial"/>
                <w:sz w:val="24"/>
              </w:rPr>
            </w:pPr>
            <w:r w:rsidRPr="00C373FA">
              <w:rPr>
                <w:rFonts w:ascii="Arial" w:hAnsi="Arial" w:cs="Arial"/>
                <w:sz w:val="24"/>
              </w:rPr>
              <w:t>Explicaci</w:t>
            </w:r>
            <w:r w:rsidR="001650C0" w:rsidRPr="00C373FA">
              <w:rPr>
                <w:rFonts w:ascii="Arial" w:hAnsi="Arial" w:cs="Arial"/>
                <w:sz w:val="24"/>
              </w:rPr>
              <w:t>ón</w:t>
            </w:r>
            <w:r w:rsidR="00A46AFE" w:rsidRPr="00C373FA">
              <w:rPr>
                <w:rFonts w:ascii="Arial" w:hAnsi="Arial" w:cs="Arial"/>
                <w:sz w:val="24"/>
              </w:rPr>
              <w:t xml:space="preserve"> </w:t>
            </w:r>
            <w:r w:rsidR="006D21F0">
              <w:rPr>
                <w:rFonts w:ascii="Arial" w:hAnsi="Arial" w:cs="Arial"/>
                <w:sz w:val="24"/>
              </w:rPr>
              <w:t xml:space="preserve">diagrama de </w:t>
            </w:r>
            <w:r w:rsidR="00A46AFE" w:rsidRPr="00C373FA">
              <w:rPr>
                <w:rFonts w:ascii="Arial" w:hAnsi="Arial" w:cs="Arial"/>
                <w:sz w:val="24"/>
              </w:rPr>
              <w:t xml:space="preserve">procesos </w:t>
            </w:r>
            <w:r w:rsidR="005A4AE3" w:rsidRPr="00C373FA">
              <w:rPr>
                <w:rFonts w:ascii="Arial" w:hAnsi="Arial" w:cs="Arial"/>
                <w:sz w:val="24"/>
              </w:rPr>
              <w:t>e</w:t>
            </w:r>
            <w:r w:rsidR="00A46AFE" w:rsidRPr="00C373FA">
              <w:rPr>
                <w:rFonts w:ascii="Arial" w:hAnsi="Arial" w:cs="Arial"/>
                <w:sz w:val="24"/>
              </w:rPr>
              <w:t xml:space="preserve"> interacciones</w:t>
            </w:r>
          </w:p>
        </w:tc>
      </w:tr>
      <w:tr w:rsidR="00A46AFE" w:rsidRPr="00C373FA" w:rsidTr="00826E98">
        <w:tc>
          <w:tcPr>
            <w:tcW w:w="8504" w:type="dxa"/>
            <w:gridSpan w:val="4"/>
            <w:shd w:val="clear" w:color="auto" w:fill="92D050"/>
          </w:tcPr>
          <w:p w:rsidR="00A46AFE" w:rsidRPr="00C373FA" w:rsidRDefault="00A46AFE" w:rsidP="007F1F4F">
            <w:pPr>
              <w:jc w:val="center"/>
              <w:rPr>
                <w:rFonts w:ascii="Arial" w:hAnsi="Arial" w:cs="Arial"/>
                <w:sz w:val="24"/>
              </w:rPr>
            </w:pPr>
            <w:r w:rsidRPr="00C373FA">
              <w:rPr>
                <w:rFonts w:ascii="Arial" w:hAnsi="Arial" w:cs="Arial"/>
                <w:sz w:val="24"/>
              </w:rPr>
              <w:t>Registro en el sistema</w:t>
            </w:r>
          </w:p>
        </w:tc>
      </w:tr>
      <w:tr w:rsidR="00A46AFE" w:rsidRPr="00C373FA" w:rsidTr="00826E98">
        <w:tc>
          <w:tcPr>
            <w:tcW w:w="8504" w:type="dxa"/>
            <w:gridSpan w:val="4"/>
          </w:tcPr>
          <w:p w:rsidR="00A46AFE" w:rsidRPr="00C373FA" w:rsidRDefault="00A46AFE" w:rsidP="007F1F4F">
            <w:pPr>
              <w:jc w:val="both"/>
              <w:rPr>
                <w:rFonts w:ascii="Arial" w:hAnsi="Arial" w:cs="Arial"/>
                <w:sz w:val="24"/>
              </w:rPr>
            </w:pPr>
            <w:r w:rsidRPr="00C373FA">
              <w:rPr>
                <w:rFonts w:ascii="Arial" w:hAnsi="Arial" w:cs="Arial"/>
                <w:sz w:val="24"/>
              </w:rPr>
              <w:t xml:space="preserve">Se inicializa el manejador de proxys, </w:t>
            </w:r>
            <w:r w:rsidR="007B4291" w:rsidRPr="00C373FA">
              <w:rPr>
                <w:rFonts w:ascii="Arial" w:hAnsi="Arial" w:cs="Arial"/>
                <w:sz w:val="24"/>
              </w:rPr>
              <w:t>este se queda escuchando proxys, Usuarios y FuentesDeConsultasYProyectos.</w:t>
            </w:r>
          </w:p>
        </w:tc>
      </w:tr>
      <w:tr w:rsidR="00616CD6" w:rsidRPr="00C373FA" w:rsidTr="00826E98">
        <w:tc>
          <w:tcPr>
            <w:tcW w:w="8504" w:type="dxa"/>
            <w:gridSpan w:val="4"/>
          </w:tcPr>
          <w:p w:rsidR="00616CD6" w:rsidRPr="00C373FA" w:rsidRDefault="00616CD6" w:rsidP="007F1F4F">
            <w:pPr>
              <w:jc w:val="both"/>
              <w:rPr>
                <w:rFonts w:ascii="Arial" w:hAnsi="Arial" w:cs="Arial"/>
                <w:sz w:val="24"/>
              </w:rPr>
            </w:pPr>
            <w:r w:rsidRPr="00C373FA">
              <w:rPr>
                <w:rFonts w:ascii="Arial" w:hAnsi="Arial" w:cs="Arial"/>
                <w:sz w:val="24"/>
              </w:rPr>
              <w:t xml:space="preserve">Se inicializa un proxy, se recopila la información acerca de los puertos que se utilizaran para usuarios </w:t>
            </w:r>
            <w:r w:rsidR="00CA5084" w:rsidRPr="00C373FA">
              <w:rPr>
                <w:rFonts w:ascii="Arial" w:hAnsi="Arial" w:cs="Arial"/>
                <w:sz w:val="24"/>
              </w:rPr>
              <w:t>y</w:t>
            </w:r>
            <w:r w:rsidRPr="00C373FA">
              <w:rPr>
                <w:rFonts w:ascii="Arial" w:hAnsi="Arial" w:cs="Arial"/>
                <w:sz w:val="24"/>
              </w:rPr>
              <w:t xml:space="preserve"> FuentesDeConsultaYProyectos</w:t>
            </w:r>
            <w:r w:rsidR="00CA5084" w:rsidRPr="00C373FA">
              <w:rPr>
                <w:rFonts w:ascii="Arial" w:hAnsi="Arial" w:cs="Arial"/>
                <w:sz w:val="24"/>
              </w:rPr>
              <w:t xml:space="preserve"> también la dirección IP del manejador</w:t>
            </w:r>
            <w:r w:rsidRPr="00C373FA">
              <w:rPr>
                <w:rFonts w:ascii="Arial" w:hAnsi="Arial" w:cs="Arial"/>
                <w:sz w:val="24"/>
              </w:rPr>
              <w:t xml:space="preserve">, </w:t>
            </w:r>
            <w:r w:rsidR="00CA5084" w:rsidRPr="00C373FA">
              <w:rPr>
                <w:rFonts w:ascii="Arial" w:hAnsi="Arial" w:cs="Arial"/>
                <w:sz w:val="24"/>
              </w:rPr>
              <w:t>a continuación</w:t>
            </w:r>
            <w:r w:rsidRPr="00C373FA">
              <w:rPr>
                <w:rFonts w:ascii="Arial" w:hAnsi="Arial" w:cs="Arial"/>
                <w:sz w:val="24"/>
              </w:rPr>
              <w:t>, inicializa la escucha para cada uno de ellos.</w:t>
            </w:r>
          </w:p>
        </w:tc>
      </w:tr>
      <w:tr w:rsidR="00B5405B" w:rsidRPr="00C373FA" w:rsidTr="00826E98">
        <w:tc>
          <w:tcPr>
            <w:tcW w:w="557" w:type="dxa"/>
            <w:gridSpan w:val="3"/>
          </w:tcPr>
          <w:p w:rsidR="00B5405B" w:rsidRPr="00C373FA" w:rsidRDefault="00B5405B" w:rsidP="007F1F4F">
            <w:pPr>
              <w:jc w:val="both"/>
              <w:rPr>
                <w:rFonts w:ascii="Arial" w:hAnsi="Arial" w:cs="Arial"/>
                <w:sz w:val="24"/>
              </w:rPr>
            </w:pPr>
            <w:r w:rsidRPr="00C373FA">
              <w:rPr>
                <w:rFonts w:ascii="Arial" w:hAnsi="Arial" w:cs="Arial"/>
                <w:color w:val="FF0000"/>
                <w:sz w:val="24"/>
              </w:rPr>
              <w:t>1.</w:t>
            </w:r>
          </w:p>
        </w:tc>
        <w:tc>
          <w:tcPr>
            <w:tcW w:w="7947" w:type="dxa"/>
          </w:tcPr>
          <w:p w:rsidR="00B5405B" w:rsidRPr="00C373FA" w:rsidRDefault="00616CD6" w:rsidP="007F1F4F">
            <w:pPr>
              <w:jc w:val="both"/>
              <w:rPr>
                <w:rFonts w:ascii="Arial" w:hAnsi="Arial" w:cs="Arial"/>
                <w:sz w:val="24"/>
              </w:rPr>
            </w:pPr>
            <w:r w:rsidRPr="00C373FA">
              <w:rPr>
                <w:rFonts w:ascii="Arial" w:hAnsi="Arial" w:cs="Arial"/>
                <w:sz w:val="24"/>
              </w:rPr>
              <w:t xml:space="preserve">El proxy </w:t>
            </w:r>
            <w:r w:rsidR="00B5405B" w:rsidRPr="00C373FA">
              <w:rPr>
                <w:rFonts w:ascii="Arial" w:hAnsi="Arial" w:cs="Arial"/>
                <w:sz w:val="24"/>
              </w:rPr>
              <w:t>envía al manejador de proxys</w:t>
            </w:r>
            <w:r w:rsidR="007E7F9E" w:rsidRPr="00C373FA">
              <w:rPr>
                <w:rFonts w:ascii="Arial" w:hAnsi="Arial" w:cs="Arial"/>
                <w:sz w:val="24"/>
              </w:rPr>
              <w:t xml:space="preserve"> sus puertos para clientes y fuentes además de su IP</w:t>
            </w:r>
            <w:r w:rsidR="00CA5084" w:rsidRPr="00C373FA">
              <w:rPr>
                <w:rFonts w:ascii="Arial" w:hAnsi="Arial" w:cs="Arial"/>
                <w:sz w:val="24"/>
              </w:rPr>
              <w:t xml:space="preserve"> con el fin de registrarse en el manejador</w:t>
            </w:r>
            <w:r w:rsidR="007E7F9E" w:rsidRPr="00C373FA">
              <w:rPr>
                <w:rFonts w:ascii="Arial" w:hAnsi="Arial" w:cs="Arial"/>
                <w:sz w:val="24"/>
              </w:rPr>
              <w:t>.</w:t>
            </w:r>
          </w:p>
        </w:tc>
      </w:tr>
      <w:tr w:rsidR="00B5405B" w:rsidRPr="00C373FA" w:rsidTr="00826E98">
        <w:tc>
          <w:tcPr>
            <w:tcW w:w="557" w:type="dxa"/>
            <w:gridSpan w:val="3"/>
          </w:tcPr>
          <w:p w:rsidR="00B5405B" w:rsidRPr="00C373FA" w:rsidRDefault="00B5405B" w:rsidP="007F1F4F">
            <w:pPr>
              <w:jc w:val="both"/>
              <w:rPr>
                <w:rFonts w:ascii="Arial" w:hAnsi="Arial" w:cs="Arial"/>
                <w:sz w:val="24"/>
              </w:rPr>
            </w:pPr>
            <w:r w:rsidRPr="00C373FA">
              <w:rPr>
                <w:rFonts w:ascii="Arial" w:hAnsi="Arial" w:cs="Arial"/>
                <w:color w:val="FF0000"/>
                <w:sz w:val="24"/>
              </w:rPr>
              <w:t>2.</w:t>
            </w:r>
          </w:p>
        </w:tc>
        <w:tc>
          <w:tcPr>
            <w:tcW w:w="7947" w:type="dxa"/>
          </w:tcPr>
          <w:p w:rsidR="00B5405B" w:rsidRPr="00C373FA" w:rsidRDefault="007E7F9E" w:rsidP="007F1F4F">
            <w:pPr>
              <w:jc w:val="both"/>
              <w:rPr>
                <w:rFonts w:ascii="Arial" w:hAnsi="Arial" w:cs="Arial"/>
                <w:sz w:val="24"/>
              </w:rPr>
            </w:pPr>
            <w:r w:rsidRPr="00C373FA">
              <w:rPr>
                <w:rFonts w:ascii="Arial" w:hAnsi="Arial" w:cs="Arial"/>
                <w:sz w:val="24"/>
              </w:rPr>
              <w:t>El manejado</w:t>
            </w:r>
            <w:r w:rsidR="00616CD6" w:rsidRPr="00C373FA">
              <w:rPr>
                <w:rFonts w:ascii="Arial" w:hAnsi="Arial" w:cs="Arial"/>
                <w:sz w:val="24"/>
              </w:rPr>
              <w:t>r</w:t>
            </w:r>
            <w:r w:rsidRPr="00C373FA">
              <w:rPr>
                <w:rFonts w:ascii="Arial" w:hAnsi="Arial" w:cs="Arial"/>
                <w:sz w:val="24"/>
              </w:rPr>
              <w:t xml:space="preserve"> </w:t>
            </w:r>
            <w:r w:rsidR="00BB5FBC" w:rsidRPr="00C373FA">
              <w:rPr>
                <w:rFonts w:ascii="Arial" w:hAnsi="Arial" w:cs="Arial"/>
                <w:sz w:val="24"/>
              </w:rPr>
              <w:t xml:space="preserve">registra el proxy en el directorio de proxys y </w:t>
            </w:r>
            <w:r w:rsidRPr="00C373FA">
              <w:rPr>
                <w:rFonts w:ascii="Arial" w:hAnsi="Arial" w:cs="Arial"/>
                <w:sz w:val="24"/>
              </w:rPr>
              <w:t xml:space="preserve">le envía al </w:t>
            </w:r>
            <w:r w:rsidR="00CA5084" w:rsidRPr="00C373FA">
              <w:rPr>
                <w:rFonts w:ascii="Arial" w:hAnsi="Arial" w:cs="Arial"/>
                <w:sz w:val="24"/>
              </w:rPr>
              <w:t xml:space="preserve">mismo </w:t>
            </w:r>
            <w:r w:rsidRPr="00C373FA">
              <w:rPr>
                <w:rFonts w:ascii="Arial" w:hAnsi="Arial" w:cs="Arial"/>
                <w:sz w:val="24"/>
              </w:rPr>
              <w:t>un mensaje confirmando su registro.</w:t>
            </w:r>
          </w:p>
        </w:tc>
      </w:tr>
      <w:tr w:rsidR="00DA018E" w:rsidRPr="00C373FA" w:rsidTr="00826E98">
        <w:tc>
          <w:tcPr>
            <w:tcW w:w="8504" w:type="dxa"/>
            <w:gridSpan w:val="4"/>
          </w:tcPr>
          <w:p w:rsidR="00DA018E" w:rsidRPr="00C373FA" w:rsidRDefault="00DA018E" w:rsidP="007F1F4F">
            <w:pPr>
              <w:jc w:val="both"/>
              <w:rPr>
                <w:rFonts w:ascii="Arial" w:hAnsi="Arial" w:cs="Arial"/>
                <w:sz w:val="24"/>
              </w:rPr>
            </w:pPr>
            <w:r w:rsidRPr="00C373FA">
              <w:rPr>
                <w:rFonts w:ascii="Arial" w:hAnsi="Arial" w:cs="Arial"/>
                <w:sz w:val="24"/>
              </w:rPr>
              <w:t xml:space="preserve">Se inicializa una </w:t>
            </w:r>
            <w:proofErr w:type="spellStart"/>
            <w:r w:rsidRPr="00C373FA">
              <w:rPr>
                <w:rFonts w:ascii="Arial" w:hAnsi="Arial" w:cs="Arial"/>
                <w:sz w:val="24"/>
              </w:rPr>
              <w:t>FuenteDeConsultasYProyectos</w:t>
            </w:r>
            <w:proofErr w:type="spellEnd"/>
            <w:r w:rsidRPr="00C373FA">
              <w:rPr>
                <w:rFonts w:ascii="Arial" w:hAnsi="Arial" w:cs="Arial"/>
                <w:sz w:val="24"/>
              </w:rPr>
              <w:t>, este solicita el IP del manejador y el ID que lo representara.</w:t>
            </w:r>
          </w:p>
        </w:tc>
      </w:tr>
      <w:tr w:rsidR="00B5405B" w:rsidRPr="00C373FA" w:rsidTr="00826E98">
        <w:tc>
          <w:tcPr>
            <w:tcW w:w="557" w:type="dxa"/>
            <w:gridSpan w:val="3"/>
          </w:tcPr>
          <w:p w:rsidR="00B5405B" w:rsidRPr="00C373FA" w:rsidRDefault="00B5405B" w:rsidP="007F1F4F">
            <w:pPr>
              <w:jc w:val="both"/>
              <w:rPr>
                <w:rFonts w:ascii="Arial" w:hAnsi="Arial" w:cs="Arial"/>
                <w:sz w:val="24"/>
              </w:rPr>
            </w:pPr>
            <w:r w:rsidRPr="00C373FA">
              <w:rPr>
                <w:rFonts w:ascii="Arial" w:hAnsi="Arial" w:cs="Arial"/>
                <w:color w:val="FF0000"/>
                <w:sz w:val="24"/>
              </w:rPr>
              <w:t>3.</w:t>
            </w:r>
          </w:p>
        </w:tc>
        <w:tc>
          <w:tcPr>
            <w:tcW w:w="7947" w:type="dxa"/>
          </w:tcPr>
          <w:p w:rsidR="00B5405B" w:rsidRPr="00C373FA" w:rsidRDefault="00DA018E" w:rsidP="007F1F4F">
            <w:pPr>
              <w:jc w:val="both"/>
              <w:rPr>
                <w:rFonts w:ascii="Arial" w:hAnsi="Arial" w:cs="Arial"/>
                <w:sz w:val="24"/>
              </w:rPr>
            </w:pPr>
            <w:r w:rsidRPr="00C373FA">
              <w:rPr>
                <w:rFonts w:ascii="Arial" w:hAnsi="Arial" w:cs="Arial"/>
                <w:sz w:val="24"/>
              </w:rPr>
              <w:t>La</w:t>
            </w:r>
            <w:r w:rsidR="007E7F9E" w:rsidRPr="00C373FA">
              <w:rPr>
                <w:rFonts w:ascii="Arial" w:hAnsi="Arial" w:cs="Arial"/>
                <w:sz w:val="24"/>
              </w:rPr>
              <w:t xml:space="preserve"> </w:t>
            </w:r>
            <w:proofErr w:type="spellStart"/>
            <w:r w:rsidR="007E7F9E" w:rsidRPr="00C373FA">
              <w:rPr>
                <w:rFonts w:ascii="Arial" w:hAnsi="Arial" w:cs="Arial"/>
                <w:sz w:val="24"/>
              </w:rPr>
              <w:t>FuenteDeConsultasYProyectos</w:t>
            </w:r>
            <w:proofErr w:type="spellEnd"/>
            <w:r w:rsidR="007E7F9E" w:rsidRPr="00C373FA">
              <w:rPr>
                <w:rFonts w:ascii="Arial" w:hAnsi="Arial" w:cs="Arial"/>
                <w:sz w:val="24"/>
              </w:rPr>
              <w:t xml:space="preserve"> envía al manejador de proxys el ID de la fuente</w:t>
            </w:r>
            <w:r w:rsidR="00BB5FBC" w:rsidRPr="00C373FA">
              <w:rPr>
                <w:rFonts w:ascii="Arial" w:hAnsi="Arial" w:cs="Arial"/>
                <w:sz w:val="24"/>
              </w:rPr>
              <w:t>.</w:t>
            </w:r>
          </w:p>
        </w:tc>
      </w:tr>
      <w:tr w:rsidR="00B5405B" w:rsidRPr="00C373FA" w:rsidTr="00826E98">
        <w:tc>
          <w:tcPr>
            <w:tcW w:w="557" w:type="dxa"/>
            <w:gridSpan w:val="3"/>
          </w:tcPr>
          <w:p w:rsidR="00B5405B" w:rsidRPr="00C373FA" w:rsidRDefault="00B5405B" w:rsidP="007F1F4F">
            <w:pPr>
              <w:jc w:val="both"/>
              <w:rPr>
                <w:rFonts w:ascii="Arial" w:hAnsi="Arial" w:cs="Arial"/>
                <w:sz w:val="24"/>
              </w:rPr>
            </w:pPr>
            <w:r w:rsidRPr="00C373FA">
              <w:rPr>
                <w:rFonts w:ascii="Arial" w:hAnsi="Arial" w:cs="Arial"/>
                <w:color w:val="FF0000"/>
                <w:sz w:val="24"/>
              </w:rPr>
              <w:lastRenderedPageBreak/>
              <w:t>4.</w:t>
            </w:r>
          </w:p>
        </w:tc>
        <w:tc>
          <w:tcPr>
            <w:tcW w:w="7947" w:type="dxa"/>
          </w:tcPr>
          <w:p w:rsidR="00B5405B" w:rsidRPr="00C373FA" w:rsidRDefault="00BB5FBC" w:rsidP="007F1F4F">
            <w:pPr>
              <w:jc w:val="both"/>
              <w:rPr>
                <w:rFonts w:ascii="Arial" w:hAnsi="Arial" w:cs="Arial"/>
                <w:sz w:val="24"/>
              </w:rPr>
            </w:pPr>
            <w:r w:rsidRPr="00C373FA">
              <w:rPr>
                <w:rFonts w:ascii="Arial" w:hAnsi="Arial" w:cs="Arial"/>
                <w:sz w:val="24"/>
              </w:rPr>
              <w:t>El manejador de proxys revisa si el ID enviado es válido, en caso de que lo sea, este enviara un mensaje confirmando el registro de la fuente seguido del directorio de proxys que posee. En el caso contrario, enviara un mensaje denegando el registro a la fuente.</w:t>
            </w:r>
          </w:p>
        </w:tc>
      </w:tr>
      <w:tr w:rsidR="004A4226" w:rsidRPr="00C373FA" w:rsidTr="00826E98">
        <w:tc>
          <w:tcPr>
            <w:tcW w:w="557" w:type="dxa"/>
            <w:gridSpan w:val="3"/>
          </w:tcPr>
          <w:p w:rsidR="004A4226" w:rsidRPr="00C373FA" w:rsidRDefault="004A4226" w:rsidP="007F1F4F">
            <w:pPr>
              <w:jc w:val="both"/>
              <w:rPr>
                <w:rFonts w:ascii="Arial" w:hAnsi="Arial" w:cs="Arial"/>
                <w:color w:val="FF0000"/>
                <w:sz w:val="24"/>
              </w:rPr>
            </w:pPr>
            <w:r w:rsidRPr="00C373FA">
              <w:rPr>
                <w:rFonts w:ascii="Arial" w:hAnsi="Arial" w:cs="Arial"/>
                <w:color w:val="FF0000"/>
                <w:sz w:val="24"/>
              </w:rPr>
              <w:t>5.</w:t>
            </w:r>
          </w:p>
        </w:tc>
        <w:tc>
          <w:tcPr>
            <w:tcW w:w="7947" w:type="dxa"/>
          </w:tcPr>
          <w:p w:rsidR="004A4226" w:rsidRPr="00C373FA" w:rsidRDefault="004A4226" w:rsidP="007F1F4F">
            <w:pPr>
              <w:jc w:val="both"/>
              <w:rPr>
                <w:rFonts w:ascii="Arial" w:hAnsi="Arial" w:cs="Arial"/>
                <w:sz w:val="24"/>
              </w:rPr>
            </w:pPr>
            <w:r w:rsidRPr="00C373FA">
              <w:rPr>
                <w:rFonts w:ascii="Arial" w:hAnsi="Arial" w:cs="Arial"/>
                <w:sz w:val="24"/>
              </w:rPr>
              <w:t xml:space="preserve">La </w:t>
            </w:r>
            <w:proofErr w:type="spellStart"/>
            <w:r w:rsidRPr="00C373FA">
              <w:rPr>
                <w:rFonts w:ascii="Arial" w:hAnsi="Arial" w:cs="Arial"/>
                <w:sz w:val="24"/>
              </w:rPr>
              <w:t>FuenteDeConsultasYProyectos</w:t>
            </w:r>
            <w:proofErr w:type="spellEnd"/>
            <w:r w:rsidRPr="00C373FA">
              <w:rPr>
                <w:rFonts w:ascii="Arial" w:hAnsi="Arial" w:cs="Arial"/>
                <w:sz w:val="24"/>
              </w:rPr>
              <w:t xml:space="preserve"> enviara su ID a cada uno de los proxys del directorio con el fin de que estos guarden el ID de la fuente y el Socket.</w:t>
            </w:r>
          </w:p>
        </w:tc>
      </w:tr>
      <w:tr w:rsidR="00DA018E" w:rsidRPr="00C373FA" w:rsidTr="00826E98">
        <w:tc>
          <w:tcPr>
            <w:tcW w:w="8504" w:type="dxa"/>
            <w:gridSpan w:val="4"/>
          </w:tcPr>
          <w:p w:rsidR="00DA018E" w:rsidRPr="00C373FA" w:rsidRDefault="00DA018E" w:rsidP="007F1F4F">
            <w:pPr>
              <w:jc w:val="both"/>
              <w:rPr>
                <w:rFonts w:ascii="Arial" w:hAnsi="Arial" w:cs="Arial"/>
                <w:sz w:val="24"/>
              </w:rPr>
            </w:pPr>
            <w:r w:rsidRPr="00C373FA">
              <w:rPr>
                <w:rFonts w:ascii="Arial" w:hAnsi="Arial" w:cs="Arial"/>
                <w:sz w:val="24"/>
              </w:rPr>
              <w:t>Se inicializa un Usuario, este solicita el IP del manejador y el ID que lo representara.</w:t>
            </w:r>
          </w:p>
        </w:tc>
      </w:tr>
      <w:tr w:rsidR="00B5405B" w:rsidRPr="00C373FA" w:rsidTr="00826E98">
        <w:tc>
          <w:tcPr>
            <w:tcW w:w="557" w:type="dxa"/>
            <w:gridSpan w:val="3"/>
          </w:tcPr>
          <w:p w:rsidR="00B5405B" w:rsidRPr="00C373FA" w:rsidRDefault="004A4226" w:rsidP="007F1F4F">
            <w:pPr>
              <w:jc w:val="both"/>
              <w:rPr>
                <w:rFonts w:ascii="Arial" w:hAnsi="Arial" w:cs="Arial"/>
                <w:sz w:val="24"/>
              </w:rPr>
            </w:pPr>
            <w:r w:rsidRPr="00C373FA">
              <w:rPr>
                <w:rFonts w:ascii="Arial" w:hAnsi="Arial" w:cs="Arial"/>
                <w:color w:val="FF0000"/>
                <w:sz w:val="24"/>
              </w:rPr>
              <w:t>6</w:t>
            </w:r>
            <w:r w:rsidR="00B5405B" w:rsidRPr="00C373FA">
              <w:rPr>
                <w:rFonts w:ascii="Arial" w:hAnsi="Arial" w:cs="Arial"/>
                <w:color w:val="FF0000"/>
                <w:sz w:val="24"/>
              </w:rPr>
              <w:t>.</w:t>
            </w:r>
          </w:p>
        </w:tc>
        <w:tc>
          <w:tcPr>
            <w:tcW w:w="7947" w:type="dxa"/>
          </w:tcPr>
          <w:p w:rsidR="00B5405B" w:rsidRPr="00C373FA" w:rsidRDefault="00DA018E" w:rsidP="007F1F4F">
            <w:pPr>
              <w:jc w:val="both"/>
              <w:rPr>
                <w:rFonts w:ascii="Arial" w:hAnsi="Arial" w:cs="Arial"/>
                <w:sz w:val="24"/>
              </w:rPr>
            </w:pPr>
            <w:r w:rsidRPr="00C373FA">
              <w:rPr>
                <w:rFonts w:ascii="Arial" w:hAnsi="Arial" w:cs="Arial"/>
                <w:sz w:val="24"/>
              </w:rPr>
              <w:t>El Usuario</w:t>
            </w:r>
            <w:r w:rsidR="000C13C4" w:rsidRPr="00C373FA">
              <w:rPr>
                <w:rFonts w:ascii="Arial" w:hAnsi="Arial" w:cs="Arial"/>
                <w:sz w:val="24"/>
              </w:rPr>
              <w:t xml:space="preserve"> envía al manejador de proxys </w:t>
            </w:r>
            <w:r w:rsidR="009F006A" w:rsidRPr="00C373FA">
              <w:rPr>
                <w:rFonts w:ascii="Arial" w:hAnsi="Arial" w:cs="Arial"/>
                <w:sz w:val="24"/>
              </w:rPr>
              <w:t xml:space="preserve">un mensaje solicitando la conexión, </w:t>
            </w:r>
            <w:r w:rsidR="00626313">
              <w:rPr>
                <w:rFonts w:ascii="Arial" w:hAnsi="Arial" w:cs="Arial"/>
                <w:sz w:val="24"/>
              </w:rPr>
              <w:t xml:space="preserve">envía </w:t>
            </w:r>
            <w:bookmarkStart w:id="0" w:name="_GoBack"/>
            <w:bookmarkEnd w:id="0"/>
            <w:r w:rsidR="000C13C4" w:rsidRPr="00C373FA">
              <w:rPr>
                <w:rFonts w:ascii="Arial" w:hAnsi="Arial" w:cs="Arial"/>
                <w:sz w:val="24"/>
              </w:rPr>
              <w:t>el ID del usuario</w:t>
            </w:r>
            <w:r w:rsidR="009F006A" w:rsidRPr="00C373FA">
              <w:rPr>
                <w:rFonts w:ascii="Arial" w:hAnsi="Arial" w:cs="Arial"/>
                <w:sz w:val="24"/>
              </w:rPr>
              <w:t xml:space="preserve"> seguido de su contraseña</w:t>
            </w:r>
            <w:r w:rsidR="00D379FE" w:rsidRPr="00C373FA">
              <w:rPr>
                <w:rFonts w:ascii="Arial" w:hAnsi="Arial" w:cs="Arial"/>
                <w:sz w:val="24"/>
              </w:rPr>
              <w:t xml:space="preserve"> encriptada</w:t>
            </w:r>
            <w:r w:rsidR="000C13C4" w:rsidRPr="00C373FA">
              <w:rPr>
                <w:rFonts w:ascii="Arial" w:hAnsi="Arial" w:cs="Arial"/>
                <w:sz w:val="24"/>
              </w:rPr>
              <w:t>.</w:t>
            </w:r>
          </w:p>
        </w:tc>
      </w:tr>
      <w:tr w:rsidR="00B5405B" w:rsidRPr="00C373FA" w:rsidTr="00826E98">
        <w:tc>
          <w:tcPr>
            <w:tcW w:w="557" w:type="dxa"/>
            <w:gridSpan w:val="3"/>
          </w:tcPr>
          <w:p w:rsidR="00B5405B" w:rsidRPr="00C373FA" w:rsidRDefault="004A4226" w:rsidP="007F1F4F">
            <w:pPr>
              <w:jc w:val="center"/>
              <w:rPr>
                <w:rFonts w:ascii="Arial" w:hAnsi="Arial" w:cs="Arial"/>
                <w:color w:val="FF0000"/>
                <w:sz w:val="24"/>
              </w:rPr>
            </w:pPr>
            <w:r w:rsidRPr="00C373FA">
              <w:rPr>
                <w:rFonts w:ascii="Arial" w:hAnsi="Arial" w:cs="Arial"/>
                <w:color w:val="FF0000"/>
                <w:sz w:val="24"/>
              </w:rPr>
              <w:t>7</w:t>
            </w:r>
            <w:r w:rsidR="00B5405B" w:rsidRPr="00C373FA">
              <w:rPr>
                <w:rFonts w:ascii="Arial" w:hAnsi="Arial" w:cs="Arial"/>
                <w:color w:val="FF0000"/>
                <w:sz w:val="24"/>
              </w:rPr>
              <w:t>.</w:t>
            </w:r>
          </w:p>
        </w:tc>
        <w:tc>
          <w:tcPr>
            <w:tcW w:w="7947" w:type="dxa"/>
          </w:tcPr>
          <w:p w:rsidR="00B5405B" w:rsidRPr="00C373FA" w:rsidRDefault="00FE7435" w:rsidP="007F1F4F">
            <w:pPr>
              <w:jc w:val="both"/>
              <w:rPr>
                <w:rFonts w:ascii="Arial" w:hAnsi="Arial" w:cs="Arial"/>
                <w:sz w:val="24"/>
              </w:rPr>
            </w:pPr>
            <w:r w:rsidRPr="00C373FA">
              <w:rPr>
                <w:rFonts w:ascii="Arial" w:hAnsi="Arial" w:cs="Arial"/>
                <w:sz w:val="24"/>
              </w:rPr>
              <w:t>El manejador de proxys revisa si el ID enviado es válido</w:t>
            </w:r>
            <w:r w:rsidR="009F006A" w:rsidRPr="00C373FA">
              <w:rPr>
                <w:rFonts w:ascii="Arial" w:hAnsi="Arial" w:cs="Arial"/>
                <w:sz w:val="24"/>
              </w:rPr>
              <w:t xml:space="preserve"> y si la contraseña corresponde a la almacenada</w:t>
            </w:r>
            <w:r w:rsidR="00D379FE" w:rsidRPr="00C373FA">
              <w:rPr>
                <w:rFonts w:ascii="Arial" w:hAnsi="Arial" w:cs="Arial"/>
                <w:sz w:val="24"/>
              </w:rPr>
              <w:t xml:space="preserve"> (también esta encriptada)</w:t>
            </w:r>
            <w:r w:rsidRPr="00C373FA">
              <w:rPr>
                <w:rFonts w:ascii="Arial" w:hAnsi="Arial" w:cs="Arial"/>
                <w:sz w:val="24"/>
              </w:rPr>
              <w:t>, en caso de que lo sea, este enviara un mensaje confirmando el registro del usuario seguido del proxy asignado al cliente. En caso contrario, enviara un mensaje denegando el registro del usuario.</w:t>
            </w:r>
          </w:p>
        </w:tc>
      </w:tr>
      <w:tr w:rsidR="00DA018E" w:rsidRPr="00C373FA" w:rsidTr="00826E98">
        <w:tc>
          <w:tcPr>
            <w:tcW w:w="8504" w:type="dxa"/>
            <w:gridSpan w:val="4"/>
            <w:shd w:val="clear" w:color="auto" w:fill="92D050"/>
          </w:tcPr>
          <w:p w:rsidR="00DA018E" w:rsidRPr="00C373FA" w:rsidRDefault="00DA018E" w:rsidP="007F1F4F">
            <w:pPr>
              <w:jc w:val="center"/>
              <w:rPr>
                <w:rFonts w:ascii="Arial" w:hAnsi="Arial" w:cs="Arial"/>
                <w:sz w:val="24"/>
              </w:rPr>
            </w:pPr>
            <w:r w:rsidRPr="00C373FA">
              <w:rPr>
                <w:rFonts w:ascii="Arial" w:hAnsi="Arial" w:cs="Arial"/>
                <w:sz w:val="24"/>
              </w:rPr>
              <w:t>Envió de consultas</w:t>
            </w:r>
          </w:p>
        </w:tc>
      </w:tr>
      <w:tr w:rsidR="00C4669C" w:rsidRPr="00C373FA" w:rsidTr="00826E98">
        <w:tc>
          <w:tcPr>
            <w:tcW w:w="8504" w:type="dxa"/>
            <w:gridSpan w:val="4"/>
          </w:tcPr>
          <w:p w:rsidR="00C4669C" w:rsidRPr="00C373FA" w:rsidRDefault="00C4669C" w:rsidP="007F1F4F">
            <w:pPr>
              <w:jc w:val="both"/>
              <w:rPr>
                <w:rFonts w:ascii="Arial" w:hAnsi="Arial" w:cs="Arial"/>
                <w:sz w:val="24"/>
              </w:rPr>
            </w:pPr>
            <w:r w:rsidRPr="00C373FA">
              <w:rPr>
                <w:rFonts w:ascii="Arial" w:hAnsi="Arial" w:cs="Arial"/>
                <w:sz w:val="24"/>
              </w:rPr>
              <w:t xml:space="preserve">La </w:t>
            </w:r>
            <w:proofErr w:type="spellStart"/>
            <w:r w:rsidRPr="00C373FA">
              <w:rPr>
                <w:rFonts w:ascii="Arial" w:hAnsi="Arial" w:cs="Arial"/>
                <w:sz w:val="24"/>
              </w:rPr>
              <w:t>FuenteDeConsultasYProyectos</w:t>
            </w:r>
            <w:proofErr w:type="spellEnd"/>
            <w:r w:rsidRPr="00C373FA">
              <w:rPr>
                <w:rFonts w:ascii="Arial" w:hAnsi="Arial" w:cs="Arial"/>
                <w:sz w:val="24"/>
              </w:rPr>
              <w:t xml:space="preserve"> leerá las consultas registradas en el archivo de texto suministrado, las filtrara por la fecha en la que deben ser publicadas</w:t>
            </w:r>
            <w:r w:rsidR="00812846" w:rsidRPr="00C373FA">
              <w:rPr>
                <w:rFonts w:ascii="Arial" w:hAnsi="Arial" w:cs="Arial"/>
                <w:sz w:val="24"/>
              </w:rPr>
              <w:t xml:space="preserve"> y después eliminara las antiguas, es decir que al final solo se obtendrán consultas nuevas.</w:t>
            </w:r>
          </w:p>
        </w:tc>
      </w:tr>
      <w:tr w:rsidR="00B5405B" w:rsidRPr="00C373FA" w:rsidTr="00826E98">
        <w:tc>
          <w:tcPr>
            <w:tcW w:w="557" w:type="dxa"/>
            <w:gridSpan w:val="3"/>
          </w:tcPr>
          <w:p w:rsidR="00B5405B" w:rsidRPr="00C373FA" w:rsidRDefault="004A4226" w:rsidP="007F1F4F">
            <w:pPr>
              <w:jc w:val="both"/>
              <w:rPr>
                <w:rFonts w:ascii="Arial" w:hAnsi="Arial" w:cs="Arial"/>
                <w:color w:val="FF0000"/>
                <w:sz w:val="24"/>
              </w:rPr>
            </w:pPr>
            <w:r w:rsidRPr="00C373FA">
              <w:rPr>
                <w:rFonts w:ascii="Arial" w:hAnsi="Arial" w:cs="Arial"/>
                <w:color w:val="FF0000"/>
                <w:sz w:val="24"/>
              </w:rPr>
              <w:t>8</w:t>
            </w:r>
            <w:r w:rsidR="00B5405B" w:rsidRPr="00C373FA">
              <w:rPr>
                <w:rFonts w:ascii="Arial" w:hAnsi="Arial" w:cs="Arial"/>
                <w:color w:val="FF0000"/>
                <w:sz w:val="24"/>
              </w:rPr>
              <w:t>.</w:t>
            </w:r>
          </w:p>
        </w:tc>
        <w:tc>
          <w:tcPr>
            <w:tcW w:w="7947" w:type="dxa"/>
          </w:tcPr>
          <w:p w:rsidR="00B5405B" w:rsidRPr="00C373FA" w:rsidRDefault="004D7232" w:rsidP="007F1F4F">
            <w:pPr>
              <w:jc w:val="both"/>
              <w:rPr>
                <w:rFonts w:ascii="Arial" w:hAnsi="Arial" w:cs="Arial"/>
                <w:sz w:val="24"/>
              </w:rPr>
            </w:pPr>
            <w:r w:rsidRPr="00C373FA">
              <w:rPr>
                <w:rFonts w:ascii="Arial" w:hAnsi="Arial" w:cs="Arial"/>
                <w:sz w:val="24"/>
              </w:rPr>
              <w:t xml:space="preserve">Cada vez que </w:t>
            </w:r>
            <w:r w:rsidR="00812846" w:rsidRPr="00C373FA">
              <w:rPr>
                <w:rFonts w:ascii="Arial" w:hAnsi="Arial" w:cs="Arial"/>
                <w:sz w:val="24"/>
              </w:rPr>
              <w:t>aparezcan nuevas consultas,</w:t>
            </w:r>
            <w:r w:rsidR="00F064CF" w:rsidRPr="00C373FA">
              <w:rPr>
                <w:rFonts w:ascii="Arial" w:hAnsi="Arial" w:cs="Arial"/>
                <w:sz w:val="24"/>
              </w:rPr>
              <w:t xml:space="preserve"> la fuente se las enviara al proxy para que este las almacene</w:t>
            </w:r>
            <w:r w:rsidR="00F6408E" w:rsidRPr="00C373FA">
              <w:rPr>
                <w:rFonts w:ascii="Arial" w:hAnsi="Arial" w:cs="Arial"/>
                <w:sz w:val="24"/>
              </w:rPr>
              <w:t xml:space="preserve"> tanto en la estructura del registro del coto como en las consultas</w:t>
            </w:r>
            <w:r w:rsidR="00F064CF" w:rsidRPr="00C373FA">
              <w:rPr>
                <w:rFonts w:ascii="Arial" w:hAnsi="Arial" w:cs="Arial"/>
                <w:sz w:val="24"/>
              </w:rPr>
              <w:t>.</w:t>
            </w:r>
          </w:p>
        </w:tc>
      </w:tr>
      <w:tr w:rsidR="005D28EB" w:rsidRPr="00C373FA" w:rsidTr="00826E98">
        <w:tc>
          <w:tcPr>
            <w:tcW w:w="8504" w:type="dxa"/>
            <w:gridSpan w:val="4"/>
            <w:shd w:val="clear" w:color="auto" w:fill="92D050"/>
          </w:tcPr>
          <w:p w:rsidR="005D28EB" w:rsidRPr="00C373FA" w:rsidRDefault="005D28EB" w:rsidP="007F1F4F">
            <w:pPr>
              <w:jc w:val="center"/>
              <w:rPr>
                <w:rFonts w:ascii="Arial" w:hAnsi="Arial" w:cs="Arial"/>
                <w:sz w:val="24"/>
              </w:rPr>
            </w:pPr>
            <w:r w:rsidRPr="00C373FA">
              <w:rPr>
                <w:rFonts w:ascii="Arial" w:hAnsi="Arial" w:cs="Arial"/>
                <w:sz w:val="24"/>
              </w:rPr>
              <w:t>Solicitud y envió de votos</w:t>
            </w:r>
          </w:p>
        </w:tc>
      </w:tr>
      <w:tr w:rsidR="00B5405B" w:rsidRPr="00C373FA" w:rsidTr="00826E98">
        <w:tc>
          <w:tcPr>
            <w:tcW w:w="557" w:type="dxa"/>
            <w:gridSpan w:val="3"/>
          </w:tcPr>
          <w:p w:rsidR="00B5405B" w:rsidRPr="00C373FA" w:rsidRDefault="004A4226" w:rsidP="007F1F4F">
            <w:pPr>
              <w:jc w:val="both"/>
              <w:rPr>
                <w:rFonts w:ascii="Arial" w:hAnsi="Arial" w:cs="Arial"/>
                <w:color w:val="FF0000"/>
                <w:sz w:val="24"/>
              </w:rPr>
            </w:pPr>
            <w:r w:rsidRPr="00C373FA">
              <w:rPr>
                <w:rFonts w:ascii="Arial" w:hAnsi="Arial" w:cs="Arial"/>
                <w:color w:val="FF0000"/>
                <w:sz w:val="24"/>
              </w:rPr>
              <w:t>9</w:t>
            </w:r>
            <w:r w:rsidR="00B5405B" w:rsidRPr="00C373FA">
              <w:rPr>
                <w:rFonts w:ascii="Arial" w:hAnsi="Arial" w:cs="Arial"/>
                <w:color w:val="FF0000"/>
                <w:sz w:val="24"/>
              </w:rPr>
              <w:t>.</w:t>
            </w:r>
          </w:p>
        </w:tc>
        <w:tc>
          <w:tcPr>
            <w:tcW w:w="7947" w:type="dxa"/>
          </w:tcPr>
          <w:p w:rsidR="00B5405B" w:rsidRPr="00C373FA" w:rsidRDefault="00C77C93" w:rsidP="007F1F4F">
            <w:pPr>
              <w:jc w:val="both"/>
              <w:rPr>
                <w:rFonts w:ascii="Arial" w:hAnsi="Arial" w:cs="Arial"/>
                <w:sz w:val="24"/>
              </w:rPr>
            </w:pPr>
            <w:r w:rsidRPr="00C373FA">
              <w:rPr>
                <w:rFonts w:ascii="Arial" w:hAnsi="Arial" w:cs="Arial"/>
                <w:sz w:val="24"/>
              </w:rPr>
              <w:t xml:space="preserve">El Usuario hace una solicitud para recibir las consultas y poder votar, </w:t>
            </w:r>
            <w:r w:rsidR="00F42D2A" w:rsidRPr="00C373FA">
              <w:rPr>
                <w:rFonts w:ascii="Arial" w:hAnsi="Arial" w:cs="Arial"/>
                <w:sz w:val="24"/>
              </w:rPr>
              <w:t>envía al proxy</w:t>
            </w:r>
            <w:r w:rsidR="00A005AB" w:rsidRPr="00C373FA">
              <w:rPr>
                <w:rFonts w:ascii="Arial" w:hAnsi="Arial" w:cs="Arial"/>
                <w:sz w:val="24"/>
              </w:rPr>
              <w:t xml:space="preserve"> un mensaje solicitando el servicio y </w:t>
            </w:r>
            <w:r w:rsidR="00F42D2A" w:rsidRPr="00C373FA">
              <w:rPr>
                <w:rFonts w:ascii="Arial" w:hAnsi="Arial" w:cs="Arial"/>
                <w:sz w:val="24"/>
              </w:rPr>
              <w:t xml:space="preserve">su </w:t>
            </w:r>
            <w:r w:rsidR="00474662" w:rsidRPr="00C373FA">
              <w:rPr>
                <w:rFonts w:ascii="Arial" w:hAnsi="Arial" w:cs="Arial"/>
                <w:sz w:val="24"/>
              </w:rPr>
              <w:t>ID.</w:t>
            </w:r>
          </w:p>
        </w:tc>
      </w:tr>
      <w:tr w:rsidR="00B5405B" w:rsidRPr="00C373FA" w:rsidTr="00826E98">
        <w:tc>
          <w:tcPr>
            <w:tcW w:w="557" w:type="dxa"/>
            <w:gridSpan w:val="3"/>
          </w:tcPr>
          <w:p w:rsidR="00B5405B" w:rsidRPr="00C373FA" w:rsidRDefault="004A4226" w:rsidP="007F1F4F">
            <w:pPr>
              <w:jc w:val="both"/>
              <w:rPr>
                <w:rFonts w:ascii="Arial" w:hAnsi="Arial" w:cs="Arial"/>
                <w:color w:val="FF0000"/>
                <w:sz w:val="24"/>
              </w:rPr>
            </w:pPr>
            <w:r w:rsidRPr="00C373FA">
              <w:rPr>
                <w:rFonts w:ascii="Arial" w:hAnsi="Arial" w:cs="Arial"/>
                <w:color w:val="FF0000"/>
                <w:sz w:val="24"/>
              </w:rPr>
              <w:t>10</w:t>
            </w:r>
            <w:r w:rsidR="00B5405B" w:rsidRPr="00C373FA">
              <w:rPr>
                <w:rFonts w:ascii="Arial" w:hAnsi="Arial" w:cs="Arial"/>
                <w:color w:val="FF0000"/>
                <w:sz w:val="24"/>
              </w:rPr>
              <w:t>.</w:t>
            </w:r>
          </w:p>
        </w:tc>
        <w:tc>
          <w:tcPr>
            <w:tcW w:w="7947" w:type="dxa"/>
          </w:tcPr>
          <w:p w:rsidR="00B5405B" w:rsidRPr="00C373FA" w:rsidRDefault="00F42D2A" w:rsidP="007F1F4F">
            <w:pPr>
              <w:jc w:val="both"/>
              <w:rPr>
                <w:rFonts w:ascii="Arial" w:hAnsi="Arial" w:cs="Arial"/>
                <w:sz w:val="24"/>
              </w:rPr>
            </w:pPr>
            <w:r w:rsidRPr="00C373FA">
              <w:rPr>
                <w:rFonts w:ascii="Arial" w:hAnsi="Arial" w:cs="Arial"/>
                <w:sz w:val="24"/>
              </w:rPr>
              <w:t xml:space="preserve">El proxy </w:t>
            </w:r>
            <w:r w:rsidR="00A005AB" w:rsidRPr="00C373FA">
              <w:rPr>
                <w:rFonts w:ascii="Arial" w:hAnsi="Arial" w:cs="Arial"/>
                <w:sz w:val="24"/>
              </w:rPr>
              <w:t xml:space="preserve">recibe la solicitud del cliente, </w:t>
            </w:r>
            <w:r w:rsidRPr="00C373FA">
              <w:rPr>
                <w:rFonts w:ascii="Arial" w:hAnsi="Arial" w:cs="Arial"/>
                <w:sz w:val="24"/>
              </w:rPr>
              <w:t xml:space="preserve">busca las consultas disponibles para ese usuario </w:t>
            </w:r>
            <w:r w:rsidR="00F51955" w:rsidRPr="00C373FA">
              <w:rPr>
                <w:rFonts w:ascii="Arial" w:hAnsi="Arial" w:cs="Arial"/>
                <w:sz w:val="24"/>
              </w:rPr>
              <w:t xml:space="preserve">(consultas que no hayan sido votadas por este) </w:t>
            </w:r>
            <w:r w:rsidRPr="00C373FA">
              <w:rPr>
                <w:rFonts w:ascii="Arial" w:hAnsi="Arial" w:cs="Arial"/>
                <w:sz w:val="24"/>
              </w:rPr>
              <w:t xml:space="preserve">y se las </w:t>
            </w:r>
            <w:r w:rsidR="00783775" w:rsidRPr="00C373FA">
              <w:rPr>
                <w:rFonts w:ascii="Arial" w:hAnsi="Arial" w:cs="Arial"/>
                <w:sz w:val="24"/>
              </w:rPr>
              <w:t>envía</w:t>
            </w:r>
            <w:r w:rsidRPr="00C373FA">
              <w:rPr>
                <w:rFonts w:ascii="Arial" w:hAnsi="Arial" w:cs="Arial"/>
                <w:sz w:val="24"/>
              </w:rPr>
              <w:t>.</w:t>
            </w:r>
          </w:p>
        </w:tc>
      </w:tr>
      <w:tr w:rsidR="00B5405B" w:rsidRPr="00C373FA" w:rsidTr="00826E98">
        <w:tc>
          <w:tcPr>
            <w:tcW w:w="557" w:type="dxa"/>
            <w:gridSpan w:val="3"/>
          </w:tcPr>
          <w:p w:rsidR="00B5405B" w:rsidRPr="00C373FA" w:rsidRDefault="004A4226" w:rsidP="007F1F4F">
            <w:pPr>
              <w:jc w:val="both"/>
              <w:rPr>
                <w:rFonts w:ascii="Arial" w:hAnsi="Arial" w:cs="Arial"/>
                <w:color w:val="FF0000"/>
                <w:sz w:val="24"/>
              </w:rPr>
            </w:pPr>
            <w:r w:rsidRPr="00C373FA">
              <w:rPr>
                <w:rFonts w:ascii="Arial" w:hAnsi="Arial" w:cs="Arial"/>
                <w:color w:val="FF0000"/>
                <w:sz w:val="24"/>
              </w:rPr>
              <w:t>11</w:t>
            </w:r>
            <w:r w:rsidR="00B5405B" w:rsidRPr="00C373FA">
              <w:rPr>
                <w:rFonts w:ascii="Arial" w:hAnsi="Arial" w:cs="Arial"/>
                <w:color w:val="FF0000"/>
                <w:sz w:val="24"/>
              </w:rPr>
              <w:t>.</w:t>
            </w:r>
          </w:p>
        </w:tc>
        <w:tc>
          <w:tcPr>
            <w:tcW w:w="7947" w:type="dxa"/>
          </w:tcPr>
          <w:p w:rsidR="00B5405B" w:rsidRPr="00C373FA" w:rsidRDefault="00F42D2A" w:rsidP="007F1F4F">
            <w:pPr>
              <w:jc w:val="both"/>
              <w:rPr>
                <w:rFonts w:ascii="Arial" w:hAnsi="Arial" w:cs="Arial"/>
                <w:sz w:val="24"/>
              </w:rPr>
            </w:pPr>
            <w:r w:rsidRPr="00C373FA">
              <w:rPr>
                <w:rFonts w:ascii="Arial" w:hAnsi="Arial" w:cs="Arial"/>
                <w:sz w:val="24"/>
              </w:rPr>
              <w:t xml:space="preserve">El Usuario </w:t>
            </w:r>
            <w:r w:rsidR="00F51955" w:rsidRPr="00C373FA">
              <w:rPr>
                <w:rFonts w:ascii="Arial" w:hAnsi="Arial" w:cs="Arial"/>
                <w:sz w:val="24"/>
              </w:rPr>
              <w:t xml:space="preserve">recibe las consultas y las </w:t>
            </w:r>
            <w:r w:rsidR="00474662" w:rsidRPr="00C373FA">
              <w:rPr>
                <w:rFonts w:ascii="Arial" w:hAnsi="Arial" w:cs="Arial"/>
                <w:sz w:val="24"/>
              </w:rPr>
              <w:t>muestra,</w:t>
            </w:r>
            <w:r w:rsidR="00F51955" w:rsidRPr="00C373FA">
              <w:rPr>
                <w:rFonts w:ascii="Arial" w:hAnsi="Arial" w:cs="Arial"/>
                <w:sz w:val="24"/>
              </w:rPr>
              <w:t xml:space="preserve"> </w:t>
            </w:r>
            <w:r w:rsidR="00C97772" w:rsidRPr="00C373FA">
              <w:rPr>
                <w:rFonts w:ascii="Arial" w:hAnsi="Arial" w:cs="Arial"/>
                <w:sz w:val="24"/>
              </w:rPr>
              <w:t xml:space="preserve">posteriormente </w:t>
            </w:r>
            <w:r w:rsidR="00F51955" w:rsidRPr="00C373FA">
              <w:rPr>
                <w:rFonts w:ascii="Arial" w:hAnsi="Arial" w:cs="Arial"/>
                <w:sz w:val="24"/>
              </w:rPr>
              <w:t xml:space="preserve">escoge cual es </w:t>
            </w:r>
            <w:r w:rsidR="00C97772" w:rsidRPr="00C373FA">
              <w:rPr>
                <w:rFonts w:ascii="Arial" w:hAnsi="Arial" w:cs="Arial"/>
                <w:sz w:val="24"/>
              </w:rPr>
              <w:t>la que</w:t>
            </w:r>
            <w:r w:rsidR="00F51955" w:rsidRPr="00C373FA">
              <w:rPr>
                <w:rFonts w:ascii="Arial" w:hAnsi="Arial" w:cs="Arial"/>
                <w:sz w:val="24"/>
              </w:rPr>
              <w:t xml:space="preserve"> desea votar y vota, </w:t>
            </w:r>
            <w:r w:rsidR="00C97772" w:rsidRPr="00C373FA">
              <w:rPr>
                <w:rFonts w:ascii="Arial" w:hAnsi="Arial" w:cs="Arial"/>
                <w:sz w:val="24"/>
              </w:rPr>
              <w:t>este</w:t>
            </w:r>
            <w:r w:rsidR="00F51955" w:rsidRPr="00C373FA">
              <w:rPr>
                <w:rFonts w:ascii="Arial" w:hAnsi="Arial" w:cs="Arial"/>
                <w:sz w:val="24"/>
              </w:rPr>
              <w:t xml:space="preserve"> le envía al proxy</w:t>
            </w:r>
            <w:r w:rsidR="00C97772" w:rsidRPr="00C373FA">
              <w:rPr>
                <w:rFonts w:ascii="Arial" w:hAnsi="Arial" w:cs="Arial"/>
                <w:sz w:val="24"/>
              </w:rPr>
              <w:t xml:space="preserve"> el voto </w:t>
            </w:r>
            <w:r w:rsidR="00826E98" w:rsidRPr="00C373FA">
              <w:rPr>
                <w:rFonts w:ascii="Arial" w:hAnsi="Arial" w:cs="Arial"/>
                <w:sz w:val="24"/>
              </w:rPr>
              <w:t>(la</w:t>
            </w:r>
            <w:r w:rsidR="00C97772" w:rsidRPr="00C373FA">
              <w:rPr>
                <w:rFonts w:ascii="Arial" w:hAnsi="Arial" w:cs="Arial"/>
                <w:sz w:val="24"/>
              </w:rPr>
              <w:t xml:space="preserve"> consulta la cual voto, el ID del cliente y la aprobación).</w:t>
            </w:r>
          </w:p>
        </w:tc>
      </w:tr>
      <w:tr w:rsidR="00B5405B" w:rsidRPr="00C373FA" w:rsidTr="00826E98">
        <w:tc>
          <w:tcPr>
            <w:tcW w:w="557" w:type="dxa"/>
            <w:gridSpan w:val="3"/>
          </w:tcPr>
          <w:p w:rsidR="00B5405B" w:rsidRPr="00C373FA" w:rsidRDefault="004A4226" w:rsidP="007F1F4F">
            <w:pPr>
              <w:jc w:val="both"/>
              <w:rPr>
                <w:rFonts w:ascii="Arial" w:hAnsi="Arial" w:cs="Arial"/>
                <w:color w:val="FF0000"/>
                <w:sz w:val="24"/>
              </w:rPr>
            </w:pPr>
            <w:r w:rsidRPr="00C373FA">
              <w:rPr>
                <w:rFonts w:ascii="Arial" w:hAnsi="Arial" w:cs="Arial"/>
                <w:color w:val="FF0000"/>
                <w:sz w:val="24"/>
              </w:rPr>
              <w:t>12</w:t>
            </w:r>
            <w:r w:rsidR="00B5405B" w:rsidRPr="00C373FA">
              <w:rPr>
                <w:rFonts w:ascii="Arial" w:hAnsi="Arial" w:cs="Arial"/>
                <w:color w:val="FF0000"/>
                <w:sz w:val="24"/>
              </w:rPr>
              <w:t>.</w:t>
            </w:r>
          </w:p>
        </w:tc>
        <w:tc>
          <w:tcPr>
            <w:tcW w:w="7947" w:type="dxa"/>
          </w:tcPr>
          <w:p w:rsidR="00B5405B" w:rsidRPr="00C373FA" w:rsidRDefault="00783775" w:rsidP="007F1F4F">
            <w:pPr>
              <w:jc w:val="both"/>
              <w:rPr>
                <w:rFonts w:ascii="Arial" w:hAnsi="Arial" w:cs="Arial"/>
                <w:sz w:val="24"/>
              </w:rPr>
            </w:pPr>
            <w:r w:rsidRPr="00C373FA">
              <w:rPr>
                <w:rFonts w:ascii="Arial" w:hAnsi="Arial" w:cs="Arial"/>
                <w:sz w:val="24"/>
              </w:rPr>
              <w:t>El proxy</w:t>
            </w:r>
            <w:r w:rsidR="001938CB" w:rsidRPr="00C373FA">
              <w:rPr>
                <w:rFonts w:ascii="Arial" w:hAnsi="Arial" w:cs="Arial"/>
                <w:sz w:val="24"/>
              </w:rPr>
              <w:t xml:space="preserve"> recibe el voto y lo</w:t>
            </w:r>
            <w:r w:rsidRPr="00C373FA">
              <w:rPr>
                <w:rFonts w:ascii="Arial" w:hAnsi="Arial" w:cs="Arial"/>
                <w:sz w:val="24"/>
              </w:rPr>
              <w:t xml:space="preserve"> envía </w:t>
            </w:r>
            <w:r w:rsidR="00136CD3" w:rsidRPr="00C373FA">
              <w:rPr>
                <w:rFonts w:ascii="Arial" w:hAnsi="Arial" w:cs="Arial"/>
                <w:sz w:val="24"/>
              </w:rPr>
              <w:t>a la respectiva fuente donde se originó la consulta.</w:t>
            </w:r>
          </w:p>
        </w:tc>
      </w:tr>
      <w:tr w:rsidR="005A4AE3" w:rsidRPr="00C373FA" w:rsidTr="00826E98">
        <w:tc>
          <w:tcPr>
            <w:tcW w:w="8504" w:type="dxa"/>
            <w:gridSpan w:val="4"/>
          </w:tcPr>
          <w:p w:rsidR="005A4AE3" w:rsidRPr="00C373FA" w:rsidRDefault="005A4AE3" w:rsidP="007F1F4F">
            <w:pPr>
              <w:jc w:val="both"/>
              <w:rPr>
                <w:rFonts w:ascii="Arial" w:hAnsi="Arial" w:cs="Arial"/>
                <w:sz w:val="24"/>
              </w:rPr>
            </w:pPr>
            <w:r w:rsidRPr="00C373FA">
              <w:rPr>
                <w:rFonts w:ascii="Arial" w:hAnsi="Arial" w:cs="Arial"/>
                <w:sz w:val="24"/>
              </w:rPr>
              <w:t>La fuente recibe el voto, realiza el conteo respectivo y lo guarda en un mapa que tiene como llave el nombre de la consulta y como valor un elemento de la clase ConsultaConteo la cual contiene 3 enteros representando la cantidad de votos para cada uno de los niveles de aceptación.</w:t>
            </w:r>
            <w:r w:rsidR="004C42E3" w:rsidRPr="00C373FA">
              <w:rPr>
                <w:rFonts w:ascii="Arial" w:hAnsi="Arial" w:cs="Arial"/>
                <w:sz w:val="24"/>
              </w:rPr>
              <w:t xml:space="preserve"> Además, guardara en un mapa los usuarios que votaron por la consulta (el mapa tiene como llave el nombre de la consulta y como valor una lista de los </w:t>
            </w:r>
            <w:proofErr w:type="spellStart"/>
            <w:r w:rsidR="004C42E3" w:rsidRPr="00C373FA">
              <w:rPr>
                <w:rFonts w:ascii="Arial" w:hAnsi="Arial" w:cs="Arial"/>
                <w:sz w:val="24"/>
              </w:rPr>
              <w:t>ID’s</w:t>
            </w:r>
            <w:proofErr w:type="spellEnd"/>
            <w:r w:rsidR="004C42E3" w:rsidRPr="00C373FA">
              <w:rPr>
                <w:rFonts w:ascii="Arial" w:hAnsi="Arial" w:cs="Arial"/>
                <w:sz w:val="24"/>
              </w:rPr>
              <w:t xml:space="preserve"> de los usuarios que votaron esa consulta)</w:t>
            </w:r>
          </w:p>
        </w:tc>
      </w:tr>
      <w:tr w:rsidR="005A4AE3" w:rsidRPr="00C373FA" w:rsidTr="00826E98">
        <w:tc>
          <w:tcPr>
            <w:tcW w:w="557" w:type="dxa"/>
            <w:gridSpan w:val="3"/>
          </w:tcPr>
          <w:p w:rsidR="005A4AE3" w:rsidRPr="00C373FA" w:rsidRDefault="005A4AE3" w:rsidP="007F1F4F">
            <w:pPr>
              <w:jc w:val="both"/>
              <w:rPr>
                <w:rFonts w:ascii="Arial" w:hAnsi="Arial" w:cs="Arial"/>
                <w:sz w:val="24"/>
              </w:rPr>
            </w:pPr>
            <w:r w:rsidRPr="00C373FA">
              <w:rPr>
                <w:rFonts w:ascii="Arial" w:hAnsi="Arial" w:cs="Arial"/>
                <w:color w:val="FF0000"/>
                <w:sz w:val="24"/>
              </w:rPr>
              <w:t>13.</w:t>
            </w:r>
          </w:p>
        </w:tc>
        <w:tc>
          <w:tcPr>
            <w:tcW w:w="7947" w:type="dxa"/>
          </w:tcPr>
          <w:p w:rsidR="005A4AE3" w:rsidRPr="00C373FA" w:rsidRDefault="005A4AE3" w:rsidP="007F1F4F">
            <w:pPr>
              <w:jc w:val="both"/>
              <w:rPr>
                <w:rFonts w:ascii="Arial" w:hAnsi="Arial" w:cs="Arial"/>
                <w:sz w:val="24"/>
              </w:rPr>
            </w:pPr>
            <w:r w:rsidRPr="00C373FA">
              <w:rPr>
                <w:rFonts w:ascii="Arial" w:hAnsi="Arial" w:cs="Arial"/>
                <w:sz w:val="24"/>
              </w:rPr>
              <w:t xml:space="preserve">La fuente </w:t>
            </w:r>
            <w:r w:rsidR="00CE3953" w:rsidRPr="00C373FA">
              <w:rPr>
                <w:rFonts w:ascii="Arial" w:hAnsi="Arial" w:cs="Arial"/>
                <w:sz w:val="24"/>
              </w:rPr>
              <w:t>envía</w:t>
            </w:r>
            <w:r w:rsidRPr="00C373FA">
              <w:rPr>
                <w:rFonts w:ascii="Arial" w:hAnsi="Arial" w:cs="Arial"/>
                <w:sz w:val="24"/>
              </w:rPr>
              <w:t xml:space="preserve"> al proxy un mensaje confirmando el voto, </w:t>
            </w:r>
            <w:r w:rsidR="00CE3953" w:rsidRPr="00C373FA">
              <w:rPr>
                <w:rFonts w:ascii="Arial" w:hAnsi="Arial" w:cs="Arial"/>
                <w:sz w:val="24"/>
              </w:rPr>
              <w:t>seguido del voto.</w:t>
            </w:r>
          </w:p>
        </w:tc>
      </w:tr>
      <w:tr w:rsidR="00F6408E" w:rsidRPr="00C373FA" w:rsidTr="00826E98">
        <w:tc>
          <w:tcPr>
            <w:tcW w:w="8504" w:type="dxa"/>
            <w:gridSpan w:val="4"/>
          </w:tcPr>
          <w:p w:rsidR="00F6408E" w:rsidRPr="00C373FA" w:rsidRDefault="00F6408E" w:rsidP="007F1F4F">
            <w:pPr>
              <w:jc w:val="both"/>
              <w:rPr>
                <w:rFonts w:ascii="Arial" w:hAnsi="Arial" w:cs="Arial"/>
                <w:sz w:val="24"/>
              </w:rPr>
            </w:pPr>
            <w:r w:rsidRPr="00C373FA">
              <w:rPr>
                <w:rFonts w:ascii="Arial" w:hAnsi="Arial" w:cs="Arial"/>
                <w:sz w:val="24"/>
              </w:rPr>
              <w:t xml:space="preserve">El Proxy recibe el voto y realiza el </w:t>
            </w:r>
            <w:r w:rsidR="00D379FE" w:rsidRPr="00C373FA">
              <w:rPr>
                <w:rFonts w:ascii="Arial" w:hAnsi="Arial" w:cs="Arial"/>
                <w:sz w:val="24"/>
              </w:rPr>
              <w:t>proceso para</w:t>
            </w:r>
            <w:r w:rsidRPr="00C373FA">
              <w:rPr>
                <w:rFonts w:ascii="Arial" w:hAnsi="Arial" w:cs="Arial"/>
                <w:sz w:val="24"/>
              </w:rPr>
              <w:t xml:space="preserve"> establecer que el usuario que lo </w:t>
            </w:r>
            <w:r w:rsidR="00D379FE" w:rsidRPr="00C373FA">
              <w:rPr>
                <w:rFonts w:ascii="Arial" w:hAnsi="Arial" w:cs="Arial"/>
                <w:sz w:val="24"/>
              </w:rPr>
              <w:t>envió</w:t>
            </w:r>
            <w:r w:rsidRPr="00C373FA">
              <w:rPr>
                <w:rFonts w:ascii="Arial" w:hAnsi="Arial" w:cs="Arial"/>
                <w:sz w:val="24"/>
              </w:rPr>
              <w:t xml:space="preserve"> ya voto por esa consulta, </w:t>
            </w:r>
            <w:r w:rsidR="00D379FE" w:rsidRPr="00C373FA">
              <w:rPr>
                <w:rFonts w:ascii="Arial" w:hAnsi="Arial" w:cs="Arial"/>
                <w:sz w:val="24"/>
              </w:rPr>
              <w:t xml:space="preserve">para esto, </w:t>
            </w:r>
            <w:r w:rsidRPr="00C373FA">
              <w:rPr>
                <w:rFonts w:ascii="Arial" w:hAnsi="Arial" w:cs="Arial"/>
                <w:sz w:val="24"/>
              </w:rPr>
              <w:t xml:space="preserve">maneja un mapa que tiene como </w:t>
            </w:r>
            <w:r w:rsidR="00D379FE" w:rsidRPr="00C373FA">
              <w:rPr>
                <w:rFonts w:ascii="Arial" w:hAnsi="Arial" w:cs="Arial"/>
                <w:sz w:val="24"/>
              </w:rPr>
              <w:t xml:space="preserve">llave el nombre de la consulta y como valor una lista de los </w:t>
            </w:r>
            <w:proofErr w:type="spellStart"/>
            <w:r w:rsidR="00D379FE" w:rsidRPr="00C373FA">
              <w:rPr>
                <w:rFonts w:ascii="Arial" w:hAnsi="Arial" w:cs="Arial"/>
                <w:sz w:val="24"/>
              </w:rPr>
              <w:t>ID’s</w:t>
            </w:r>
            <w:proofErr w:type="spellEnd"/>
            <w:r w:rsidR="00D379FE" w:rsidRPr="00C373FA">
              <w:rPr>
                <w:rFonts w:ascii="Arial" w:hAnsi="Arial" w:cs="Arial"/>
                <w:sz w:val="24"/>
              </w:rPr>
              <w:t xml:space="preserve"> de usuario que ya votaron por esa consulta. Actualiza la lista de esa consulta agregando ID que se encuentra en voto.</w:t>
            </w:r>
          </w:p>
        </w:tc>
      </w:tr>
      <w:tr w:rsidR="00D379FE" w:rsidRPr="00C373FA" w:rsidTr="00826E98">
        <w:tc>
          <w:tcPr>
            <w:tcW w:w="557" w:type="dxa"/>
            <w:gridSpan w:val="3"/>
          </w:tcPr>
          <w:p w:rsidR="00D379FE" w:rsidRPr="00C373FA" w:rsidRDefault="00D379FE" w:rsidP="007F1F4F">
            <w:pPr>
              <w:jc w:val="both"/>
              <w:rPr>
                <w:rFonts w:ascii="Arial" w:hAnsi="Arial" w:cs="Arial"/>
                <w:sz w:val="24"/>
              </w:rPr>
            </w:pPr>
            <w:r w:rsidRPr="00C373FA">
              <w:rPr>
                <w:rFonts w:ascii="Arial" w:hAnsi="Arial" w:cs="Arial"/>
                <w:color w:val="FF0000"/>
                <w:sz w:val="24"/>
              </w:rPr>
              <w:lastRenderedPageBreak/>
              <w:t>14.</w:t>
            </w:r>
          </w:p>
        </w:tc>
        <w:tc>
          <w:tcPr>
            <w:tcW w:w="7947" w:type="dxa"/>
          </w:tcPr>
          <w:p w:rsidR="00D379FE" w:rsidRPr="00C373FA" w:rsidRDefault="00D379FE" w:rsidP="007F1F4F">
            <w:pPr>
              <w:jc w:val="both"/>
              <w:rPr>
                <w:rFonts w:ascii="Arial" w:hAnsi="Arial" w:cs="Arial"/>
                <w:sz w:val="24"/>
              </w:rPr>
            </w:pPr>
            <w:r w:rsidRPr="00C373FA">
              <w:rPr>
                <w:rFonts w:ascii="Arial" w:hAnsi="Arial" w:cs="Arial"/>
                <w:sz w:val="24"/>
              </w:rPr>
              <w:t>El proxy envía un mensaje al usuario confirmando que el voto fue correctamente enviado</w:t>
            </w:r>
          </w:p>
        </w:tc>
      </w:tr>
      <w:tr w:rsidR="00D379FE" w:rsidRPr="00C373FA" w:rsidTr="00826E98">
        <w:tc>
          <w:tcPr>
            <w:tcW w:w="8504" w:type="dxa"/>
            <w:gridSpan w:val="4"/>
          </w:tcPr>
          <w:p w:rsidR="00D379FE" w:rsidRPr="00C373FA" w:rsidRDefault="00D379FE" w:rsidP="007F1F4F">
            <w:pPr>
              <w:jc w:val="both"/>
              <w:rPr>
                <w:rFonts w:ascii="Arial" w:hAnsi="Arial" w:cs="Arial"/>
                <w:sz w:val="24"/>
              </w:rPr>
            </w:pPr>
            <w:r w:rsidRPr="00C373FA">
              <w:rPr>
                <w:rFonts w:ascii="Arial" w:hAnsi="Arial" w:cs="Arial"/>
                <w:sz w:val="24"/>
              </w:rPr>
              <w:t>El usuario muestra el mensaje de confirmación del voto.</w:t>
            </w:r>
          </w:p>
        </w:tc>
      </w:tr>
      <w:tr w:rsidR="00D379FE" w:rsidRPr="00C373FA" w:rsidTr="00826E98">
        <w:tc>
          <w:tcPr>
            <w:tcW w:w="8504" w:type="dxa"/>
            <w:gridSpan w:val="4"/>
            <w:shd w:val="clear" w:color="auto" w:fill="92D050"/>
          </w:tcPr>
          <w:p w:rsidR="00D379FE" w:rsidRPr="00C373FA" w:rsidRDefault="00474662" w:rsidP="007F1F4F">
            <w:pPr>
              <w:jc w:val="center"/>
              <w:rPr>
                <w:rFonts w:ascii="Arial" w:hAnsi="Arial" w:cs="Arial"/>
                <w:sz w:val="24"/>
              </w:rPr>
            </w:pPr>
            <w:r w:rsidRPr="00C373FA">
              <w:rPr>
                <w:rFonts w:ascii="Arial" w:hAnsi="Arial" w:cs="Arial"/>
                <w:sz w:val="24"/>
              </w:rPr>
              <w:t>Reconexión</w:t>
            </w:r>
            <w:r w:rsidR="00D379FE" w:rsidRPr="00C373FA">
              <w:rPr>
                <w:rFonts w:ascii="Arial" w:hAnsi="Arial" w:cs="Arial"/>
                <w:sz w:val="24"/>
              </w:rPr>
              <w:t xml:space="preserve"> </w:t>
            </w:r>
            <w:r w:rsidRPr="00C373FA">
              <w:rPr>
                <w:rFonts w:ascii="Arial" w:hAnsi="Arial" w:cs="Arial"/>
                <w:sz w:val="24"/>
              </w:rPr>
              <w:t>con el sistema en caso de caídas</w:t>
            </w:r>
            <w:r w:rsidR="007F1F4F" w:rsidRPr="00C373FA">
              <w:rPr>
                <w:rFonts w:ascii="Arial" w:hAnsi="Arial" w:cs="Arial"/>
                <w:sz w:val="24"/>
              </w:rPr>
              <w:t xml:space="preserve"> (Usuario-Proxy)</w:t>
            </w:r>
          </w:p>
        </w:tc>
      </w:tr>
      <w:tr w:rsidR="006F6699" w:rsidRPr="00C373FA" w:rsidTr="00826E98">
        <w:tc>
          <w:tcPr>
            <w:tcW w:w="557" w:type="dxa"/>
            <w:gridSpan w:val="3"/>
            <w:shd w:val="clear" w:color="auto" w:fill="auto"/>
          </w:tcPr>
          <w:p w:rsidR="006F6699" w:rsidRPr="00C373FA" w:rsidRDefault="00826E98" w:rsidP="007F1F4F">
            <w:pPr>
              <w:jc w:val="both"/>
              <w:rPr>
                <w:rFonts w:ascii="Arial" w:hAnsi="Arial" w:cs="Arial"/>
                <w:sz w:val="24"/>
              </w:rPr>
            </w:pPr>
            <w:r w:rsidRPr="00C373FA">
              <w:rPr>
                <w:rFonts w:ascii="Arial" w:hAnsi="Arial" w:cs="Arial"/>
                <w:color w:val="FF0000"/>
                <w:sz w:val="24"/>
              </w:rPr>
              <w:t>15.</w:t>
            </w:r>
          </w:p>
        </w:tc>
        <w:tc>
          <w:tcPr>
            <w:tcW w:w="7947" w:type="dxa"/>
            <w:shd w:val="clear" w:color="auto" w:fill="auto"/>
          </w:tcPr>
          <w:p w:rsidR="006F6699" w:rsidRPr="00C373FA" w:rsidRDefault="006F6699" w:rsidP="007F1F4F">
            <w:pPr>
              <w:jc w:val="both"/>
              <w:rPr>
                <w:rFonts w:ascii="Arial" w:hAnsi="Arial" w:cs="Arial"/>
                <w:sz w:val="24"/>
              </w:rPr>
            </w:pPr>
            <w:r w:rsidRPr="00C373FA">
              <w:rPr>
                <w:rFonts w:ascii="Arial" w:hAnsi="Arial" w:cs="Arial"/>
                <w:sz w:val="24"/>
              </w:rPr>
              <w:t xml:space="preserve">Si el usuario desea solicitar las consultas y votar y encuentra algún error (es decir </w:t>
            </w:r>
            <w:r w:rsidR="00826E98" w:rsidRPr="00C373FA">
              <w:rPr>
                <w:rFonts w:ascii="Arial" w:hAnsi="Arial" w:cs="Arial"/>
                <w:sz w:val="24"/>
              </w:rPr>
              <w:t xml:space="preserve">encuentra el proxy utilizado </w:t>
            </w:r>
            <w:r w:rsidR="007F1F4F" w:rsidRPr="00C373FA">
              <w:rPr>
                <w:rFonts w:ascii="Arial" w:hAnsi="Arial" w:cs="Arial"/>
                <w:sz w:val="24"/>
              </w:rPr>
              <w:t>caído</w:t>
            </w:r>
            <w:r w:rsidRPr="00C373FA">
              <w:rPr>
                <w:rFonts w:ascii="Arial" w:hAnsi="Arial" w:cs="Arial"/>
                <w:sz w:val="24"/>
              </w:rPr>
              <w:t>), se manejara la excepción solicitando al manejador de archivos una reconexión.</w:t>
            </w:r>
          </w:p>
        </w:tc>
      </w:tr>
      <w:tr w:rsidR="006F6699" w:rsidRPr="00C373FA" w:rsidTr="00826E98">
        <w:tc>
          <w:tcPr>
            <w:tcW w:w="557" w:type="dxa"/>
            <w:gridSpan w:val="3"/>
            <w:shd w:val="clear" w:color="auto" w:fill="auto"/>
          </w:tcPr>
          <w:p w:rsidR="006F6699" w:rsidRPr="00C373FA" w:rsidRDefault="006F6699" w:rsidP="007F1F4F">
            <w:pPr>
              <w:jc w:val="both"/>
              <w:rPr>
                <w:rFonts w:ascii="Arial" w:hAnsi="Arial" w:cs="Arial"/>
                <w:sz w:val="24"/>
              </w:rPr>
            </w:pPr>
            <w:r w:rsidRPr="00C373FA">
              <w:rPr>
                <w:rFonts w:ascii="Arial" w:hAnsi="Arial" w:cs="Arial"/>
                <w:color w:val="FF0000"/>
                <w:sz w:val="24"/>
              </w:rPr>
              <w:t>1</w:t>
            </w:r>
            <w:r w:rsidR="00826E98" w:rsidRPr="00C373FA">
              <w:rPr>
                <w:rFonts w:ascii="Arial" w:hAnsi="Arial" w:cs="Arial"/>
                <w:color w:val="FF0000"/>
                <w:sz w:val="24"/>
              </w:rPr>
              <w:t>6</w:t>
            </w:r>
            <w:r w:rsidRPr="00C373FA">
              <w:rPr>
                <w:rFonts w:ascii="Arial" w:hAnsi="Arial" w:cs="Arial"/>
                <w:color w:val="FF0000"/>
                <w:sz w:val="24"/>
              </w:rPr>
              <w:t>.</w:t>
            </w:r>
          </w:p>
        </w:tc>
        <w:tc>
          <w:tcPr>
            <w:tcW w:w="7947" w:type="dxa"/>
            <w:shd w:val="clear" w:color="auto" w:fill="auto"/>
          </w:tcPr>
          <w:p w:rsidR="006F6699" w:rsidRPr="00C373FA" w:rsidRDefault="006F6699" w:rsidP="007F1F4F">
            <w:pPr>
              <w:jc w:val="both"/>
              <w:rPr>
                <w:rFonts w:ascii="Arial" w:hAnsi="Arial" w:cs="Arial"/>
                <w:sz w:val="24"/>
              </w:rPr>
            </w:pPr>
            <w:r w:rsidRPr="00C373FA">
              <w:rPr>
                <w:rFonts w:ascii="Arial" w:hAnsi="Arial" w:cs="Arial"/>
                <w:sz w:val="24"/>
              </w:rPr>
              <w:t xml:space="preserve">El usuario </w:t>
            </w:r>
            <w:r w:rsidR="00826E98" w:rsidRPr="00C373FA">
              <w:rPr>
                <w:rFonts w:ascii="Arial" w:hAnsi="Arial" w:cs="Arial"/>
                <w:sz w:val="24"/>
              </w:rPr>
              <w:t>envía</w:t>
            </w:r>
            <w:r w:rsidRPr="00C373FA">
              <w:rPr>
                <w:rFonts w:ascii="Arial" w:hAnsi="Arial" w:cs="Arial"/>
                <w:sz w:val="24"/>
              </w:rPr>
              <w:t xml:space="preserve"> un mensaje al manejador</w:t>
            </w:r>
            <w:r w:rsidR="00826E98" w:rsidRPr="00C373FA">
              <w:rPr>
                <w:rFonts w:ascii="Arial" w:hAnsi="Arial" w:cs="Arial"/>
                <w:sz w:val="24"/>
              </w:rPr>
              <w:t xml:space="preserve"> de proxys</w:t>
            </w:r>
            <w:r w:rsidRPr="00C373FA">
              <w:rPr>
                <w:rFonts w:ascii="Arial" w:hAnsi="Arial" w:cs="Arial"/>
                <w:sz w:val="24"/>
              </w:rPr>
              <w:t xml:space="preserve"> solicitando una </w:t>
            </w:r>
            <w:r w:rsidR="00826E98" w:rsidRPr="00C373FA">
              <w:rPr>
                <w:rFonts w:ascii="Arial" w:hAnsi="Arial" w:cs="Arial"/>
                <w:sz w:val="24"/>
              </w:rPr>
              <w:t>reconexión.</w:t>
            </w:r>
          </w:p>
        </w:tc>
      </w:tr>
      <w:tr w:rsidR="00826E98" w:rsidRPr="00C373FA" w:rsidTr="00EE5059">
        <w:tc>
          <w:tcPr>
            <w:tcW w:w="8504" w:type="dxa"/>
            <w:gridSpan w:val="4"/>
            <w:shd w:val="clear" w:color="auto" w:fill="auto"/>
          </w:tcPr>
          <w:p w:rsidR="00826E98" w:rsidRPr="00C373FA" w:rsidRDefault="00826E98" w:rsidP="007F1F4F">
            <w:pPr>
              <w:jc w:val="both"/>
              <w:rPr>
                <w:rFonts w:ascii="Arial" w:hAnsi="Arial" w:cs="Arial"/>
                <w:sz w:val="24"/>
              </w:rPr>
            </w:pPr>
            <w:r w:rsidRPr="00C373FA">
              <w:rPr>
                <w:rFonts w:ascii="Arial" w:hAnsi="Arial" w:cs="Arial"/>
                <w:sz w:val="24"/>
              </w:rPr>
              <w:t>El manejador de proxys realiza el balanceo de cargas y escoge un proxy para enviárselo al usuario.</w:t>
            </w:r>
          </w:p>
        </w:tc>
      </w:tr>
      <w:tr w:rsidR="00826E98" w:rsidRPr="00C373FA" w:rsidTr="00826E98">
        <w:tc>
          <w:tcPr>
            <w:tcW w:w="516" w:type="dxa"/>
            <w:shd w:val="clear" w:color="auto" w:fill="auto"/>
          </w:tcPr>
          <w:p w:rsidR="00826E98" w:rsidRPr="00C373FA" w:rsidRDefault="00826E98" w:rsidP="007F1F4F">
            <w:pPr>
              <w:jc w:val="both"/>
              <w:rPr>
                <w:rFonts w:ascii="Arial" w:hAnsi="Arial" w:cs="Arial"/>
                <w:sz w:val="24"/>
              </w:rPr>
            </w:pPr>
            <w:r w:rsidRPr="00C373FA">
              <w:rPr>
                <w:rFonts w:ascii="Arial" w:hAnsi="Arial" w:cs="Arial"/>
                <w:color w:val="FF0000"/>
                <w:sz w:val="24"/>
              </w:rPr>
              <w:t>17.</w:t>
            </w:r>
          </w:p>
        </w:tc>
        <w:tc>
          <w:tcPr>
            <w:tcW w:w="7988" w:type="dxa"/>
            <w:gridSpan w:val="3"/>
            <w:shd w:val="clear" w:color="auto" w:fill="auto"/>
          </w:tcPr>
          <w:p w:rsidR="00826E98" w:rsidRPr="00C373FA" w:rsidRDefault="00826E98" w:rsidP="007F1F4F">
            <w:pPr>
              <w:jc w:val="both"/>
              <w:rPr>
                <w:rFonts w:ascii="Arial" w:hAnsi="Arial" w:cs="Arial"/>
                <w:sz w:val="24"/>
              </w:rPr>
            </w:pPr>
            <w:r w:rsidRPr="00C373FA">
              <w:rPr>
                <w:rFonts w:ascii="Arial" w:hAnsi="Arial" w:cs="Arial"/>
                <w:sz w:val="24"/>
              </w:rPr>
              <w:t>El manejado de proxys le envía el proxy escogido al usuario.</w:t>
            </w:r>
          </w:p>
        </w:tc>
      </w:tr>
      <w:tr w:rsidR="00826E98" w:rsidRPr="00C373FA" w:rsidTr="00196099">
        <w:tc>
          <w:tcPr>
            <w:tcW w:w="8504" w:type="dxa"/>
            <w:gridSpan w:val="4"/>
            <w:shd w:val="clear" w:color="auto" w:fill="auto"/>
          </w:tcPr>
          <w:p w:rsidR="00826E98" w:rsidRPr="00C373FA" w:rsidRDefault="00826E98" w:rsidP="007F1F4F">
            <w:pPr>
              <w:jc w:val="both"/>
              <w:rPr>
                <w:rFonts w:ascii="Arial" w:hAnsi="Arial" w:cs="Arial"/>
                <w:sz w:val="24"/>
              </w:rPr>
            </w:pPr>
            <w:r w:rsidRPr="00C373FA">
              <w:rPr>
                <w:rFonts w:ascii="Arial" w:hAnsi="Arial" w:cs="Arial"/>
                <w:sz w:val="24"/>
              </w:rPr>
              <w:t xml:space="preserve">El Usuario realiza el </w:t>
            </w:r>
            <w:proofErr w:type="spellStart"/>
            <w:r w:rsidRPr="00C373FA">
              <w:rPr>
                <w:rFonts w:ascii="Arial" w:hAnsi="Arial" w:cs="Arial"/>
                <w:sz w:val="24"/>
              </w:rPr>
              <w:t>binding</w:t>
            </w:r>
            <w:proofErr w:type="spellEnd"/>
            <w:r w:rsidRPr="00C373FA">
              <w:rPr>
                <w:rFonts w:ascii="Arial" w:hAnsi="Arial" w:cs="Arial"/>
                <w:sz w:val="24"/>
              </w:rPr>
              <w:t xml:space="preserve"> al proxy suministrado.</w:t>
            </w:r>
          </w:p>
        </w:tc>
      </w:tr>
      <w:tr w:rsidR="007F1F4F" w:rsidRPr="00C373FA" w:rsidTr="007F1F4F">
        <w:tc>
          <w:tcPr>
            <w:tcW w:w="8504" w:type="dxa"/>
            <w:gridSpan w:val="4"/>
            <w:shd w:val="clear" w:color="auto" w:fill="92D050"/>
          </w:tcPr>
          <w:p w:rsidR="007F1F4F" w:rsidRPr="00C373FA" w:rsidRDefault="007F1F4F" w:rsidP="007F1F4F">
            <w:pPr>
              <w:jc w:val="center"/>
              <w:rPr>
                <w:rFonts w:ascii="Arial" w:hAnsi="Arial" w:cs="Arial"/>
                <w:sz w:val="24"/>
              </w:rPr>
            </w:pPr>
            <w:r w:rsidRPr="00C373FA">
              <w:rPr>
                <w:rFonts w:ascii="Arial" w:hAnsi="Arial" w:cs="Arial"/>
                <w:sz w:val="24"/>
              </w:rPr>
              <w:t>Reconexión con el sistema en caso de caídas (</w:t>
            </w:r>
            <w:r w:rsidRPr="00C373FA">
              <w:rPr>
                <w:rFonts w:ascii="Arial" w:hAnsi="Arial" w:cs="Arial"/>
                <w:sz w:val="24"/>
              </w:rPr>
              <w:t>Fuente</w:t>
            </w:r>
            <w:r w:rsidRPr="00C373FA">
              <w:rPr>
                <w:rFonts w:ascii="Arial" w:hAnsi="Arial" w:cs="Arial"/>
                <w:sz w:val="24"/>
              </w:rPr>
              <w:t>-Proxy)</w:t>
            </w:r>
          </w:p>
        </w:tc>
      </w:tr>
      <w:tr w:rsidR="007F1F4F" w:rsidRPr="00C373FA" w:rsidTr="007F1F4F">
        <w:tc>
          <w:tcPr>
            <w:tcW w:w="522" w:type="dxa"/>
            <w:gridSpan w:val="2"/>
            <w:shd w:val="clear" w:color="auto" w:fill="auto"/>
          </w:tcPr>
          <w:p w:rsidR="007F1F4F" w:rsidRPr="00C373FA" w:rsidRDefault="007F1F4F" w:rsidP="007F1F4F">
            <w:pPr>
              <w:jc w:val="both"/>
              <w:rPr>
                <w:rFonts w:ascii="Arial" w:hAnsi="Arial" w:cs="Arial"/>
                <w:sz w:val="24"/>
              </w:rPr>
            </w:pPr>
            <w:r w:rsidRPr="00C373FA">
              <w:rPr>
                <w:rFonts w:ascii="Arial" w:hAnsi="Arial" w:cs="Arial"/>
                <w:color w:val="FF0000"/>
                <w:sz w:val="24"/>
              </w:rPr>
              <w:t>18.</w:t>
            </w:r>
          </w:p>
        </w:tc>
        <w:tc>
          <w:tcPr>
            <w:tcW w:w="7982" w:type="dxa"/>
            <w:gridSpan w:val="2"/>
            <w:shd w:val="clear" w:color="auto" w:fill="auto"/>
          </w:tcPr>
          <w:p w:rsidR="007F1F4F" w:rsidRPr="00C373FA" w:rsidRDefault="007F1F4F" w:rsidP="007F1F4F">
            <w:pPr>
              <w:jc w:val="both"/>
              <w:rPr>
                <w:rFonts w:ascii="Arial" w:hAnsi="Arial" w:cs="Arial"/>
                <w:sz w:val="24"/>
              </w:rPr>
            </w:pPr>
            <w:r w:rsidRPr="00C373FA">
              <w:rPr>
                <w:rFonts w:ascii="Arial" w:hAnsi="Arial" w:cs="Arial"/>
                <w:sz w:val="24"/>
              </w:rPr>
              <w:t xml:space="preserve">Si la fuente desea realizar la confirmación del voto y encuentra algún error (es decir encuentra el proxy caído), se </w:t>
            </w:r>
            <w:r w:rsidR="004C42E3" w:rsidRPr="00C373FA">
              <w:rPr>
                <w:rFonts w:ascii="Arial" w:hAnsi="Arial" w:cs="Arial"/>
                <w:sz w:val="24"/>
              </w:rPr>
              <w:t>manejará</w:t>
            </w:r>
            <w:r w:rsidRPr="00C373FA">
              <w:rPr>
                <w:rFonts w:ascii="Arial" w:hAnsi="Arial" w:cs="Arial"/>
                <w:sz w:val="24"/>
              </w:rPr>
              <w:t xml:space="preserve"> la excepción eliminando el proxy caído de la lista de sockets para después </w:t>
            </w:r>
            <w:r w:rsidR="004C42E3" w:rsidRPr="00C373FA">
              <w:rPr>
                <w:rFonts w:ascii="Arial" w:hAnsi="Arial" w:cs="Arial"/>
                <w:sz w:val="24"/>
              </w:rPr>
              <w:t>enviar a todos los proxys un mapa con los usuarios que votaron por las consultas.</w:t>
            </w:r>
          </w:p>
        </w:tc>
      </w:tr>
      <w:tr w:rsidR="004C42E3" w:rsidRPr="00C373FA" w:rsidTr="007F1F4F">
        <w:tc>
          <w:tcPr>
            <w:tcW w:w="522" w:type="dxa"/>
            <w:gridSpan w:val="2"/>
            <w:shd w:val="clear" w:color="auto" w:fill="auto"/>
          </w:tcPr>
          <w:p w:rsidR="004C42E3" w:rsidRPr="00C373FA" w:rsidRDefault="004C42E3" w:rsidP="007F1F4F">
            <w:pPr>
              <w:jc w:val="both"/>
              <w:rPr>
                <w:rFonts w:ascii="Arial" w:hAnsi="Arial" w:cs="Arial"/>
                <w:color w:val="FF0000"/>
                <w:sz w:val="24"/>
              </w:rPr>
            </w:pPr>
            <w:r w:rsidRPr="00C373FA">
              <w:rPr>
                <w:rFonts w:ascii="Arial" w:hAnsi="Arial" w:cs="Arial"/>
                <w:color w:val="FF0000"/>
                <w:sz w:val="24"/>
              </w:rPr>
              <w:t>19.</w:t>
            </w:r>
          </w:p>
        </w:tc>
        <w:tc>
          <w:tcPr>
            <w:tcW w:w="7982" w:type="dxa"/>
            <w:gridSpan w:val="2"/>
            <w:shd w:val="clear" w:color="auto" w:fill="auto"/>
          </w:tcPr>
          <w:p w:rsidR="004C42E3" w:rsidRPr="00C373FA" w:rsidRDefault="004C42E3" w:rsidP="007F1F4F">
            <w:pPr>
              <w:jc w:val="both"/>
              <w:rPr>
                <w:rFonts w:ascii="Arial" w:hAnsi="Arial" w:cs="Arial"/>
                <w:sz w:val="24"/>
              </w:rPr>
            </w:pPr>
            <w:r w:rsidRPr="00C373FA">
              <w:rPr>
                <w:rFonts w:ascii="Arial" w:hAnsi="Arial" w:cs="Arial"/>
                <w:sz w:val="24"/>
              </w:rPr>
              <w:t xml:space="preserve">La fuente </w:t>
            </w:r>
            <w:r w:rsidRPr="00C373FA">
              <w:rPr>
                <w:rFonts w:ascii="Arial" w:hAnsi="Arial" w:cs="Arial"/>
                <w:sz w:val="24"/>
              </w:rPr>
              <w:t>enviar a todos los demás proxys un mensaje que indique el servicio de reconexión seguido del mapa que contiene los usuarios que votaron por la</w:t>
            </w:r>
            <w:r w:rsidRPr="00C373FA">
              <w:rPr>
                <w:rFonts w:ascii="Arial" w:hAnsi="Arial" w:cs="Arial"/>
                <w:sz w:val="24"/>
              </w:rPr>
              <w:t>s</w:t>
            </w:r>
            <w:r w:rsidRPr="00C373FA">
              <w:rPr>
                <w:rFonts w:ascii="Arial" w:hAnsi="Arial" w:cs="Arial"/>
                <w:sz w:val="24"/>
              </w:rPr>
              <w:t xml:space="preserve"> consulta</w:t>
            </w:r>
            <w:r w:rsidRPr="00C373FA">
              <w:rPr>
                <w:rFonts w:ascii="Arial" w:hAnsi="Arial" w:cs="Arial"/>
                <w:sz w:val="24"/>
              </w:rPr>
              <w:t>s.</w:t>
            </w:r>
          </w:p>
        </w:tc>
      </w:tr>
      <w:tr w:rsidR="009943F5" w:rsidRPr="00C373FA" w:rsidTr="0024341E">
        <w:tc>
          <w:tcPr>
            <w:tcW w:w="8504" w:type="dxa"/>
            <w:gridSpan w:val="4"/>
            <w:shd w:val="clear" w:color="auto" w:fill="auto"/>
          </w:tcPr>
          <w:p w:rsidR="009943F5" w:rsidRPr="00C373FA" w:rsidRDefault="009943F5" w:rsidP="007F1F4F">
            <w:pPr>
              <w:jc w:val="both"/>
              <w:rPr>
                <w:rFonts w:ascii="Arial" w:hAnsi="Arial" w:cs="Arial"/>
                <w:sz w:val="24"/>
              </w:rPr>
            </w:pPr>
            <w:r w:rsidRPr="00C373FA">
              <w:rPr>
                <w:rFonts w:ascii="Arial" w:hAnsi="Arial" w:cs="Arial"/>
                <w:sz w:val="24"/>
              </w:rPr>
              <w:t xml:space="preserve">El proxy recibe el mapa y lo agrega a su propio mapa de </w:t>
            </w:r>
            <w:r w:rsidRPr="00C373FA">
              <w:rPr>
                <w:rFonts w:ascii="Arial" w:hAnsi="Arial" w:cs="Arial"/>
                <w:sz w:val="24"/>
              </w:rPr>
              <w:t>usuarios que votaron por las consultas.</w:t>
            </w:r>
          </w:p>
        </w:tc>
      </w:tr>
    </w:tbl>
    <w:p w:rsidR="007E3E9F" w:rsidRDefault="007E3E9F"/>
    <w:p w:rsidR="00CE4674" w:rsidRDefault="006D21F0">
      <w:pPr>
        <w:rPr>
          <w:rFonts w:ascii="Arial" w:hAnsi="Arial" w:cs="Arial"/>
          <w:sz w:val="24"/>
        </w:rPr>
      </w:pPr>
      <w:r>
        <w:rPr>
          <w:rFonts w:ascii="Arial" w:hAnsi="Arial" w:cs="Arial"/>
          <w:sz w:val="24"/>
        </w:rPr>
        <w:t>DIAGRAMA DE CLASES</w:t>
      </w:r>
    </w:p>
    <w:p w:rsidR="000B19B1" w:rsidRPr="006D21F0" w:rsidRDefault="000B19B1">
      <w:pPr>
        <w:rPr>
          <w:rFonts w:ascii="Arial" w:hAnsi="Arial" w:cs="Arial"/>
          <w:sz w:val="24"/>
        </w:rPr>
      </w:pPr>
    </w:p>
    <w:p w:rsidR="00CE4674" w:rsidRDefault="009D42C5">
      <w:pPr>
        <w:rPr>
          <w:rFonts w:ascii="Arial" w:hAnsi="Arial" w:cs="Arial"/>
          <w:sz w:val="24"/>
        </w:rPr>
      </w:pPr>
      <w:r w:rsidRPr="009D42C5">
        <w:rPr>
          <w:rFonts w:ascii="Arial" w:hAnsi="Arial" w:cs="Arial"/>
          <w:sz w:val="24"/>
        </w:rPr>
        <w:t>DESCRIPCION GENERAL COMPONENTES PRINCIPALES</w:t>
      </w:r>
    </w:p>
    <w:tbl>
      <w:tblPr>
        <w:tblStyle w:val="Tablaconcuadrcula"/>
        <w:tblW w:w="0" w:type="auto"/>
        <w:tblLook w:val="04A0" w:firstRow="1" w:lastRow="0" w:firstColumn="1" w:lastColumn="0" w:noHBand="0" w:noVBand="1"/>
      </w:tblPr>
      <w:tblGrid>
        <w:gridCol w:w="2830"/>
        <w:gridCol w:w="5664"/>
      </w:tblGrid>
      <w:tr w:rsidR="000B19B1" w:rsidTr="000B19B1">
        <w:tc>
          <w:tcPr>
            <w:tcW w:w="2830" w:type="dxa"/>
          </w:tcPr>
          <w:p w:rsidR="000B19B1" w:rsidRPr="000B19B1" w:rsidRDefault="000B19B1">
            <w:pPr>
              <w:rPr>
                <w:rFonts w:ascii="Arial" w:hAnsi="Arial" w:cs="Arial"/>
                <w:color w:val="FF0000"/>
                <w:sz w:val="24"/>
              </w:rPr>
            </w:pPr>
            <w:r w:rsidRPr="000B19B1">
              <w:rPr>
                <w:rFonts w:ascii="Arial" w:hAnsi="Arial" w:cs="Arial"/>
                <w:color w:val="FF0000"/>
                <w:sz w:val="24"/>
              </w:rPr>
              <w:t>Fuente de consultas y proyectos</w:t>
            </w:r>
          </w:p>
        </w:tc>
        <w:tc>
          <w:tcPr>
            <w:tcW w:w="5664" w:type="dxa"/>
          </w:tcPr>
          <w:p w:rsidR="000B19B1" w:rsidRDefault="000B19B1">
            <w:pPr>
              <w:rPr>
                <w:rFonts w:ascii="Arial" w:hAnsi="Arial" w:cs="Arial"/>
                <w:sz w:val="24"/>
              </w:rPr>
            </w:pPr>
            <w:r w:rsidRPr="009D42C5">
              <w:rPr>
                <w:rFonts w:ascii="Arial" w:hAnsi="Arial" w:cs="Arial"/>
                <w:sz w:val="24"/>
              </w:rPr>
              <w:t>Se encarga de inyectar nuevas</w:t>
            </w:r>
            <w:r>
              <w:rPr>
                <w:rFonts w:ascii="Arial" w:hAnsi="Arial" w:cs="Arial"/>
                <w:sz w:val="24"/>
              </w:rPr>
              <w:t xml:space="preserve"> </w:t>
            </w:r>
            <w:r w:rsidRPr="009D42C5">
              <w:rPr>
                <w:rFonts w:ascii="Arial" w:hAnsi="Arial" w:cs="Arial"/>
                <w:sz w:val="24"/>
              </w:rPr>
              <w:t>consultas/proyectos al sistema, puede hacer un recuento de los votos para cada una de sus consultas/proyectos.</w:t>
            </w:r>
          </w:p>
        </w:tc>
      </w:tr>
      <w:tr w:rsidR="000B19B1" w:rsidTr="000B19B1">
        <w:tc>
          <w:tcPr>
            <w:tcW w:w="2830" w:type="dxa"/>
          </w:tcPr>
          <w:p w:rsidR="000B19B1" w:rsidRPr="000B19B1" w:rsidRDefault="000B19B1">
            <w:pPr>
              <w:rPr>
                <w:rFonts w:ascii="Arial" w:hAnsi="Arial" w:cs="Arial"/>
                <w:color w:val="FF0000"/>
                <w:sz w:val="24"/>
              </w:rPr>
            </w:pPr>
            <w:r w:rsidRPr="000B19B1">
              <w:rPr>
                <w:rFonts w:ascii="Arial" w:hAnsi="Arial" w:cs="Arial"/>
                <w:color w:val="FF0000"/>
                <w:sz w:val="24"/>
              </w:rPr>
              <w:t>Manejador de proxys</w:t>
            </w:r>
          </w:p>
        </w:tc>
        <w:tc>
          <w:tcPr>
            <w:tcW w:w="5664" w:type="dxa"/>
          </w:tcPr>
          <w:p w:rsidR="000B19B1" w:rsidRDefault="000B19B1">
            <w:pPr>
              <w:rPr>
                <w:rFonts w:ascii="Arial" w:hAnsi="Arial" w:cs="Arial"/>
                <w:sz w:val="24"/>
              </w:rPr>
            </w:pPr>
            <w:r w:rsidRPr="009D42C5">
              <w:rPr>
                <w:rFonts w:ascii="Arial" w:hAnsi="Arial" w:cs="Arial"/>
                <w:sz w:val="24"/>
              </w:rPr>
              <w:t xml:space="preserve">Registra los nuevos clientes, fuentes y proxys. Valida que los clientes y las fuentes no estén repetidas en el sistema. </w:t>
            </w:r>
            <w:r w:rsidRPr="009D42C5">
              <w:rPr>
                <w:rFonts w:ascii="Arial" w:hAnsi="Arial" w:cs="Arial"/>
                <w:sz w:val="24"/>
              </w:rPr>
              <w:t>Además,</w:t>
            </w:r>
            <w:r w:rsidRPr="009D42C5">
              <w:rPr>
                <w:rFonts w:ascii="Arial" w:hAnsi="Arial" w:cs="Arial"/>
                <w:sz w:val="24"/>
              </w:rPr>
              <w:t xml:space="preserve"> hace el equilibrio de cargas para asignar un proxy a un cliente.</w:t>
            </w:r>
          </w:p>
        </w:tc>
      </w:tr>
      <w:tr w:rsidR="000B19B1" w:rsidTr="000B19B1">
        <w:tc>
          <w:tcPr>
            <w:tcW w:w="2830" w:type="dxa"/>
          </w:tcPr>
          <w:p w:rsidR="000B19B1" w:rsidRPr="000B19B1" w:rsidRDefault="000B19B1">
            <w:pPr>
              <w:rPr>
                <w:rFonts w:ascii="Arial" w:hAnsi="Arial" w:cs="Arial"/>
                <w:color w:val="FF0000"/>
                <w:sz w:val="24"/>
              </w:rPr>
            </w:pPr>
            <w:r w:rsidRPr="000B19B1">
              <w:rPr>
                <w:rFonts w:ascii="Arial" w:hAnsi="Arial" w:cs="Arial"/>
                <w:color w:val="FF0000"/>
                <w:sz w:val="24"/>
              </w:rPr>
              <w:t>Proxy</w:t>
            </w:r>
          </w:p>
        </w:tc>
        <w:tc>
          <w:tcPr>
            <w:tcW w:w="5664" w:type="dxa"/>
          </w:tcPr>
          <w:p w:rsidR="000B19B1" w:rsidRDefault="000B19B1">
            <w:pPr>
              <w:rPr>
                <w:rFonts w:ascii="Arial" w:hAnsi="Arial" w:cs="Arial"/>
                <w:sz w:val="24"/>
              </w:rPr>
            </w:pPr>
            <w:r w:rsidRPr="009D42C5">
              <w:rPr>
                <w:rFonts w:ascii="Arial" w:hAnsi="Arial" w:cs="Arial"/>
                <w:sz w:val="24"/>
              </w:rPr>
              <w:t>Funciona como intermediario entre el cliente y las fuentes, almacena una caché que facilita el envío de consultas y el voto de los clientes.</w:t>
            </w:r>
          </w:p>
        </w:tc>
      </w:tr>
      <w:tr w:rsidR="000B19B1" w:rsidTr="000B19B1">
        <w:tc>
          <w:tcPr>
            <w:tcW w:w="2830" w:type="dxa"/>
          </w:tcPr>
          <w:p w:rsidR="000B19B1" w:rsidRPr="000B19B1" w:rsidRDefault="000B19B1">
            <w:pPr>
              <w:rPr>
                <w:rFonts w:ascii="Arial" w:hAnsi="Arial" w:cs="Arial"/>
                <w:color w:val="FF0000"/>
                <w:sz w:val="24"/>
              </w:rPr>
            </w:pPr>
            <w:r w:rsidRPr="000B19B1">
              <w:rPr>
                <w:rFonts w:ascii="Arial" w:hAnsi="Arial" w:cs="Arial"/>
                <w:color w:val="FF0000"/>
                <w:sz w:val="24"/>
              </w:rPr>
              <w:t>Cliente</w:t>
            </w:r>
          </w:p>
        </w:tc>
        <w:tc>
          <w:tcPr>
            <w:tcW w:w="5664" w:type="dxa"/>
          </w:tcPr>
          <w:p w:rsidR="000B19B1" w:rsidRDefault="000B19B1">
            <w:pPr>
              <w:rPr>
                <w:rFonts w:ascii="Arial" w:hAnsi="Arial" w:cs="Arial"/>
                <w:sz w:val="24"/>
              </w:rPr>
            </w:pPr>
            <w:r w:rsidRPr="009D42C5">
              <w:rPr>
                <w:rFonts w:ascii="Arial" w:hAnsi="Arial" w:cs="Arial"/>
                <w:sz w:val="24"/>
              </w:rPr>
              <w:t>Está conectado a un proxy, se encarga de votar (dar un nivel de aprobación) a distintas consultas/proyectos propuestas por distintas fuentes.</w:t>
            </w:r>
          </w:p>
        </w:tc>
      </w:tr>
    </w:tbl>
    <w:p w:rsidR="009D42C5" w:rsidRPr="009D42C5" w:rsidRDefault="009D42C5" w:rsidP="009D42C5">
      <w:pPr>
        <w:rPr>
          <w:rFonts w:ascii="Arial" w:hAnsi="Arial" w:cs="Arial"/>
          <w:sz w:val="24"/>
        </w:rPr>
      </w:pPr>
    </w:p>
    <w:sectPr w:rsidR="009D42C5" w:rsidRPr="009D42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419" w:vendorID="64" w:dllVersion="6" w:nlCheck="1" w:checkStyle="0"/>
  <w:activeWritingStyle w:appName="MSWord" w:lang="es-419"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05B"/>
    <w:rsid w:val="00016B15"/>
    <w:rsid w:val="000449E1"/>
    <w:rsid w:val="00053DE5"/>
    <w:rsid w:val="00067B64"/>
    <w:rsid w:val="000B19B1"/>
    <w:rsid w:val="000C13C4"/>
    <w:rsid w:val="00136CD3"/>
    <w:rsid w:val="001650C0"/>
    <w:rsid w:val="001938CB"/>
    <w:rsid w:val="00220545"/>
    <w:rsid w:val="004007E4"/>
    <w:rsid w:val="00474662"/>
    <w:rsid w:val="004A4226"/>
    <w:rsid w:val="004C42E3"/>
    <w:rsid w:val="004D7232"/>
    <w:rsid w:val="00505F06"/>
    <w:rsid w:val="005A4AE3"/>
    <w:rsid w:val="005D28EB"/>
    <w:rsid w:val="00604E1D"/>
    <w:rsid w:val="00616CD6"/>
    <w:rsid w:val="00626313"/>
    <w:rsid w:val="006D21F0"/>
    <w:rsid w:val="006F6699"/>
    <w:rsid w:val="00705851"/>
    <w:rsid w:val="00783775"/>
    <w:rsid w:val="007838E5"/>
    <w:rsid w:val="007B04ED"/>
    <w:rsid w:val="007B4291"/>
    <w:rsid w:val="007E3E9F"/>
    <w:rsid w:val="007E7F9E"/>
    <w:rsid w:val="007F1F4F"/>
    <w:rsid w:val="00812846"/>
    <w:rsid w:val="00826E98"/>
    <w:rsid w:val="009943F5"/>
    <w:rsid w:val="009D42C5"/>
    <w:rsid w:val="009F006A"/>
    <w:rsid w:val="00A005AB"/>
    <w:rsid w:val="00A46AFE"/>
    <w:rsid w:val="00AF5630"/>
    <w:rsid w:val="00B5405B"/>
    <w:rsid w:val="00BB5FBC"/>
    <w:rsid w:val="00C373FA"/>
    <w:rsid w:val="00C4669C"/>
    <w:rsid w:val="00C77C93"/>
    <w:rsid w:val="00C85381"/>
    <w:rsid w:val="00C97772"/>
    <w:rsid w:val="00CA5084"/>
    <w:rsid w:val="00CE3953"/>
    <w:rsid w:val="00CE4674"/>
    <w:rsid w:val="00CF70D1"/>
    <w:rsid w:val="00D379FE"/>
    <w:rsid w:val="00D53C47"/>
    <w:rsid w:val="00DA018E"/>
    <w:rsid w:val="00E50E45"/>
    <w:rsid w:val="00F064CF"/>
    <w:rsid w:val="00F42D2A"/>
    <w:rsid w:val="00F51955"/>
    <w:rsid w:val="00F6408E"/>
    <w:rsid w:val="00FE7435"/>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A3A87"/>
  <w15:chartTrackingRefBased/>
  <w15:docId w15:val="{6313354D-50B1-446D-8AD9-75E6ED85E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540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505F0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05F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4</Pages>
  <Words>958</Words>
  <Characters>5273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sistemas</dc:creator>
  <cp:keywords/>
  <dc:description/>
  <cp:lastModifiedBy>Juan Sebastian Triana Perez</cp:lastModifiedBy>
  <cp:revision>15</cp:revision>
  <dcterms:created xsi:type="dcterms:W3CDTF">2019-03-19T07:50:00Z</dcterms:created>
  <dcterms:modified xsi:type="dcterms:W3CDTF">2019-03-20T08:38:00Z</dcterms:modified>
</cp:coreProperties>
</file>