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988B4" w14:textId="77777777" w:rsidR="00252694" w:rsidRDefault="00252694" w:rsidP="00252694">
      <w:pPr>
        <w:jc w:val="center"/>
        <w:rPr>
          <w:sz w:val="36"/>
          <w:szCs w:val="36"/>
        </w:rPr>
      </w:pPr>
      <w:r>
        <w:rPr>
          <w:noProof/>
        </w:rPr>
        <w:drawing>
          <wp:inline distT="0" distB="0" distL="0" distR="0" wp14:anchorId="6C7D37E8" wp14:editId="1AD6B0F3">
            <wp:extent cx="1630013" cy="1495425"/>
            <wp:effectExtent l="0" t="0" r="8890" b="0"/>
            <wp:docPr id="33770579" name="Imagen 1" descr="Bienvenido Oficina Virtual SE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ienvenido Oficina Virtual SEN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3857" cy="1508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E6664" w14:textId="77777777" w:rsidR="00252694" w:rsidRDefault="00252694" w:rsidP="00252694">
      <w:pPr>
        <w:jc w:val="center"/>
        <w:rPr>
          <w:sz w:val="36"/>
          <w:szCs w:val="36"/>
        </w:rPr>
      </w:pPr>
    </w:p>
    <w:p w14:paraId="3BCACDB0" w14:textId="77777777" w:rsidR="00BB674E" w:rsidRDefault="00BB674E" w:rsidP="00252694">
      <w:pPr>
        <w:jc w:val="center"/>
        <w:rPr>
          <w:sz w:val="36"/>
          <w:szCs w:val="36"/>
        </w:rPr>
      </w:pPr>
    </w:p>
    <w:p w14:paraId="6E41BE17" w14:textId="77777777" w:rsidR="00252694" w:rsidRPr="00BB674E" w:rsidRDefault="00252694" w:rsidP="00252694">
      <w:pPr>
        <w:jc w:val="center"/>
        <w:rPr>
          <w:sz w:val="32"/>
          <w:szCs w:val="32"/>
        </w:rPr>
      </w:pPr>
      <w:r w:rsidRPr="00BB674E">
        <w:rPr>
          <w:sz w:val="32"/>
          <w:szCs w:val="32"/>
        </w:rPr>
        <w:t>SENA – CENTRO AGROTURISTICO</w:t>
      </w:r>
    </w:p>
    <w:p w14:paraId="6B265A6F" w14:textId="77777777" w:rsidR="00252694" w:rsidRPr="00BB674E" w:rsidRDefault="00252694" w:rsidP="00252694">
      <w:pPr>
        <w:jc w:val="center"/>
        <w:rPr>
          <w:sz w:val="32"/>
          <w:szCs w:val="32"/>
        </w:rPr>
      </w:pPr>
    </w:p>
    <w:p w14:paraId="39684BB0" w14:textId="77777777" w:rsidR="00BB674E" w:rsidRPr="00BB674E" w:rsidRDefault="00BB674E" w:rsidP="00252694">
      <w:pPr>
        <w:jc w:val="center"/>
        <w:rPr>
          <w:sz w:val="32"/>
          <w:szCs w:val="32"/>
        </w:rPr>
      </w:pPr>
    </w:p>
    <w:p w14:paraId="712C600C" w14:textId="77777777" w:rsidR="00252694" w:rsidRPr="00BB674E" w:rsidRDefault="00252694" w:rsidP="00252694">
      <w:pPr>
        <w:jc w:val="center"/>
        <w:rPr>
          <w:sz w:val="32"/>
          <w:szCs w:val="32"/>
        </w:rPr>
      </w:pPr>
      <w:r w:rsidRPr="00BB674E">
        <w:rPr>
          <w:sz w:val="32"/>
          <w:szCs w:val="32"/>
        </w:rPr>
        <w:t>PROGRAMA: ANALISIS Y DESARROLLO DE SOFTWARE (ADSO)</w:t>
      </w:r>
    </w:p>
    <w:p w14:paraId="4E6DA6A4" w14:textId="77777777" w:rsidR="00252694" w:rsidRPr="00BB674E" w:rsidRDefault="00252694" w:rsidP="00252694">
      <w:pPr>
        <w:jc w:val="center"/>
        <w:rPr>
          <w:sz w:val="32"/>
          <w:szCs w:val="32"/>
        </w:rPr>
      </w:pPr>
    </w:p>
    <w:p w14:paraId="5F9ECC33" w14:textId="77777777" w:rsidR="00BB674E" w:rsidRPr="00BB674E" w:rsidRDefault="00BB674E" w:rsidP="00252694">
      <w:pPr>
        <w:jc w:val="center"/>
        <w:rPr>
          <w:sz w:val="32"/>
          <w:szCs w:val="32"/>
        </w:rPr>
      </w:pPr>
    </w:p>
    <w:p w14:paraId="6A0CAC92" w14:textId="77777777" w:rsidR="00252694" w:rsidRPr="00BB674E" w:rsidRDefault="00252694" w:rsidP="00252694">
      <w:pPr>
        <w:jc w:val="center"/>
        <w:rPr>
          <w:sz w:val="32"/>
          <w:szCs w:val="32"/>
        </w:rPr>
      </w:pPr>
      <w:r w:rsidRPr="00BB674E">
        <w:rPr>
          <w:sz w:val="32"/>
          <w:szCs w:val="32"/>
        </w:rPr>
        <w:t>FICHA: 3174193</w:t>
      </w:r>
    </w:p>
    <w:p w14:paraId="03455A66" w14:textId="77777777" w:rsidR="00252694" w:rsidRPr="00BB674E" w:rsidRDefault="00252694" w:rsidP="00252694">
      <w:pPr>
        <w:jc w:val="center"/>
        <w:rPr>
          <w:sz w:val="32"/>
          <w:szCs w:val="32"/>
        </w:rPr>
      </w:pPr>
    </w:p>
    <w:p w14:paraId="16A9AA1D" w14:textId="77777777" w:rsidR="00BB674E" w:rsidRPr="00BB674E" w:rsidRDefault="00BB674E" w:rsidP="00252694">
      <w:pPr>
        <w:jc w:val="center"/>
        <w:rPr>
          <w:sz w:val="32"/>
          <w:szCs w:val="32"/>
        </w:rPr>
      </w:pPr>
    </w:p>
    <w:p w14:paraId="05EFD0B7" w14:textId="77777777" w:rsidR="00252694" w:rsidRPr="00BB674E" w:rsidRDefault="00252694" w:rsidP="00252694">
      <w:pPr>
        <w:jc w:val="center"/>
        <w:rPr>
          <w:sz w:val="32"/>
          <w:szCs w:val="32"/>
        </w:rPr>
      </w:pPr>
      <w:r w:rsidRPr="00BB674E">
        <w:rPr>
          <w:sz w:val="32"/>
          <w:szCs w:val="32"/>
        </w:rPr>
        <w:t>SISTEMA DE GESTIÓN PARA EL SERVICIO DE ANALISIS DE LABORATORIO</w:t>
      </w:r>
    </w:p>
    <w:p w14:paraId="5C26AD1C" w14:textId="77777777" w:rsidR="00BB674E" w:rsidRPr="00BB674E" w:rsidRDefault="00BB674E" w:rsidP="00252694">
      <w:pPr>
        <w:jc w:val="center"/>
        <w:rPr>
          <w:sz w:val="32"/>
          <w:szCs w:val="32"/>
        </w:rPr>
      </w:pPr>
    </w:p>
    <w:p w14:paraId="52CBE097" w14:textId="77777777" w:rsidR="00BB674E" w:rsidRPr="00BB674E" w:rsidRDefault="00BB674E" w:rsidP="00252694">
      <w:pPr>
        <w:jc w:val="center"/>
        <w:rPr>
          <w:sz w:val="32"/>
          <w:szCs w:val="32"/>
        </w:rPr>
      </w:pPr>
    </w:p>
    <w:p w14:paraId="7273DD64" w14:textId="77777777" w:rsidR="00252694" w:rsidRPr="00BB674E" w:rsidRDefault="00252694" w:rsidP="00252694">
      <w:pPr>
        <w:jc w:val="center"/>
        <w:rPr>
          <w:sz w:val="32"/>
          <w:szCs w:val="32"/>
        </w:rPr>
      </w:pPr>
      <w:r w:rsidRPr="00BB674E">
        <w:rPr>
          <w:sz w:val="32"/>
          <w:szCs w:val="32"/>
        </w:rPr>
        <w:t>AUTORES:</w:t>
      </w:r>
    </w:p>
    <w:p w14:paraId="62012BAE" w14:textId="77777777" w:rsidR="00252694" w:rsidRPr="00BB674E" w:rsidRDefault="00252694" w:rsidP="00252694">
      <w:pPr>
        <w:jc w:val="center"/>
        <w:rPr>
          <w:sz w:val="32"/>
          <w:szCs w:val="32"/>
        </w:rPr>
      </w:pPr>
      <w:proofErr w:type="spellStart"/>
      <w:r w:rsidRPr="00BB674E">
        <w:rPr>
          <w:sz w:val="32"/>
          <w:szCs w:val="32"/>
        </w:rPr>
        <w:t>Joymar</w:t>
      </w:r>
      <w:proofErr w:type="spellEnd"/>
      <w:r w:rsidRPr="00BB674E">
        <w:rPr>
          <w:sz w:val="32"/>
          <w:szCs w:val="32"/>
        </w:rPr>
        <w:t xml:space="preserve"> Ricardo – David Santiago – Juan David – </w:t>
      </w:r>
      <w:proofErr w:type="spellStart"/>
      <w:r w:rsidRPr="00BB674E">
        <w:rPr>
          <w:sz w:val="32"/>
          <w:szCs w:val="32"/>
        </w:rPr>
        <w:t>Jhon</w:t>
      </w:r>
      <w:proofErr w:type="spellEnd"/>
      <w:r w:rsidRPr="00BB674E">
        <w:rPr>
          <w:sz w:val="32"/>
          <w:szCs w:val="32"/>
        </w:rPr>
        <w:t xml:space="preserve"> Alexander</w:t>
      </w:r>
    </w:p>
    <w:p w14:paraId="61F590D8" w14:textId="77777777" w:rsidR="00252694" w:rsidRPr="00BB674E" w:rsidRDefault="00252694" w:rsidP="00252694">
      <w:pPr>
        <w:jc w:val="center"/>
        <w:rPr>
          <w:sz w:val="32"/>
          <w:szCs w:val="32"/>
        </w:rPr>
      </w:pPr>
    </w:p>
    <w:p w14:paraId="24C2981F" w14:textId="77777777" w:rsidR="00BB674E" w:rsidRPr="00BB674E" w:rsidRDefault="00BB674E" w:rsidP="00252694">
      <w:pPr>
        <w:jc w:val="center"/>
        <w:rPr>
          <w:sz w:val="32"/>
          <w:szCs w:val="32"/>
        </w:rPr>
      </w:pPr>
    </w:p>
    <w:p w14:paraId="58529515" w14:textId="77777777" w:rsidR="00252694" w:rsidRPr="00BB674E" w:rsidRDefault="00252694" w:rsidP="00252694">
      <w:pPr>
        <w:jc w:val="center"/>
        <w:rPr>
          <w:sz w:val="32"/>
          <w:szCs w:val="32"/>
        </w:rPr>
      </w:pPr>
      <w:r w:rsidRPr="00BB674E">
        <w:rPr>
          <w:sz w:val="32"/>
          <w:szCs w:val="32"/>
        </w:rPr>
        <w:t>GRUPO: 2</w:t>
      </w:r>
    </w:p>
    <w:p w14:paraId="732E2CD4" w14:textId="77777777" w:rsidR="00252694" w:rsidRPr="00BB674E" w:rsidRDefault="00252694" w:rsidP="00252694">
      <w:pPr>
        <w:jc w:val="center"/>
        <w:rPr>
          <w:sz w:val="32"/>
          <w:szCs w:val="32"/>
        </w:rPr>
      </w:pPr>
    </w:p>
    <w:p w14:paraId="4D7AB7ED" w14:textId="77777777" w:rsidR="00BB674E" w:rsidRPr="00BB674E" w:rsidRDefault="00BB674E" w:rsidP="00252694">
      <w:pPr>
        <w:jc w:val="center"/>
        <w:rPr>
          <w:sz w:val="32"/>
          <w:szCs w:val="32"/>
        </w:rPr>
      </w:pPr>
    </w:p>
    <w:p w14:paraId="77EEE320" w14:textId="77777777" w:rsidR="00252694" w:rsidRPr="00BB674E" w:rsidRDefault="00252694" w:rsidP="00252694">
      <w:pPr>
        <w:jc w:val="center"/>
        <w:rPr>
          <w:sz w:val="32"/>
          <w:szCs w:val="32"/>
        </w:rPr>
      </w:pPr>
      <w:r w:rsidRPr="00BB674E">
        <w:rPr>
          <w:sz w:val="32"/>
          <w:szCs w:val="32"/>
        </w:rPr>
        <w:t>DOCENTES:</w:t>
      </w:r>
    </w:p>
    <w:p w14:paraId="228C2F46" w14:textId="77777777" w:rsidR="00252694" w:rsidRPr="00BB674E" w:rsidRDefault="00252694" w:rsidP="00252694">
      <w:pPr>
        <w:jc w:val="center"/>
        <w:rPr>
          <w:sz w:val="32"/>
          <w:szCs w:val="32"/>
        </w:rPr>
      </w:pPr>
      <w:r w:rsidRPr="00BB674E">
        <w:rPr>
          <w:sz w:val="32"/>
          <w:szCs w:val="32"/>
        </w:rPr>
        <w:t>Sylvia Alejandra</w:t>
      </w:r>
      <w:r w:rsidR="006851CB">
        <w:rPr>
          <w:sz w:val="32"/>
          <w:szCs w:val="32"/>
        </w:rPr>
        <w:t xml:space="preserve"> – Jorge Luis</w:t>
      </w:r>
    </w:p>
    <w:p w14:paraId="76FE5297" w14:textId="77777777" w:rsidR="00252694" w:rsidRPr="00BB674E" w:rsidRDefault="00252694" w:rsidP="00252694">
      <w:pPr>
        <w:jc w:val="center"/>
        <w:rPr>
          <w:sz w:val="32"/>
          <w:szCs w:val="32"/>
        </w:rPr>
      </w:pPr>
    </w:p>
    <w:p w14:paraId="15B3539C" w14:textId="77777777" w:rsidR="00BB674E" w:rsidRPr="00BB674E" w:rsidRDefault="00BB674E" w:rsidP="00252694">
      <w:pPr>
        <w:jc w:val="center"/>
        <w:rPr>
          <w:sz w:val="32"/>
          <w:szCs w:val="32"/>
        </w:rPr>
      </w:pPr>
    </w:p>
    <w:p w14:paraId="1B9B38C1" w14:textId="77777777" w:rsidR="00252694" w:rsidRPr="00BB674E" w:rsidRDefault="00252694" w:rsidP="00252694">
      <w:pPr>
        <w:jc w:val="center"/>
        <w:rPr>
          <w:sz w:val="32"/>
          <w:szCs w:val="32"/>
        </w:rPr>
      </w:pPr>
      <w:r w:rsidRPr="00BB674E">
        <w:rPr>
          <w:sz w:val="32"/>
          <w:szCs w:val="32"/>
        </w:rPr>
        <w:t>FECHA INICIO: 18/08/2026</w:t>
      </w:r>
    </w:p>
    <w:p w14:paraId="2CDCF69E" w14:textId="77777777" w:rsidR="00CB5EA8" w:rsidRPr="00CB5EA8" w:rsidRDefault="00CB5EA8" w:rsidP="00CB5EA8">
      <w:pPr>
        <w:rPr>
          <w:b/>
          <w:bCs/>
          <w:sz w:val="28"/>
          <w:szCs w:val="28"/>
        </w:rPr>
      </w:pPr>
      <w:r w:rsidRPr="00CB5EA8">
        <w:rPr>
          <w:b/>
          <w:bCs/>
          <w:sz w:val="28"/>
          <w:szCs w:val="28"/>
        </w:rPr>
        <w:lastRenderedPageBreak/>
        <w:t>1. Introducción</w:t>
      </w:r>
    </w:p>
    <w:p w14:paraId="33EDCF36" w14:textId="77777777" w:rsidR="00CB5EA8" w:rsidRPr="00CB5EA8" w:rsidRDefault="00CB5EA8" w:rsidP="00CB5EA8">
      <w:pPr>
        <w:rPr>
          <w:b/>
          <w:bCs/>
          <w:sz w:val="28"/>
          <w:szCs w:val="28"/>
        </w:rPr>
      </w:pPr>
      <w:r w:rsidRPr="00CB5EA8">
        <w:rPr>
          <w:b/>
          <w:bCs/>
          <w:sz w:val="28"/>
          <w:szCs w:val="28"/>
        </w:rPr>
        <w:t>1.1 Propósito</w:t>
      </w:r>
    </w:p>
    <w:p w14:paraId="45330CDB" w14:textId="77777777" w:rsidR="00CB5EA8" w:rsidRDefault="00CB5EA8" w:rsidP="00CB5EA8">
      <w:pPr>
        <w:rPr>
          <w:sz w:val="28"/>
          <w:szCs w:val="28"/>
        </w:rPr>
      </w:pPr>
      <w:r w:rsidRPr="00CB5EA8">
        <w:rPr>
          <w:sz w:val="28"/>
          <w:szCs w:val="28"/>
        </w:rPr>
        <w:t>Este documento tiene como propósito especificar los requisitos funcionales y no funcionales del Sistema de Gestión para el Servicio de Análisis de Laboratorio, desarrollado por el Grupo 2 del programa Análisis y Desarrollo de Software (ADSO) del SENA – Centro Agroturístico, ficha 3174193. Sirve como referencia para el equipo de desarrollo, el docente y demás interesados durante las fases de diseño, construcción y validación del sistema.</w:t>
      </w:r>
    </w:p>
    <w:p w14:paraId="22F8380D" w14:textId="77777777" w:rsidR="00186285" w:rsidRPr="00CB5EA8" w:rsidRDefault="00186285" w:rsidP="00CB5EA8">
      <w:pPr>
        <w:rPr>
          <w:sz w:val="28"/>
          <w:szCs w:val="28"/>
        </w:rPr>
      </w:pPr>
    </w:p>
    <w:p w14:paraId="2C780C5B" w14:textId="77777777" w:rsidR="00D27EDB" w:rsidRPr="00D27EDB" w:rsidRDefault="00D27EDB" w:rsidP="003B5A3F">
      <w:pPr>
        <w:rPr>
          <w:b/>
          <w:bCs/>
          <w:sz w:val="28"/>
          <w:szCs w:val="28"/>
        </w:rPr>
      </w:pPr>
      <w:r w:rsidRPr="00D27EDB">
        <w:rPr>
          <w:b/>
          <w:bCs/>
          <w:sz w:val="28"/>
          <w:szCs w:val="28"/>
        </w:rPr>
        <w:t xml:space="preserve">1.2 Alcance </w:t>
      </w:r>
    </w:p>
    <w:p w14:paraId="147EC32C" w14:textId="7014070B" w:rsidR="00D27EDB" w:rsidRDefault="00057D27" w:rsidP="003B5A3F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D27EDB" w:rsidRPr="003B5A3F">
        <w:rPr>
          <w:sz w:val="28"/>
          <w:szCs w:val="28"/>
        </w:rPr>
        <w:t>Solo menciona recepción, código, inventario, trazabilidad, seguimiento, fechas y facturación.</w:t>
      </w:r>
    </w:p>
    <w:p w14:paraId="6229220B" w14:textId="77777777" w:rsidR="00057D27" w:rsidRPr="003B5A3F" w:rsidRDefault="00057D27" w:rsidP="003B5A3F">
      <w:pPr>
        <w:rPr>
          <w:sz w:val="28"/>
          <w:szCs w:val="28"/>
        </w:rPr>
      </w:pPr>
    </w:p>
    <w:p w14:paraId="5E1226BB" w14:textId="1A8E0A47" w:rsidR="00D27EDB" w:rsidRDefault="00057D27" w:rsidP="003B5A3F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D27EDB" w:rsidRPr="003B5A3F">
        <w:rPr>
          <w:sz w:val="28"/>
          <w:szCs w:val="28"/>
        </w:rPr>
        <w:t>Faltan cotizaciones y pagos, priorización, incidencias, disposición y salida física de la muestra, informes en PDF, notificaciones y encuesta.</w:t>
      </w:r>
    </w:p>
    <w:p w14:paraId="668DE2F2" w14:textId="77777777" w:rsidR="00057D27" w:rsidRPr="003B5A3F" w:rsidRDefault="00057D27" w:rsidP="003B5A3F">
      <w:pPr>
        <w:rPr>
          <w:sz w:val="28"/>
          <w:szCs w:val="28"/>
        </w:rPr>
      </w:pPr>
    </w:p>
    <w:p w14:paraId="7964B32A" w14:textId="1A549059" w:rsidR="00D27EDB" w:rsidRDefault="00057D27" w:rsidP="003B5A3F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D27EDB" w:rsidRPr="003B5A3F">
        <w:rPr>
          <w:sz w:val="28"/>
          <w:szCs w:val="28"/>
        </w:rPr>
        <w:t xml:space="preserve">El </w:t>
      </w:r>
      <w:proofErr w:type="spellStart"/>
      <w:r w:rsidR="00D27EDB" w:rsidRPr="003B5A3F">
        <w:rPr>
          <w:sz w:val="28"/>
          <w:szCs w:val="28"/>
        </w:rPr>
        <w:t>stack</w:t>
      </w:r>
      <w:proofErr w:type="spellEnd"/>
      <w:r w:rsidR="00D27EDB" w:rsidRPr="003B5A3F">
        <w:rPr>
          <w:sz w:val="28"/>
          <w:szCs w:val="28"/>
        </w:rPr>
        <w:t xml:space="preserve"> dice "HTML, CSS y JavaScript" y debe incluir Vue y </w:t>
      </w:r>
      <w:proofErr w:type="spellStart"/>
      <w:r w:rsidR="00D27EDB" w:rsidRPr="003B5A3F">
        <w:rPr>
          <w:sz w:val="28"/>
          <w:szCs w:val="28"/>
        </w:rPr>
        <w:t>Quasar</w:t>
      </w:r>
      <w:proofErr w:type="spellEnd"/>
      <w:r w:rsidR="00D27EDB" w:rsidRPr="003B5A3F">
        <w:rPr>
          <w:sz w:val="28"/>
          <w:szCs w:val="28"/>
        </w:rPr>
        <w:t xml:space="preserve"> (RNF-001).</w:t>
      </w:r>
    </w:p>
    <w:p w14:paraId="2A75AE71" w14:textId="77777777" w:rsidR="00057D27" w:rsidRPr="003B5A3F" w:rsidRDefault="00057D27" w:rsidP="003B5A3F">
      <w:pPr>
        <w:rPr>
          <w:sz w:val="28"/>
          <w:szCs w:val="28"/>
        </w:rPr>
      </w:pPr>
    </w:p>
    <w:p w14:paraId="273A4D4B" w14:textId="5D4CF91E" w:rsidR="00D27EDB" w:rsidRDefault="00057D27" w:rsidP="003B5A3F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D27EDB" w:rsidRPr="003B5A3F">
        <w:rPr>
          <w:sz w:val="28"/>
          <w:szCs w:val="28"/>
        </w:rPr>
        <w:t>La nota en cursiva "Pendiente de confirmar con el equipo" ya se puede resolver: los RF-052 y RF-094 incluyen el registro de resultados y el informe, así que el alcance abarca más que la gestión administrativa. Hay que quitar la nota y dejarlo explícito.</w:t>
      </w:r>
    </w:p>
    <w:p w14:paraId="6716EA55" w14:textId="77777777" w:rsidR="00057D27" w:rsidRPr="003B5A3F" w:rsidRDefault="00057D27" w:rsidP="003B5A3F">
      <w:pPr>
        <w:rPr>
          <w:sz w:val="28"/>
          <w:szCs w:val="28"/>
        </w:rPr>
      </w:pPr>
    </w:p>
    <w:p w14:paraId="02B3F39E" w14:textId="2E1D42F2" w:rsidR="00D27EDB" w:rsidRDefault="00D27EDB" w:rsidP="00057D27">
      <w:pPr>
        <w:rPr>
          <w:sz w:val="28"/>
          <w:szCs w:val="28"/>
        </w:rPr>
      </w:pPr>
      <w:r w:rsidRPr="00D27EDB">
        <w:rPr>
          <w:b/>
          <w:bCs/>
          <w:sz w:val="28"/>
          <w:szCs w:val="28"/>
        </w:rPr>
        <w:t xml:space="preserve">1.3 Definiciones: </w:t>
      </w:r>
      <w:r w:rsidR="00EA5E61">
        <w:rPr>
          <w:sz w:val="28"/>
          <w:szCs w:val="28"/>
        </w:rPr>
        <w:t>F</w:t>
      </w:r>
      <w:r w:rsidRPr="003B5A3F">
        <w:rPr>
          <w:sz w:val="28"/>
          <w:szCs w:val="28"/>
        </w:rPr>
        <w:t>altan términos que ahora usan los requisitos: incidencia, rótulo, parámetros de análisis, disposición final, trazabilidad, cotización, usuario interno/externo, código de seguimiento y atención inmediata.</w:t>
      </w:r>
    </w:p>
    <w:p w14:paraId="4BE2199A" w14:textId="77777777" w:rsidR="00186285" w:rsidRPr="00D27EDB" w:rsidRDefault="00186285" w:rsidP="00057D27">
      <w:pPr>
        <w:rPr>
          <w:b/>
          <w:bCs/>
          <w:sz w:val="28"/>
          <w:szCs w:val="28"/>
        </w:rPr>
      </w:pPr>
    </w:p>
    <w:p w14:paraId="58009F2F" w14:textId="77777777" w:rsidR="00CB5EA8" w:rsidRPr="00CB5EA8" w:rsidRDefault="00CB5EA8" w:rsidP="00CB5EA8">
      <w:pPr>
        <w:rPr>
          <w:b/>
          <w:bCs/>
          <w:sz w:val="28"/>
          <w:szCs w:val="28"/>
        </w:rPr>
      </w:pPr>
      <w:r w:rsidRPr="00CB5EA8">
        <w:rPr>
          <w:b/>
          <w:bCs/>
          <w:sz w:val="28"/>
          <w:szCs w:val="28"/>
        </w:rPr>
        <w:t>1.4 Referencias</w:t>
      </w:r>
    </w:p>
    <w:p w14:paraId="2AE7B0AE" w14:textId="77777777" w:rsidR="00CB5EA8" w:rsidRDefault="00CB5EA8" w:rsidP="00CB5EA8">
      <w:pPr>
        <w:rPr>
          <w:sz w:val="28"/>
          <w:szCs w:val="28"/>
        </w:rPr>
      </w:pPr>
      <w:r w:rsidRPr="00CB5EA8">
        <w:rPr>
          <w:sz w:val="28"/>
          <w:szCs w:val="28"/>
        </w:rPr>
        <w:t xml:space="preserve">- IEEE </w:t>
      </w:r>
      <w:proofErr w:type="spellStart"/>
      <w:r w:rsidRPr="00CB5EA8">
        <w:rPr>
          <w:sz w:val="28"/>
          <w:szCs w:val="28"/>
        </w:rPr>
        <w:t>Std</w:t>
      </w:r>
      <w:proofErr w:type="spellEnd"/>
      <w:r w:rsidRPr="00CB5EA8">
        <w:rPr>
          <w:sz w:val="28"/>
          <w:szCs w:val="28"/>
        </w:rPr>
        <w:t xml:space="preserve"> 830-1998, </w:t>
      </w:r>
      <w:proofErr w:type="spellStart"/>
      <w:r w:rsidRPr="00CB5EA8">
        <w:rPr>
          <w:sz w:val="28"/>
          <w:szCs w:val="28"/>
        </w:rPr>
        <w:t>Recommended</w:t>
      </w:r>
      <w:proofErr w:type="spellEnd"/>
      <w:r w:rsidRPr="00CB5EA8">
        <w:rPr>
          <w:sz w:val="28"/>
          <w:szCs w:val="28"/>
        </w:rPr>
        <w:t xml:space="preserve"> </w:t>
      </w:r>
      <w:proofErr w:type="spellStart"/>
      <w:r w:rsidRPr="00CB5EA8">
        <w:rPr>
          <w:sz w:val="28"/>
          <w:szCs w:val="28"/>
        </w:rPr>
        <w:t>Practice</w:t>
      </w:r>
      <w:proofErr w:type="spellEnd"/>
      <w:r w:rsidRPr="00CB5EA8">
        <w:rPr>
          <w:sz w:val="28"/>
          <w:szCs w:val="28"/>
        </w:rPr>
        <w:t xml:space="preserve"> </w:t>
      </w:r>
      <w:proofErr w:type="spellStart"/>
      <w:r w:rsidRPr="00CB5EA8">
        <w:rPr>
          <w:sz w:val="28"/>
          <w:szCs w:val="28"/>
        </w:rPr>
        <w:t>for</w:t>
      </w:r>
      <w:proofErr w:type="spellEnd"/>
      <w:r w:rsidRPr="00CB5EA8">
        <w:rPr>
          <w:sz w:val="28"/>
          <w:szCs w:val="28"/>
        </w:rPr>
        <w:t xml:space="preserve"> Software </w:t>
      </w:r>
      <w:proofErr w:type="spellStart"/>
      <w:r w:rsidRPr="00CB5EA8">
        <w:rPr>
          <w:sz w:val="28"/>
          <w:szCs w:val="28"/>
        </w:rPr>
        <w:t>Requirements</w:t>
      </w:r>
      <w:proofErr w:type="spellEnd"/>
      <w:r w:rsidRPr="00CB5EA8">
        <w:rPr>
          <w:sz w:val="28"/>
          <w:szCs w:val="28"/>
        </w:rPr>
        <w:t xml:space="preserve"> </w:t>
      </w:r>
      <w:proofErr w:type="spellStart"/>
      <w:r w:rsidRPr="00CB5EA8">
        <w:rPr>
          <w:sz w:val="28"/>
          <w:szCs w:val="28"/>
        </w:rPr>
        <w:t>Specifications</w:t>
      </w:r>
      <w:proofErr w:type="spellEnd"/>
      <w:r w:rsidRPr="00CB5EA8">
        <w:rPr>
          <w:sz w:val="28"/>
          <w:szCs w:val="28"/>
        </w:rPr>
        <w:t>.</w:t>
      </w:r>
    </w:p>
    <w:p w14:paraId="6FE72298" w14:textId="77777777" w:rsidR="00186285" w:rsidRPr="00CB5EA8" w:rsidRDefault="00186285" w:rsidP="00CB5EA8">
      <w:pPr>
        <w:rPr>
          <w:sz w:val="28"/>
          <w:szCs w:val="28"/>
        </w:rPr>
      </w:pPr>
    </w:p>
    <w:p w14:paraId="1571DE8D" w14:textId="77777777" w:rsidR="00CB5EA8" w:rsidRDefault="00CB5EA8" w:rsidP="00CB5EA8">
      <w:pPr>
        <w:rPr>
          <w:sz w:val="28"/>
          <w:szCs w:val="28"/>
        </w:rPr>
      </w:pPr>
      <w:r w:rsidRPr="00CB5EA8">
        <w:rPr>
          <w:sz w:val="28"/>
          <w:szCs w:val="28"/>
        </w:rPr>
        <w:t>- Plantilla ERS IEEE 830 ST suministrada por el SENA.</w:t>
      </w:r>
    </w:p>
    <w:p w14:paraId="738BF442" w14:textId="77777777" w:rsidR="00186285" w:rsidRPr="00CB5EA8" w:rsidRDefault="00186285" w:rsidP="00CB5EA8">
      <w:pPr>
        <w:rPr>
          <w:sz w:val="28"/>
          <w:szCs w:val="28"/>
        </w:rPr>
      </w:pPr>
    </w:p>
    <w:p w14:paraId="2A9A20A7" w14:textId="39513F69" w:rsidR="00D27EDB" w:rsidRDefault="00D27EDB" w:rsidP="00CB5EA8">
      <w:pPr>
        <w:rPr>
          <w:b/>
          <w:bCs/>
          <w:sz w:val="28"/>
          <w:szCs w:val="28"/>
        </w:rPr>
      </w:pPr>
      <w:r w:rsidRPr="00D27EDB">
        <w:rPr>
          <w:b/>
          <w:bCs/>
          <w:sz w:val="28"/>
          <w:szCs w:val="28"/>
        </w:rPr>
        <w:t xml:space="preserve">1.5 Visión general: </w:t>
      </w:r>
      <w:r w:rsidR="00EA5E61">
        <w:rPr>
          <w:sz w:val="28"/>
          <w:szCs w:val="28"/>
        </w:rPr>
        <w:t>L</w:t>
      </w:r>
      <w:r w:rsidRPr="003B5A3F">
        <w:rPr>
          <w:sz w:val="28"/>
          <w:szCs w:val="28"/>
        </w:rPr>
        <w:t>a numeración está mal. Dice que la sección 3 trae el diagrama y los módulos y que la 4 trae los RF y RNF. Hoy es: 3 flujo, 4 módulos, 5 RF, 6 RNF.</w:t>
      </w:r>
    </w:p>
    <w:p w14:paraId="341EE8E4" w14:textId="77777777" w:rsidR="00D27EDB" w:rsidRDefault="00D27EDB" w:rsidP="00CB5EA8">
      <w:pPr>
        <w:rPr>
          <w:b/>
          <w:bCs/>
          <w:sz w:val="28"/>
          <w:szCs w:val="28"/>
        </w:rPr>
      </w:pPr>
    </w:p>
    <w:p w14:paraId="45C5F8E9" w14:textId="75E382D4" w:rsidR="00CB5EA8" w:rsidRPr="00CB5EA8" w:rsidRDefault="00CB5EA8" w:rsidP="00CB5EA8">
      <w:pPr>
        <w:rPr>
          <w:b/>
          <w:bCs/>
          <w:sz w:val="28"/>
          <w:szCs w:val="28"/>
        </w:rPr>
      </w:pPr>
      <w:r w:rsidRPr="00CB5EA8">
        <w:rPr>
          <w:b/>
          <w:bCs/>
          <w:sz w:val="28"/>
          <w:szCs w:val="28"/>
        </w:rPr>
        <w:lastRenderedPageBreak/>
        <w:t>2. Descripción general</w:t>
      </w:r>
    </w:p>
    <w:p w14:paraId="1760697C" w14:textId="77777777" w:rsidR="00D27EDB" w:rsidRPr="00D27EDB" w:rsidRDefault="00D27EDB" w:rsidP="00866EDA">
      <w:pPr>
        <w:rPr>
          <w:b/>
          <w:bCs/>
          <w:sz w:val="28"/>
          <w:szCs w:val="28"/>
        </w:rPr>
      </w:pPr>
      <w:r w:rsidRPr="00D27EDB">
        <w:rPr>
          <w:b/>
          <w:bCs/>
          <w:sz w:val="28"/>
          <w:szCs w:val="28"/>
        </w:rPr>
        <w:t xml:space="preserve">2.1 Perspectiva: </w:t>
      </w:r>
      <w:r w:rsidRPr="00FF7F76">
        <w:rPr>
          <w:sz w:val="28"/>
          <w:szCs w:val="28"/>
        </w:rPr>
        <w:t xml:space="preserve">habla solo de un "proceso interno", pero ahora hay consulta pública del cliente por código. </w:t>
      </w:r>
      <w:proofErr w:type="gramStart"/>
      <w:r w:rsidRPr="00FF7F76">
        <w:rPr>
          <w:sz w:val="28"/>
          <w:szCs w:val="28"/>
        </w:rPr>
        <w:t>Además</w:t>
      </w:r>
      <w:proofErr w:type="gramEnd"/>
      <w:r w:rsidRPr="00FF7F76">
        <w:rPr>
          <w:sz w:val="28"/>
          <w:szCs w:val="28"/>
        </w:rPr>
        <w:t xml:space="preserve"> le falta el punto final.</w:t>
      </w:r>
    </w:p>
    <w:p w14:paraId="68BB717E" w14:textId="72F41623" w:rsidR="00D27EDB" w:rsidRPr="00866EDA" w:rsidRDefault="00D27EDB" w:rsidP="00866EDA">
      <w:pPr>
        <w:pStyle w:val="Prrafodelista"/>
        <w:numPr>
          <w:ilvl w:val="1"/>
          <w:numId w:val="14"/>
        </w:numPr>
        <w:rPr>
          <w:b/>
          <w:bCs/>
          <w:sz w:val="28"/>
          <w:szCs w:val="28"/>
        </w:rPr>
      </w:pPr>
      <w:r w:rsidRPr="00866EDA">
        <w:rPr>
          <w:b/>
          <w:bCs/>
          <w:sz w:val="28"/>
          <w:szCs w:val="28"/>
        </w:rPr>
        <w:t xml:space="preserve">Funciones: </w:t>
      </w:r>
    </w:p>
    <w:p w14:paraId="79FDD87E" w14:textId="1EC287CB" w:rsidR="00D27EDB" w:rsidRPr="00866EDA" w:rsidRDefault="00D27EDB" w:rsidP="00866EDA">
      <w:pPr>
        <w:pStyle w:val="Prrafodelista"/>
        <w:numPr>
          <w:ilvl w:val="0"/>
          <w:numId w:val="15"/>
        </w:numPr>
        <w:rPr>
          <w:sz w:val="28"/>
          <w:szCs w:val="28"/>
        </w:rPr>
      </w:pPr>
      <w:r w:rsidRPr="00866EDA">
        <w:rPr>
          <w:sz w:val="28"/>
          <w:szCs w:val="28"/>
        </w:rPr>
        <w:t>Faltan cotizaciones y pagos, incidencias, disposición y salida física, informes y notificaciones.</w:t>
      </w:r>
    </w:p>
    <w:p w14:paraId="1A67654B" w14:textId="4D2D06B9" w:rsidR="00D27EDB" w:rsidRPr="00866EDA" w:rsidRDefault="00D27EDB" w:rsidP="00866EDA">
      <w:pPr>
        <w:pStyle w:val="Prrafodelista"/>
        <w:numPr>
          <w:ilvl w:val="0"/>
          <w:numId w:val="15"/>
        </w:numPr>
        <w:rPr>
          <w:sz w:val="28"/>
          <w:szCs w:val="28"/>
        </w:rPr>
      </w:pPr>
      <w:r w:rsidRPr="00866EDA">
        <w:rPr>
          <w:sz w:val="28"/>
          <w:szCs w:val="28"/>
        </w:rPr>
        <w:t>Las referencias "sección 3 y sección 4.1" deben ser "sección 4 y sección 5".</w:t>
      </w:r>
    </w:p>
    <w:p w14:paraId="0BA5AA1E" w14:textId="61079BF2" w:rsidR="00D27EDB" w:rsidRPr="00866EDA" w:rsidRDefault="00D27EDB" w:rsidP="00866EDA">
      <w:pPr>
        <w:pStyle w:val="Prrafodelista"/>
        <w:numPr>
          <w:ilvl w:val="1"/>
          <w:numId w:val="14"/>
        </w:numPr>
        <w:rPr>
          <w:b/>
          <w:bCs/>
          <w:sz w:val="28"/>
          <w:szCs w:val="28"/>
        </w:rPr>
      </w:pPr>
      <w:r w:rsidRPr="00866EDA">
        <w:rPr>
          <w:b/>
          <w:bCs/>
          <w:sz w:val="28"/>
          <w:szCs w:val="28"/>
        </w:rPr>
        <w:t xml:space="preserve">Usuarios: </w:t>
      </w:r>
      <w:r w:rsidR="00866EDA" w:rsidRPr="00866EDA">
        <w:rPr>
          <w:sz w:val="28"/>
          <w:szCs w:val="28"/>
        </w:rPr>
        <w:t>L</w:t>
      </w:r>
      <w:r w:rsidRPr="00866EDA">
        <w:rPr>
          <w:sz w:val="28"/>
          <w:szCs w:val="28"/>
        </w:rPr>
        <w:t>os tres perfiles actuales (encargado, cliente, administrador) ya no describen el sistema. Hay que reflejar lo siguiente:</w:t>
      </w:r>
    </w:p>
    <w:p w14:paraId="5E00D566" w14:textId="77777777" w:rsidR="00866EDA" w:rsidRPr="00866EDA" w:rsidRDefault="00866EDA" w:rsidP="00866EDA">
      <w:pPr>
        <w:rPr>
          <w:b/>
          <w:bCs/>
          <w:sz w:val="28"/>
          <w:szCs w:val="28"/>
        </w:rPr>
      </w:pPr>
    </w:p>
    <w:p w14:paraId="6D7BF964" w14:textId="01A69EE8" w:rsidR="00D27EDB" w:rsidRPr="00866EDA" w:rsidRDefault="00D27EDB" w:rsidP="00866EDA">
      <w:pPr>
        <w:pStyle w:val="Prrafodelista"/>
        <w:numPr>
          <w:ilvl w:val="0"/>
          <w:numId w:val="15"/>
        </w:numPr>
        <w:rPr>
          <w:sz w:val="28"/>
          <w:szCs w:val="28"/>
        </w:rPr>
      </w:pPr>
      <w:r w:rsidRPr="00866EDA">
        <w:rPr>
          <w:sz w:val="28"/>
          <w:szCs w:val="28"/>
        </w:rPr>
        <w:t>Personal autorizado del laboratorio, con permisos de edición o solo lectura (RF-049), que aprueba incidencias (RF-071) y consulta facturación (RF-104).</w:t>
      </w:r>
    </w:p>
    <w:p w14:paraId="481B6FE2" w14:textId="68A10D0A" w:rsidR="00D27EDB" w:rsidRPr="00866EDA" w:rsidRDefault="00D27EDB" w:rsidP="00866EDA">
      <w:pPr>
        <w:pStyle w:val="Prrafodelista"/>
        <w:numPr>
          <w:ilvl w:val="0"/>
          <w:numId w:val="15"/>
        </w:numPr>
        <w:rPr>
          <w:sz w:val="28"/>
          <w:szCs w:val="28"/>
        </w:rPr>
      </w:pPr>
      <w:r w:rsidRPr="00866EDA">
        <w:rPr>
          <w:sz w:val="28"/>
          <w:szCs w:val="28"/>
        </w:rPr>
        <w:t>Cliente interno SENA o externo (RF-003, RF-013), sin cuenta, que consulta por código, responde incidencias y adjunta documentos (RF-069 y RF-070).</w:t>
      </w:r>
    </w:p>
    <w:p w14:paraId="5FA002FF" w14:textId="40DB5626" w:rsidR="00D27EDB" w:rsidRDefault="00D27EDB" w:rsidP="00866EDA">
      <w:pPr>
        <w:pStyle w:val="Prrafodelista"/>
        <w:numPr>
          <w:ilvl w:val="0"/>
          <w:numId w:val="15"/>
        </w:numPr>
        <w:rPr>
          <w:sz w:val="28"/>
          <w:szCs w:val="28"/>
        </w:rPr>
      </w:pPr>
      <w:r w:rsidRPr="00866EDA">
        <w:rPr>
          <w:sz w:val="28"/>
          <w:szCs w:val="28"/>
        </w:rPr>
        <w:t>Administrador: eliminación controlada, respaldos y facturación.</w:t>
      </w:r>
    </w:p>
    <w:p w14:paraId="3CAFF42A" w14:textId="77777777" w:rsidR="00866EDA" w:rsidRPr="00866EDA" w:rsidRDefault="00866EDA" w:rsidP="00866EDA">
      <w:pPr>
        <w:ind w:left="360"/>
        <w:rPr>
          <w:sz w:val="28"/>
          <w:szCs w:val="28"/>
        </w:rPr>
      </w:pPr>
    </w:p>
    <w:p w14:paraId="189FDEEF" w14:textId="12416226" w:rsidR="00D27EDB" w:rsidRPr="00B41F54" w:rsidRDefault="00D27EDB" w:rsidP="00B41F54">
      <w:pPr>
        <w:pStyle w:val="Prrafodelista"/>
        <w:numPr>
          <w:ilvl w:val="1"/>
          <w:numId w:val="14"/>
        </w:numPr>
        <w:rPr>
          <w:sz w:val="28"/>
          <w:szCs w:val="28"/>
        </w:rPr>
      </w:pPr>
      <w:r w:rsidRPr="00B41F54">
        <w:rPr>
          <w:b/>
          <w:bCs/>
          <w:sz w:val="28"/>
          <w:szCs w:val="28"/>
        </w:rPr>
        <w:t xml:space="preserve">Restricciones: </w:t>
      </w:r>
      <w:r w:rsidR="00B41F54" w:rsidRPr="00B41F54">
        <w:rPr>
          <w:sz w:val="28"/>
          <w:szCs w:val="28"/>
        </w:rPr>
        <w:t>T</w:t>
      </w:r>
      <w:r w:rsidRPr="00B41F54">
        <w:rPr>
          <w:sz w:val="28"/>
          <w:szCs w:val="28"/>
        </w:rPr>
        <w:t xml:space="preserve">iene errores concretos. </w:t>
      </w:r>
    </w:p>
    <w:p w14:paraId="213F3E2F" w14:textId="77777777" w:rsidR="00B41F54" w:rsidRPr="00B41F54" w:rsidRDefault="00B41F54" w:rsidP="00B41F54">
      <w:pPr>
        <w:rPr>
          <w:sz w:val="28"/>
          <w:szCs w:val="28"/>
        </w:rPr>
      </w:pPr>
    </w:p>
    <w:p w14:paraId="483838B0" w14:textId="35E404E0" w:rsidR="00D27EDB" w:rsidRPr="00B41F54" w:rsidRDefault="00D27EDB" w:rsidP="00B41F54">
      <w:pPr>
        <w:pStyle w:val="Prrafodelista"/>
        <w:numPr>
          <w:ilvl w:val="0"/>
          <w:numId w:val="15"/>
        </w:numPr>
        <w:rPr>
          <w:sz w:val="28"/>
          <w:szCs w:val="28"/>
        </w:rPr>
      </w:pPr>
      <w:r w:rsidRPr="00B41F54">
        <w:rPr>
          <w:sz w:val="28"/>
          <w:szCs w:val="28"/>
        </w:rPr>
        <w:t>"La cantidad máxima… es de 300g 0 300ml (RF-003)" es incorrecto. Ahora 300 g/ml es la cantidad de referencia: menos genera solo una advertencia (RF-019) y más se permite (RF-020). Debe citar RF-018 a RF-020 y corregir el "0".</w:t>
      </w:r>
    </w:p>
    <w:p w14:paraId="2FE384D1" w14:textId="16446864" w:rsidR="00D27EDB" w:rsidRPr="00B41F54" w:rsidRDefault="00D27EDB" w:rsidP="00B41F54">
      <w:pPr>
        <w:pStyle w:val="Prrafodelista"/>
        <w:numPr>
          <w:ilvl w:val="0"/>
          <w:numId w:val="15"/>
        </w:numPr>
        <w:rPr>
          <w:sz w:val="28"/>
          <w:szCs w:val="28"/>
        </w:rPr>
      </w:pPr>
      <w:r w:rsidRPr="00B41F54">
        <w:rPr>
          <w:sz w:val="28"/>
          <w:szCs w:val="28"/>
        </w:rPr>
        <w:t>"El historial no puede ser modificado (RNF-003)" ahora corresponde a RNF-005 y RF-083.</w:t>
      </w:r>
    </w:p>
    <w:p w14:paraId="466B0757" w14:textId="3C1ED64A" w:rsidR="00D27EDB" w:rsidRPr="00B41F54" w:rsidRDefault="00D27EDB" w:rsidP="00B41F54">
      <w:pPr>
        <w:pStyle w:val="Prrafodelista"/>
        <w:numPr>
          <w:ilvl w:val="0"/>
          <w:numId w:val="15"/>
        </w:numPr>
        <w:rPr>
          <w:sz w:val="28"/>
          <w:szCs w:val="28"/>
        </w:rPr>
      </w:pPr>
      <w:r w:rsidRPr="00B41F54">
        <w:rPr>
          <w:sz w:val="28"/>
          <w:szCs w:val="28"/>
        </w:rPr>
        <w:t xml:space="preserve">Falta Vue y </w:t>
      </w:r>
      <w:proofErr w:type="spellStart"/>
      <w:r w:rsidRPr="00B41F54">
        <w:rPr>
          <w:sz w:val="28"/>
          <w:szCs w:val="28"/>
        </w:rPr>
        <w:t>Quasar</w:t>
      </w:r>
      <w:proofErr w:type="spellEnd"/>
      <w:r w:rsidRPr="00B41F54">
        <w:rPr>
          <w:sz w:val="28"/>
          <w:szCs w:val="28"/>
        </w:rPr>
        <w:t xml:space="preserve"> en RNF-001.</w:t>
      </w:r>
    </w:p>
    <w:p w14:paraId="13055E0A" w14:textId="6BD0A347" w:rsidR="00D27EDB" w:rsidRDefault="00D27EDB" w:rsidP="00B41F54">
      <w:pPr>
        <w:pStyle w:val="Prrafodelista"/>
        <w:numPr>
          <w:ilvl w:val="0"/>
          <w:numId w:val="15"/>
        </w:numPr>
        <w:rPr>
          <w:sz w:val="28"/>
          <w:szCs w:val="28"/>
        </w:rPr>
      </w:pPr>
      <w:r w:rsidRPr="00B41F54">
        <w:rPr>
          <w:sz w:val="28"/>
          <w:szCs w:val="28"/>
        </w:rPr>
        <w:t>Conviene agregar autenticación (RNF-003), el periodo de conservación de 7 días hábiles (RF-092) y la compatibilidad con navegadores (RNF-011).</w:t>
      </w:r>
    </w:p>
    <w:p w14:paraId="16C3E858" w14:textId="77777777" w:rsidR="00B41F54" w:rsidRPr="00B41F54" w:rsidRDefault="00B41F54" w:rsidP="00B41F54">
      <w:pPr>
        <w:ind w:left="360"/>
        <w:rPr>
          <w:sz w:val="28"/>
          <w:szCs w:val="28"/>
        </w:rPr>
      </w:pPr>
    </w:p>
    <w:p w14:paraId="4FF55968" w14:textId="1046A5C8" w:rsidR="00D27EDB" w:rsidRPr="00D27EDB" w:rsidRDefault="00D27EDB" w:rsidP="00D27EDB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D27EDB">
        <w:rPr>
          <w:b/>
          <w:bCs/>
          <w:sz w:val="28"/>
          <w:szCs w:val="28"/>
        </w:rPr>
        <w:t xml:space="preserve">2.5 Supuestos y dependencias: </w:t>
      </w:r>
      <w:r w:rsidR="00FF1CC1">
        <w:rPr>
          <w:sz w:val="28"/>
          <w:szCs w:val="28"/>
        </w:rPr>
        <w:t>F</w:t>
      </w:r>
      <w:r w:rsidRPr="00FF7F76">
        <w:rPr>
          <w:sz w:val="28"/>
          <w:szCs w:val="28"/>
        </w:rPr>
        <w:t>altan el medio de comunicación institucional definido por el laboratorio (RF-007, RF-097, RF-112), una impresora disponible para los rótulos (RF-032) y navegadores modernos (RNF-011).</w:t>
      </w:r>
    </w:p>
    <w:p w14:paraId="4BC240CE" w14:textId="77777777" w:rsidR="00136015" w:rsidRDefault="00136015" w:rsidP="00252694">
      <w:pPr>
        <w:rPr>
          <w:b/>
          <w:bCs/>
          <w:sz w:val="28"/>
          <w:szCs w:val="28"/>
        </w:rPr>
      </w:pPr>
    </w:p>
    <w:p w14:paraId="763CFCF1" w14:textId="77777777" w:rsidR="00136015" w:rsidRDefault="00136015" w:rsidP="00252694">
      <w:pPr>
        <w:rPr>
          <w:b/>
          <w:bCs/>
          <w:sz w:val="28"/>
          <w:szCs w:val="28"/>
        </w:rPr>
      </w:pPr>
    </w:p>
    <w:p w14:paraId="1CC0AF27" w14:textId="77777777" w:rsidR="00252694" w:rsidRPr="00391630" w:rsidRDefault="00CB5EA8" w:rsidP="0025269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="00252694" w:rsidRPr="00391630">
        <w:rPr>
          <w:b/>
          <w:bCs/>
          <w:sz w:val="28"/>
          <w:szCs w:val="28"/>
        </w:rPr>
        <w:t>. FLUJO GENERAL DEL PROCESO</w:t>
      </w:r>
    </w:p>
    <w:p w14:paraId="270C198D" w14:textId="77777777" w:rsidR="00252694" w:rsidRPr="00391630" w:rsidRDefault="00252694" w:rsidP="00252694">
      <w:pPr>
        <w:rPr>
          <w:sz w:val="28"/>
          <w:szCs w:val="28"/>
        </w:rPr>
      </w:pPr>
      <w:r w:rsidRPr="00391630">
        <w:rPr>
          <w:sz w:val="28"/>
          <w:szCs w:val="28"/>
        </w:rPr>
        <w:lastRenderedPageBreak/>
        <w:t>El proceso identificado a partir de la entrevista con el laboratorio es:</w:t>
      </w:r>
    </w:p>
    <w:p w14:paraId="20771A3E" w14:textId="77777777" w:rsidR="00B86CC3" w:rsidRDefault="00B86CC3" w:rsidP="00B86CC3">
      <w:pPr>
        <w:rPr>
          <w:b/>
          <w:bCs/>
          <w:sz w:val="28"/>
          <w:szCs w:val="28"/>
        </w:rPr>
      </w:pPr>
    </w:p>
    <w:p w14:paraId="09258E26" w14:textId="77777777" w:rsidR="00B86CC3" w:rsidRDefault="00B86CC3" w:rsidP="00B86CC3">
      <w:pPr>
        <w:rPr>
          <w:b/>
          <w:bCs/>
          <w:sz w:val="28"/>
          <w:szCs w:val="28"/>
        </w:rPr>
      </w:pPr>
    </w:p>
    <w:p w14:paraId="3EEA63C2" w14:textId="14367B51" w:rsidR="00B86CC3" w:rsidRPr="00B86CC3" w:rsidRDefault="00B86CC3" w:rsidP="00B86CC3">
      <w:pPr>
        <w:rPr>
          <w:b/>
          <w:bCs/>
          <w:sz w:val="28"/>
          <w:szCs w:val="28"/>
        </w:rPr>
      </w:pPr>
      <w:r w:rsidRPr="00B86CC3">
        <w:rPr>
          <w:b/>
          <w:bCs/>
          <w:sz w:val="28"/>
          <w:szCs w:val="28"/>
        </w:rPr>
        <w:t>GESTIÓN DEL CLIENTE Y SOLICITUD DEL SERVICIO</w:t>
      </w:r>
    </w:p>
    <w:p w14:paraId="4101F200" w14:textId="77777777" w:rsidR="00B86CC3" w:rsidRPr="00B86CC3" w:rsidRDefault="00B86CC3" w:rsidP="00B86CC3">
      <w:pPr>
        <w:rPr>
          <w:b/>
          <w:bCs/>
          <w:sz w:val="28"/>
          <w:szCs w:val="28"/>
        </w:rPr>
      </w:pPr>
      <w:r w:rsidRPr="00B86CC3">
        <w:rPr>
          <w:b/>
          <w:bCs/>
          <w:sz w:val="28"/>
          <w:szCs w:val="28"/>
        </w:rPr>
        <w:t>Inicio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Gestión del cliente y solicitud del servicio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Solicitud de información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Elaboración y envío de cotización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Aceptación de la cotización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Definición del tipo de usuario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¿Usuario interno o externo?</w:t>
      </w:r>
    </w:p>
    <w:p w14:paraId="02ADD2C1" w14:textId="77777777" w:rsidR="00B86CC3" w:rsidRPr="00B86CC3" w:rsidRDefault="00B86CC3" w:rsidP="00B86CC3">
      <w:pPr>
        <w:rPr>
          <w:b/>
          <w:bCs/>
          <w:sz w:val="28"/>
          <w:szCs w:val="28"/>
        </w:rPr>
      </w:pPr>
      <w:r w:rsidRPr="00B86CC3">
        <w:rPr>
          <w:b/>
          <w:bCs/>
          <w:sz w:val="28"/>
          <w:szCs w:val="28"/>
        </w:rPr>
        <w:t>────────────────────────────────────────</w:t>
      </w:r>
    </w:p>
    <w:p w14:paraId="617AE70A" w14:textId="77777777" w:rsidR="00B86CC3" w:rsidRPr="00B86CC3" w:rsidRDefault="00B86CC3" w:rsidP="00B86CC3">
      <w:pPr>
        <w:rPr>
          <w:b/>
          <w:bCs/>
          <w:sz w:val="28"/>
          <w:szCs w:val="28"/>
        </w:rPr>
      </w:pPr>
      <w:r w:rsidRPr="00B86CC3">
        <w:rPr>
          <w:b/>
          <w:bCs/>
          <w:sz w:val="28"/>
          <w:szCs w:val="28"/>
        </w:rPr>
        <w:t>USUARIO INTERNO</w:t>
      </w:r>
    </w:p>
    <w:p w14:paraId="42FE5BED" w14:textId="77777777" w:rsidR="00B86CC3" w:rsidRPr="00B86CC3" w:rsidRDefault="00B86CC3" w:rsidP="00B86CC3">
      <w:pPr>
        <w:rPr>
          <w:b/>
          <w:bCs/>
          <w:sz w:val="28"/>
          <w:szCs w:val="28"/>
        </w:rPr>
      </w:pPr>
      <w:r w:rsidRPr="00B86CC3">
        <w:rPr>
          <w:b/>
          <w:bCs/>
          <w:sz w:val="28"/>
          <w:szCs w:val="28"/>
        </w:rPr>
        <w:t>Usuario interno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Recepción de la muestra</w:t>
      </w:r>
    </w:p>
    <w:p w14:paraId="33197627" w14:textId="77777777" w:rsidR="00B86CC3" w:rsidRPr="00B86CC3" w:rsidRDefault="00B86CC3" w:rsidP="00B86CC3">
      <w:pPr>
        <w:rPr>
          <w:b/>
          <w:bCs/>
          <w:sz w:val="28"/>
          <w:szCs w:val="28"/>
        </w:rPr>
      </w:pPr>
      <w:r w:rsidRPr="00B86CC3">
        <w:rPr>
          <w:b/>
          <w:bCs/>
          <w:sz w:val="28"/>
          <w:szCs w:val="28"/>
        </w:rPr>
        <w:t>────────────────────────────────────────</w:t>
      </w:r>
    </w:p>
    <w:p w14:paraId="72D694F3" w14:textId="77777777" w:rsidR="00B86CC3" w:rsidRPr="00B86CC3" w:rsidRDefault="00B86CC3" w:rsidP="00B86CC3">
      <w:pPr>
        <w:rPr>
          <w:b/>
          <w:bCs/>
          <w:sz w:val="28"/>
          <w:szCs w:val="28"/>
        </w:rPr>
      </w:pPr>
      <w:r w:rsidRPr="00B86CC3">
        <w:rPr>
          <w:b/>
          <w:bCs/>
          <w:sz w:val="28"/>
          <w:szCs w:val="28"/>
        </w:rPr>
        <w:t>USUARIO EXTERNO</w:t>
      </w:r>
    </w:p>
    <w:p w14:paraId="2D1D25DD" w14:textId="77777777" w:rsidR="00B86CC3" w:rsidRPr="00B86CC3" w:rsidRDefault="00B86CC3" w:rsidP="00B86CC3">
      <w:pPr>
        <w:rPr>
          <w:b/>
          <w:bCs/>
          <w:sz w:val="28"/>
          <w:szCs w:val="28"/>
        </w:rPr>
      </w:pPr>
      <w:r w:rsidRPr="00B86CC3">
        <w:rPr>
          <w:b/>
          <w:bCs/>
          <w:sz w:val="28"/>
          <w:szCs w:val="28"/>
        </w:rPr>
        <w:t>Usuario externo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Generación del cupón de pago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Pago del servicio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Confirmación del pago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¿Pago confirmado?</w:t>
      </w:r>
    </w:p>
    <w:p w14:paraId="5242653A" w14:textId="77777777" w:rsidR="00B86CC3" w:rsidRPr="00B86CC3" w:rsidRDefault="00B86CC3" w:rsidP="00B86CC3">
      <w:pPr>
        <w:rPr>
          <w:b/>
          <w:bCs/>
          <w:sz w:val="28"/>
          <w:szCs w:val="28"/>
        </w:rPr>
      </w:pPr>
      <w:r w:rsidRPr="00B86CC3">
        <w:rPr>
          <w:b/>
          <w:bCs/>
          <w:sz w:val="28"/>
          <w:szCs w:val="28"/>
        </w:rPr>
        <w:t>No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Esperar confirmación del pago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Confirmación del pago</w:t>
      </w:r>
    </w:p>
    <w:p w14:paraId="58324905" w14:textId="77777777" w:rsidR="00B86CC3" w:rsidRPr="00B86CC3" w:rsidRDefault="00B86CC3" w:rsidP="00B86CC3">
      <w:pPr>
        <w:rPr>
          <w:b/>
          <w:bCs/>
          <w:sz w:val="28"/>
          <w:szCs w:val="28"/>
        </w:rPr>
      </w:pPr>
      <w:r w:rsidRPr="00B86CC3">
        <w:rPr>
          <w:b/>
          <w:bCs/>
          <w:sz w:val="28"/>
          <w:szCs w:val="28"/>
        </w:rPr>
        <w:t>Sí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</w:r>
      <w:r w:rsidRPr="00B86CC3">
        <w:rPr>
          <w:b/>
          <w:bCs/>
          <w:sz w:val="28"/>
          <w:szCs w:val="28"/>
        </w:rPr>
        <w:lastRenderedPageBreak/>
        <w:t>Recepción de la muestra</w:t>
      </w:r>
    </w:p>
    <w:p w14:paraId="1C2834B0" w14:textId="77777777" w:rsidR="00B86CC3" w:rsidRPr="00B86CC3" w:rsidRDefault="00B86CC3" w:rsidP="00B86CC3">
      <w:pPr>
        <w:rPr>
          <w:b/>
          <w:bCs/>
          <w:sz w:val="28"/>
          <w:szCs w:val="28"/>
        </w:rPr>
      </w:pPr>
      <w:r w:rsidRPr="00B86CC3">
        <w:rPr>
          <w:b/>
          <w:bCs/>
          <w:sz w:val="28"/>
          <w:szCs w:val="28"/>
        </w:rPr>
        <w:t>────────────────────────────────────────</w:t>
      </w:r>
    </w:p>
    <w:p w14:paraId="4D79FEAE" w14:textId="77777777" w:rsidR="00B86CC3" w:rsidRPr="00B86CC3" w:rsidRDefault="00B86CC3" w:rsidP="00B86CC3">
      <w:pPr>
        <w:rPr>
          <w:b/>
          <w:bCs/>
          <w:sz w:val="28"/>
          <w:szCs w:val="28"/>
        </w:rPr>
      </w:pPr>
      <w:r w:rsidRPr="00B86CC3">
        <w:rPr>
          <w:b/>
          <w:bCs/>
          <w:sz w:val="28"/>
          <w:szCs w:val="28"/>
        </w:rPr>
        <w:t>RECEPCIÓN Y VERIFICACIÓN DE LA MUESTRA</w:t>
      </w:r>
    </w:p>
    <w:p w14:paraId="5C2C42A2" w14:textId="77777777" w:rsidR="00B86CC3" w:rsidRPr="00B86CC3" w:rsidRDefault="00B86CC3" w:rsidP="00B86CC3">
      <w:pPr>
        <w:rPr>
          <w:b/>
          <w:bCs/>
          <w:sz w:val="28"/>
          <w:szCs w:val="28"/>
        </w:rPr>
      </w:pPr>
      <w:r w:rsidRPr="00B86CC3">
        <w:rPr>
          <w:b/>
          <w:bCs/>
          <w:sz w:val="28"/>
          <w:szCs w:val="28"/>
        </w:rPr>
        <w:t>Recepción de la muestra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Registro de la información de la muestra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Registro de cantidad recibida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¿Cantidad menor a 300 g/ml?</w:t>
      </w:r>
    </w:p>
    <w:p w14:paraId="2905307F" w14:textId="77777777" w:rsidR="00B86CC3" w:rsidRPr="00B86CC3" w:rsidRDefault="00B86CC3" w:rsidP="00B86CC3">
      <w:pPr>
        <w:rPr>
          <w:b/>
          <w:bCs/>
          <w:sz w:val="28"/>
          <w:szCs w:val="28"/>
        </w:rPr>
      </w:pPr>
      <w:r w:rsidRPr="00B86CC3">
        <w:rPr>
          <w:b/>
          <w:bCs/>
          <w:sz w:val="28"/>
          <w:szCs w:val="28"/>
        </w:rPr>
        <w:t>Sí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Mostrar advertencia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Continuar con la recepción</w:t>
      </w:r>
    </w:p>
    <w:p w14:paraId="47224457" w14:textId="77777777" w:rsidR="00B86CC3" w:rsidRPr="00B86CC3" w:rsidRDefault="00B86CC3" w:rsidP="00B86CC3">
      <w:pPr>
        <w:rPr>
          <w:b/>
          <w:bCs/>
          <w:sz w:val="28"/>
          <w:szCs w:val="28"/>
        </w:rPr>
      </w:pPr>
      <w:r w:rsidRPr="00B86CC3">
        <w:rPr>
          <w:b/>
          <w:bCs/>
          <w:sz w:val="28"/>
          <w:szCs w:val="28"/>
        </w:rPr>
        <w:t>No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Continuar con la recepción</w:t>
      </w:r>
    </w:p>
    <w:p w14:paraId="08A48D08" w14:textId="77777777" w:rsidR="00B86CC3" w:rsidRPr="00B86CC3" w:rsidRDefault="00B86CC3" w:rsidP="00B86CC3">
      <w:pPr>
        <w:rPr>
          <w:b/>
          <w:bCs/>
          <w:sz w:val="28"/>
          <w:szCs w:val="28"/>
        </w:rPr>
      </w:pPr>
      <w:r w:rsidRPr="00B86CC3">
        <w:rPr>
          <w:b/>
          <w:bCs/>
          <w:sz w:val="28"/>
          <w:szCs w:val="28"/>
        </w:rPr>
        <w:t>↓</w:t>
      </w:r>
      <w:r w:rsidRPr="00B86CC3">
        <w:rPr>
          <w:b/>
          <w:bCs/>
          <w:sz w:val="28"/>
          <w:szCs w:val="28"/>
        </w:rPr>
        <w:br/>
        <w:t>Verificación física de la muestra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¿Muestra aceptada?</w:t>
      </w:r>
    </w:p>
    <w:p w14:paraId="2BC33410" w14:textId="77777777" w:rsidR="00B86CC3" w:rsidRPr="00B86CC3" w:rsidRDefault="00B86CC3" w:rsidP="00B86CC3">
      <w:pPr>
        <w:rPr>
          <w:b/>
          <w:bCs/>
          <w:sz w:val="28"/>
          <w:szCs w:val="28"/>
        </w:rPr>
      </w:pPr>
      <w:r w:rsidRPr="00B86CC3">
        <w:rPr>
          <w:b/>
          <w:bCs/>
          <w:sz w:val="28"/>
          <w:szCs w:val="28"/>
        </w:rPr>
        <w:t>No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Registro del motivo de rechazo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Notificación al cliente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Fin del proceso</w:t>
      </w:r>
    </w:p>
    <w:p w14:paraId="7AB12094" w14:textId="77777777" w:rsidR="00B86CC3" w:rsidRPr="00B86CC3" w:rsidRDefault="00B86CC3" w:rsidP="00B86CC3">
      <w:pPr>
        <w:rPr>
          <w:b/>
          <w:bCs/>
          <w:sz w:val="28"/>
          <w:szCs w:val="28"/>
        </w:rPr>
      </w:pPr>
      <w:r w:rsidRPr="00B86CC3">
        <w:rPr>
          <w:b/>
          <w:bCs/>
          <w:sz w:val="28"/>
          <w:szCs w:val="28"/>
        </w:rPr>
        <w:t>Sí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Generación automática del código de muestra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Registro del código consecutivo-año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Selección de parámetros de análisis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Generación del rótulo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Impresión del rótulo</w:t>
      </w:r>
      <w:r w:rsidRPr="00B86CC3">
        <w:rPr>
          <w:b/>
          <w:bCs/>
          <w:sz w:val="28"/>
          <w:szCs w:val="28"/>
        </w:rPr>
        <w:br/>
      </w:r>
      <w:r w:rsidRPr="00B86CC3">
        <w:rPr>
          <w:b/>
          <w:bCs/>
          <w:sz w:val="28"/>
          <w:szCs w:val="28"/>
        </w:rPr>
        <w:lastRenderedPageBreak/>
        <w:t>↓</w:t>
      </w:r>
      <w:r w:rsidRPr="00B86CC3">
        <w:rPr>
          <w:b/>
          <w:bCs/>
          <w:sz w:val="28"/>
          <w:szCs w:val="28"/>
        </w:rPr>
        <w:br/>
        <w:t>Ingreso de la muestra al inventario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Registro de ubicación física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Estado: Muestra ingresada</w:t>
      </w:r>
    </w:p>
    <w:p w14:paraId="783BB4A4" w14:textId="77777777" w:rsidR="00B86CC3" w:rsidRPr="00B86CC3" w:rsidRDefault="00B86CC3" w:rsidP="00B86CC3">
      <w:pPr>
        <w:rPr>
          <w:b/>
          <w:bCs/>
          <w:sz w:val="28"/>
          <w:szCs w:val="28"/>
        </w:rPr>
      </w:pPr>
      <w:r w:rsidRPr="00B86CC3">
        <w:rPr>
          <w:b/>
          <w:bCs/>
          <w:sz w:val="28"/>
          <w:szCs w:val="28"/>
        </w:rPr>
        <w:t>────────────────────────────────────────</w:t>
      </w:r>
    </w:p>
    <w:p w14:paraId="258DE08E" w14:textId="77777777" w:rsidR="00B86CC3" w:rsidRPr="00B86CC3" w:rsidRDefault="00B86CC3" w:rsidP="00B86CC3">
      <w:pPr>
        <w:rPr>
          <w:b/>
          <w:bCs/>
          <w:sz w:val="28"/>
          <w:szCs w:val="28"/>
        </w:rPr>
      </w:pPr>
      <w:r w:rsidRPr="00B86CC3">
        <w:rPr>
          <w:b/>
          <w:bCs/>
          <w:sz w:val="28"/>
          <w:szCs w:val="28"/>
        </w:rPr>
        <w:t>INICIO DEL PROCESO</w:t>
      </w:r>
    </w:p>
    <w:p w14:paraId="4EEC6D7E" w14:textId="77777777" w:rsidR="00B86CC3" w:rsidRPr="00B86CC3" w:rsidRDefault="00B86CC3" w:rsidP="00B86CC3">
      <w:pPr>
        <w:rPr>
          <w:b/>
          <w:bCs/>
          <w:sz w:val="28"/>
          <w:szCs w:val="28"/>
        </w:rPr>
      </w:pPr>
      <w:r w:rsidRPr="00B86CC3">
        <w:rPr>
          <w:b/>
          <w:bCs/>
          <w:sz w:val="28"/>
          <w:szCs w:val="28"/>
        </w:rPr>
        <w:t>Muestra ingresada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¿Pago confirmado cuando corresponde?</w:t>
      </w:r>
    </w:p>
    <w:p w14:paraId="5F3166AB" w14:textId="77777777" w:rsidR="00B86CC3" w:rsidRPr="00B86CC3" w:rsidRDefault="00B86CC3" w:rsidP="00B86CC3">
      <w:pPr>
        <w:rPr>
          <w:b/>
          <w:bCs/>
          <w:sz w:val="28"/>
          <w:szCs w:val="28"/>
        </w:rPr>
      </w:pPr>
      <w:r w:rsidRPr="00B86CC3">
        <w:rPr>
          <w:b/>
          <w:bCs/>
          <w:sz w:val="28"/>
          <w:szCs w:val="28"/>
        </w:rPr>
        <w:t>No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Esperar confirmación del pago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Confirmación del pago</w:t>
      </w:r>
    </w:p>
    <w:p w14:paraId="053C9D8B" w14:textId="77777777" w:rsidR="00B86CC3" w:rsidRPr="00B86CC3" w:rsidRDefault="00B86CC3" w:rsidP="00B86CC3">
      <w:pPr>
        <w:rPr>
          <w:b/>
          <w:bCs/>
          <w:sz w:val="28"/>
          <w:szCs w:val="28"/>
        </w:rPr>
      </w:pPr>
      <w:r w:rsidRPr="00B86CC3">
        <w:rPr>
          <w:b/>
          <w:bCs/>
          <w:sz w:val="28"/>
          <w:szCs w:val="28"/>
        </w:rPr>
        <w:t>Sí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Registro de fecha de inicio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Registro de fecha estimada de entrega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Inicio del procesamiento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Estado: Muestra en proceso</w:t>
      </w:r>
    </w:p>
    <w:p w14:paraId="017494CC" w14:textId="77777777" w:rsidR="00B86CC3" w:rsidRPr="00B86CC3" w:rsidRDefault="00B86CC3" w:rsidP="00B86CC3">
      <w:pPr>
        <w:rPr>
          <w:b/>
          <w:bCs/>
          <w:sz w:val="28"/>
          <w:szCs w:val="28"/>
        </w:rPr>
      </w:pPr>
      <w:r w:rsidRPr="00B86CC3">
        <w:rPr>
          <w:b/>
          <w:bCs/>
          <w:sz w:val="28"/>
          <w:szCs w:val="28"/>
        </w:rPr>
        <w:t>────────────────────────────────────────</w:t>
      </w:r>
    </w:p>
    <w:p w14:paraId="707D0B88" w14:textId="77777777" w:rsidR="00B86CC3" w:rsidRPr="00B86CC3" w:rsidRDefault="00B86CC3" w:rsidP="00B86CC3">
      <w:pPr>
        <w:rPr>
          <w:b/>
          <w:bCs/>
          <w:sz w:val="28"/>
          <w:szCs w:val="28"/>
        </w:rPr>
      </w:pPr>
      <w:r w:rsidRPr="00B86CC3">
        <w:rPr>
          <w:b/>
          <w:bCs/>
          <w:sz w:val="28"/>
          <w:szCs w:val="28"/>
        </w:rPr>
        <w:t>PROCESAMIENTO Y TRAZABILIDAD</w:t>
      </w:r>
    </w:p>
    <w:p w14:paraId="08304DCE" w14:textId="77777777" w:rsidR="00B86CC3" w:rsidRPr="00B86CC3" w:rsidRDefault="00B86CC3" w:rsidP="00B86CC3">
      <w:pPr>
        <w:rPr>
          <w:b/>
          <w:bCs/>
          <w:sz w:val="28"/>
          <w:szCs w:val="28"/>
        </w:rPr>
      </w:pPr>
      <w:r w:rsidRPr="00B86CC3">
        <w:rPr>
          <w:b/>
          <w:bCs/>
          <w:sz w:val="28"/>
          <w:szCs w:val="28"/>
        </w:rPr>
        <w:t>Muestra en proceso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Registro de evento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Registro de fecha y hora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Registro de ubicación física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Preparación / procesamiento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¿Se presenta una incidencia?</w:t>
      </w:r>
    </w:p>
    <w:p w14:paraId="40259E58" w14:textId="77777777" w:rsidR="00B86CC3" w:rsidRPr="00B86CC3" w:rsidRDefault="00B86CC3" w:rsidP="00B86CC3">
      <w:pPr>
        <w:rPr>
          <w:b/>
          <w:bCs/>
          <w:sz w:val="28"/>
          <w:szCs w:val="28"/>
        </w:rPr>
      </w:pPr>
      <w:r w:rsidRPr="00B86CC3">
        <w:rPr>
          <w:b/>
          <w:bCs/>
          <w:sz w:val="28"/>
          <w:szCs w:val="28"/>
        </w:rPr>
        <w:t>No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</w:r>
      <w:r w:rsidRPr="00B86CC3">
        <w:rPr>
          <w:b/>
          <w:bCs/>
          <w:sz w:val="28"/>
          <w:szCs w:val="28"/>
        </w:rPr>
        <w:lastRenderedPageBreak/>
        <w:t>Continuar procesamiento</w:t>
      </w:r>
    </w:p>
    <w:p w14:paraId="7E386CE2" w14:textId="77777777" w:rsidR="00B86CC3" w:rsidRPr="00B86CC3" w:rsidRDefault="00B86CC3" w:rsidP="00B86CC3">
      <w:pPr>
        <w:rPr>
          <w:b/>
          <w:bCs/>
          <w:sz w:val="28"/>
          <w:szCs w:val="28"/>
        </w:rPr>
      </w:pPr>
      <w:r w:rsidRPr="00B86CC3">
        <w:rPr>
          <w:b/>
          <w:bCs/>
          <w:sz w:val="28"/>
          <w:szCs w:val="28"/>
        </w:rPr>
        <w:t>Sí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Registrar incidencia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Clasificar incidencia</w:t>
      </w:r>
    </w:p>
    <w:p w14:paraId="55B60EEA" w14:textId="77777777" w:rsidR="00B86CC3" w:rsidRPr="00B86CC3" w:rsidRDefault="00B86CC3" w:rsidP="00B86CC3">
      <w:pPr>
        <w:rPr>
          <w:b/>
          <w:bCs/>
          <w:sz w:val="28"/>
          <w:szCs w:val="28"/>
        </w:rPr>
      </w:pPr>
      <w:r w:rsidRPr="00B86CC3">
        <w:rPr>
          <w:b/>
          <w:bCs/>
          <w:sz w:val="28"/>
          <w:szCs w:val="28"/>
        </w:rPr>
        <w:t>├── Informativa</w:t>
      </w:r>
      <w:r w:rsidRPr="00B86CC3">
        <w:rPr>
          <w:b/>
          <w:bCs/>
          <w:sz w:val="28"/>
          <w:szCs w:val="28"/>
        </w:rPr>
        <w:br/>
        <w:t>│ ↓</w:t>
      </w:r>
      <w:r w:rsidRPr="00B86CC3">
        <w:rPr>
          <w:b/>
          <w:bCs/>
          <w:sz w:val="28"/>
          <w:szCs w:val="28"/>
        </w:rPr>
        <w:br/>
        <w:t>│ Informar al cliente cuando corresponda</w:t>
      </w:r>
      <w:r w:rsidRPr="00B86CC3">
        <w:rPr>
          <w:b/>
          <w:bCs/>
          <w:sz w:val="28"/>
          <w:szCs w:val="28"/>
        </w:rPr>
        <w:br/>
        <w:t>│ ↓</w:t>
      </w:r>
      <w:r w:rsidRPr="00B86CC3">
        <w:rPr>
          <w:b/>
          <w:bCs/>
          <w:sz w:val="28"/>
          <w:szCs w:val="28"/>
        </w:rPr>
        <w:br/>
        <w:t>│ Continuar proceso</w:t>
      </w:r>
      <w:r w:rsidRPr="00B86CC3">
        <w:rPr>
          <w:b/>
          <w:bCs/>
          <w:sz w:val="28"/>
          <w:szCs w:val="28"/>
        </w:rPr>
        <w:br/>
        <w:t>│</w:t>
      </w:r>
      <w:r w:rsidRPr="00B86CC3">
        <w:rPr>
          <w:b/>
          <w:bCs/>
          <w:sz w:val="28"/>
          <w:szCs w:val="28"/>
        </w:rPr>
        <w:br/>
        <w:t>├── Demora</w:t>
      </w:r>
      <w:r w:rsidRPr="00B86CC3">
        <w:rPr>
          <w:b/>
          <w:bCs/>
          <w:sz w:val="28"/>
          <w:szCs w:val="28"/>
        </w:rPr>
        <w:br/>
        <w:t>│ ↓</w:t>
      </w:r>
      <w:r w:rsidRPr="00B86CC3">
        <w:rPr>
          <w:b/>
          <w:bCs/>
          <w:sz w:val="28"/>
          <w:szCs w:val="28"/>
        </w:rPr>
        <w:br/>
        <w:t>│ Registrar motivo</w:t>
      </w:r>
      <w:r w:rsidRPr="00B86CC3">
        <w:rPr>
          <w:b/>
          <w:bCs/>
          <w:sz w:val="28"/>
          <w:szCs w:val="28"/>
        </w:rPr>
        <w:br/>
        <w:t>│ ↓</w:t>
      </w:r>
      <w:r w:rsidRPr="00B86CC3">
        <w:rPr>
          <w:b/>
          <w:bCs/>
          <w:sz w:val="28"/>
          <w:szCs w:val="28"/>
        </w:rPr>
        <w:br/>
        <w:t>│ Actualizar fecha estimada de entrega</w:t>
      </w:r>
      <w:r w:rsidRPr="00B86CC3">
        <w:rPr>
          <w:b/>
          <w:bCs/>
          <w:sz w:val="28"/>
          <w:szCs w:val="28"/>
        </w:rPr>
        <w:br/>
        <w:t>│ ↓</w:t>
      </w:r>
      <w:r w:rsidRPr="00B86CC3">
        <w:rPr>
          <w:b/>
          <w:bCs/>
          <w:sz w:val="28"/>
          <w:szCs w:val="28"/>
        </w:rPr>
        <w:br/>
        <w:t>│ Informar al cliente</w:t>
      </w:r>
      <w:r w:rsidRPr="00B86CC3">
        <w:rPr>
          <w:b/>
          <w:bCs/>
          <w:sz w:val="28"/>
          <w:szCs w:val="28"/>
        </w:rPr>
        <w:br/>
        <w:t>│ ↓</w:t>
      </w:r>
      <w:r w:rsidRPr="00B86CC3">
        <w:rPr>
          <w:b/>
          <w:bCs/>
          <w:sz w:val="28"/>
          <w:szCs w:val="28"/>
        </w:rPr>
        <w:br/>
        <w:t>│ Continuar proceso</w:t>
      </w:r>
      <w:r w:rsidRPr="00B86CC3">
        <w:rPr>
          <w:b/>
          <w:bCs/>
          <w:sz w:val="28"/>
          <w:szCs w:val="28"/>
        </w:rPr>
        <w:br/>
        <w:t>│</w:t>
      </w:r>
      <w:r w:rsidRPr="00B86CC3">
        <w:rPr>
          <w:b/>
          <w:bCs/>
          <w:sz w:val="28"/>
          <w:szCs w:val="28"/>
        </w:rPr>
        <w:br/>
        <w:t>└── Requiere acción del cliente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Solicitar información adicional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Cliente responde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¿Adjunta información requerida?</w:t>
      </w:r>
    </w:p>
    <w:p w14:paraId="446707BE" w14:textId="77777777" w:rsidR="00B86CC3" w:rsidRPr="00B86CC3" w:rsidRDefault="00B86CC3" w:rsidP="00B86CC3">
      <w:pPr>
        <w:rPr>
          <w:b/>
          <w:bCs/>
          <w:sz w:val="28"/>
          <w:szCs w:val="28"/>
        </w:rPr>
      </w:pPr>
      <w:r w:rsidRPr="00B86CC3">
        <w:rPr>
          <w:b/>
          <w:bCs/>
          <w:sz w:val="28"/>
          <w:szCs w:val="28"/>
        </w:rPr>
        <w:t>No</w:t>
      </w:r>
    </w:p>
    <w:p w14:paraId="3FA0CA9B" w14:textId="77777777" w:rsidR="00B86CC3" w:rsidRPr="00B86CC3" w:rsidRDefault="00B86CC3" w:rsidP="00B86CC3">
      <w:pPr>
        <w:rPr>
          <w:b/>
          <w:bCs/>
          <w:sz w:val="28"/>
          <w:szCs w:val="28"/>
        </w:rPr>
      </w:pPr>
      <w:r w:rsidRPr="00B86CC3">
        <w:rPr>
          <w:b/>
          <w:bCs/>
          <w:sz w:val="28"/>
          <w:szCs w:val="28"/>
        </w:rPr>
        <w:t>↓</w:t>
      </w:r>
    </w:p>
    <w:p w14:paraId="16897A32" w14:textId="77777777" w:rsidR="00B86CC3" w:rsidRPr="00B86CC3" w:rsidRDefault="00B86CC3" w:rsidP="00B86CC3">
      <w:pPr>
        <w:rPr>
          <w:b/>
          <w:bCs/>
          <w:sz w:val="28"/>
          <w:szCs w:val="28"/>
        </w:rPr>
      </w:pPr>
      <w:r w:rsidRPr="00B86CC3">
        <w:rPr>
          <w:b/>
          <w:bCs/>
          <w:sz w:val="28"/>
          <w:szCs w:val="28"/>
        </w:rPr>
        <w:t>Esperar respuesta</w:t>
      </w:r>
    </w:p>
    <w:p w14:paraId="33219A7E" w14:textId="77777777" w:rsidR="00B86CC3" w:rsidRPr="00B86CC3" w:rsidRDefault="00B86CC3" w:rsidP="00B86CC3">
      <w:pPr>
        <w:rPr>
          <w:b/>
          <w:bCs/>
          <w:sz w:val="28"/>
          <w:szCs w:val="28"/>
        </w:rPr>
      </w:pPr>
    </w:p>
    <w:p w14:paraId="2B30B4CF" w14:textId="77777777" w:rsidR="00B86CC3" w:rsidRPr="00B86CC3" w:rsidRDefault="00B86CC3" w:rsidP="00B86CC3">
      <w:pPr>
        <w:rPr>
          <w:b/>
          <w:bCs/>
          <w:sz w:val="28"/>
          <w:szCs w:val="28"/>
        </w:rPr>
      </w:pPr>
      <w:r w:rsidRPr="00B86CC3">
        <w:rPr>
          <w:b/>
          <w:bCs/>
          <w:sz w:val="28"/>
          <w:szCs w:val="28"/>
        </w:rPr>
        <w:t>Sí</w:t>
      </w:r>
    </w:p>
    <w:p w14:paraId="0695254C" w14:textId="77777777" w:rsidR="00B86CC3" w:rsidRPr="00B86CC3" w:rsidRDefault="00B86CC3" w:rsidP="00B86CC3">
      <w:pPr>
        <w:rPr>
          <w:b/>
          <w:bCs/>
          <w:sz w:val="28"/>
          <w:szCs w:val="28"/>
        </w:rPr>
      </w:pPr>
      <w:r w:rsidRPr="00B86CC3">
        <w:rPr>
          <w:b/>
          <w:bCs/>
          <w:sz w:val="28"/>
          <w:szCs w:val="28"/>
        </w:rPr>
        <w:t>↓</w:t>
      </w:r>
    </w:p>
    <w:p w14:paraId="22C47BA6" w14:textId="77777777" w:rsidR="00B86CC3" w:rsidRPr="00B86CC3" w:rsidRDefault="00B86CC3" w:rsidP="00B86CC3">
      <w:pPr>
        <w:rPr>
          <w:b/>
          <w:bCs/>
          <w:sz w:val="28"/>
          <w:szCs w:val="28"/>
        </w:rPr>
      </w:pPr>
      <w:r w:rsidRPr="00B86CC3">
        <w:rPr>
          <w:b/>
          <w:bCs/>
          <w:sz w:val="28"/>
          <w:szCs w:val="28"/>
        </w:rPr>
        <w:t>Registrar respuesta y archivos adjuntos</w:t>
      </w:r>
    </w:p>
    <w:p w14:paraId="66C85B21" w14:textId="77777777" w:rsidR="00B86CC3" w:rsidRPr="00B86CC3" w:rsidRDefault="00B86CC3" w:rsidP="00B86CC3">
      <w:pPr>
        <w:rPr>
          <w:b/>
          <w:bCs/>
          <w:sz w:val="28"/>
          <w:szCs w:val="28"/>
        </w:rPr>
      </w:pPr>
      <w:r w:rsidRPr="00B86CC3">
        <w:rPr>
          <w:b/>
          <w:bCs/>
          <w:sz w:val="28"/>
          <w:szCs w:val="28"/>
        </w:rPr>
        <w:t>↓</w:t>
      </w:r>
    </w:p>
    <w:p w14:paraId="2F5CFA4C" w14:textId="77777777" w:rsidR="00B86CC3" w:rsidRPr="00B86CC3" w:rsidRDefault="00B86CC3" w:rsidP="00B86CC3">
      <w:pPr>
        <w:rPr>
          <w:b/>
          <w:bCs/>
          <w:sz w:val="28"/>
          <w:szCs w:val="28"/>
        </w:rPr>
      </w:pPr>
      <w:r w:rsidRPr="00B86CC3">
        <w:rPr>
          <w:b/>
          <w:bCs/>
          <w:sz w:val="28"/>
          <w:szCs w:val="28"/>
        </w:rPr>
        <w:t>Revisión por el personal autorizado</w:t>
      </w:r>
    </w:p>
    <w:p w14:paraId="1CFB1260" w14:textId="77777777" w:rsidR="00B86CC3" w:rsidRPr="00B86CC3" w:rsidRDefault="00B86CC3" w:rsidP="00B86CC3">
      <w:pPr>
        <w:rPr>
          <w:b/>
          <w:bCs/>
          <w:sz w:val="28"/>
          <w:szCs w:val="28"/>
        </w:rPr>
      </w:pPr>
      <w:r w:rsidRPr="00B86CC3">
        <w:rPr>
          <w:b/>
          <w:bCs/>
          <w:sz w:val="28"/>
          <w:szCs w:val="28"/>
        </w:rPr>
        <w:t>↓</w:t>
      </w:r>
    </w:p>
    <w:p w14:paraId="66FC9B67" w14:textId="77777777" w:rsidR="00B86CC3" w:rsidRPr="00B86CC3" w:rsidRDefault="00B86CC3" w:rsidP="00B86CC3">
      <w:pPr>
        <w:rPr>
          <w:b/>
          <w:bCs/>
          <w:sz w:val="28"/>
          <w:szCs w:val="28"/>
        </w:rPr>
      </w:pPr>
      <w:r w:rsidRPr="00B86CC3">
        <w:rPr>
          <w:b/>
          <w:bCs/>
          <w:sz w:val="28"/>
          <w:szCs w:val="28"/>
        </w:rPr>
        <w:t>Continuar proceso</w:t>
      </w:r>
    </w:p>
    <w:p w14:paraId="03E2B6E8" w14:textId="77777777" w:rsidR="00B86CC3" w:rsidRPr="00B86CC3" w:rsidRDefault="00B86CC3" w:rsidP="00B86CC3">
      <w:pPr>
        <w:rPr>
          <w:b/>
          <w:bCs/>
          <w:sz w:val="28"/>
          <w:szCs w:val="28"/>
        </w:rPr>
      </w:pPr>
      <w:r w:rsidRPr="00B86CC3">
        <w:rPr>
          <w:b/>
          <w:bCs/>
          <w:sz w:val="28"/>
          <w:szCs w:val="28"/>
        </w:rPr>
        <w:lastRenderedPageBreak/>
        <w:t>↓</w:t>
      </w:r>
      <w:r w:rsidRPr="00B86CC3">
        <w:rPr>
          <w:b/>
          <w:bCs/>
          <w:sz w:val="28"/>
          <w:szCs w:val="28"/>
        </w:rPr>
        <w:br/>
        <w:t>Registro del evento correspondiente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Estado: Muestra en análisis</w:t>
      </w:r>
    </w:p>
    <w:p w14:paraId="2B8F98C1" w14:textId="77777777" w:rsidR="00B86CC3" w:rsidRPr="00B86CC3" w:rsidRDefault="00B86CC3" w:rsidP="00B86CC3">
      <w:pPr>
        <w:rPr>
          <w:b/>
          <w:bCs/>
          <w:sz w:val="28"/>
          <w:szCs w:val="28"/>
        </w:rPr>
      </w:pPr>
      <w:r w:rsidRPr="00B86CC3">
        <w:rPr>
          <w:b/>
          <w:bCs/>
          <w:sz w:val="28"/>
          <w:szCs w:val="28"/>
        </w:rPr>
        <w:t>────────────────────────────────────────</w:t>
      </w:r>
    </w:p>
    <w:p w14:paraId="3EE3FFFA" w14:textId="77777777" w:rsidR="00B86CC3" w:rsidRPr="00B86CC3" w:rsidRDefault="00B86CC3" w:rsidP="00B86CC3">
      <w:pPr>
        <w:rPr>
          <w:b/>
          <w:bCs/>
          <w:sz w:val="28"/>
          <w:szCs w:val="28"/>
        </w:rPr>
      </w:pPr>
      <w:r w:rsidRPr="00B86CC3">
        <w:rPr>
          <w:b/>
          <w:bCs/>
          <w:sz w:val="28"/>
          <w:szCs w:val="28"/>
        </w:rPr>
        <w:t>ANÁLISIS</w:t>
      </w:r>
    </w:p>
    <w:p w14:paraId="4BDFE7D2" w14:textId="77777777" w:rsidR="00B86CC3" w:rsidRPr="00B86CC3" w:rsidRDefault="00B86CC3" w:rsidP="00B86CC3">
      <w:pPr>
        <w:rPr>
          <w:b/>
          <w:bCs/>
          <w:sz w:val="28"/>
          <w:szCs w:val="28"/>
        </w:rPr>
      </w:pPr>
      <w:r w:rsidRPr="00B86CC3">
        <w:rPr>
          <w:b/>
          <w:bCs/>
          <w:sz w:val="28"/>
          <w:szCs w:val="28"/>
        </w:rPr>
        <w:t>Muestra en análisis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Selección / ejecución de los parámetros solicitados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Registro de resultados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Revisión y validación de resultados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¿Resultados presentan inconvenientes?</w:t>
      </w:r>
    </w:p>
    <w:p w14:paraId="67CD407F" w14:textId="77777777" w:rsidR="00B86CC3" w:rsidRPr="00B86CC3" w:rsidRDefault="00B86CC3" w:rsidP="00B86CC3">
      <w:pPr>
        <w:rPr>
          <w:b/>
          <w:bCs/>
          <w:sz w:val="28"/>
          <w:szCs w:val="28"/>
        </w:rPr>
      </w:pPr>
      <w:r w:rsidRPr="00B86CC3">
        <w:rPr>
          <w:b/>
          <w:bCs/>
          <w:sz w:val="28"/>
          <w:szCs w:val="28"/>
        </w:rPr>
        <w:t>Sí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Registrar observación o incidencia interna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Autorizar repetición del análisis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Regreso a análisis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Nuevo análisis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Registro de nuevos resultados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Validación de resultados</w:t>
      </w:r>
    </w:p>
    <w:p w14:paraId="483046D7" w14:textId="77777777" w:rsidR="00B86CC3" w:rsidRPr="00B86CC3" w:rsidRDefault="00B86CC3" w:rsidP="00B86CC3">
      <w:pPr>
        <w:rPr>
          <w:b/>
          <w:bCs/>
          <w:sz w:val="28"/>
          <w:szCs w:val="28"/>
        </w:rPr>
      </w:pPr>
      <w:r w:rsidRPr="00B86CC3">
        <w:rPr>
          <w:b/>
          <w:bCs/>
          <w:sz w:val="28"/>
          <w:szCs w:val="28"/>
        </w:rPr>
        <w:t>No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Resultados validados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Continuar</w:t>
      </w:r>
    </w:p>
    <w:p w14:paraId="7F1A85DC" w14:textId="77777777" w:rsidR="00B86CC3" w:rsidRPr="00B86CC3" w:rsidRDefault="00B86CC3" w:rsidP="00B86CC3">
      <w:pPr>
        <w:rPr>
          <w:b/>
          <w:bCs/>
          <w:sz w:val="28"/>
          <w:szCs w:val="28"/>
        </w:rPr>
      </w:pPr>
      <w:r w:rsidRPr="00B86CC3">
        <w:rPr>
          <w:b/>
          <w:bCs/>
          <w:sz w:val="28"/>
          <w:szCs w:val="28"/>
        </w:rPr>
        <w:t>────────────────────────────────────────</w:t>
      </w:r>
    </w:p>
    <w:p w14:paraId="378E4E5F" w14:textId="77777777" w:rsidR="00B86CC3" w:rsidRPr="00B86CC3" w:rsidRDefault="00B86CC3" w:rsidP="00B86CC3">
      <w:pPr>
        <w:rPr>
          <w:b/>
          <w:bCs/>
          <w:sz w:val="28"/>
          <w:szCs w:val="28"/>
        </w:rPr>
      </w:pPr>
      <w:r w:rsidRPr="00B86CC3">
        <w:rPr>
          <w:b/>
          <w:bCs/>
          <w:sz w:val="28"/>
          <w:szCs w:val="28"/>
        </w:rPr>
        <w:t>CIERRE Y RESULTADOS</w:t>
      </w:r>
    </w:p>
    <w:p w14:paraId="69615951" w14:textId="77777777" w:rsidR="00B86CC3" w:rsidRPr="00B86CC3" w:rsidRDefault="00B86CC3" w:rsidP="00B86CC3">
      <w:pPr>
        <w:rPr>
          <w:b/>
          <w:bCs/>
          <w:sz w:val="28"/>
          <w:szCs w:val="28"/>
        </w:rPr>
      </w:pPr>
      <w:r w:rsidRPr="00B86CC3">
        <w:rPr>
          <w:b/>
          <w:bCs/>
          <w:sz w:val="28"/>
          <w:szCs w:val="28"/>
        </w:rPr>
        <w:t>Resultados validados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Elaboración del informe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Generación del documento/PDF</w:t>
      </w:r>
      <w:r w:rsidRPr="00B86CC3">
        <w:rPr>
          <w:b/>
          <w:bCs/>
          <w:sz w:val="28"/>
          <w:szCs w:val="28"/>
        </w:rPr>
        <w:br/>
      </w:r>
      <w:r w:rsidRPr="00B86CC3">
        <w:rPr>
          <w:b/>
          <w:bCs/>
          <w:sz w:val="28"/>
          <w:szCs w:val="28"/>
        </w:rPr>
        <w:lastRenderedPageBreak/>
        <w:t>↓</w:t>
      </w:r>
      <w:r w:rsidRPr="00B86CC3">
        <w:rPr>
          <w:b/>
          <w:bCs/>
          <w:sz w:val="28"/>
          <w:szCs w:val="28"/>
        </w:rPr>
        <w:br/>
        <w:t>Disponibilidad de resultados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Notificación al cliente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Cierre del proceso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Registro de fecha de cierre</w:t>
      </w:r>
      <w:r>
        <w:rPr>
          <w:b/>
          <w:bCs/>
          <w:sz w:val="28"/>
          <w:szCs w:val="28"/>
        </w:rPr>
        <w:br/>
        <w:t>↓</w:t>
      </w:r>
      <w:r>
        <w:rPr>
          <w:b/>
          <w:bCs/>
          <w:sz w:val="28"/>
          <w:szCs w:val="28"/>
        </w:rPr>
        <w:br/>
        <w:t>Solicitud de encuesta de satisfacción al cliente</w:t>
      </w:r>
    </w:p>
    <w:p w14:paraId="56AC6B37" w14:textId="77777777" w:rsidR="00B86CC3" w:rsidRPr="00B86CC3" w:rsidRDefault="00B86CC3" w:rsidP="00B86CC3">
      <w:pPr>
        <w:rPr>
          <w:b/>
          <w:bCs/>
          <w:sz w:val="28"/>
          <w:szCs w:val="28"/>
        </w:rPr>
      </w:pPr>
      <w:r w:rsidRPr="00B86CC3">
        <w:rPr>
          <w:b/>
          <w:bCs/>
          <w:sz w:val="28"/>
          <w:szCs w:val="28"/>
        </w:rPr>
        <w:t>────────────────────────────────────────</w:t>
      </w:r>
    </w:p>
    <w:p w14:paraId="2F9A0150" w14:textId="77777777" w:rsidR="00B86CC3" w:rsidRPr="00B86CC3" w:rsidRDefault="00B86CC3" w:rsidP="00B86CC3">
      <w:pPr>
        <w:rPr>
          <w:b/>
          <w:bCs/>
          <w:sz w:val="28"/>
          <w:szCs w:val="28"/>
        </w:rPr>
      </w:pPr>
      <w:r w:rsidRPr="00B86CC3">
        <w:rPr>
          <w:b/>
          <w:bCs/>
          <w:sz w:val="28"/>
          <w:szCs w:val="28"/>
        </w:rPr>
        <w:t>SALIDA FÍSICA DE LA MUESTRA</w:t>
      </w:r>
    </w:p>
    <w:p w14:paraId="423115DB" w14:textId="77777777" w:rsidR="00B86CC3" w:rsidRPr="00B86CC3" w:rsidRDefault="00B86CC3" w:rsidP="00B86CC3">
      <w:pPr>
        <w:rPr>
          <w:b/>
          <w:bCs/>
          <w:sz w:val="28"/>
          <w:szCs w:val="28"/>
        </w:rPr>
      </w:pPr>
      <w:r w:rsidRPr="00B86CC3">
        <w:rPr>
          <w:b/>
          <w:bCs/>
          <w:sz w:val="28"/>
          <w:szCs w:val="28"/>
        </w:rPr>
        <w:t>Proceso cerrado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¿La muestra debe conservarse temporalmente?</w:t>
      </w:r>
    </w:p>
    <w:p w14:paraId="70204A72" w14:textId="77777777" w:rsidR="00B86CC3" w:rsidRPr="00B86CC3" w:rsidRDefault="00B86CC3" w:rsidP="00B86CC3">
      <w:pPr>
        <w:rPr>
          <w:b/>
          <w:bCs/>
          <w:sz w:val="28"/>
          <w:szCs w:val="28"/>
        </w:rPr>
      </w:pPr>
      <w:r w:rsidRPr="00B86CC3">
        <w:rPr>
          <w:b/>
          <w:bCs/>
          <w:sz w:val="28"/>
          <w:szCs w:val="28"/>
        </w:rPr>
        <w:t>Sí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Almacenamiento durante el periodo establecido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7 días hábiles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Notificación al cliente antes del descarte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¿Cliente solicita devolución?</w:t>
      </w:r>
    </w:p>
    <w:p w14:paraId="21D4FA17" w14:textId="77777777" w:rsidR="00B86CC3" w:rsidRPr="00B86CC3" w:rsidRDefault="00B86CC3" w:rsidP="00B86CC3">
      <w:pPr>
        <w:rPr>
          <w:b/>
          <w:bCs/>
          <w:sz w:val="28"/>
          <w:szCs w:val="28"/>
        </w:rPr>
      </w:pPr>
      <w:r w:rsidRPr="00B86CC3">
        <w:rPr>
          <w:b/>
          <w:bCs/>
          <w:sz w:val="28"/>
          <w:szCs w:val="28"/>
        </w:rPr>
        <w:t>Sí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Devolución de la muestra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Registro de fecha de salida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Registro de observación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Fin del proceso</w:t>
      </w:r>
    </w:p>
    <w:p w14:paraId="028B15CE" w14:textId="77777777" w:rsidR="00B86CC3" w:rsidRPr="00B86CC3" w:rsidRDefault="00B86CC3" w:rsidP="00B86CC3">
      <w:pPr>
        <w:rPr>
          <w:b/>
          <w:bCs/>
          <w:sz w:val="28"/>
          <w:szCs w:val="28"/>
        </w:rPr>
      </w:pPr>
      <w:r w:rsidRPr="00B86CC3">
        <w:rPr>
          <w:b/>
          <w:bCs/>
          <w:sz w:val="28"/>
          <w:szCs w:val="28"/>
        </w:rPr>
        <w:t>No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Descarte de la muestra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Registro de fecha de salida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Registro del motivo/observación</w:t>
      </w:r>
      <w:r w:rsidRPr="00B86CC3">
        <w:rPr>
          <w:b/>
          <w:bCs/>
          <w:sz w:val="28"/>
          <w:szCs w:val="28"/>
        </w:rPr>
        <w:br/>
      </w:r>
      <w:r w:rsidRPr="00B86CC3">
        <w:rPr>
          <w:b/>
          <w:bCs/>
          <w:sz w:val="28"/>
          <w:szCs w:val="28"/>
        </w:rPr>
        <w:lastRenderedPageBreak/>
        <w:t>↓</w:t>
      </w:r>
      <w:r w:rsidRPr="00B86CC3">
        <w:rPr>
          <w:b/>
          <w:bCs/>
          <w:sz w:val="28"/>
          <w:szCs w:val="28"/>
        </w:rPr>
        <w:br/>
        <w:t>Fin del proceso</w:t>
      </w:r>
    </w:p>
    <w:p w14:paraId="2CD04452" w14:textId="77777777" w:rsidR="00B86CC3" w:rsidRPr="00B86CC3" w:rsidRDefault="00B86CC3" w:rsidP="00B86CC3">
      <w:pPr>
        <w:rPr>
          <w:b/>
          <w:bCs/>
          <w:sz w:val="28"/>
          <w:szCs w:val="28"/>
        </w:rPr>
      </w:pPr>
      <w:r w:rsidRPr="00B86CC3">
        <w:rPr>
          <w:b/>
          <w:bCs/>
          <w:sz w:val="28"/>
          <w:szCs w:val="28"/>
        </w:rPr>
        <w:t>No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¿La muestra debe devolverse directamente?</w:t>
      </w:r>
    </w:p>
    <w:p w14:paraId="4CD9D861" w14:textId="77777777" w:rsidR="00B86CC3" w:rsidRPr="00B86CC3" w:rsidRDefault="00B86CC3" w:rsidP="00B86CC3">
      <w:pPr>
        <w:rPr>
          <w:b/>
          <w:bCs/>
          <w:sz w:val="28"/>
          <w:szCs w:val="28"/>
        </w:rPr>
      </w:pPr>
      <w:r w:rsidRPr="00B86CC3">
        <w:rPr>
          <w:b/>
          <w:bCs/>
          <w:sz w:val="28"/>
          <w:szCs w:val="28"/>
        </w:rPr>
        <w:t>Sí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Devolución de la muestra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Registro de fecha de salida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Registro de observación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Fin del proceso</w:t>
      </w:r>
    </w:p>
    <w:p w14:paraId="5C4EE2DE" w14:textId="77777777" w:rsidR="00B86CC3" w:rsidRPr="00B86CC3" w:rsidRDefault="00B86CC3" w:rsidP="00B86CC3">
      <w:pPr>
        <w:rPr>
          <w:b/>
          <w:bCs/>
          <w:sz w:val="28"/>
          <w:szCs w:val="28"/>
        </w:rPr>
      </w:pPr>
      <w:r w:rsidRPr="00B86CC3">
        <w:rPr>
          <w:b/>
          <w:bCs/>
          <w:sz w:val="28"/>
          <w:szCs w:val="28"/>
        </w:rPr>
        <w:t>────────────────────────────────────────</w:t>
      </w:r>
    </w:p>
    <w:p w14:paraId="5962527D" w14:textId="77777777" w:rsidR="00B86CC3" w:rsidRPr="00B86CC3" w:rsidRDefault="00B86CC3" w:rsidP="00B86CC3">
      <w:pPr>
        <w:rPr>
          <w:b/>
          <w:bCs/>
          <w:sz w:val="28"/>
          <w:szCs w:val="28"/>
        </w:rPr>
      </w:pPr>
      <w:r w:rsidRPr="00B86CC3">
        <w:rPr>
          <w:b/>
          <w:bCs/>
          <w:sz w:val="28"/>
          <w:szCs w:val="28"/>
        </w:rPr>
        <w:t>SEGUIMIENTO DEL CLIENTE</w:t>
      </w:r>
    </w:p>
    <w:p w14:paraId="2C035835" w14:textId="77777777" w:rsidR="00B86CC3" w:rsidRPr="00B86CC3" w:rsidRDefault="00B86CC3" w:rsidP="00B86CC3">
      <w:pPr>
        <w:rPr>
          <w:b/>
          <w:bCs/>
          <w:sz w:val="28"/>
          <w:szCs w:val="28"/>
        </w:rPr>
      </w:pPr>
      <w:r w:rsidRPr="00B86CC3">
        <w:rPr>
          <w:b/>
          <w:bCs/>
          <w:sz w:val="28"/>
          <w:szCs w:val="28"/>
        </w:rPr>
        <w:t>En cualquier momento después de generar el código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Cliente ingresa el código de seguimiento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Sistema consulta la muestra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Mostrar estado actual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Mostrar historial público de eventos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Mostrar fechas de los eventos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¿Existe una incidencia visible para el cliente?</w:t>
      </w:r>
    </w:p>
    <w:p w14:paraId="175BB815" w14:textId="77777777" w:rsidR="00B86CC3" w:rsidRPr="00B86CC3" w:rsidRDefault="00B86CC3" w:rsidP="00B86CC3">
      <w:pPr>
        <w:rPr>
          <w:b/>
          <w:bCs/>
          <w:sz w:val="28"/>
          <w:szCs w:val="28"/>
        </w:rPr>
      </w:pPr>
      <w:r w:rsidRPr="00B86CC3">
        <w:rPr>
          <w:b/>
          <w:bCs/>
          <w:sz w:val="28"/>
          <w:szCs w:val="28"/>
        </w:rPr>
        <w:t>Sí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Mostrar información de la incidencia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¿Requiere acción del cliente?</w:t>
      </w:r>
    </w:p>
    <w:p w14:paraId="34B1B467" w14:textId="77777777" w:rsidR="00B86CC3" w:rsidRPr="00B86CC3" w:rsidRDefault="00B86CC3" w:rsidP="00B86CC3">
      <w:pPr>
        <w:rPr>
          <w:b/>
          <w:bCs/>
          <w:sz w:val="28"/>
          <w:szCs w:val="28"/>
        </w:rPr>
      </w:pPr>
      <w:r w:rsidRPr="00B86CC3">
        <w:rPr>
          <w:b/>
          <w:bCs/>
          <w:sz w:val="28"/>
          <w:szCs w:val="28"/>
        </w:rPr>
        <w:t>Sí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Mostrar solicitud de información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Cliente responde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</w:r>
      <w:r w:rsidRPr="00B86CC3">
        <w:rPr>
          <w:b/>
          <w:bCs/>
          <w:sz w:val="28"/>
          <w:szCs w:val="28"/>
        </w:rPr>
        <w:lastRenderedPageBreak/>
        <w:t>Registrar respuesta</w:t>
      </w:r>
    </w:p>
    <w:p w14:paraId="2062A4CB" w14:textId="77777777" w:rsidR="00B86CC3" w:rsidRPr="00B86CC3" w:rsidRDefault="00B86CC3" w:rsidP="00B86CC3">
      <w:pPr>
        <w:rPr>
          <w:b/>
          <w:bCs/>
          <w:sz w:val="28"/>
          <w:szCs w:val="28"/>
        </w:rPr>
      </w:pPr>
      <w:r w:rsidRPr="00B86CC3">
        <w:rPr>
          <w:b/>
          <w:bCs/>
          <w:sz w:val="28"/>
          <w:szCs w:val="28"/>
        </w:rPr>
        <w:t>No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Continuar consulta</w:t>
      </w:r>
    </w:p>
    <w:p w14:paraId="0358BD44" w14:textId="77777777" w:rsidR="00B86CC3" w:rsidRPr="00B86CC3" w:rsidRDefault="00B86CC3" w:rsidP="00B86CC3">
      <w:pPr>
        <w:rPr>
          <w:b/>
          <w:bCs/>
          <w:sz w:val="28"/>
          <w:szCs w:val="28"/>
        </w:rPr>
      </w:pPr>
      <w:r w:rsidRPr="00B86CC3">
        <w:rPr>
          <w:b/>
          <w:bCs/>
          <w:sz w:val="28"/>
          <w:szCs w:val="28"/>
        </w:rPr>
        <w:t>No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Continuar consulta</w:t>
      </w:r>
    </w:p>
    <w:p w14:paraId="7E61920C" w14:textId="77777777" w:rsidR="00B86CC3" w:rsidRPr="00B86CC3" w:rsidRDefault="00B86CC3" w:rsidP="00B86CC3">
      <w:pPr>
        <w:rPr>
          <w:b/>
          <w:bCs/>
          <w:sz w:val="28"/>
          <w:szCs w:val="28"/>
        </w:rPr>
      </w:pPr>
      <w:r w:rsidRPr="00B86CC3">
        <w:rPr>
          <w:b/>
          <w:bCs/>
          <w:sz w:val="28"/>
          <w:szCs w:val="28"/>
        </w:rPr>
        <w:t>↓</w:t>
      </w:r>
      <w:r w:rsidRPr="00B86CC3">
        <w:rPr>
          <w:b/>
          <w:bCs/>
          <w:sz w:val="28"/>
          <w:szCs w:val="28"/>
        </w:rPr>
        <w:br/>
        <w:t>¿Resultados disponibles?</w:t>
      </w:r>
    </w:p>
    <w:p w14:paraId="002CC6FB" w14:textId="77777777" w:rsidR="00B86CC3" w:rsidRPr="00B86CC3" w:rsidRDefault="00B86CC3" w:rsidP="00B86CC3">
      <w:pPr>
        <w:rPr>
          <w:b/>
          <w:bCs/>
          <w:sz w:val="28"/>
          <w:szCs w:val="28"/>
        </w:rPr>
      </w:pPr>
      <w:r w:rsidRPr="00B86CC3">
        <w:rPr>
          <w:b/>
          <w:bCs/>
          <w:sz w:val="28"/>
          <w:szCs w:val="28"/>
        </w:rPr>
        <w:t>Sí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Informar disponibilidad de resultados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Acceso a resultados/informe según las condiciones definidas</w:t>
      </w:r>
    </w:p>
    <w:p w14:paraId="50DA3EF5" w14:textId="77777777" w:rsidR="00B86CC3" w:rsidRPr="00B86CC3" w:rsidRDefault="00B86CC3" w:rsidP="00B86CC3">
      <w:pPr>
        <w:rPr>
          <w:b/>
          <w:bCs/>
          <w:sz w:val="28"/>
          <w:szCs w:val="28"/>
        </w:rPr>
      </w:pPr>
      <w:r w:rsidRPr="00B86CC3">
        <w:rPr>
          <w:b/>
          <w:bCs/>
          <w:sz w:val="28"/>
          <w:szCs w:val="28"/>
        </w:rPr>
        <w:t>No</w:t>
      </w:r>
      <w:r w:rsidRPr="00B86CC3">
        <w:rPr>
          <w:b/>
          <w:bCs/>
          <w:sz w:val="28"/>
          <w:szCs w:val="28"/>
        </w:rPr>
        <w:br/>
        <w:t>↓</w:t>
      </w:r>
      <w:r w:rsidRPr="00B86CC3">
        <w:rPr>
          <w:b/>
          <w:bCs/>
          <w:sz w:val="28"/>
          <w:szCs w:val="28"/>
        </w:rPr>
        <w:br/>
        <w:t>Mostrar estado actual</w:t>
      </w:r>
    </w:p>
    <w:p w14:paraId="3C50F022" w14:textId="77777777" w:rsidR="00252694" w:rsidRDefault="005D3636" w:rsidP="00252694">
      <w:r>
        <w:pict w14:anchorId="5AE587AD">
          <v:rect id="_x0000_i1028" style="width:0;height:1.5pt" o:hralign="center" o:bullet="t" o:hrstd="t" o:hr="t" fillcolor="#a0a0a0" stroked="f"/>
        </w:pict>
      </w:r>
    </w:p>
    <w:p w14:paraId="08190C77" w14:textId="77777777" w:rsidR="00391630" w:rsidRPr="007F10E9" w:rsidRDefault="00391630" w:rsidP="00252694"/>
    <w:p w14:paraId="43FFE8FA" w14:textId="77777777" w:rsidR="00252694" w:rsidRDefault="00CB5EA8" w:rsidP="0025269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="00252694" w:rsidRPr="00391630">
        <w:rPr>
          <w:b/>
          <w:bCs/>
          <w:sz w:val="28"/>
          <w:szCs w:val="28"/>
        </w:rPr>
        <w:t>. MÓDULOS IDENTIFICADOS</w:t>
      </w:r>
    </w:p>
    <w:p w14:paraId="4B999E0E" w14:textId="77777777" w:rsidR="009B7A54" w:rsidRPr="00391630" w:rsidRDefault="009B7A54" w:rsidP="00252694">
      <w:pPr>
        <w:rPr>
          <w:b/>
          <w:bCs/>
          <w:sz w:val="28"/>
          <w:szCs w:val="28"/>
        </w:rPr>
      </w:pPr>
    </w:p>
    <w:p w14:paraId="28365F22" w14:textId="77777777" w:rsidR="00814E11" w:rsidRPr="00814E11" w:rsidRDefault="00814E11" w:rsidP="00814E11">
      <w:pPr>
        <w:rPr>
          <w:b/>
          <w:bCs/>
          <w:sz w:val="28"/>
          <w:szCs w:val="28"/>
        </w:rPr>
      </w:pPr>
      <w:r w:rsidRPr="00814E11">
        <w:rPr>
          <w:b/>
          <w:bCs/>
          <w:sz w:val="28"/>
          <w:szCs w:val="28"/>
        </w:rPr>
        <w:t>Módulo 1 – Gestión de clientes y solicitudes</w:t>
      </w:r>
    </w:p>
    <w:p w14:paraId="48EC57F8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Registro de los datos del cliente asociados a una solicitud de análisis.</w:t>
      </w:r>
    </w:p>
    <w:p w14:paraId="2DF79CE9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Edición de los datos del cliente para corregir errores de digitación.</w:t>
      </w:r>
    </w:p>
    <w:p w14:paraId="0F4B6BFE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Identificación del tipo de usuario: interno del SENA o cliente externo.</w:t>
      </w:r>
    </w:p>
    <w:p w14:paraId="5B7A9E7A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Conservación de los clientes y sus solicitudes para consultas futuras y trazabilidad.</w:t>
      </w:r>
    </w:p>
    <w:p w14:paraId="0A1E98CC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Conservación de las solicitudes o cotizaciones que no continúan con el servicio.</w:t>
      </w:r>
    </w:p>
    <w:p w14:paraId="52D881DB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Generación de cotizaciones a partir de los servicios o análisis solicitados.</w:t>
      </w:r>
    </w:p>
    <w:p w14:paraId="56FA8DCB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Envío de la cotización al cliente por el medio definido por el laboratorio.</w:t>
      </w:r>
    </w:p>
    <w:p w14:paraId="651E796A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Registro de la aceptación de la cotización por parte del cliente.</w:t>
      </w:r>
    </w:p>
    <w:p w14:paraId="5D24BB16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lastRenderedPageBreak/>
        <w:t>Gestión diferenciada de solicitudes internas y externas.</w:t>
      </w:r>
    </w:p>
    <w:p w14:paraId="652A2431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Generación o registro de la información de pago para las solicitudes que lo requieran.</w:t>
      </w:r>
    </w:p>
    <w:p w14:paraId="1CBB468B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Registro y consulta del estado del pago.</w:t>
      </w:r>
    </w:p>
    <w:p w14:paraId="578DF4B2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Identificación visual de las solicitudes con pago pendiente.</w:t>
      </w:r>
    </w:p>
    <w:p w14:paraId="7BF14553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Priorización de las solicitudes de estudiantes o personal del SENA frente a las externas.</w:t>
      </w:r>
    </w:p>
    <w:p w14:paraId="71FD7A3C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Gestión de solicitudes de atención inmediata.</w:t>
      </w:r>
    </w:p>
    <w:p w14:paraId="11178A63" w14:textId="77777777" w:rsidR="00814E11" w:rsidRPr="00814E11" w:rsidRDefault="00814E11" w:rsidP="00814E11">
      <w:pPr>
        <w:ind w:left="360"/>
        <w:rPr>
          <w:b/>
          <w:bCs/>
          <w:sz w:val="28"/>
          <w:szCs w:val="28"/>
        </w:rPr>
      </w:pPr>
    </w:p>
    <w:p w14:paraId="1EBD652A" w14:textId="77777777" w:rsidR="00814E11" w:rsidRPr="00814E11" w:rsidRDefault="00814E11" w:rsidP="00814E11">
      <w:pPr>
        <w:rPr>
          <w:b/>
          <w:bCs/>
          <w:sz w:val="28"/>
          <w:szCs w:val="28"/>
        </w:rPr>
      </w:pPr>
      <w:r w:rsidRPr="00814E11">
        <w:rPr>
          <w:b/>
          <w:bCs/>
          <w:sz w:val="28"/>
          <w:szCs w:val="28"/>
        </w:rPr>
        <w:t>Módulo 2 – Recepción y verificación de muestras</w:t>
      </w:r>
    </w:p>
    <w:p w14:paraId="62DEBF2B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Registro de la recepción de muestras de alimentos.</w:t>
      </w:r>
    </w:p>
    <w:p w14:paraId="1658B655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Registro del nombre o descripción de la muestra.</w:t>
      </w:r>
    </w:p>
    <w:p w14:paraId="645788F5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Registro del tipo físico de la muestra: sólido o líquido.</w:t>
      </w:r>
    </w:p>
    <w:p w14:paraId="0D2E140C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Registro de la cantidad recibida en gramos o mililitros según el tipo.</w:t>
      </w:r>
    </w:p>
    <w:p w14:paraId="3BC3B932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Advertencia cuando la cantidad es inferior a 300 g o 300 ml, sin impedir el registro.</w:t>
      </w:r>
    </w:p>
    <w:p w14:paraId="5EA48CC7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Registro de cantidades superiores a 300 g o 300 ml.</w:t>
      </w:r>
    </w:p>
    <w:p w14:paraId="69B9916C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Registro de la verificación física de la muestra.</w:t>
      </w:r>
    </w:p>
    <w:p w14:paraId="0F0CC1FE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Aceptación o rechazo de la muestra.</w:t>
      </w:r>
    </w:p>
    <w:p w14:paraId="777AD402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Registro obligatorio del motivo de rechazo.</w:t>
      </w:r>
    </w:p>
    <w:p w14:paraId="3E244D68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Conservación del registro de las muestras rechazadas.</w:t>
      </w:r>
    </w:p>
    <w:p w14:paraId="11BA7237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Comunicación del rechazo al cliente con las indicaciones correspondientes.</w:t>
      </w:r>
    </w:p>
    <w:p w14:paraId="201273CE" w14:textId="77777777" w:rsidR="00814E11" w:rsidRPr="00814E11" w:rsidRDefault="00814E11" w:rsidP="00814E11">
      <w:pPr>
        <w:ind w:left="360"/>
        <w:rPr>
          <w:b/>
          <w:bCs/>
          <w:sz w:val="28"/>
          <w:szCs w:val="28"/>
        </w:rPr>
      </w:pPr>
    </w:p>
    <w:p w14:paraId="33B3FE7B" w14:textId="77777777" w:rsidR="00814E11" w:rsidRPr="00814E11" w:rsidRDefault="00814E11" w:rsidP="00814E11">
      <w:pPr>
        <w:rPr>
          <w:b/>
          <w:bCs/>
          <w:sz w:val="28"/>
          <w:szCs w:val="28"/>
        </w:rPr>
      </w:pPr>
      <w:r w:rsidRPr="00814E11">
        <w:rPr>
          <w:b/>
          <w:bCs/>
          <w:sz w:val="28"/>
          <w:szCs w:val="28"/>
        </w:rPr>
        <w:t>Módulo 3 – Identificación, parámetros, rotulado e inventario</w:t>
      </w:r>
    </w:p>
    <w:p w14:paraId="1B3675A6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Generación automática de un código único para cada muestra aceptada.</w:t>
      </w:r>
    </w:p>
    <w:p w14:paraId="134C274A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lastRenderedPageBreak/>
        <w:t>Código consecutivo por año (por ejemplo, 0042-2026).</w:t>
      </w:r>
    </w:p>
    <w:p w14:paraId="6B8C0E62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Asociación del código con toda la información de la muestra.</w:t>
      </w:r>
    </w:p>
    <w:p w14:paraId="7710B0E5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Selección de los parámetros de análisis a partir de un catálogo.</w:t>
      </w:r>
    </w:p>
    <w:p w14:paraId="565F4597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Generación de la información para el rótulo.</w:t>
      </w:r>
    </w:p>
    <w:p w14:paraId="1FFD8A33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Impresión del rótulo.</w:t>
      </w:r>
    </w:p>
    <w:p w14:paraId="5CAB7FEC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Registro del ingreso de la muestra al inventario.</w:t>
      </w:r>
    </w:p>
    <w:p w14:paraId="3A575FD2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Registro y actualización de la ubicación física de la muestra.</w:t>
      </w:r>
    </w:p>
    <w:p w14:paraId="4503C205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Clasificación de la ubicación: muestra ingresada, en proceso y en análisis.</w:t>
      </w:r>
    </w:p>
    <w:p w14:paraId="3C3725A4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Consulta del inventario de muestras almacenadas.</w:t>
      </w:r>
    </w:p>
    <w:p w14:paraId="2AABC6AB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Consulta de muestras por orden de llegada.</w:t>
      </w:r>
    </w:p>
    <w:p w14:paraId="1AF1498B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Localización de una muestra mediante su código único.</w:t>
      </w:r>
    </w:p>
    <w:p w14:paraId="701F4486" w14:textId="77777777" w:rsidR="00814E11" w:rsidRPr="00814E11" w:rsidRDefault="00814E11" w:rsidP="00814E11">
      <w:pPr>
        <w:ind w:left="360"/>
        <w:rPr>
          <w:b/>
          <w:bCs/>
          <w:sz w:val="28"/>
          <w:szCs w:val="28"/>
        </w:rPr>
      </w:pPr>
    </w:p>
    <w:p w14:paraId="3DDA89EC" w14:textId="77777777" w:rsidR="00814E11" w:rsidRPr="00814E11" w:rsidRDefault="00814E11" w:rsidP="00814E11">
      <w:pPr>
        <w:rPr>
          <w:b/>
          <w:bCs/>
          <w:sz w:val="28"/>
          <w:szCs w:val="28"/>
        </w:rPr>
      </w:pPr>
      <w:r w:rsidRPr="00814E11">
        <w:rPr>
          <w:b/>
          <w:bCs/>
          <w:sz w:val="28"/>
          <w:szCs w:val="28"/>
        </w:rPr>
        <w:t>Módulo 4 – Procesamiento y trazabilidad</w:t>
      </w:r>
    </w:p>
    <w:p w14:paraId="03EA0A24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Registro del estado actual de la muestra.</w:t>
      </w:r>
    </w:p>
    <w:p w14:paraId="4493ADAB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Gestión de los estados principales: muestra ingresada, en proceso y en análisis.</w:t>
      </w:r>
    </w:p>
    <w:p w14:paraId="707A4180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Registro del avance de la muestra en las etapas del proceso.</w:t>
      </w:r>
    </w:p>
    <w:p w14:paraId="1D2FB72D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Registro cronológico de eventos, con fecha y hora.</w:t>
      </w:r>
    </w:p>
    <w:p w14:paraId="4A92ED93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Registro de observaciones.</w:t>
      </w:r>
    </w:p>
    <w:p w14:paraId="01B0EB09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Registro del usuario que realiza cada acción, modificación o corrección.</w:t>
      </w:r>
    </w:p>
    <w:p w14:paraId="7B356872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Corrección de información registrada, con registro histórico de la corrección.</w:t>
      </w:r>
    </w:p>
    <w:p w14:paraId="4AF4D5C0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Control de permisos: usuarios que editan y usuarios que solo consultan.</w:t>
      </w:r>
    </w:p>
    <w:p w14:paraId="2DB90CBB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Eliminación controlada de registros, solo con autorización.</w:t>
      </w:r>
    </w:p>
    <w:p w14:paraId="2F2A1D94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lastRenderedPageBreak/>
        <w:t>Conservación de la trazabilidad de las modificaciones.</w:t>
      </w:r>
    </w:p>
    <w:p w14:paraId="7DBD80B7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Registro y validación de resultados de los parámetros seleccionados.</w:t>
      </w:r>
    </w:p>
    <w:p w14:paraId="69FFF765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Regreso a una etapa anterior para repetir análisis, con registro del motivo.</w:t>
      </w:r>
    </w:p>
    <w:p w14:paraId="1BC2D4E8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Registro del cierre del proceso.</w:t>
      </w:r>
    </w:p>
    <w:p w14:paraId="75C9A120" w14:textId="77777777" w:rsidR="00814E11" w:rsidRPr="00814E11" w:rsidRDefault="00814E11" w:rsidP="00814E11">
      <w:pPr>
        <w:ind w:left="360"/>
        <w:rPr>
          <w:b/>
          <w:bCs/>
          <w:sz w:val="28"/>
          <w:szCs w:val="28"/>
        </w:rPr>
      </w:pPr>
    </w:p>
    <w:p w14:paraId="6D3F902A" w14:textId="77777777" w:rsidR="00814E11" w:rsidRPr="00814E11" w:rsidRDefault="00814E11" w:rsidP="00814E11">
      <w:pPr>
        <w:rPr>
          <w:b/>
          <w:bCs/>
          <w:sz w:val="28"/>
          <w:szCs w:val="28"/>
        </w:rPr>
      </w:pPr>
      <w:r w:rsidRPr="00814E11">
        <w:rPr>
          <w:b/>
          <w:bCs/>
          <w:sz w:val="28"/>
          <w:szCs w:val="28"/>
        </w:rPr>
        <w:t>Módulo 5 – Fechas y tiempos del proceso</w:t>
      </w:r>
    </w:p>
    <w:p w14:paraId="3A8A9FF5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Registro de la fecha y hora de inicio formal del proceso de análisis.</w:t>
      </w:r>
    </w:p>
    <w:p w14:paraId="732747DA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Bloqueo del inicio del proceso cuando corresponde pago y este no está confirmado.</w:t>
      </w:r>
    </w:p>
    <w:p w14:paraId="44FC6BD5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Registro de la fecha estimada de entrega de resultados o informe.</w:t>
      </w:r>
    </w:p>
    <w:p w14:paraId="22C1AB1D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Modificación de la fecha estimada cuando las condiciones lo requieran.</w:t>
      </w:r>
    </w:p>
    <w:p w14:paraId="7ACE3E1D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Registro del motivo del cambio de fecha.</w:t>
      </w:r>
    </w:p>
    <w:p w14:paraId="5531E2C8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Conservación del historial de cambios de la fecha estimada.</w:t>
      </w:r>
    </w:p>
    <w:p w14:paraId="49CD4EB5" w14:textId="77777777" w:rsidR="00814E11" w:rsidRPr="00814E11" w:rsidRDefault="00814E11" w:rsidP="00814E11">
      <w:pPr>
        <w:ind w:left="360"/>
        <w:rPr>
          <w:b/>
          <w:bCs/>
          <w:sz w:val="28"/>
          <w:szCs w:val="28"/>
        </w:rPr>
      </w:pPr>
    </w:p>
    <w:p w14:paraId="59409765" w14:textId="77777777" w:rsidR="00814E11" w:rsidRPr="00814E11" w:rsidRDefault="00814E11" w:rsidP="00814E11">
      <w:pPr>
        <w:rPr>
          <w:b/>
          <w:bCs/>
          <w:sz w:val="28"/>
          <w:szCs w:val="28"/>
        </w:rPr>
      </w:pPr>
      <w:r w:rsidRPr="00814E11">
        <w:rPr>
          <w:b/>
          <w:bCs/>
          <w:sz w:val="28"/>
          <w:szCs w:val="28"/>
        </w:rPr>
        <w:t>Módulo 6 – Gestión de incidencias</w:t>
      </w:r>
    </w:p>
    <w:p w14:paraId="1DFCDC7A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Registro de incidencias que afecten el proceso de una muestra.</w:t>
      </w:r>
    </w:p>
    <w:p w14:paraId="08A3058C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Clasificación: informativa, demora o requiere acción del usuario.</w:t>
      </w:r>
    </w:p>
    <w:p w14:paraId="71187B70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Descripción y observaciones libres de la incidencia.</w:t>
      </w:r>
    </w:p>
    <w:p w14:paraId="53445EA3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Registro de incidencias informativas sin acción del cliente.</w:t>
      </w:r>
    </w:p>
    <w:p w14:paraId="00EF833D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Actualización de la fecha estimada e información de retraso al cliente cuando hay demora.</w:t>
      </w:r>
    </w:p>
    <w:p w14:paraId="7F8A5D79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Solicitud de información adicional al cliente.</w:t>
      </w:r>
    </w:p>
    <w:p w14:paraId="7A30F280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Respuesta del cliente, con posibilidad de adjuntar documentos.</w:t>
      </w:r>
    </w:p>
    <w:p w14:paraId="42D41482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Revisión y aprobación de incidencias que requieran decisión.</w:t>
      </w:r>
    </w:p>
    <w:p w14:paraId="5D238A61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lastRenderedPageBreak/>
        <w:t>Cambio de estado de la muestra realizado manualmente, nunca automático.</w:t>
      </w:r>
    </w:p>
    <w:p w14:paraId="37808C32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Cierre de incidencias.</w:t>
      </w:r>
    </w:p>
    <w:p w14:paraId="598F35A6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Conservación del historial de acciones sobre cada incidencia.</w:t>
      </w:r>
    </w:p>
    <w:p w14:paraId="6F064892" w14:textId="77777777" w:rsidR="00814E11" w:rsidRPr="00814E11" w:rsidRDefault="00814E11" w:rsidP="00814E11">
      <w:pPr>
        <w:ind w:left="360"/>
        <w:rPr>
          <w:b/>
          <w:bCs/>
          <w:sz w:val="28"/>
          <w:szCs w:val="28"/>
        </w:rPr>
      </w:pPr>
    </w:p>
    <w:p w14:paraId="43F62284" w14:textId="77777777" w:rsidR="00814E11" w:rsidRPr="00814E11" w:rsidRDefault="00814E11" w:rsidP="00814E11">
      <w:pPr>
        <w:widowControl/>
        <w:spacing w:after="160" w:line="278" w:lineRule="auto"/>
        <w:rPr>
          <w:b/>
          <w:bCs/>
          <w:sz w:val="28"/>
          <w:szCs w:val="28"/>
        </w:rPr>
      </w:pPr>
      <w:r w:rsidRPr="00814E11">
        <w:rPr>
          <w:b/>
          <w:bCs/>
          <w:sz w:val="28"/>
          <w:szCs w:val="28"/>
        </w:rPr>
        <w:t>Módulo 7 – Seguimiento del cliente</w:t>
      </w:r>
    </w:p>
    <w:p w14:paraId="5496EB9B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Consulta del estado de la muestra únicamente con el código de seguimiento, sin crear cuenta.</w:t>
      </w:r>
    </w:p>
    <w:p w14:paraId="3CD9885A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Visualización de la etapa actual de la muestra.</w:t>
      </w:r>
    </w:p>
    <w:p w14:paraId="0050C5E2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Visualización del historial de eventos visibles para el cliente, con fecha y hora.</w:t>
      </w:r>
    </w:p>
    <w:p w14:paraId="35C412C5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Información al cliente sobre novedades, demoras y nueva fecha estimada.</w:t>
      </w:r>
    </w:p>
    <w:p w14:paraId="3E10D4BA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Información sobre la disponibilidad de resultados o informe.</w:t>
      </w:r>
    </w:p>
    <w:p w14:paraId="26BDBE89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Protección de la información interna: el cliente no ve observaciones internas ni causas técnicas.</w:t>
      </w:r>
    </w:p>
    <w:p w14:paraId="584354E0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Seguimiento en solo lectura: el cliente no puede modificar ni eliminar eventos.</w:t>
      </w:r>
    </w:p>
    <w:p w14:paraId="2A1BFDAD" w14:textId="77777777" w:rsidR="00814E11" w:rsidRPr="00814E11" w:rsidRDefault="00814E11" w:rsidP="00814E11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14E11">
        <w:rPr>
          <w:sz w:val="28"/>
          <w:szCs w:val="28"/>
        </w:rPr>
        <w:t>Consulta manual del estado y notificaciones sobre cambios relevantes.</w:t>
      </w:r>
    </w:p>
    <w:p w14:paraId="24824671" w14:textId="77777777" w:rsidR="0085248F" w:rsidRPr="0085248F" w:rsidRDefault="0085248F" w:rsidP="0085248F">
      <w:pPr>
        <w:widowControl/>
        <w:spacing w:after="160" w:line="278" w:lineRule="auto"/>
        <w:rPr>
          <w:sz w:val="28"/>
          <w:szCs w:val="28"/>
        </w:rPr>
      </w:pPr>
      <w:r w:rsidRPr="0085248F">
        <w:rPr>
          <w:b/>
          <w:bCs/>
          <w:sz w:val="28"/>
          <w:szCs w:val="28"/>
        </w:rPr>
        <w:t>Módulo 8 – Disposición y salida física de muestras</w:t>
      </w:r>
    </w:p>
    <w:p w14:paraId="34D5200A" w14:textId="77777777" w:rsidR="0085248F" w:rsidRPr="0085248F" w:rsidRDefault="0085248F" w:rsidP="0085248F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5248F">
        <w:rPr>
          <w:sz w:val="28"/>
          <w:szCs w:val="28"/>
        </w:rPr>
        <w:t>Registro de las fechas de ingreso, procesamiento y permanencia de la muestra.</w:t>
      </w:r>
    </w:p>
    <w:p w14:paraId="6F3AE1F1" w14:textId="77777777" w:rsidR="0085248F" w:rsidRPr="0085248F" w:rsidRDefault="0085248F" w:rsidP="0085248F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5248F">
        <w:rPr>
          <w:sz w:val="28"/>
          <w:szCs w:val="28"/>
        </w:rPr>
        <w:t>Registro de la salida física de la muestra del laboratorio.</w:t>
      </w:r>
    </w:p>
    <w:p w14:paraId="40FAD13D" w14:textId="77777777" w:rsidR="0085248F" w:rsidRPr="0085248F" w:rsidRDefault="0085248F" w:rsidP="0085248F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5248F">
        <w:rPr>
          <w:sz w:val="28"/>
          <w:szCs w:val="28"/>
        </w:rPr>
        <w:t>Registro de la disposición final de la muestra.</w:t>
      </w:r>
    </w:p>
    <w:p w14:paraId="7139E035" w14:textId="77777777" w:rsidR="0085248F" w:rsidRPr="0085248F" w:rsidRDefault="0085248F" w:rsidP="0085248F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5248F">
        <w:rPr>
          <w:sz w:val="28"/>
          <w:szCs w:val="28"/>
        </w:rPr>
        <w:t>Registro de la devolución de la muestra al cliente.</w:t>
      </w:r>
    </w:p>
    <w:p w14:paraId="545B434B" w14:textId="77777777" w:rsidR="0085248F" w:rsidRPr="0085248F" w:rsidRDefault="0085248F" w:rsidP="0085248F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5248F">
        <w:rPr>
          <w:sz w:val="28"/>
          <w:szCs w:val="28"/>
        </w:rPr>
        <w:t>Registro del desecho de la muestra.</w:t>
      </w:r>
    </w:p>
    <w:p w14:paraId="4C317FC5" w14:textId="77777777" w:rsidR="0085248F" w:rsidRPr="0085248F" w:rsidRDefault="0085248F" w:rsidP="0085248F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5248F">
        <w:rPr>
          <w:sz w:val="28"/>
          <w:szCs w:val="28"/>
        </w:rPr>
        <w:lastRenderedPageBreak/>
        <w:t>Registro del motivo u observación de la disposición final.</w:t>
      </w:r>
    </w:p>
    <w:p w14:paraId="21FF7525" w14:textId="77777777" w:rsidR="0085248F" w:rsidRPr="0085248F" w:rsidRDefault="0085248F" w:rsidP="0085248F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5248F">
        <w:rPr>
          <w:sz w:val="28"/>
          <w:szCs w:val="28"/>
        </w:rPr>
        <w:t>Control del periodo de conservación de 7 días hábiles.</w:t>
      </w:r>
    </w:p>
    <w:p w14:paraId="603DD858" w14:textId="77777777" w:rsidR="0085248F" w:rsidRPr="0085248F" w:rsidRDefault="0085248F" w:rsidP="0085248F">
      <w:pPr>
        <w:widowControl/>
        <w:numPr>
          <w:ilvl w:val="0"/>
          <w:numId w:val="8"/>
        </w:numPr>
        <w:spacing w:after="160" w:line="278" w:lineRule="auto"/>
        <w:rPr>
          <w:sz w:val="28"/>
          <w:szCs w:val="28"/>
        </w:rPr>
      </w:pPr>
      <w:r w:rsidRPr="0085248F">
        <w:rPr>
          <w:sz w:val="28"/>
          <w:szCs w:val="28"/>
        </w:rPr>
        <w:t>Aviso al cliente antes de retirar o desechar la muestra por vencimiento del tiempo de almacenamiento.</w:t>
      </w:r>
    </w:p>
    <w:p w14:paraId="3FA181E2" w14:textId="77777777" w:rsidR="0085248F" w:rsidRPr="0085248F" w:rsidRDefault="0085248F" w:rsidP="0085248F">
      <w:pPr>
        <w:widowControl/>
        <w:spacing w:after="160" w:line="278" w:lineRule="auto"/>
        <w:rPr>
          <w:sz w:val="28"/>
          <w:szCs w:val="28"/>
        </w:rPr>
      </w:pPr>
      <w:r w:rsidRPr="0085248F">
        <w:rPr>
          <w:b/>
          <w:bCs/>
          <w:sz w:val="28"/>
          <w:szCs w:val="28"/>
        </w:rPr>
        <w:t>Módulo 9 – Informes y resultados</w:t>
      </w:r>
    </w:p>
    <w:p w14:paraId="320093BE" w14:textId="77777777" w:rsidR="0085248F" w:rsidRPr="0085248F" w:rsidRDefault="0085248F" w:rsidP="0085248F">
      <w:pPr>
        <w:widowControl/>
        <w:numPr>
          <w:ilvl w:val="0"/>
          <w:numId w:val="9"/>
        </w:numPr>
        <w:spacing w:after="160" w:line="278" w:lineRule="auto"/>
        <w:rPr>
          <w:sz w:val="28"/>
          <w:szCs w:val="28"/>
        </w:rPr>
      </w:pPr>
      <w:r w:rsidRPr="0085248F">
        <w:rPr>
          <w:sz w:val="28"/>
          <w:szCs w:val="28"/>
        </w:rPr>
        <w:t>Generación del informe técnico a partir de la información registrada y validada.</w:t>
      </w:r>
    </w:p>
    <w:p w14:paraId="5B30B54A" w14:textId="77777777" w:rsidR="0085248F" w:rsidRPr="0085248F" w:rsidRDefault="0085248F" w:rsidP="0085248F">
      <w:pPr>
        <w:widowControl/>
        <w:numPr>
          <w:ilvl w:val="0"/>
          <w:numId w:val="9"/>
        </w:numPr>
        <w:spacing w:after="160" w:line="278" w:lineRule="auto"/>
        <w:rPr>
          <w:sz w:val="28"/>
          <w:szCs w:val="28"/>
        </w:rPr>
      </w:pPr>
      <w:r w:rsidRPr="0085248F">
        <w:rPr>
          <w:sz w:val="28"/>
          <w:szCs w:val="28"/>
        </w:rPr>
        <w:t>Generación del informe técnico en formato PDF.</w:t>
      </w:r>
    </w:p>
    <w:p w14:paraId="76A7CCD8" w14:textId="77777777" w:rsidR="0085248F" w:rsidRPr="0085248F" w:rsidRDefault="0085248F" w:rsidP="0085248F">
      <w:pPr>
        <w:widowControl/>
        <w:numPr>
          <w:ilvl w:val="0"/>
          <w:numId w:val="9"/>
        </w:numPr>
        <w:spacing w:after="160" w:line="278" w:lineRule="auto"/>
        <w:rPr>
          <w:sz w:val="28"/>
          <w:szCs w:val="28"/>
        </w:rPr>
      </w:pPr>
      <w:r w:rsidRPr="0085248F">
        <w:rPr>
          <w:sz w:val="28"/>
          <w:szCs w:val="28"/>
        </w:rPr>
        <w:t>Identificación de la disponibilidad del informe o resultado final para el cliente.</w:t>
      </w:r>
    </w:p>
    <w:p w14:paraId="1E6A6911" w14:textId="77777777" w:rsidR="0085248F" w:rsidRPr="0085248F" w:rsidRDefault="0085248F" w:rsidP="0085248F">
      <w:pPr>
        <w:widowControl/>
        <w:numPr>
          <w:ilvl w:val="0"/>
          <w:numId w:val="9"/>
        </w:numPr>
        <w:spacing w:after="160" w:line="278" w:lineRule="auto"/>
        <w:rPr>
          <w:sz w:val="28"/>
          <w:szCs w:val="28"/>
        </w:rPr>
      </w:pPr>
      <w:r w:rsidRPr="0085248F">
        <w:rPr>
          <w:sz w:val="28"/>
          <w:szCs w:val="28"/>
        </w:rPr>
        <w:t>Envío del informe, o puesta a disposición del cliente, por el medio de comunicación definido por el laboratorio.</w:t>
      </w:r>
    </w:p>
    <w:p w14:paraId="734D688C" w14:textId="77777777" w:rsidR="0085248F" w:rsidRPr="0085248F" w:rsidRDefault="0085248F" w:rsidP="0085248F">
      <w:pPr>
        <w:widowControl/>
        <w:numPr>
          <w:ilvl w:val="0"/>
          <w:numId w:val="9"/>
        </w:numPr>
        <w:spacing w:after="160" w:line="278" w:lineRule="auto"/>
        <w:rPr>
          <w:sz w:val="28"/>
          <w:szCs w:val="28"/>
        </w:rPr>
      </w:pPr>
      <w:r w:rsidRPr="0085248F">
        <w:rPr>
          <w:sz w:val="28"/>
          <w:szCs w:val="28"/>
        </w:rPr>
        <w:t>Solicitud de la encuesta de satisfacción al finalizar el servicio.</w:t>
      </w:r>
    </w:p>
    <w:p w14:paraId="7BB0A59D" w14:textId="77777777" w:rsidR="0085248F" w:rsidRPr="0085248F" w:rsidRDefault="0085248F" w:rsidP="0085248F">
      <w:pPr>
        <w:widowControl/>
        <w:spacing w:after="160" w:line="278" w:lineRule="auto"/>
        <w:rPr>
          <w:sz w:val="28"/>
          <w:szCs w:val="28"/>
        </w:rPr>
      </w:pPr>
      <w:r w:rsidRPr="0085248F">
        <w:rPr>
          <w:b/>
          <w:bCs/>
          <w:sz w:val="28"/>
          <w:szCs w:val="28"/>
        </w:rPr>
        <w:t>Módulo 10 – Facturación y Producción de Centro</w:t>
      </w:r>
    </w:p>
    <w:p w14:paraId="42CE6176" w14:textId="77777777" w:rsidR="0085248F" w:rsidRPr="0085248F" w:rsidRDefault="0085248F" w:rsidP="0085248F">
      <w:pPr>
        <w:widowControl/>
        <w:numPr>
          <w:ilvl w:val="0"/>
          <w:numId w:val="10"/>
        </w:numPr>
        <w:spacing w:after="160" w:line="278" w:lineRule="auto"/>
        <w:rPr>
          <w:sz w:val="28"/>
          <w:szCs w:val="28"/>
        </w:rPr>
      </w:pPr>
      <w:r w:rsidRPr="0085248F">
        <w:rPr>
          <w:sz w:val="28"/>
          <w:szCs w:val="28"/>
        </w:rPr>
        <w:t>Consulta del estado de facturación de una solicitud.</w:t>
      </w:r>
    </w:p>
    <w:p w14:paraId="027DB53A" w14:textId="77777777" w:rsidR="0085248F" w:rsidRPr="0085248F" w:rsidRDefault="0085248F" w:rsidP="0085248F">
      <w:pPr>
        <w:widowControl/>
        <w:numPr>
          <w:ilvl w:val="0"/>
          <w:numId w:val="10"/>
        </w:numPr>
        <w:spacing w:after="160" w:line="278" w:lineRule="auto"/>
        <w:rPr>
          <w:sz w:val="28"/>
          <w:szCs w:val="28"/>
        </w:rPr>
      </w:pPr>
      <w:r w:rsidRPr="0085248F">
        <w:rPr>
          <w:sz w:val="28"/>
          <w:szCs w:val="28"/>
        </w:rPr>
        <w:t>Identificación visual de las solicitudes con factura pendiente.</w:t>
      </w:r>
    </w:p>
    <w:p w14:paraId="2B9E1EE1" w14:textId="77777777" w:rsidR="0085248F" w:rsidRPr="0085248F" w:rsidRDefault="0085248F" w:rsidP="0085248F">
      <w:pPr>
        <w:widowControl/>
        <w:numPr>
          <w:ilvl w:val="0"/>
          <w:numId w:val="10"/>
        </w:numPr>
        <w:spacing w:after="160" w:line="278" w:lineRule="auto"/>
        <w:rPr>
          <w:sz w:val="28"/>
          <w:szCs w:val="28"/>
        </w:rPr>
      </w:pPr>
      <w:r w:rsidRPr="0085248F">
        <w:rPr>
          <w:sz w:val="28"/>
          <w:szCs w:val="28"/>
        </w:rPr>
        <w:t>Identificación visual de las solicitudes con factura generada.</w:t>
      </w:r>
    </w:p>
    <w:p w14:paraId="6C13690B" w14:textId="77777777" w:rsidR="0085248F" w:rsidRPr="0085248F" w:rsidRDefault="0085248F" w:rsidP="0085248F">
      <w:pPr>
        <w:widowControl/>
        <w:numPr>
          <w:ilvl w:val="0"/>
          <w:numId w:val="10"/>
        </w:numPr>
        <w:spacing w:after="160" w:line="278" w:lineRule="auto"/>
        <w:rPr>
          <w:sz w:val="28"/>
          <w:szCs w:val="28"/>
        </w:rPr>
      </w:pPr>
      <w:r w:rsidRPr="0085248F">
        <w:rPr>
          <w:sz w:val="28"/>
          <w:szCs w:val="28"/>
        </w:rPr>
        <w:t>Registro de la fecha de generación de la factura.</w:t>
      </w:r>
    </w:p>
    <w:p w14:paraId="3FB1AA88" w14:textId="77777777" w:rsidR="0085248F" w:rsidRPr="0085248F" w:rsidRDefault="0085248F" w:rsidP="0085248F">
      <w:pPr>
        <w:widowControl/>
        <w:numPr>
          <w:ilvl w:val="0"/>
          <w:numId w:val="10"/>
        </w:numPr>
        <w:spacing w:after="160" w:line="278" w:lineRule="auto"/>
        <w:rPr>
          <w:sz w:val="28"/>
          <w:szCs w:val="28"/>
        </w:rPr>
      </w:pPr>
      <w:r w:rsidRPr="0085248F">
        <w:rPr>
          <w:sz w:val="28"/>
          <w:szCs w:val="28"/>
        </w:rPr>
        <w:t>Generación manual del documento de facturación por el usuario autorizado.</w:t>
      </w:r>
    </w:p>
    <w:p w14:paraId="1DE7EDAA" w14:textId="77777777" w:rsidR="0085248F" w:rsidRPr="0085248F" w:rsidRDefault="0085248F" w:rsidP="0085248F">
      <w:pPr>
        <w:widowControl/>
        <w:numPr>
          <w:ilvl w:val="0"/>
          <w:numId w:val="10"/>
        </w:numPr>
        <w:spacing w:after="160" w:line="278" w:lineRule="auto"/>
        <w:rPr>
          <w:sz w:val="28"/>
          <w:szCs w:val="28"/>
        </w:rPr>
      </w:pPr>
      <w:r w:rsidRPr="0085248F">
        <w:rPr>
          <w:sz w:val="28"/>
          <w:szCs w:val="28"/>
        </w:rPr>
        <w:t>Consulta de la información de facturación por parte del personal del laboratorio.</w:t>
      </w:r>
    </w:p>
    <w:p w14:paraId="65954675" w14:textId="77777777" w:rsidR="0085248F" w:rsidRPr="0085248F" w:rsidRDefault="0085248F" w:rsidP="0085248F">
      <w:pPr>
        <w:widowControl/>
        <w:numPr>
          <w:ilvl w:val="0"/>
          <w:numId w:val="10"/>
        </w:numPr>
        <w:spacing w:after="160" w:line="278" w:lineRule="auto"/>
        <w:rPr>
          <w:sz w:val="28"/>
          <w:szCs w:val="28"/>
        </w:rPr>
      </w:pPr>
      <w:r w:rsidRPr="0085248F">
        <w:rPr>
          <w:sz w:val="28"/>
          <w:szCs w:val="28"/>
        </w:rPr>
        <w:t>Consulta limitada de facturación por el cliente mediante su código de seguimiento.</w:t>
      </w:r>
    </w:p>
    <w:p w14:paraId="2ABCDD15" w14:textId="77777777" w:rsidR="0085248F" w:rsidRPr="0085248F" w:rsidRDefault="0085248F" w:rsidP="0085248F">
      <w:pPr>
        <w:widowControl/>
        <w:numPr>
          <w:ilvl w:val="0"/>
          <w:numId w:val="10"/>
        </w:numPr>
        <w:spacing w:after="160" w:line="278" w:lineRule="auto"/>
        <w:rPr>
          <w:sz w:val="28"/>
          <w:szCs w:val="28"/>
        </w:rPr>
      </w:pPr>
      <w:r w:rsidRPr="0085248F">
        <w:rPr>
          <w:sz w:val="28"/>
          <w:szCs w:val="28"/>
        </w:rPr>
        <w:t>Conservación de los cambios realizados sobre el estado de una factura.</w:t>
      </w:r>
    </w:p>
    <w:p w14:paraId="2A7A3BA8" w14:textId="77777777" w:rsidR="0085248F" w:rsidRPr="0085248F" w:rsidRDefault="0085248F" w:rsidP="0085248F">
      <w:pPr>
        <w:widowControl/>
        <w:spacing w:after="160" w:line="278" w:lineRule="auto"/>
        <w:rPr>
          <w:sz w:val="28"/>
          <w:szCs w:val="28"/>
        </w:rPr>
      </w:pPr>
      <w:r w:rsidRPr="0085248F">
        <w:rPr>
          <w:b/>
          <w:bCs/>
          <w:sz w:val="28"/>
          <w:szCs w:val="28"/>
        </w:rPr>
        <w:t>Módulo 11 – Notificaciones y comunicación</w:t>
      </w:r>
    </w:p>
    <w:p w14:paraId="2E4F6B62" w14:textId="77777777" w:rsidR="0085248F" w:rsidRPr="0085248F" w:rsidRDefault="0085248F" w:rsidP="0085248F">
      <w:pPr>
        <w:widowControl/>
        <w:numPr>
          <w:ilvl w:val="0"/>
          <w:numId w:val="11"/>
        </w:numPr>
        <w:spacing w:after="160" w:line="278" w:lineRule="auto"/>
        <w:rPr>
          <w:sz w:val="28"/>
          <w:szCs w:val="28"/>
        </w:rPr>
      </w:pPr>
      <w:r w:rsidRPr="0085248F">
        <w:rPr>
          <w:sz w:val="28"/>
          <w:szCs w:val="28"/>
        </w:rPr>
        <w:lastRenderedPageBreak/>
        <w:t>Notificación al cliente de los cambios de etapa relevantes del proceso.</w:t>
      </w:r>
    </w:p>
    <w:p w14:paraId="37D74FCA" w14:textId="77777777" w:rsidR="0085248F" w:rsidRPr="0085248F" w:rsidRDefault="0085248F" w:rsidP="0085248F">
      <w:pPr>
        <w:widowControl/>
        <w:numPr>
          <w:ilvl w:val="0"/>
          <w:numId w:val="11"/>
        </w:numPr>
        <w:spacing w:after="160" w:line="278" w:lineRule="auto"/>
        <w:rPr>
          <w:sz w:val="28"/>
          <w:szCs w:val="28"/>
        </w:rPr>
      </w:pPr>
      <w:r w:rsidRPr="0085248F">
        <w:rPr>
          <w:sz w:val="28"/>
          <w:szCs w:val="28"/>
        </w:rPr>
        <w:t>Notificación al cliente de las incidencias que afecten su proceso.</w:t>
      </w:r>
    </w:p>
    <w:p w14:paraId="5A1CD345" w14:textId="77777777" w:rsidR="0085248F" w:rsidRPr="0085248F" w:rsidRDefault="0085248F" w:rsidP="0085248F">
      <w:pPr>
        <w:widowControl/>
        <w:numPr>
          <w:ilvl w:val="0"/>
          <w:numId w:val="11"/>
        </w:numPr>
        <w:spacing w:after="160" w:line="278" w:lineRule="auto"/>
        <w:rPr>
          <w:sz w:val="28"/>
          <w:szCs w:val="28"/>
        </w:rPr>
      </w:pPr>
      <w:r w:rsidRPr="0085248F">
        <w:rPr>
          <w:sz w:val="28"/>
          <w:szCs w:val="28"/>
        </w:rPr>
        <w:t>Notificación de la disponibilidad de resultados o informe.</w:t>
      </w:r>
    </w:p>
    <w:p w14:paraId="1EE1E492" w14:textId="77777777" w:rsidR="0085248F" w:rsidRPr="0085248F" w:rsidRDefault="0085248F" w:rsidP="0085248F">
      <w:pPr>
        <w:widowControl/>
        <w:numPr>
          <w:ilvl w:val="0"/>
          <w:numId w:val="11"/>
        </w:numPr>
        <w:spacing w:after="160" w:line="278" w:lineRule="auto"/>
        <w:rPr>
          <w:sz w:val="28"/>
          <w:szCs w:val="28"/>
        </w:rPr>
      </w:pPr>
      <w:r w:rsidRPr="0085248F">
        <w:rPr>
          <w:sz w:val="28"/>
          <w:szCs w:val="28"/>
        </w:rPr>
        <w:t>Notificación de los cambios de fecha estimada por demora.</w:t>
      </w:r>
    </w:p>
    <w:p w14:paraId="5B0A7B18" w14:textId="77777777" w:rsidR="0085248F" w:rsidRPr="0085248F" w:rsidRDefault="0085248F" w:rsidP="0085248F">
      <w:pPr>
        <w:widowControl/>
        <w:numPr>
          <w:ilvl w:val="0"/>
          <w:numId w:val="11"/>
        </w:numPr>
        <w:spacing w:after="160" w:line="278" w:lineRule="auto"/>
        <w:rPr>
          <w:sz w:val="28"/>
          <w:szCs w:val="28"/>
        </w:rPr>
      </w:pPr>
      <w:r w:rsidRPr="0085248F">
        <w:rPr>
          <w:sz w:val="28"/>
          <w:szCs w:val="28"/>
        </w:rPr>
        <w:t>Consulta manual del estado de la muestra, junto con notificaciones automáticas de cambios relevantes.</w:t>
      </w:r>
    </w:p>
    <w:p w14:paraId="3C21418D" w14:textId="77777777" w:rsidR="0085248F" w:rsidRPr="0085248F" w:rsidRDefault="0085248F" w:rsidP="0085248F">
      <w:pPr>
        <w:widowControl/>
        <w:numPr>
          <w:ilvl w:val="0"/>
          <w:numId w:val="11"/>
        </w:numPr>
        <w:spacing w:after="160" w:line="278" w:lineRule="auto"/>
        <w:rPr>
          <w:sz w:val="28"/>
          <w:szCs w:val="28"/>
        </w:rPr>
      </w:pPr>
      <w:r w:rsidRPr="0085248F">
        <w:rPr>
          <w:sz w:val="28"/>
          <w:szCs w:val="28"/>
        </w:rPr>
        <w:t>Uso del medio de comunicación institucional definido por el laboratorio.</w:t>
      </w:r>
    </w:p>
    <w:p w14:paraId="3697B8FD" w14:textId="77777777" w:rsidR="0085248F" w:rsidRPr="00391630" w:rsidRDefault="0085248F" w:rsidP="0085248F">
      <w:pPr>
        <w:widowControl/>
        <w:spacing w:after="160" w:line="278" w:lineRule="auto"/>
        <w:rPr>
          <w:sz w:val="28"/>
          <w:szCs w:val="28"/>
        </w:rPr>
      </w:pPr>
    </w:p>
    <w:p w14:paraId="7463358F" w14:textId="77777777" w:rsidR="00252694" w:rsidRDefault="005D3636" w:rsidP="00252694">
      <w:r>
        <w:pict w14:anchorId="3292E88A">
          <v:rect id="_x0000_i1029" style="width:0;height:1.5pt" o:hralign="center" o:bullet="t" o:hrstd="t" o:hr="t" fillcolor="#a0a0a0" stroked="f"/>
        </w:pict>
      </w:r>
    </w:p>
    <w:p w14:paraId="1D0AA6D6" w14:textId="77777777" w:rsidR="009B7A54" w:rsidRPr="007F10E9" w:rsidRDefault="009B7A54" w:rsidP="00252694"/>
    <w:p w14:paraId="3CAF2B32" w14:textId="77777777" w:rsidR="001B769E" w:rsidRPr="00C94D4A" w:rsidRDefault="00CB5EA8">
      <w:pPr>
        <w:pStyle w:val="Ttulo2"/>
        <w:spacing w:before="0" w:after="315"/>
        <w:rPr>
          <w:color w:val="000000" w:themeColor="text1"/>
        </w:rPr>
      </w:pPr>
      <w:r>
        <w:rPr>
          <w:color w:val="000000" w:themeColor="text1"/>
        </w:rPr>
        <w:t>5</w:t>
      </w:r>
      <w:r w:rsidR="0068061E" w:rsidRPr="00C94D4A">
        <w:rPr>
          <w:color w:val="000000" w:themeColor="text1"/>
        </w:rPr>
        <w:t>. REQUISITOS FUNCIONALES (IEEE 830 ST)</w:t>
      </w:r>
    </w:p>
    <w:p w14:paraId="2718F3A2" w14:textId="77777777" w:rsidR="00A147B8" w:rsidRDefault="005D3636">
      <w:pPr>
        <w:keepNext/>
        <w:spacing w:before="240" w:after="12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Módulo 1 – Gestión de clientes y solicitudes</w:t>
      </w: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63289C94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4758DC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RF-001: Registro de datos del cliente</w:t>
            </w:r>
          </w:p>
        </w:tc>
      </w:tr>
      <w:tr w:rsidR="00A147B8" w14:paraId="5204127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0BBD8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7198E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RF-001</w:t>
            </w:r>
          </w:p>
        </w:tc>
      </w:tr>
      <w:tr w:rsidR="00A147B8" w14:paraId="3E0DD56F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442CD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78883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permitir registrar los datos básicos del cliente asociados a una solicitud de análisis.</w:t>
            </w:r>
          </w:p>
        </w:tc>
      </w:tr>
      <w:tr w:rsidR="00A147B8" w14:paraId="65BE6BE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C1DE8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83938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5ADFF6F9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3DF43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CF2C3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645B10A2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1282C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2EE6D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Permite capturar y almacenar los datos básicos del cliente vinculados a una solicitud de análisis.</w:t>
            </w:r>
          </w:p>
        </w:tc>
      </w:tr>
      <w:tr w:rsidR="00A147B8" w14:paraId="25B49C4A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9A161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4DE77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encargado diligencia el formulario del cliente; el sistema valida los campos obligatorios y sus formatos y guarda el registro en la base de datos.</w:t>
            </w:r>
          </w:p>
        </w:tc>
      </w:tr>
      <w:tr w:rsidR="00A147B8" w14:paraId="25442F2F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DC8C3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FCD35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Nombre completo, tipo y número de identificación, correo electrónico, teléfono y dirección.</w:t>
            </w:r>
          </w:p>
        </w:tc>
      </w:tr>
      <w:tr w:rsidR="00A147B8" w14:paraId="5F8D68DB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D2E69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E59B8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Cliente registrado y asociado a la solicitud.</w:t>
            </w:r>
          </w:p>
        </w:tc>
      </w:tr>
    </w:tbl>
    <w:p w14:paraId="4EFC8455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2C80F140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6D8480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RF-002: Edición de datos del cliente</w:t>
            </w:r>
          </w:p>
        </w:tc>
      </w:tr>
      <w:tr w:rsidR="00A147B8" w14:paraId="216CC34B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B3FA6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9AB05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RF-002</w:t>
            </w:r>
          </w:p>
        </w:tc>
      </w:tr>
      <w:tr w:rsidR="00A147B8" w14:paraId="16A645E3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8CD01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18C76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permitir corregir los datos registrados del cliente cuando se detecten errores de digitación.</w:t>
            </w:r>
          </w:p>
        </w:tc>
      </w:tr>
      <w:tr w:rsidR="00A147B8" w14:paraId="3BD7FCCC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D3C0E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9D050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Baja</w:t>
            </w:r>
          </w:p>
        </w:tc>
      </w:tr>
      <w:tr w:rsidR="00A147B8" w14:paraId="4E9AD4E9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09EAC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800DB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7488F56F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E6C7A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86702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Permite corregir la información del cliente cuando se detecten errores de digitación.</w:t>
            </w:r>
          </w:p>
        </w:tc>
      </w:tr>
      <w:tr w:rsidR="00A147B8" w14:paraId="26249FB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3C93C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FE9EF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Se busca al cliente, se habilitan los campos editables, se aplican las correcciones y el sistema valida y guarda la actualización.</w:t>
            </w:r>
          </w:p>
        </w:tc>
      </w:tr>
      <w:tr w:rsidR="00A147B8" w14:paraId="0E167201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0F848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5CC59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Identificador del cliente y datos corregidos.</w:t>
            </w:r>
          </w:p>
        </w:tc>
      </w:tr>
      <w:tr w:rsidR="00A147B8" w14:paraId="13381999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2052F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1C06A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Datos del cliente actualizados correctamente.</w:t>
            </w:r>
          </w:p>
        </w:tc>
      </w:tr>
    </w:tbl>
    <w:p w14:paraId="6A3ACFC2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76DF7225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4122C3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RF-003: Identificación del tipo de usuario</w:t>
            </w:r>
          </w:p>
        </w:tc>
      </w:tr>
      <w:tr w:rsidR="00A147B8" w14:paraId="61A209BF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2AF77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63899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RF-003</w:t>
            </w:r>
          </w:p>
        </w:tc>
      </w:tr>
      <w:tr w:rsidR="00A147B8" w14:paraId="112FF817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5CBE7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03285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permitir identificar si la solicitud corresponde a un usuario interno del SENA o a un cliente externo.</w:t>
            </w:r>
          </w:p>
        </w:tc>
      </w:tr>
      <w:tr w:rsidR="00A147B8" w14:paraId="4D897192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4D335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B7782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Baja</w:t>
            </w:r>
          </w:p>
        </w:tc>
      </w:tr>
      <w:tr w:rsidR="00A147B8" w14:paraId="00B8A8B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CD6BC1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FB88B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30333F7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2CBB2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14EF7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Clasifica cada solicitud como de usuario interno del SENA o de cliente externo.</w:t>
            </w:r>
          </w:p>
        </w:tc>
      </w:tr>
      <w:tr w:rsidR="00A147B8" w14:paraId="1DA051B2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16512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353E3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 crear la solicitud, el usuario selecciona el tipo de usuario y el sistema lo asocia a la solicitud.</w:t>
            </w:r>
          </w:p>
        </w:tc>
      </w:tr>
      <w:tr w:rsidR="00A147B8" w14:paraId="3AD412B1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6AD65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AE3FD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Selección del tipo de usuario (interno / externo).</w:t>
            </w:r>
          </w:p>
        </w:tc>
      </w:tr>
      <w:tr w:rsidR="00A147B8" w14:paraId="6C7C74F9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DDE63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D6BF7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Tipo de usuario asignado a la solicitud.</w:t>
            </w:r>
          </w:p>
        </w:tc>
      </w:tr>
    </w:tbl>
    <w:p w14:paraId="7DA06392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0F547B71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18E6A2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RF-004: Conservación de información de clientes</w:t>
            </w:r>
          </w:p>
        </w:tc>
      </w:tr>
      <w:tr w:rsidR="00A147B8" w14:paraId="434BA25D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10666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3675A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RF-004</w:t>
            </w:r>
          </w:p>
        </w:tc>
      </w:tr>
      <w:tr w:rsidR="00A147B8" w14:paraId="6B8B7DE1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A0B3C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1EE6D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conservar los registros de los clientes y las solicitudes asociadas para futuras consultas y trazabilidad.</w:t>
            </w:r>
          </w:p>
        </w:tc>
      </w:tr>
      <w:tr w:rsidR="00A147B8" w14:paraId="008EADB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69199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07DBF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Baja</w:t>
            </w:r>
          </w:p>
        </w:tc>
      </w:tr>
      <w:tr w:rsidR="00A147B8" w14:paraId="2429B632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A9DE5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C3087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7B24C80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3F6FA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AA810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Mantiene el histórico de clientes y solicitudes para consultas futuras y trazabilidad.</w:t>
            </w:r>
          </w:p>
        </w:tc>
      </w:tr>
      <w:tr w:rsidR="00A147B8" w14:paraId="531452D9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1A905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1FD3F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no elimina los registros de clientes ni de solicitudes al finalizar el servicio; los conserva en la base de datos.</w:t>
            </w:r>
          </w:p>
        </w:tc>
      </w:tr>
      <w:tr w:rsidR="00A147B8" w14:paraId="492160AB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BB22A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2E2A8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Cliente y solicitudes asociadas.</w:t>
            </w:r>
          </w:p>
        </w:tc>
      </w:tr>
      <w:tr w:rsidR="00A147B8" w14:paraId="767203B9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8656B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BA699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Historial de clientes y solicitudes conservado.</w:t>
            </w:r>
          </w:p>
        </w:tc>
      </w:tr>
    </w:tbl>
    <w:p w14:paraId="0F05B4B0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15D788A5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F18DBD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RF-005: Conservación de solicitudes no contratadas</w:t>
            </w:r>
          </w:p>
        </w:tc>
      </w:tr>
      <w:tr w:rsidR="00A147B8" w14:paraId="3DFD2633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A1D48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62BD1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RF-005</w:t>
            </w:r>
          </w:p>
        </w:tc>
      </w:tr>
      <w:tr w:rsidR="00A147B8" w14:paraId="08D7FA31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AF3C4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A77FA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conservar la información de solicitudes o cotizaciones que no continúen con el servicio.</w:t>
            </w:r>
          </w:p>
        </w:tc>
      </w:tr>
      <w:tr w:rsidR="00A147B8" w14:paraId="6ABC7F2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A5CDD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D6991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Baja</w:t>
            </w:r>
          </w:p>
        </w:tc>
      </w:tr>
      <w:tr w:rsidR="00A147B8" w14:paraId="50621D02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667C3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B838A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14FCEBBA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FFB45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B7171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Evita perder la información de quienes cotizaron y no continuaron con el servicio.</w:t>
            </w:r>
          </w:p>
        </w:tc>
      </w:tr>
      <w:tr w:rsidR="00A147B8" w14:paraId="541EB441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EBFE6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8BD2B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Cuando una solicitud o cotización no continúa, el sistema la conserva con un estado que lo indique, sin eliminar sus datos.</w:t>
            </w:r>
          </w:p>
        </w:tc>
      </w:tr>
      <w:tr w:rsidR="00A147B8" w14:paraId="189CF9AE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F6074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828E6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Solicitud o cotización sin continuidad.</w:t>
            </w:r>
          </w:p>
        </w:tc>
      </w:tr>
      <w:tr w:rsidR="00A147B8" w14:paraId="49B43A9D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2344E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1730B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Registro conservado con su estado.</w:t>
            </w:r>
          </w:p>
        </w:tc>
      </w:tr>
    </w:tbl>
    <w:p w14:paraId="22396EFB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4D919C6F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6353C6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RF-006: Generación de cotizaciones</w:t>
            </w:r>
          </w:p>
        </w:tc>
      </w:tr>
      <w:tr w:rsidR="00A147B8" w14:paraId="7C62373E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2B2F6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C7786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RF-006</w:t>
            </w:r>
          </w:p>
        </w:tc>
      </w:tr>
      <w:tr w:rsidR="00A147B8" w14:paraId="0A1D35B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EE381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EA99D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permitir generar cotizaciones utilizando la información de los servicios o análisis solicitados.</w:t>
            </w:r>
          </w:p>
        </w:tc>
      </w:tr>
      <w:tr w:rsidR="00A147B8" w14:paraId="67806098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A14D3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1C449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6967DC1E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069E3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F01BD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184AF248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7457E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5DB73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Facilita la elaboración de cotizaciones a partir de los servicios o análisis solicitados.</w:t>
            </w:r>
          </w:p>
        </w:tc>
      </w:tr>
      <w:tr w:rsidR="00A147B8" w14:paraId="57334C0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3D6F3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DFD67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encargado selecciona al cliente y los servicios o análisis requeridos; el sistema compone la cotización con esa información.</w:t>
            </w:r>
          </w:p>
        </w:tc>
      </w:tr>
      <w:tr w:rsidR="00A147B8" w14:paraId="46C44388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F8763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DD103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Cliente y servicios o análisis solicitados.</w:t>
            </w:r>
          </w:p>
        </w:tc>
      </w:tr>
      <w:tr w:rsidR="00A147B8" w14:paraId="74124AF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5F96A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23E4E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Cotización generada.</w:t>
            </w:r>
          </w:p>
        </w:tc>
      </w:tr>
    </w:tbl>
    <w:p w14:paraId="7CD2AAA9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07EC5917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EA19CB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RF-007: Envío de cotizaciones</w:t>
            </w:r>
          </w:p>
        </w:tc>
      </w:tr>
      <w:tr w:rsidR="00A147B8" w14:paraId="143BEC7A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2280C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B224D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RF-007</w:t>
            </w:r>
          </w:p>
        </w:tc>
      </w:tr>
      <w:tr w:rsidR="00A147B8" w14:paraId="75D0BDCD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EBC9C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A8BFB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permitir enviar la cotización al cliente mediante el medio de comunicación definido por el laboratorio.</w:t>
            </w:r>
          </w:p>
        </w:tc>
      </w:tr>
      <w:tr w:rsidR="00A147B8" w14:paraId="5015A669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0E633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0258C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4F60EB33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9DE03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B052A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654403FA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2BE56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0BC2F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Permite hacer llegar la cotización al cliente por el medio que defina el laboratorio.</w:t>
            </w:r>
          </w:p>
        </w:tc>
      </w:tr>
      <w:tr w:rsidR="00A147B8" w14:paraId="172AE42B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59842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2EDEE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usuario revisa la cotización y ejecuta el envío; el sistema la remite por el medio definido y actualiza su estado.</w:t>
            </w:r>
          </w:p>
        </w:tc>
      </w:tr>
      <w:tr w:rsidR="00A147B8" w14:paraId="5BC9633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8016C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F6528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Cotización generada y datos de contacto del cliente.</w:t>
            </w:r>
          </w:p>
        </w:tc>
      </w:tr>
      <w:tr w:rsidR="00A147B8" w14:paraId="1BF16C1A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EFB16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74E13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Cotización enviada y estado actualizado.</w:t>
            </w:r>
          </w:p>
        </w:tc>
      </w:tr>
    </w:tbl>
    <w:p w14:paraId="17CCE8DB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4C17FD16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0DD102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RF-008: Registro de aceptación de cotización</w:t>
            </w:r>
          </w:p>
        </w:tc>
      </w:tr>
      <w:tr w:rsidR="00A147B8" w14:paraId="3103E89A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551A2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D8DF8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RF-008</w:t>
            </w:r>
          </w:p>
        </w:tc>
      </w:tr>
      <w:tr w:rsidR="00A147B8" w14:paraId="24169338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FF3C6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BC265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permitir registrar la aceptación de la cotización por parte del cliente.</w:t>
            </w:r>
          </w:p>
        </w:tc>
      </w:tr>
      <w:tr w:rsidR="00A147B8" w14:paraId="6F7DFC42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1AA21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C9F30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60E98E39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43553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28950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694358A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01FD6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62D99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Deja constancia de que el cliente aceptó la cotización para habilitar la siguiente fase.</w:t>
            </w:r>
          </w:p>
        </w:tc>
      </w:tr>
      <w:tr w:rsidR="00A147B8" w14:paraId="4885A70F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AC680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20270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usuario autorizado registra la aceptación del cliente; el sistema cambia el estado de la cotización a aceptada.</w:t>
            </w:r>
          </w:p>
        </w:tc>
      </w:tr>
      <w:tr w:rsidR="00A147B8" w14:paraId="222592CA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66C5C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BE99F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Cotización y confirmación de aceptación del cliente.</w:t>
            </w:r>
          </w:p>
        </w:tc>
      </w:tr>
      <w:tr w:rsidR="00A147B8" w14:paraId="12EF3FA5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7D251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05287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Aceptación registrada.</w:t>
            </w:r>
          </w:p>
        </w:tc>
      </w:tr>
    </w:tbl>
    <w:p w14:paraId="7F69568F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09469AEC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2A9FF1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RF-009: Gestión diferenciada de solicitudes internas y externas</w:t>
            </w:r>
          </w:p>
        </w:tc>
      </w:tr>
      <w:tr w:rsidR="00A147B8" w14:paraId="2D656A78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B2165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0EFF4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RF-009</w:t>
            </w:r>
          </w:p>
        </w:tc>
      </w:tr>
      <w:tr w:rsidR="00A147B8" w14:paraId="14A7F53C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B23F4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3378A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identificar las solicitudes internas del SENA y las solicitudes externas para aplicar el flujo correspondiente.</w:t>
            </w:r>
          </w:p>
        </w:tc>
      </w:tr>
      <w:tr w:rsidR="00A147B8" w14:paraId="347E42E5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77C77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2C748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6FB75E7B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D9105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55194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6B635B61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B07C8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A6645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Aplica el flujo correspondiente según la solicitud sea interna del SENA o externa.</w:t>
            </w:r>
          </w:p>
        </w:tc>
      </w:tr>
      <w:tr w:rsidR="00A147B8" w14:paraId="6EE81D2B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B57DE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AC669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evalúa el tipo de usuario de la solicitud y la dirige al flujo interno o al flujo externo (con pago).</w:t>
            </w:r>
          </w:p>
        </w:tc>
      </w:tr>
      <w:tr w:rsidR="00A147B8" w14:paraId="317643FB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B3FFE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6DB99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Tipo de usuario de la solicitud.</w:t>
            </w:r>
          </w:p>
        </w:tc>
      </w:tr>
      <w:tr w:rsidR="00A147B8" w14:paraId="6562BB59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1AB16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147F4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Solicitud encaminada al flujo correspondiente.</w:t>
            </w:r>
          </w:p>
        </w:tc>
      </w:tr>
    </w:tbl>
    <w:p w14:paraId="17BA4443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37F5424D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D98CA3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RF-010: Generación de información de pago</w:t>
            </w:r>
          </w:p>
        </w:tc>
      </w:tr>
      <w:tr w:rsidR="00A147B8" w14:paraId="5D327F6D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FD4BD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52E54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RF-010</w:t>
            </w:r>
          </w:p>
        </w:tc>
      </w:tr>
      <w:tr w:rsidR="00A147B8" w14:paraId="2A51D519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4F5FF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22ACF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Para las solicitudes que requieran pago, el sistema debe permitir generar o registrar la información necesaria para realizar el pago.</w:t>
            </w:r>
          </w:p>
        </w:tc>
      </w:tr>
      <w:tr w:rsidR="00A147B8" w14:paraId="65C8611B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68EC5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40675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40C3AE82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4246C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A18DA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0665E998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0A9A9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D8E21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Habilita el pago en las solicitudes que lo requieran.</w:t>
            </w:r>
          </w:p>
        </w:tc>
      </w:tr>
      <w:tr w:rsidR="00A147B8" w14:paraId="1C7D4961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BF14E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91D3F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Para solicitudes con pago, el sistema genera o permite registrar los datos necesarios para que el cliente pague.</w:t>
            </w:r>
          </w:p>
        </w:tc>
      </w:tr>
      <w:tr w:rsidR="00A147B8" w14:paraId="6309624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74CCE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E4A7E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Solicitud con cotización aceptada.</w:t>
            </w:r>
          </w:p>
        </w:tc>
      </w:tr>
      <w:tr w:rsidR="00A147B8" w14:paraId="559CA07B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0BAA6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C94701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Información de pago generada o registrada.</w:t>
            </w:r>
          </w:p>
        </w:tc>
      </w:tr>
    </w:tbl>
    <w:p w14:paraId="74C57A21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179BC078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EB2FF5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RF-011: Registro y consulta del estado del pago</w:t>
            </w:r>
          </w:p>
        </w:tc>
      </w:tr>
      <w:tr w:rsidR="00A147B8" w14:paraId="7B1FDC4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3375B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38ABB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RF-011</w:t>
            </w:r>
          </w:p>
        </w:tc>
      </w:tr>
      <w:tr w:rsidR="00A147B8" w14:paraId="5757233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52590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2D1A4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permitir registrar y consultar el estado del pago de una solicitud.</w:t>
            </w:r>
          </w:p>
        </w:tc>
      </w:tr>
      <w:tr w:rsidR="00A147B8" w14:paraId="2B498A1F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EEB8A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2E463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3CD2491D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4499A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C8A0E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7054525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4BAD0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3A016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Permite saber en qué estado se encuentra el pago de cada solicitud.</w:t>
            </w:r>
          </w:p>
        </w:tc>
      </w:tr>
      <w:tr w:rsidR="00A147B8" w14:paraId="4A8871A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E7949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3B6B1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usuario autorizado registra el estado del pago y puede consultarlo en cualquier momento.</w:t>
            </w:r>
          </w:p>
        </w:tc>
      </w:tr>
      <w:tr w:rsidR="00A147B8" w14:paraId="3B01A241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7BF54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7D325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Solicitud y estado del pago.</w:t>
            </w:r>
          </w:p>
        </w:tc>
      </w:tr>
      <w:tr w:rsidR="00A147B8" w14:paraId="54678DBC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BA5F3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E4CBB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Estado del pago registrado y disponible para consulta.</w:t>
            </w:r>
          </w:p>
        </w:tc>
      </w:tr>
    </w:tbl>
    <w:p w14:paraId="23B53ADE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6B2F6296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A01AC1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RF-012: Identificación de pagos pendientes</w:t>
            </w:r>
          </w:p>
        </w:tc>
      </w:tr>
      <w:tr w:rsidR="00A147B8" w14:paraId="348D169D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E5F3B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C3FB5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RF-012</w:t>
            </w:r>
          </w:p>
        </w:tc>
      </w:tr>
      <w:tr w:rsidR="00A147B8" w14:paraId="76F6821B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A943E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9EB79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permitir identificar visualmente las solicitudes cuyo pago aún no haya sido confirmado.</w:t>
            </w:r>
          </w:p>
        </w:tc>
      </w:tr>
      <w:tr w:rsidR="00A147B8" w14:paraId="4F47340F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EA4CF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9806B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Baja</w:t>
            </w:r>
          </w:p>
        </w:tc>
      </w:tr>
      <w:tr w:rsidR="00A147B8" w14:paraId="1CD94815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A5148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10E97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433DCF82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AF1CE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F4AA8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Alerta sobre las solicitudes detenidas por falta de confirmación del pago.</w:t>
            </w:r>
          </w:p>
        </w:tc>
      </w:tr>
      <w:tr w:rsidR="00A147B8" w14:paraId="29BCC54B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4E945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9E30A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marca de forma visible las solicitudes cuyo pago no ha sido confirmado.</w:t>
            </w:r>
          </w:p>
        </w:tc>
      </w:tr>
      <w:tr w:rsidR="00A147B8" w14:paraId="110D4567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E98D3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DA341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Solicitudes con su estado de pago.</w:t>
            </w:r>
          </w:p>
        </w:tc>
      </w:tr>
      <w:tr w:rsidR="00A147B8" w14:paraId="2FA8E5F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2C3B3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E95D3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Indicador visual de pago pendiente.</w:t>
            </w:r>
          </w:p>
        </w:tc>
      </w:tr>
    </w:tbl>
    <w:p w14:paraId="7D8ADAF1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7F2FC8E9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FE41D1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RF-013: Priorización de solicitudes</w:t>
            </w:r>
          </w:p>
        </w:tc>
      </w:tr>
      <w:tr w:rsidR="00A147B8" w14:paraId="5719E7D5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3B989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5AB68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RF-013</w:t>
            </w:r>
          </w:p>
        </w:tc>
      </w:tr>
      <w:tr w:rsidR="00A147B8" w14:paraId="3B27377A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DFC19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13080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permitir identificar y gestionar la prioridad de las solicitudes de estudiantes o personal del SENA frente a solicitudes externas, de acuerdo con las condiciones establecidas por el laboratorio.</w:t>
            </w:r>
          </w:p>
        </w:tc>
      </w:tr>
      <w:tr w:rsidR="00A147B8" w14:paraId="45DE4509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881BC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9FC1E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19E8D3F2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0B31C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808E8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0B213B0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17AAF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071E4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Da precedencia a las solicitudes de estudiantes o personal del SENA frente a las externas según las condiciones del laboratorio.</w:t>
            </w:r>
          </w:p>
        </w:tc>
      </w:tr>
      <w:tr w:rsidR="00A147B8" w14:paraId="4CE559C1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E215B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67103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permite marcar y gestionar la prioridad de cada solicitud y ordenarlas según ese criterio.</w:t>
            </w:r>
          </w:p>
        </w:tc>
      </w:tr>
      <w:tr w:rsidR="00A147B8" w14:paraId="70AAD241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B12A2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AB5A0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Solicitud y condición de prioridad.</w:t>
            </w:r>
          </w:p>
        </w:tc>
      </w:tr>
      <w:tr w:rsidR="00A147B8" w14:paraId="310F06C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50FB8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CE43E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Solicitudes identificadas y ordenadas por prioridad.</w:t>
            </w:r>
          </w:p>
        </w:tc>
      </w:tr>
    </w:tbl>
    <w:p w14:paraId="2883B352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4449A835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831F03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RF-014: Gestión de solicitudes de atención inmediata</w:t>
            </w:r>
          </w:p>
        </w:tc>
      </w:tr>
      <w:tr w:rsidR="00A147B8" w14:paraId="19CE7CF3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C6C53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89495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RF-014</w:t>
            </w:r>
          </w:p>
        </w:tc>
      </w:tr>
      <w:tr w:rsidR="00A147B8" w14:paraId="50DCA888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9C258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59AA0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permitir identificar solicitudes que requieran ser gestionadas con prioridad inmediata de acuerdo con el tipo de servicio o condición de la muestra.</w:t>
            </w:r>
          </w:p>
        </w:tc>
      </w:tr>
      <w:tr w:rsidR="00A147B8" w14:paraId="23AE1FD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3A491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12CF7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2BA8DD08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0733A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552CE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65A13B4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34557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BED29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Permite atender primero las solicitudes que, por su servicio o por la condición de la muestra, no admiten espera.</w:t>
            </w:r>
          </w:p>
        </w:tc>
      </w:tr>
      <w:tr w:rsidR="00A147B8" w14:paraId="0A008F48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6BDF8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6ACB2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usuario autorizado marca la solicitud como de atención inmediata y el sistema la destaca frente a las demás.</w:t>
            </w:r>
          </w:p>
        </w:tc>
      </w:tr>
      <w:tr w:rsidR="00A147B8" w14:paraId="518D928E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85772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38DD4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Solicitud y motivo de urgencia.</w:t>
            </w:r>
          </w:p>
        </w:tc>
      </w:tr>
      <w:tr w:rsidR="00A147B8" w14:paraId="0C78EFD8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3C406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7FA21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Solicitud marcada como de atención inmediata.</w:t>
            </w:r>
          </w:p>
        </w:tc>
      </w:tr>
    </w:tbl>
    <w:p w14:paraId="1695F582" w14:textId="77777777" w:rsidR="00A147B8" w:rsidRDefault="00A147B8">
      <w:pPr>
        <w:spacing w:line="276" w:lineRule="auto"/>
        <w:rPr>
          <w:sz w:val="18"/>
          <w:szCs w:val="18"/>
        </w:rPr>
      </w:pPr>
    </w:p>
    <w:p w14:paraId="11F82D02" w14:textId="77777777" w:rsidR="00A147B8" w:rsidRDefault="005D3636">
      <w:pPr>
        <w:keepNext/>
        <w:spacing w:before="240" w:after="12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Módulo 2 – Recepción y verificación de muestras</w:t>
      </w: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464F0123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E362B7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RF-015: Registro de recepción de muestras</w:t>
            </w:r>
          </w:p>
        </w:tc>
      </w:tr>
      <w:tr w:rsidR="00A147B8" w14:paraId="23654FE8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EB82E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09433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RF-015</w:t>
            </w:r>
          </w:p>
        </w:tc>
      </w:tr>
      <w:tr w:rsidR="00A147B8" w14:paraId="604A96D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B73B7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71295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permitir registrar la recepción de muestras de alimentos.</w:t>
            </w:r>
          </w:p>
        </w:tc>
      </w:tr>
      <w:tr w:rsidR="00A147B8" w14:paraId="0C7F38E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888A1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271C8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6E500F2B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B683B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E77A6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09253139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62DCB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BAD25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Inicia el registro formal de cada muestra de alimento entregada al laboratorio.</w:t>
            </w:r>
          </w:p>
        </w:tc>
      </w:tr>
      <w:tr w:rsidR="00A147B8" w14:paraId="3EDB5DD1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DE1FB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73784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encargado abre el formulario de recepción, vincula la solicitud y registra los datos iniciales de la muestra.</w:t>
            </w:r>
          </w:p>
        </w:tc>
      </w:tr>
      <w:tr w:rsidR="00A147B8" w14:paraId="4B886FE2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AB031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A1DC2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Muestra física y datos de la solicitud.</w:t>
            </w:r>
          </w:p>
        </w:tc>
      </w:tr>
      <w:tr w:rsidR="00A147B8" w14:paraId="14F9B2DD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39059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997A6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Recepción de la muestra registrada.</w:t>
            </w:r>
          </w:p>
        </w:tc>
      </w:tr>
    </w:tbl>
    <w:p w14:paraId="4A4F7BE9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5EA583C2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517940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RF-016: Registro del nombre de la muestra</w:t>
            </w:r>
          </w:p>
        </w:tc>
      </w:tr>
      <w:tr w:rsidR="00A147B8" w14:paraId="3A2B4258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BC9ED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257CA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RF-016</w:t>
            </w:r>
          </w:p>
        </w:tc>
      </w:tr>
      <w:tr w:rsidR="00A147B8" w14:paraId="0EF8EDA9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9D0E9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C45DB4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permitir registrar el nombre o descripción del alimento recibido.</w:t>
            </w:r>
          </w:p>
        </w:tc>
      </w:tr>
      <w:tr w:rsidR="00A147B8" w14:paraId="24BC223F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C223D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E5D8D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Baja</w:t>
            </w:r>
          </w:p>
        </w:tc>
      </w:tr>
      <w:tr w:rsidR="00A147B8" w14:paraId="7DCBCE9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7A8DA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98ED1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55428E0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C144C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7882E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Identifica el alimento recibido mediante un nombre o descripción.</w:t>
            </w:r>
          </w:p>
        </w:tc>
      </w:tr>
      <w:tr w:rsidR="00A147B8" w14:paraId="110ED3AC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4F0ED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F90A5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encargado escribe el nombre o descripción del alimento en el formulario de recepción.</w:t>
            </w:r>
          </w:p>
        </w:tc>
      </w:tr>
      <w:tr w:rsidR="00A147B8" w14:paraId="3A2A6468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DB312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F9331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Nombre o descripción del alimento.</w:t>
            </w:r>
          </w:p>
        </w:tc>
      </w:tr>
      <w:tr w:rsidR="00A147B8" w14:paraId="4C8CB197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5AC7D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B0753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Nombre registrado en la ficha de la muestra.</w:t>
            </w:r>
          </w:p>
        </w:tc>
      </w:tr>
    </w:tbl>
    <w:p w14:paraId="4C85D10F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7F7C75F6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B2192C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RF-017: Registro del tipo físico de la muestra</w:t>
            </w:r>
          </w:p>
        </w:tc>
      </w:tr>
      <w:tr w:rsidR="00A147B8" w14:paraId="3ACA17F8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C65B6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AE1E3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RF-017</w:t>
            </w:r>
          </w:p>
        </w:tc>
      </w:tr>
      <w:tr w:rsidR="00A147B8" w14:paraId="558A979E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0665D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7D3C9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permitir indicar si la muestra corresponde a un sólido o a un líquido.</w:t>
            </w:r>
          </w:p>
        </w:tc>
      </w:tr>
      <w:tr w:rsidR="00A147B8" w14:paraId="7E0A71F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E760B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77126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Baja</w:t>
            </w:r>
          </w:p>
        </w:tc>
      </w:tr>
      <w:tr w:rsidR="00A147B8" w14:paraId="7A2F796C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C28AB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513A1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20B820C7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520CF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C8F6F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Clasifica la muestra según su estado físico.</w:t>
            </w:r>
          </w:p>
        </w:tc>
      </w:tr>
      <w:tr w:rsidR="00A147B8" w14:paraId="7A83D1B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CE361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FE6C0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encargado selecciona si la muestra es sólida o líquida.</w:t>
            </w:r>
          </w:p>
        </w:tc>
      </w:tr>
      <w:tr w:rsidR="00A147B8" w14:paraId="41F251BB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112CA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EACE1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Selección: sólido o líquido.</w:t>
            </w:r>
          </w:p>
        </w:tc>
      </w:tr>
      <w:tr w:rsidR="00A147B8" w14:paraId="3A691BFC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363DF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F2F33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Tipo físico guardado.</w:t>
            </w:r>
          </w:p>
        </w:tc>
      </w:tr>
    </w:tbl>
    <w:p w14:paraId="6D636351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4D7EB0E9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E6134A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RF-018: Registro de cantidad recibida</w:t>
            </w:r>
          </w:p>
        </w:tc>
      </w:tr>
      <w:tr w:rsidR="00A147B8" w14:paraId="3F40B12E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55A8D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3C3EC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RF-018</w:t>
            </w:r>
          </w:p>
        </w:tc>
      </w:tr>
      <w:tr w:rsidR="00A147B8" w14:paraId="3F9C994E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DA129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0825B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permitir registrar la cantidad recibida utilizando gramos para muestras sólidas y mililitros para muestras líquidas.</w:t>
            </w:r>
          </w:p>
        </w:tc>
      </w:tr>
      <w:tr w:rsidR="00A147B8" w14:paraId="0716C3D3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B2106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2C8C7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Baja</w:t>
            </w:r>
          </w:p>
        </w:tc>
      </w:tr>
      <w:tr w:rsidR="00A147B8" w14:paraId="0C58B14D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63276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EB8BA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429B41B5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969C9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01D02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Registra la cantidad medida en la recepción usando la unidad que corresponde al tipo de muestra.</w:t>
            </w:r>
          </w:p>
        </w:tc>
      </w:tr>
      <w:tr w:rsidR="00A147B8" w14:paraId="613BD4D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3498E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DB32E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solicita gramos para sólidos y mililitros para líquidos, y guarda el valor ingresado.</w:t>
            </w:r>
          </w:p>
        </w:tc>
      </w:tr>
      <w:tr w:rsidR="00A147B8" w14:paraId="495519D3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60A2D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547D3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Cantidad recibida y tipo de muestra.</w:t>
            </w:r>
          </w:p>
        </w:tc>
      </w:tr>
      <w:tr w:rsidR="00A147B8" w14:paraId="1D458DC1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CC81E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9F607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Cantidad registrada con su unidad.</w:t>
            </w:r>
          </w:p>
        </w:tc>
      </w:tr>
    </w:tbl>
    <w:p w14:paraId="105BDFA3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065CF829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9F1E5F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RF-019: Advertencia por cantidad inferior a la requerida</w:t>
            </w:r>
          </w:p>
        </w:tc>
      </w:tr>
      <w:tr w:rsidR="00A147B8" w14:paraId="18A0EE01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A8E19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E3F7A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RF-019</w:t>
            </w:r>
          </w:p>
        </w:tc>
      </w:tr>
      <w:tr w:rsidR="00A147B8" w14:paraId="3E28C489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D76D8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91099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mostrar una advertencia cuando la cantidad recibida sea inferior a 300 g o 300 ml, sin impedir el registro de la muestra.</w:t>
            </w:r>
          </w:p>
        </w:tc>
      </w:tr>
      <w:tr w:rsidR="00A147B8" w14:paraId="533CE267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0892D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F5F82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Baja</w:t>
            </w:r>
          </w:p>
        </w:tc>
      </w:tr>
      <w:tr w:rsidR="00A147B8" w14:paraId="016D5AE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C6702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C9166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707B507A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449EC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8B990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Advierte al encargado cuando la muestra llega con menos de la cantidad requerida, sin bloquear el registro.</w:t>
            </w:r>
          </w:p>
        </w:tc>
      </w:tr>
      <w:tr w:rsidR="00A147B8" w14:paraId="14D07EF2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CB408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7807D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compara la cantidad con 300 g o 300 ml; si es menor, muestra una advertencia y permite continuar.</w:t>
            </w:r>
          </w:p>
        </w:tc>
      </w:tr>
      <w:tr w:rsidR="00A147B8" w14:paraId="0780865F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A2CF3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F4983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Cantidad y tipo de muestra.</w:t>
            </w:r>
          </w:p>
        </w:tc>
      </w:tr>
      <w:tr w:rsidR="00A147B8" w14:paraId="3D24EE51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AF9EC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6C632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Advertencia mostrada y muestra registrada.</w:t>
            </w:r>
          </w:p>
        </w:tc>
      </w:tr>
    </w:tbl>
    <w:p w14:paraId="4CD76BC6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7B51E432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4E564E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RF-020: Registro de cantidades superiores a 300 g o 300 ml</w:t>
            </w:r>
          </w:p>
        </w:tc>
      </w:tr>
      <w:tr w:rsidR="00A147B8" w14:paraId="7C06C212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AC47B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48844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RF-020</w:t>
            </w:r>
          </w:p>
        </w:tc>
      </w:tr>
      <w:tr w:rsidR="00A147B8" w14:paraId="242FD88E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50348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FC395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permitir registrar cantidades superiores a 300 g o 300 ml cuando estas sean entregadas por el cliente.</w:t>
            </w:r>
          </w:p>
        </w:tc>
      </w:tr>
      <w:tr w:rsidR="00A147B8" w14:paraId="01C0EE8C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938A4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2D166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Baja</w:t>
            </w:r>
          </w:p>
        </w:tc>
      </w:tr>
      <w:tr w:rsidR="00A147B8" w14:paraId="711256D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8C19C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C57B2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3373D4CE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996CF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F6F07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Admite las muestras que el cliente entrega en cantidad mayor a 300 g o 300 ml.</w:t>
            </w:r>
          </w:p>
        </w:tc>
      </w:tr>
      <w:tr w:rsidR="00A147B8" w14:paraId="4DB5BB2C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B7B8E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3E50F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acepta cantidades superiores al valor de referencia y las guarda sin restricción.</w:t>
            </w:r>
          </w:p>
        </w:tc>
      </w:tr>
      <w:tr w:rsidR="00A147B8" w14:paraId="35A19BD8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DA68D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F4E27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Cantidad superior a 300 g o 300 ml.</w:t>
            </w:r>
          </w:p>
        </w:tc>
      </w:tr>
      <w:tr w:rsidR="00A147B8" w14:paraId="4ECA8355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E47D6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AC447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Cantidad registrada.</w:t>
            </w:r>
          </w:p>
        </w:tc>
      </w:tr>
    </w:tbl>
    <w:p w14:paraId="4A1D3D61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4D42BD7E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C8827C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RF-021: Verificación física de la muestra</w:t>
            </w:r>
          </w:p>
        </w:tc>
      </w:tr>
      <w:tr w:rsidR="00A147B8" w14:paraId="4E7F07CB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6C5A9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DB7E0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RF-021</w:t>
            </w:r>
          </w:p>
        </w:tc>
      </w:tr>
      <w:tr w:rsidR="00A147B8" w14:paraId="39C760F7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5ADF7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3CE26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permitir registrar el resultado de la verificación física realizada por el personal autorizado.</w:t>
            </w:r>
          </w:p>
        </w:tc>
      </w:tr>
      <w:tr w:rsidR="00A147B8" w14:paraId="7B5B8A7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DFB6C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72C77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1A9AC48F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DB7D0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57426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24825172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735E5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F718E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Documenta el resultado de la revisión física hecha por el personal autorizado.</w:t>
            </w:r>
          </w:p>
        </w:tc>
      </w:tr>
      <w:tr w:rsidR="00A147B8" w14:paraId="457D30C8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7B56D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C0049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personal autorizado registra las condiciones observadas de la muestra (empaque, estado, conservación).</w:t>
            </w:r>
          </w:p>
        </w:tc>
      </w:tr>
      <w:tr w:rsidR="00A147B8" w14:paraId="3DBB47FE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C5424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8C343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Resultado de la inspección física.</w:t>
            </w:r>
          </w:p>
        </w:tc>
      </w:tr>
      <w:tr w:rsidR="00A147B8" w14:paraId="623B500F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C5AF5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E4952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Verificación física registrada.</w:t>
            </w:r>
          </w:p>
        </w:tc>
      </w:tr>
    </w:tbl>
    <w:p w14:paraId="187B4D8E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3959CD0F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5B0EF6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RF-022: Aceptación o rechazo de la muestra</w:t>
            </w:r>
          </w:p>
        </w:tc>
      </w:tr>
      <w:tr w:rsidR="00A147B8" w14:paraId="3556053B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1C7C2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D4F8B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RF-022</w:t>
            </w:r>
          </w:p>
        </w:tc>
      </w:tr>
      <w:tr w:rsidR="00A147B8" w14:paraId="7B3F75E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137B6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71150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permitir que un usuario autorizado determine si una muestra es aceptada o rechazada después de su verificación.</w:t>
            </w:r>
          </w:p>
        </w:tc>
      </w:tr>
      <w:tr w:rsidR="00A147B8" w14:paraId="4FEAEC6B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9AA45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9E6DE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332E2D0D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7C92E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1B523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4C20BAFE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831C1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DA70A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Registra la decisión sobre la viabilidad de la muestra después de su verificación.</w:t>
            </w:r>
          </w:p>
        </w:tc>
      </w:tr>
      <w:tr w:rsidR="00A147B8" w14:paraId="216E14E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B273B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0E44B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usuario autorizado selecciona aceptar o rechazar; si acepta, continúa el flujo; si rechaza, se exige el motivo.</w:t>
            </w:r>
          </w:p>
        </w:tc>
      </w:tr>
      <w:tr w:rsidR="00A147B8" w14:paraId="67B6E25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24397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BD140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Decisión: aceptada / rechazada.</w:t>
            </w:r>
          </w:p>
        </w:tc>
      </w:tr>
      <w:tr w:rsidR="00A147B8" w14:paraId="5573C14E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15A5C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85A76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Estado de aceptación de la muestra actualizado.</w:t>
            </w:r>
          </w:p>
        </w:tc>
      </w:tr>
    </w:tbl>
    <w:p w14:paraId="54CBB197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3FF58702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68C90C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RF-023: Registro del motivo de rechazo</w:t>
            </w:r>
          </w:p>
        </w:tc>
      </w:tr>
      <w:tr w:rsidR="00A147B8" w14:paraId="49C719A9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4933A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4FD5B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RF-023</w:t>
            </w:r>
          </w:p>
        </w:tc>
      </w:tr>
      <w:tr w:rsidR="00A147B8" w14:paraId="6342A5B2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30411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3EAB6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Cuando una muestra sea rechazada, el sistema debe exigir el registro del motivo correspondiente.</w:t>
            </w:r>
          </w:p>
        </w:tc>
      </w:tr>
      <w:tr w:rsidR="00A147B8" w14:paraId="3EC3BB28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DB939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BA510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Baja</w:t>
            </w:r>
          </w:p>
        </w:tc>
      </w:tr>
      <w:tr w:rsidR="00A147B8" w14:paraId="52C6557F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EFD52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D1416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546C0325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CABD8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D4EBF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Justifica por qué una muestra no continúa al análisis.</w:t>
            </w:r>
          </w:p>
        </w:tc>
      </w:tr>
      <w:tr w:rsidR="00A147B8" w14:paraId="3404FA48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C17BA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B2A8D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 rechazar, el sistema bloquea el guardado hasta que se registre el motivo.</w:t>
            </w:r>
          </w:p>
        </w:tc>
      </w:tr>
      <w:tr w:rsidR="00A147B8" w14:paraId="49C5364D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02677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47E26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Motivo de rechazo.</w:t>
            </w:r>
          </w:p>
        </w:tc>
      </w:tr>
      <w:tr w:rsidR="00A147B8" w14:paraId="17642C1F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C0FA5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4FE72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Motivo almacenado junto a la muestra.</w:t>
            </w:r>
          </w:p>
        </w:tc>
      </w:tr>
    </w:tbl>
    <w:p w14:paraId="78FD7062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39CD4000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CD589D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RF-024: Registro de muestra rechazada</w:t>
            </w:r>
          </w:p>
        </w:tc>
      </w:tr>
      <w:tr w:rsidR="00A147B8" w14:paraId="5E46F4A8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1D05F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7B610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RF-024</w:t>
            </w:r>
          </w:p>
        </w:tc>
      </w:tr>
      <w:tr w:rsidR="00A147B8" w14:paraId="368D82D7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24AF1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5CF77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conservar el registro de una muestra rechazada y su motivo, aunque no continúe al proceso de análisis.</w:t>
            </w:r>
          </w:p>
        </w:tc>
      </w:tr>
      <w:tr w:rsidR="00A147B8" w14:paraId="2CBA8C4A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E1554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92A46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Baja</w:t>
            </w:r>
          </w:p>
        </w:tc>
      </w:tr>
      <w:tr w:rsidR="00A147B8" w14:paraId="66B26171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A4D09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E4202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7EC8EF68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510DC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899FE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Evita perder la trazabilidad de las muestras que no pasan al análisis.</w:t>
            </w:r>
          </w:p>
        </w:tc>
      </w:tr>
      <w:tr w:rsidR="00A147B8" w14:paraId="539E2A3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955E5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512FA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guarda la muestra rechazada y su motivo sin iniciar el proceso de análisis.</w:t>
            </w:r>
          </w:p>
        </w:tc>
      </w:tr>
      <w:tr w:rsidR="00A147B8" w14:paraId="1243413D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C5F57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67AC2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Muestra rechazada y motivo.</w:t>
            </w:r>
          </w:p>
        </w:tc>
      </w:tr>
      <w:tr w:rsidR="00A147B8" w14:paraId="431BB0E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2A6D1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A70FF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Registro de rechazo conservado.</w:t>
            </w:r>
          </w:p>
        </w:tc>
      </w:tr>
    </w:tbl>
    <w:p w14:paraId="185E364F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10C33E5C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562480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RF-025: Comunicación del rechazo</w:t>
            </w:r>
          </w:p>
        </w:tc>
      </w:tr>
      <w:tr w:rsidR="00A147B8" w14:paraId="4F72673F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3C0CA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BDB26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RF-025</w:t>
            </w:r>
          </w:p>
        </w:tc>
      </w:tr>
      <w:tr w:rsidR="00A147B8" w14:paraId="6093EFCF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EFB48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ED744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permitir informar al cliente que su muestra fue rechazada y comunicarle las indicaciones correspondientes.</w:t>
            </w:r>
          </w:p>
        </w:tc>
      </w:tr>
      <w:tr w:rsidR="00A147B8" w14:paraId="7BA2A5FD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63D4C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E7BF4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648C64D9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C6E3E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210A1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74D0AEE7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05D2E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784A8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Permite que el cliente conozca el rechazo y las indicaciones a seguir.</w:t>
            </w:r>
          </w:p>
        </w:tc>
      </w:tr>
      <w:tr w:rsidR="00A147B8" w14:paraId="3DCE59C5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D2D03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8B01B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usuario autorizado envía al cliente el aviso de rechazo con el motivo y las indicaciones correspondientes.</w:t>
            </w:r>
          </w:p>
        </w:tc>
      </w:tr>
      <w:tr w:rsidR="00A147B8" w14:paraId="063E59F1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56B78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CC860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Muestra rechazada, motivo e indicaciones.</w:t>
            </w:r>
          </w:p>
        </w:tc>
      </w:tr>
      <w:tr w:rsidR="00A147B8" w14:paraId="3194535C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0D2A2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16C51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Rechazo comunicado al cliente.</w:t>
            </w:r>
          </w:p>
        </w:tc>
      </w:tr>
    </w:tbl>
    <w:p w14:paraId="224EACE4" w14:textId="77777777" w:rsidR="00A147B8" w:rsidRDefault="00A147B8">
      <w:pPr>
        <w:spacing w:line="276" w:lineRule="auto"/>
        <w:rPr>
          <w:sz w:val="18"/>
          <w:szCs w:val="18"/>
        </w:rPr>
      </w:pPr>
    </w:p>
    <w:p w14:paraId="3F4B70B5" w14:textId="77777777" w:rsidR="00A147B8" w:rsidRDefault="005D3636">
      <w:pPr>
        <w:keepNext/>
        <w:spacing w:before="240" w:after="12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lastRenderedPageBreak/>
        <w:t>Módulo 3 – Identificación, parámetros, rotulado e inventario</w:t>
      </w: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5C19B76C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2FAD57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RF-026: Generación automática del código de muestra</w:t>
            </w:r>
          </w:p>
        </w:tc>
      </w:tr>
      <w:tr w:rsidR="00A147B8" w14:paraId="0AE3FC3F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9E9BC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C9F5B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RF-026</w:t>
            </w:r>
          </w:p>
        </w:tc>
      </w:tr>
      <w:tr w:rsidR="00A147B8" w14:paraId="1C3EC508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50A80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4B9FD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generar automáticamente un código único para cada muestra aceptada.</w:t>
            </w:r>
          </w:p>
        </w:tc>
      </w:tr>
      <w:tr w:rsidR="00A147B8" w14:paraId="5C72847C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198EE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8C53A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0317FBA8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51803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AF749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3DAFC2DC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1DFDC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9C7E8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Identifica de manera única cada muestra aceptada.</w:t>
            </w:r>
          </w:p>
        </w:tc>
      </w:tr>
      <w:tr w:rsidR="00A147B8" w14:paraId="770E6FAB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D3517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E8BFA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 aceptar la muestra, el sistema genera el código sin intervención manual.</w:t>
            </w:r>
          </w:p>
        </w:tc>
      </w:tr>
      <w:tr w:rsidR="00A147B8" w14:paraId="5E82297F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DEDDD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F08DF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Muestra aceptada.</w:t>
            </w:r>
          </w:p>
        </w:tc>
      </w:tr>
      <w:tr w:rsidR="00A147B8" w14:paraId="47857AE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7EC9E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14517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Código único generado.</w:t>
            </w:r>
          </w:p>
        </w:tc>
      </w:tr>
    </w:tbl>
    <w:p w14:paraId="66C8A664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4659F3CD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A42631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RF-027: Código consecutivo por año</w:t>
            </w:r>
          </w:p>
        </w:tc>
      </w:tr>
      <w:tr w:rsidR="00A147B8" w14:paraId="60B9D9C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EADCB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20FDE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RF-027</w:t>
            </w:r>
          </w:p>
        </w:tc>
      </w:tr>
      <w:tr w:rsidR="00A147B8" w14:paraId="33B7A6DC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E4134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C4C49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código de la muestra debe utilizar una numeración consecutiva asociada al año, por ejemplo 0042-2026.</w:t>
            </w:r>
          </w:p>
        </w:tc>
      </w:tr>
      <w:tr w:rsidR="00A147B8" w14:paraId="113D54A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89080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05168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1D8AB758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E4E22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C401E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6FB5C298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A8612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A3886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Hace que el código siga una secuencia que se reinicia cada año (por ejemplo, 0042-2026).</w:t>
            </w:r>
          </w:p>
        </w:tc>
      </w:tr>
      <w:tr w:rsidR="00A147B8" w14:paraId="4E566F58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F72AF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3744C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toma el siguiente número consecutivo del año en curso y lo une al año.</w:t>
            </w:r>
          </w:p>
        </w:tc>
      </w:tr>
      <w:tr w:rsidR="00A147B8" w14:paraId="4A81456D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FA4FC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D3195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Año en curso y último consecutivo.</w:t>
            </w:r>
          </w:p>
        </w:tc>
      </w:tr>
      <w:tr w:rsidR="00A147B8" w14:paraId="11C2D4D1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51406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21DA5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Código con formato consecutivo-año.</w:t>
            </w:r>
          </w:p>
        </w:tc>
      </w:tr>
    </w:tbl>
    <w:p w14:paraId="7A6AFDC9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3C06DCC5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96FA22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RF-028: Asociación del código con la muestra</w:t>
            </w:r>
          </w:p>
        </w:tc>
      </w:tr>
      <w:tr w:rsidR="00A147B8" w14:paraId="7405851A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50332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C6505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RF-028</w:t>
            </w:r>
          </w:p>
        </w:tc>
      </w:tr>
      <w:tr w:rsidR="00A147B8" w14:paraId="02F3D6C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D032A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34F6F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asociar el código generado con toda la información correspondiente a la muestra.</w:t>
            </w:r>
          </w:p>
        </w:tc>
      </w:tr>
      <w:tr w:rsidR="00A147B8" w14:paraId="0B2A6063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8235E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59C01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Baja</w:t>
            </w:r>
          </w:p>
        </w:tc>
      </w:tr>
      <w:tr w:rsidR="00A147B8" w14:paraId="0A3727A3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C0746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3D92D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7A0CB6F5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F8506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31AED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Vincula toda la información de la muestra a su código.</w:t>
            </w:r>
          </w:p>
        </w:tc>
      </w:tr>
      <w:tr w:rsidR="00A147B8" w14:paraId="375DC43F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D3C64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6B1DA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guarda el código como referencia en la ficha de la muestra y en los registros relacionados.</w:t>
            </w:r>
          </w:p>
        </w:tc>
      </w:tr>
      <w:tr w:rsidR="00A147B8" w14:paraId="0D9340B1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3E754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26478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Código y datos de la muestra.</w:t>
            </w:r>
          </w:p>
        </w:tc>
      </w:tr>
      <w:tr w:rsidR="00A147B8" w14:paraId="1D5EF0FE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258BA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6C9A0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Muestra asociada a su código.</w:t>
            </w:r>
          </w:p>
        </w:tc>
      </w:tr>
    </w:tbl>
    <w:p w14:paraId="5E4FF4F2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6A364CDF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74DC5A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RF-029: Selección de parámetros de análisis</w:t>
            </w:r>
          </w:p>
        </w:tc>
      </w:tr>
      <w:tr w:rsidR="00A147B8" w14:paraId="5745CC42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30019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BA045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RF-029</w:t>
            </w:r>
          </w:p>
        </w:tc>
      </w:tr>
      <w:tr w:rsidR="00A147B8" w14:paraId="378B6CF1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B9D87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B23AE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permitir seleccionar los parámetros que serán analizados en la muestra.</w:t>
            </w:r>
          </w:p>
        </w:tc>
      </w:tr>
      <w:tr w:rsidR="00A147B8" w14:paraId="5A3D634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DF210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0314A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132240B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157AC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12CBD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11C6921B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194C2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8C2DD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Define qué análisis se realizarán sobre cada muestra.</w:t>
            </w:r>
          </w:p>
        </w:tc>
      </w:tr>
      <w:tr w:rsidR="00A147B8" w14:paraId="1DA9216A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DFCDE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EBFF2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usuario autorizado elige, entre los disponibles, los parámetros a analizar y el sistema los asocia a la muestra.</w:t>
            </w:r>
          </w:p>
        </w:tc>
      </w:tr>
      <w:tr w:rsidR="00A147B8" w14:paraId="3ABD1DDD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739E9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982B2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Parámetros seleccionados.</w:t>
            </w:r>
          </w:p>
        </w:tc>
      </w:tr>
      <w:tr w:rsidR="00A147B8" w14:paraId="1F1154E5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2F69E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FE626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Parámetros asignados a la muestra.</w:t>
            </w:r>
          </w:p>
        </w:tc>
      </w:tr>
    </w:tbl>
    <w:p w14:paraId="76F2A25D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5814FAB5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4BCD6F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RF-030: Catálogo de parámetros de análisis</w:t>
            </w:r>
          </w:p>
        </w:tc>
      </w:tr>
      <w:tr w:rsidR="00A147B8" w14:paraId="6BCC046C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E2D45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F9A8C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RF-030</w:t>
            </w:r>
          </w:p>
        </w:tc>
      </w:tr>
      <w:tr w:rsidR="00A147B8" w14:paraId="37E584A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D29D4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E91C0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utilizar un catálogo de los parámetros o tipos de análisis disponibles para seleccionar cuáles serán realizados.</w:t>
            </w:r>
          </w:p>
        </w:tc>
      </w:tr>
      <w:tr w:rsidR="00A147B8" w14:paraId="4862ECE2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1EA60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D5211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1E40BFC5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26742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4355D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741B0FD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09B7E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E1738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Mantiene la lista oficial de parámetros o tipos de análisis que el laboratorio ofrece.</w:t>
            </w:r>
          </w:p>
        </w:tc>
      </w:tr>
      <w:tr w:rsidR="00A147B8" w14:paraId="14ECB863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3B6B3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8E15F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presenta el catálogo de parámetros para su selección y permite mantenerlo actualizado.</w:t>
            </w:r>
          </w:p>
        </w:tc>
      </w:tr>
      <w:tr w:rsidR="00A147B8" w14:paraId="3D1CEFEB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6A6EE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2E667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Catálogo de parámetros.</w:t>
            </w:r>
          </w:p>
        </w:tc>
      </w:tr>
      <w:tr w:rsidR="00A147B8" w14:paraId="2B1C31C7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2CCF4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19C15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Lista de parámetros disponible para seleccionar.</w:t>
            </w:r>
          </w:p>
        </w:tc>
      </w:tr>
    </w:tbl>
    <w:p w14:paraId="73AE7815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7BC3F819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41A0D6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RF-031: Generación de información para el rótulo</w:t>
            </w:r>
          </w:p>
        </w:tc>
      </w:tr>
      <w:tr w:rsidR="00A147B8" w14:paraId="18612889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11C66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F61A7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RF-031</w:t>
            </w:r>
          </w:p>
        </w:tc>
      </w:tr>
      <w:tr w:rsidR="00A147B8" w14:paraId="57F8C06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5CCE2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5EC6A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generar la información necesaria para identificar y rotular físicamente la muestra.</w:t>
            </w:r>
          </w:p>
        </w:tc>
      </w:tr>
      <w:tr w:rsidR="00A147B8" w14:paraId="0AC322BF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F9016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B8E20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67937F9F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18BFE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868B1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511915BA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93D77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BEE9B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Prepara los datos que identifican físicamente la muestra.</w:t>
            </w:r>
          </w:p>
        </w:tc>
      </w:tr>
      <w:tr w:rsidR="00A147B8" w14:paraId="7AD136F7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63714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FCF85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reúne código, datos de la muestra y parámetros en la información del rótulo.</w:t>
            </w:r>
          </w:p>
        </w:tc>
      </w:tr>
      <w:tr w:rsidR="00A147B8" w14:paraId="0FF25A8D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36957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11F50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Datos de la muestra y parámetros.</w:t>
            </w:r>
          </w:p>
        </w:tc>
      </w:tr>
      <w:tr w:rsidR="00A147B8" w14:paraId="3D9ED82B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88857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7654C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Información de rotulado generada.</w:t>
            </w:r>
          </w:p>
        </w:tc>
      </w:tr>
    </w:tbl>
    <w:p w14:paraId="11D7B1DB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0BF1EE38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CED5EF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RF-032: Impresión del rótulo</w:t>
            </w:r>
          </w:p>
        </w:tc>
      </w:tr>
      <w:tr w:rsidR="00A147B8" w14:paraId="2FFB263C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4C9D4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39A85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RF-032</w:t>
            </w:r>
          </w:p>
        </w:tc>
      </w:tr>
      <w:tr w:rsidR="00A147B8" w14:paraId="14674F2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F69A7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90E32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permitir imprimir el rótulo generado para colocarlo en la muestra.</w:t>
            </w:r>
          </w:p>
        </w:tc>
      </w:tr>
      <w:tr w:rsidR="00A147B8" w14:paraId="479C0FD9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54219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98C3C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1983B81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18CE2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A96B3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277218A3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38FA6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EC25C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Permite colocar el rótulo físico en la muestra.</w:t>
            </w:r>
          </w:p>
        </w:tc>
      </w:tr>
      <w:tr w:rsidR="00A147B8" w14:paraId="174D911A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27FAC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CCB52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usuario solicita la impresión y el sistema envía el rótulo generado a imprimir.</w:t>
            </w:r>
          </w:p>
        </w:tc>
      </w:tr>
      <w:tr w:rsidR="00A147B8" w14:paraId="1F70774D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C44B5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8A371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Información de rotulado.</w:t>
            </w:r>
          </w:p>
        </w:tc>
      </w:tr>
      <w:tr w:rsidR="00A147B8" w14:paraId="7694D1C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9D87C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6FEAF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Rótulo impreso.</w:t>
            </w:r>
          </w:p>
        </w:tc>
      </w:tr>
    </w:tbl>
    <w:p w14:paraId="463FA76A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76A95F28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06604F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RF-033: Registro de ingreso al inventario</w:t>
            </w:r>
          </w:p>
        </w:tc>
      </w:tr>
      <w:tr w:rsidR="00A147B8" w14:paraId="3CB7488B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B4850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60555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RF-033</w:t>
            </w:r>
          </w:p>
        </w:tc>
      </w:tr>
      <w:tr w:rsidR="00A147B8" w14:paraId="47BA774E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66D71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56319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registrar el ingreso de una muestra aceptada al inventario del laboratorio.</w:t>
            </w:r>
          </w:p>
        </w:tc>
      </w:tr>
      <w:tr w:rsidR="00A147B8" w14:paraId="206A27B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7FBD4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8E4E9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Baja</w:t>
            </w:r>
          </w:p>
        </w:tc>
      </w:tr>
      <w:tr w:rsidR="00A147B8" w14:paraId="73171A7C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81583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210DB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454E7CF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60096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56502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Deja constancia de que la muestra aceptada ya se encuentra en el laboratorio.</w:t>
            </w:r>
          </w:p>
        </w:tc>
      </w:tr>
      <w:tr w:rsidR="00A147B8" w14:paraId="71381378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1C75E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E31F6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registra el ingreso de la muestra al inventario con su fecha y hora.</w:t>
            </w:r>
          </w:p>
        </w:tc>
      </w:tr>
      <w:tr w:rsidR="00A147B8" w14:paraId="27BE41C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4FE22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A29F1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Muestra aceptada con código.</w:t>
            </w:r>
          </w:p>
        </w:tc>
      </w:tr>
      <w:tr w:rsidR="00A147B8" w14:paraId="29301072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EE0B8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3D995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Ingreso registrado en el inventario.</w:t>
            </w:r>
          </w:p>
        </w:tc>
      </w:tr>
    </w:tbl>
    <w:p w14:paraId="33F3B2AB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2CB23647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1A0804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RF-034: Registro de ubicación física</w:t>
            </w:r>
          </w:p>
        </w:tc>
      </w:tr>
      <w:tr w:rsidR="00A147B8" w14:paraId="7289D7E5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D91DC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5943C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RF-034</w:t>
            </w:r>
          </w:p>
        </w:tc>
      </w:tr>
      <w:tr w:rsidR="00A147B8" w14:paraId="2359F62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2C6BA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2A71B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registrar la ubicación física correspondiente a la muestra dentro del laboratorio.</w:t>
            </w:r>
          </w:p>
        </w:tc>
      </w:tr>
      <w:tr w:rsidR="00A147B8" w14:paraId="535EB4D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44896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5956A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Baja</w:t>
            </w:r>
          </w:p>
        </w:tc>
      </w:tr>
      <w:tr w:rsidR="00A147B8" w14:paraId="13FBDAF7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4B6F7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003B9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323DA8FC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0C02E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D85B9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Permite saber dónde está la muestra dentro del laboratorio.</w:t>
            </w:r>
          </w:p>
        </w:tc>
      </w:tr>
      <w:tr w:rsidR="00A147B8" w14:paraId="5FAF6BFB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88A73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82958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usuario indica la ubicación física y el sistema la guarda en la ficha de la muestra.</w:t>
            </w:r>
          </w:p>
        </w:tc>
      </w:tr>
      <w:tr w:rsidR="00A147B8" w14:paraId="23A307D9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CE6A6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D4D2A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Muestra y ubicación física.</w:t>
            </w:r>
          </w:p>
        </w:tc>
      </w:tr>
      <w:tr w:rsidR="00A147B8" w14:paraId="578F810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70D0F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0CA7D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Ubicación registrada.</w:t>
            </w:r>
          </w:p>
        </w:tc>
      </w:tr>
    </w:tbl>
    <w:p w14:paraId="3754C90C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1C945A1E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B1A85A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RF-035: Clasificación de ubicación de la muestra</w:t>
            </w:r>
          </w:p>
        </w:tc>
      </w:tr>
      <w:tr w:rsidR="00A147B8" w14:paraId="6342A05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51E71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1A83E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RF-035</w:t>
            </w:r>
          </w:p>
        </w:tc>
      </w:tr>
      <w:tr w:rsidR="00A147B8" w14:paraId="2CF546F2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0D0FC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2322A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manejar como mínimo las clasificaciones de ubicación: muestra ingresada; muestra en proceso; muestra en análisis.</w:t>
            </w:r>
          </w:p>
        </w:tc>
      </w:tr>
      <w:tr w:rsidR="00A147B8" w14:paraId="414EF1CC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AF896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3820C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Baja</w:t>
            </w:r>
          </w:p>
        </w:tc>
      </w:tr>
      <w:tr w:rsidR="00A147B8" w14:paraId="1C4DF895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9F081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05F9D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5435AD25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46394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11429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Clasifica la ubicación de la muestra en las etapas básicas del laboratorio.</w:t>
            </w:r>
          </w:p>
        </w:tc>
      </w:tr>
      <w:tr w:rsidR="00A147B8" w14:paraId="246D6A81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40472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F5529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ofrece como mínimo las clasificaciones: muestra ingresada, muestra en proceso y muestra en análisis.</w:t>
            </w:r>
          </w:p>
        </w:tc>
      </w:tr>
      <w:tr w:rsidR="00A147B8" w14:paraId="12EBBE8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9BAB0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FC44E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Clasificación seleccionada.</w:t>
            </w:r>
          </w:p>
        </w:tc>
      </w:tr>
      <w:tr w:rsidR="00A147B8" w14:paraId="173EDED5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F87FB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480D9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Clasificación de ubicación asignada.</w:t>
            </w:r>
          </w:p>
        </w:tc>
      </w:tr>
    </w:tbl>
    <w:p w14:paraId="61F75E07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319F4716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DF2BC6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RF-036: Actualización de ubicación</w:t>
            </w:r>
          </w:p>
        </w:tc>
      </w:tr>
      <w:tr w:rsidR="00A147B8" w14:paraId="13E95851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76F00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E24E7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RF-036</w:t>
            </w:r>
          </w:p>
        </w:tc>
      </w:tr>
      <w:tr w:rsidR="00A147B8" w14:paraId="1BB6763A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EDE58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8B5E8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permitir actualizar la ubicación de una muestra cuando esta pase físicamente de una etapa a otra.</w:t>
            </w:r>
          </w:p>
        </w:tc>
      </w:tr>
      <w:tr w:rsidR="00A147B8" w14:paraId="131B129C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E25B5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D73BB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Baja</w:t>
            </w:r>
          </w:p>
        </w:tc>
      </w:tr>
      <w:tr w:rsidR="00A147B8" w14:paraId="6812E2A5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A59B7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496E2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5C45DD8D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8DBB0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4D6C7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Mantiene actualizada la ubicación cuando la muestra cambia de etapa.</w:t>
            </w:r>
          </w:p>
        </w:tc>
      </w:tr>
      <w:tr w:rsidR="00A147B8" w14:paraId="4BC8F99A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51546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1F8F4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usuario autorizado actualiza la ubicación cuando la muestra pasa físicamente a otra etapa.</w:t>
            </w:r>
          </w:p>
        </w:tc>
      </w:tr>
      <w:tr w:rsidR="00A147B8" w14:paraId="51CF1B7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1C5C3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09961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Muestra y nueva ubicación.</w:t>
            </w:r>
          </w:p>
        </w:tc>
      </w:tr>
      <w:tr w:rsidR="00A147B8" w14:paraId="27850F9E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5D5F8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257EF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Ubicación actualizada.</w:t>
            </w:r>
          </w:p>
        </w:tc>
      </w:tr>
    </w:tbl>
    <w:p w14:paraId="36B4EF39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78C041D6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4A3AD8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RF-037: Consulta del inventario</w:t>
            </w:r>
          </w:p>
        </w:tc>
      </w:tr>
      <w:tr w:rsidR="00A147B8" w14:paraId="6A6CE01A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AAB8F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877A5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RF-037</w:t>
            </w:r>
          </w:p>
        </w:tc>
      </w:tr>
      <w:tr w:rsidR="00A147B8" w14:paraId="32EE7C63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DE326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40043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permitir consultar las muestras que se encuentran almacenadas en el laboratorio.</w:t>
            </w:r>
          </w:p>
        </w:tc>
      </w:tr>
      <w:tr w:rsidR="00A147B8" w14:paraId="22E7641B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26A39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5F37A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Baja</w:t>
            </w:r>
          </w:p>
        </w:tc>
      </w:tr>
      <w:tr w:rsidR="00A147B8" w14:paraId="1F333338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F8272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0266E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14A8ADCC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40A9C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BD5D1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Permite conocer qué muestras se encuentran almacenadas.</w:t>
            </w:r>
          </w:p>
        </w:tc>
      </w:tr>
      <w:tr w:rsidR="00A147B8" w14:paraId="4D25C7A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20236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FA29E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muestra el listado de las muestras almacenadas en el laboratorio.</w:t>
            </w:r>
          </w:p>
        </w:tc>
      </w:tr>
      <w:tr w:rsidR="00A147B8" w14:paraId="391327E3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69118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D178C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Consulta del inventario.</w:t>
            </w:r>
          </w:p>
        </w:tc>
      </w:tr>
      <w:tr w:rsidR="00A147B8" w14:paraId="68DE7C1E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EDEEC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EE4BC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Listado de muestras almacenadas.</w:t>
            </w:r>
          </w:p>
        </w:tc>
      </w:tr>
    </w:tbl>
    <w:p w14:paraId="3A4C6EEE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719A6F65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4866BF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RF-038: Consulta por orden de llegada</w:t>
            </w:r>
          </w:p>
        </w:tc>
      </w:tr>
      <w:tr w:rsidR="00A147B8" w14:paraId="5BD98F4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B076D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CD022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RF-038</w:t>
            </w:r>
          </w:p>
        </w:tc>
      </w:tr>
      <w:tr w:rsidR="00A147B8" w14:paraId="6724ABCA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5983B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1EA17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permitir consultar las muestras de acuerdo con su orden de llegada.</w:t>
            </w:r>
          </w:p>
        </w:tc>
      </w:tr>
      <w:tr w:rsidR="00A147B8" w14:paraId="00D2CCD2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DF5D9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174C3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Baja</w:t>
            </w:r>
          </w:p>
        </w:tc>
      </w:tr>
      <w:tr w:rsidR="00A147B8" w14:paraId="14D7F91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083FA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7F89D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7FC96ED5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7B28A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D46F9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Permite atender las muestras en el orden en que fueron recibidas.</w:t>
            </w:r>
          </w:p>
        </w:tc>
      </w:tr>
      <w:tr w:rsidR="00A147B8" w14:paraId="1022AF7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ADDB0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B9CE0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ordena el listado según la fecha y el orden de llegada.</w:t>
            </w:r>
          </w:p>
        </w:tc>
      </w:tr>
      <w:tr w:rsidR="00A147B8" w14:paraId="29D0CB4A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B1A9B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C9A52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Consulta ordenada por llegada.</w:t>
            </w:r>
          </w:p>
        </w:tc>
      </w:tr>
      <w:tr w:rsidR="00A147B8" w14:paraId="4A0B02E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13A9B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63283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Listado de muestras por orden de llegada.</w:t>
            </w:r>
          </w:p>
        </w:tc>
      </w:tr>
    </w:tbl>
    <w:p w14:paraId="237A2212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1DB100A7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79C616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RF-039: Consulta mediante código</w:t>
            </w:r>
          </w:p>
        </w:tc>
      </w:tr>
      <w:tr w:rsidR="00A147B8" w14:paraId="4A5FD2DA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72C52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027C1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RF-039</w:t>
            </w:r>
          </w:p>
        </w:tc>
      </w:tr>
      <w:tr w:rsidR="00A147B8" w14:paraId="6723E081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28D42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5ED52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permitir localizar una muestra mediante su código único.</w:t>
            </w:r>
          </w:p>
        </w:tc>
      </w:tr>
      <w:tr w:rsidR="00A147B8" w14:paraId="1C7601FA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689C9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4B292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Baja</w:t>
            </w:r>
          </w:p>
        </w:tc>
      </w:tr>
      <w:tr w:rsidR="00A147B8" w14:paraId="79329B55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369AA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D6DEE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11F033F8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7E146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E1651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Permite ubicar rápidamente una muestra.</w:t>
            </w:r>
          </w:p>
        </w:tc>
      </w:tr>
      <w:tr w:rsidR="00A147B8" w14:paraId="7D58159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067A7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9460F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usuario ingresa el código y el sistema muestra la muestra correspondiente.</w:t>
            </w:r>
          </w:p>
        </w:tc>
      </w:tr>
      <w:tr w:rsidR="00A147B8" w14:paraId="520298D9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40BDA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B8CFA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Código único de la muestra.</w:t>
            </w:r>
          </w:p>
        </w:tc>
      </w:tr>
      <w:tr w:rsidR="00A147B8" w14:paraId="6CA35135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AEA79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60B8E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Muestra localizada con su información.</w:t>
            </w:r>
          </w:p>
        </w:tc>
      </w:tr>
    </w:tbl>
    <w:p w14:paraId="506F5ADC" w14:textId="77777777" w:rsidR="00A147B8" w:rsidRDefault="00A147B8">
      <w:pPr>
        <w:spacing w:line="276" w:lineRule="auto"/>
        <w:rPr>
          <w:sz w:val="18"/>
          <w:szCs w:val="18"/>
        </w:rPr>
      </w:pPr>
    </w:p>
    <w:p w14:paraId="5AFD8675" w14:textId="77777777" w:rsidR="00A147B8" w:rsidRDefault="005D3636">
      <w:pPr>
        <w:keepNext/>
        <w:spacing w:before="240" w:after="12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lastRenderedPageBreak/>
        <w:t>Módulo 4 – Procesamiento y trazabilidad</w:t>
      </w: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108BDC0C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1C1CDB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RF-040: Registro del estado actual</w:t>
            </w:r>
          </w:p>
        </w:tc>
      </w:tr>
      <w:tr w:rsidR="00A147B8" w14:paraId="06BD8D2B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856DB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CE9F2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RF-040</w:t>
            </w:r>
          </w:p>
        </w:tc>
      </w:tr>
      <w:tr w:rsidR="00A147B8" w14:paraId="440F4E9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DD5C0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1F3A6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mantener registrado el estado actual de cada muestra.</w:t>
            </w:r>
          </w:p>
        </w:tc>
      </w:tr>
      <w:tr w:rsidR="00A147B8" w14:paraId="0E351CC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45D46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F2A1C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Baja</w:t>
            </w:r>
          </w:p>
        </w:tc>
      </w:tr>
      <w:tr w:rsidR="00A147B8" w14:paraId="042FE7D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9D845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EBB29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62B9D31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DCC19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FAE1E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Permite conocer en qué etapa se encuentra cada muestra.</w:t>
            </w:r>
          </w:p>
        </w:tc>
      </w:tr>
      <w:tr w:rsidR="00A147B8" w14:paraId="41CACFD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E396E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20362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guarda y actualiza el estado de la muestra a medida que avanza.</w:t>
            </w:r>
          </w:p>
        </w:tc>
      </w:tr>
      <w:tr w:rsidR="00A147B8" w14:paraId="201D3F7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9411D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7D61C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Muestra y estado.</w:t>
            </w:r>
          </w:p>
        </w:tc>
      </w:tr>
      <w:tr w:rsidR="00A147B8" w14:paraId="1195ACBF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17FA1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E3147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Estado actual registrado.</w:t>
            </w:r>
          </w:p>
        </w:tc>
      </w:tr>
    </w:tbl>
    <w:p w14:paraId="3610CABE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28826169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3EAD12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RF-041: Gestión de estados principales</w:t>
            </w:r>
          </w:p>
        </w:tc>
      </w:tr>
      <w:tr w:rsidR="00A147B8" w14:paraId="6C1363BF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CDFB2C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D9D6D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RF-041</w:t>
            </w:r>
          </w:p>
        </w:tc>
      </w:tr>
      <w:tr w:rsidR="00A147B8" w14:paraId="0F0CB647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E6835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C4931E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manejar como estados principales: muestra ingresada; muestra en proceso; muestra en análisis.</w:t>
            </w:r>
          </w:p>
        </w:tc>
      </w:tr>
      <w:tr w:rsidR="00A147B8" w14:paraId="7FA6C69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B9743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AC6B8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Baja</w:t>
            </w:r>
          </w:p>
        </w:tc>
      </w:tr>
      <w:tr w:rsidR="00A147B8" w14:paraId="508048EF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1D0B1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40080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4AC9DA63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7ADD9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94428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Define los estados básicos del proceso de una muestra.</w:t>
            </w:r>
          </w:p>
        </w:tc>
      </w:tr>
      <w:tr w:rsidR="00A147B8" w14:paraId="39A3FCBA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CBE68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57855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maneja como estados principales: muestra ingresada, muestra en proceso y muestra en análisis.</w:t>
            </w:r>
          </w:p>
        </w:tc>
      </w:tr>
      <w:tr w:rsidR="00A147B8" w14:paraId="791DBFD1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23516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F68A1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Estado seleccionado.</w:t>
            </w:r>
          </w:p>
        </w:tc>
      </w:tr>
      <w:tr w:rsidR="00A147B8" w14:paraId="2244243F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54BF1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33D37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Estado principal asignado.</w:t>
            </w:r>
          </w:p>
        </w:tc>
      </w:tr>
    </w:tbl>
    <w:p w14:paraId="2B2F3837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1C5AA31D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8C59B7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RF-042: Registro de avance del proceso</w:t>
            </w:r>
          </w:p>
        </w:tc>
      </w:tr>
      <w:tr w:rsidR="00A147B8" w14:paraId="60E0E94A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305D0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6D0EE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RF-042</w:t>
            </w:r>
          </w:p>
        </w:tc>
      </w:tr>
      <w:tr w:rsidR="00A147B8" w14:paraId="18E6E352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62990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95263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permitir registrar el avance de la muestra durante las diferentes etapas del proceso.</w:t>
            </w:r>
          </w:p>
        </w:tc>
      </w:tr>
      <w:tr w:rsidR="00A147B8" w14:paraId="3E2C570C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AB793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55DDD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560DC7C8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144E5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0D1C9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5F8F81D8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B62D1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EC47E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Deja registro del progreso de la muestra entre las etapas del proceso.</w:t>
            </w:r>
          </w:p>
        </w:tc>
      </w:tr>
      <w:tr w:rsidR="00A147B8" w14:paraId="1706E41F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75314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EF792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usuario autorizado registra el avance de la muestra en cada etapa.</w:t>
            </w:r>
          </w:p>
        </w:tc>
      </w:tr>
      <w:tr w:rsidR="00A147B8" w14:paraId="5CA5032C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6A39E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3D099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Muestra y avance.</w:t>
            </w:r>
          </w:p>
        </w:tc>
      </w:tr>
      <w:tr w:rsidR="00A147B8" w14:paraId="10DECBEB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77A6B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43C4B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Avance registrado.</w:t>
            </w:r>
          </w:p>
        </w:tc>
      </w:tr>
    </w:tbl>
    <w:p w14:paraId="4E41C0A0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2B4CDC04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879430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RF-043: Registro cronológico de eventos</w:t>
            </w:r>
          </w:p>
        </w:tc>
      </w:tr>
      <w:tr w:rsidR="00A147B8" w14:paraId="0CCF027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A1527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E6080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RF-043</w:t>
            </w:r>
          </w:p>
        </w:tc>
      </w:tr>
      <w:tr w:rsidR="00A147B8" w14:paraId="4E67907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9E1D6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DA6BD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mantener un historial cronológico de los eventos relacionados con cada muestra.</w:t>
            </w:r>
          </w:p>
        </w:tc>
      </w:tr>
      <w:tr w:rsidR="00A147B8" w14:paraId="69F47B3C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1CEC2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9CA1B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105DB925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28AED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C9877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310CA6AB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9471A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D993E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Conserva la secuencia de sucesos de cada muestra.</w:t>
            </w:r>
          </w:p>
        </w:tc>
      </w:tr>
      <w:tr w:rsidR="00A147B8" w14:paraId="22AA025F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62B11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31417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agrega cada evento al historial de la muestra en orden cronológico.</w:t>
            </w:r>
          </w:p>
        </w:tc>
      </w:tr>
      <w:tr w:rsidR="00A147B8" w14:paraId="2A06056F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29C58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8CF0F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Evento relacionado con la muestra.</w:t>
            </w:r>
          </w:p>
        </w:tc>
      </w:tr>
      <w:tr w:rsidR="00A147B8" w14:paraId="4052EE3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0B3FE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9F4CD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Historial cronológico actualizado.</w:t>
            </w:r>
          </w:p>
        </w:tc>
      </w:tr>
    </w:tbl>
    <w:p w14:paraId="48891988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3654FA73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A54BAD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RF-044: Registro de fecha y hora de los eventos</w:t>
            </w:r>
          </w:p>
        </w:tc>
      </w:tr>
      <w:tr w:rsidR="00A147B8" w14:paraId="53A0D9B2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18D60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D6E87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RF-044</w:t>
            </w:r>
          </w:p>
        </w:tc>
      </w:tr>
      <w:tr w:rsidR="00A147B8" w14:paraId="28534F78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CC71E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3AAED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Cada evento registrado debe conservar la fecha y hora en que ocurrió.</w:t>
            </w:r>
          </w:p>
        </w:tc>
      </w:tr>
      <w:tr w:rsidR="00A147B8" w14:paraId="5BDD8C7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1C79C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77755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Baja</w:t>
            </w:r>
          </w:p>
        </w:tc>
      </w:tr>
      <w:tr w:rsidR="00A147B8" w14:paraId="1B1E8E1B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62360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BF760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4A9149DC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3E6CC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E13A9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Permite saber cuándo ocurrió cada evento.</w:t>
            </w:r>
          </w:p>
        </w:tc>
      </w:tr>
      <w:tr w:rsidR="00A147B8" w14:paraId="51BE9635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CB4DB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70782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asigna y guarda la fecha y hora de cada evento registrado.</w:t>
            </w:r>
          </w:p>
        </w:tc>
      </w:tr>
      <w:tr w:rsidR="00A147B8" w14:paraId="4A86DBDA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955CE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18CD3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Evento registrado.</w:t>
            </w:r>
          </w:p>
        </w:tc>
      </w:tr>
      <w:tr w:rsidR="00A147B8" w14:paraId="44033F8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AD1E9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7BBCB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Evento con fecha y hora.</w:t>
            </w:r>
          </w:p>
        </w:tc>
      </w:tr>
    </w:tbl>
    <w:p w14:paraId="4BA8D45E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29BEF726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E7E813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RF-045: Registro de observaciones</w:t>
            </w:r>
          </w:p>
        </w:tc>
      </w:tr>
      <w:tr w:rsidR="00A147B8" w14:paraId="4F17879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1C22E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73D74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RF-045</w:t>
            </w:r>
          </w:p>
        </w:tc>
      </w:tr>
      <w:tr w:rsidR="00A147B8" w14:paraId="0405DD6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B9141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45136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permitir registrar observaciones relacionadas con el procesamiento de una muestra.</w:t>
            </w:r>
          </w:p>
        </w:tc>
      </w:tr>
      <w:tr w:rsidR="00A147B8" w14:paraId="5EB33CB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0AF4A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59AF9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Baja</w:t>
            </w:r>
          </w:p>
        </w:tc>
      </w:tr>
      <w:tr w:rsidR="00A147B8" w14:paraId="73D9EDF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2CAC6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DF555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2002B229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8A937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471BD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Permite dejar notas sobre lo ocurrido durante el procesamiento.</w:t>
            </w:r>
          </w:p>
        </w:tc>
      </w:tr>
      <w:tr w:rsidR="00A147B8" w14:paraId="2F8EE919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79A03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03603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usuario autorizado escribe las observaciones y el sistema las asocia a la muestra.</w:t>
            </w:r>
          </w:p>
        </w:tc>
      </w:tr>
      <w:tr w:rsidR="00A147B8" w14:paraId="479692DC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912E6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ACE33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Texto de la observación.</w:t>
            </w:r>
          </w:p>
        </w:tc>
      </w:tr>
      <w:tr w:rsidR="00A147B8" w14:paraId="18D1CD57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8CCF2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F33F5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Observación registrada.</w:t>
            </w:r>
          </w:p>
        </w:tc>
      </w:tr>
    </w:tbl>
    <w:p w14:paraId="43BF4930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4CB1FE7B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679453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RF-046: Registro del usuario que realiza una acción</w:t>
            </w:r>
          </w:p>
        </w:tc>
      </w:tr>
      <w:tr w:rsidR="00A147B8" w14:paraId="363B1797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7C95B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886FF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RF-046</w:t>
            </w:r>
          </w:p>
        </w:tc>
      </w:tr>
      <w:tr w:rsidR="00A147B8" w14:paraId="7BC36613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04C7B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6D578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registrar qué usuario del sistema realizó una acción, modificación, corrección o registro asociado a una muestra.</w:t>
            </w:r>
          </w:p>
        </w:tc>
      </w:tr>
      <w:tr w:rsidR="00A147B8" w14:paraId="0110832A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2FE22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04111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2D0A601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8493A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20A29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659191E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14EEA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15560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Permite saber quién realizó cada acción sobre una muestra.</w:t>
            </w:r>
          </w:p>
        </w:tc>
      </w:tr>
      <w:tr w:rsidR="00A147B8" w14:paraId="10296B6F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97093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4827B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guarda el usuario autenticado que ejecutó cada registro, modificación o corrección.</w:t>
            </w:r>
          </w:p>
        </w:tc>
      </w:tr>
      <w:tr w:rsidR="00A147B8" w14:paraId="7F234708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0B38C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8DC74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Usuario autenticado y acción realizada.</w:t>
            </w:r>
          </w:p>
        </w:tc>
      </w:tr>
      <w:tr w:rsidR="00A147B8" w14:paraId="30071CB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69065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257BB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Acción registrada con su autor.</w:t>
            </w:r>
          </w:p>
        </w:tc>
      </w:tr>
    </w:tbl>
    <w:p w14:paraId="1BE4F258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49C55C01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31E25A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RF-047: Corrección de información registrada</w:t>
            </w:r>
          </w:p>
        </w:tc>
      </w:tr>
      <w:tr w:rsidR="00A147B8" w14:paraId="2C309EB8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676CE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C8B76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RF-047</w:t>
            </w:r>
          </w:p>
        </w:tc>
      </w:tr>
      <w:tr w:rsidR="00A147B8" w14:paraId="3281AB4E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45CA7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74237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permitir que un usuario autorizado corrija información cuando se detecte un error.</w:t>
            </w:r>
          </w:p>
        </w:tc>
      </w:tr>
      <w:tr w:rsidR="00A147B8" w14:paraId="39002F33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959AC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600DD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240A71A1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1F8A8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13009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006D9C5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B6002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2FFF9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Permite corregir errores detectados en la información ya registrada.</w:t>
            </w:r>
          </w:p>
        </w:tc>
      </w:tr>
      <w:tr w:rsidR="00A147B8" w14:paraId="2F016241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12ECC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1252D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usuario autorizado edita el dato erróneo y el sistema valida y guarda el cambio.</w:t>
            </w:r>
          </w:p>
        </w:tc>
      </w:tr>
      <w:tr w:rsidR="00A147B8" w14:paraId="2E30F5D7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232CB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77E8F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Dato a corregir</w:t>
            </w:r>
            <w:proofErr w:type="gramEnd"/>
            <w:r>
              <w:rPr>
                <w:color w:val="000000" w:themeColor="text1"/>
              </w:rPr>
              <w:t xml:space="preserve"> y valor corregido.</w:t>
            </w:r>
          </w:p>
        </w:tc>
      </w:tr>
      <w:tr w:rsidR="00A147B8" w14:paraId="3CEF764A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54161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E05A2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Información corregida.</w:t>
            </w:r>
          </w:p>
        </w:tc>
      </w:tr>
    </w:tbl>
    <w:p w14:paraId="4999D2D8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375E311D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3A79C4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RF-048: Registro de eventos de corrección</w:t>
            </w:r>
          </w:p>
        </w:tc>
      </w:tr>
      <w:tr w:rsidR="00A147B8" w14:paraId="7D46922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8F085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40C80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RF-048</w:t>
            </w:r>
          </w:p>
        </w:tc>
      </w:tr>
      <w:tr w:rsidR="00A147B8" w14:paraId="7F783DA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60D0C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37605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Cuando se realice una corrección, el sistema debe generar un registro histórico que indique que la información fue modificada.</w:t>
            </w:r>
          </w:p>
        </w:tc>
      </w:tr>
      <w:tr w:rsidR="00A147B8" w14:paraId="32EDCB31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E20B4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D88ED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6CBA2B42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98EA0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57A0A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554576D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1A7D0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3B981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Deja constancia histórica de las correcciones hechas.</w:t>
            </w:r>
          </w:p>
        </w:tc>
      </w:tr>
      <w:tr w:rsidR="00A147B8" w14:paraId="146097A2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EC74C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483D3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Cada corrección genera un registro que indica qué se modificó, quién lo hizo y cuándo.</w:t>
            </w:r>
          </w:p>
        </w:tc>
      </w:tr>
      <w:tr w:rsidR="00A147B8" w14:paraId="64B225DA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A5EDF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A77EA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Corrección realizada.</w:t>
            </w:r>
          </w:p>
        </w:tc>
      </w:tr>
      <w:tr w:rsidR="00A147B8" w14:paraId="729CF3C5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63191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C6CC6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Registro de corrección en el historial.</w:t>
            </w:r>
          </w:p>
        </w:tc>
      </w:tr>
    </w:tbl>
    <w:p w14:paraId="0A40B0C0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3F01F150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C963AE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RF-049: Control de permisos de edición</w:t>
            </w:r>
          </w:p>
        </w:tc>
      </w:tr>
      <w:tr w:rsidR="00A147B8" w14:paraId="65DB4BBE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93618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106AB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RF-049</w:t>
            </w:r>
          </w:p>
        </w:tc>
      </w:tr>
      <w:tr w:rsidR="00A147B8" w14:paraId="4C66B8DB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F5A0A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1FE37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permitir que determinados usuarios tengan permisos para editar información mientras otros usuarios únicamente puedan visualizarla.</w:t>
            </w:r>
          </w:p>
        </w:tc>
      </w:tr>
      <w:tr w:rsidR="00A147B8" w14:paraId="74469AF3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CE750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6BCA8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2CAC546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B355A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EA182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6C931E63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2E9F8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ABBD8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Diferencia a quienes pueden editar información de quienes solo pueden consultarla.</w:t>
            </w:r>
          </w:p>
        </w:tc>
      </w:tr>
      <w:tr w:rsidR="00A147B8" w14:paraId="4AA2C5EB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01B23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1E40A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asigna permisos por usuario o rol y habilita o restringe las funciones de edición.</w:t>
            </w:r>
          </w:p>
        </w:tc>
      </w:tr>
      <w:tr w:rsidR="00A147B8" w14:paraId="0C81A90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8FA94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5CF72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Usuario y permisos asignados.</w:t>
            </w:r>
          </w:p>
        </w:tc>
      </w:tr>
      <w:tr w:rsidR="00A147B8" w14:paraId="36B55A3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3D09B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AA8B7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Acceso de edición o solo lectura según el permiso.</w:t>
            </w:r>
          </w:p>
        </w:tc>
      </w:tr>
    </w:tbl>
    <w:p w14:paraId="66524E09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5B1FB961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88A49B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RF-050: Eliminación controlada de registros</w:t>
            </w:r>
          </w:p>
        </w:tc>
      </w:tr>
      <w:tr w:rsidR="00A147B8" w14:paraId="1D51ACDF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17ADC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73A37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RF-050</w:t>
            </w:r>
          </w:p>
        </w:tc>
      </w:tr>
      <w:tr w:rsidR="00A147B8" w14:paraId="4B523A63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61AEC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7B7C0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permitir eliminar determinados registros únicamente cuando el usuario tenga autorización para realizar dicha acción.</w:t>
            </w:r>
          </w:p>
        </w:tc>
      </w:tr>
      <w:tr w:rsidR="00A147B8" w14:paraId="14629A6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C96CEF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8FB6B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2992A84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C9185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B67AD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3EDC736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4D708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E387C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Limita quién puede eliminar registros.</w:t>
            </w:r>
          </w:p>
        </w:tc>
      </w:tr>
      <w:tr w:rsidR="00A147B8" w14:paraId="631A27F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43D9F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0C836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solo permite eliminar cuando el usuario tiene autorización para hacerlo.</w:t>
            </w:r>
          </w:p>
        </w:tc>
      </w:tr>
      <w:tr w:rsidR="00A147B8" w14:paraId="3F8FFF1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7BF9E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2E341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Usuario y registro a eliminar</w:t>
            </w:r>
            <w:proofErr w:type="gramEnd"/>
            <w:r>
              <w:rPr>
                <w:color w:val="000000" w:themeColor="text1"/>
              </w:rPr>
              <w:t>.</w:t>
            </w:r>
          </w:p>
        </w:tc>
      </w:tr>
      <w:tr w:rsidR="00A147B8" w14:paraId="1D0482EA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39CE7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B1FB5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Registro eliminado o acción denegada.</w:t>
            </w:r>
          </w:p>
        </w:tc>
      </w:tr>
    </w:tbl>
    <w:p w14:paraId="511F0EF8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7812E82D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8E1045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RF-051: Trazabilidad de modificaciones</w:t>
            </w:r>
          </w:p>
        </w:tc>
      </w:tr>
      <w:tr w:rsidR="00A147B8" w14:paraId="661A1D37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6200A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BF0B1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RF-051</w:t>
            </w:r>
          </w:p>
        </w:tc>
      </w:tr>
      <w:tr w:rsidR="00A147B8" w14:paraId="0632EBEF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DFC45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7BECA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conservar información sobre las modificaciones realizadas para mantener control sobre los cambios efectuados.</w:t>
            </w:r>
          </w:p>
        </w:tc>
      </w:tr>
      <w:tr w:rsidR="00A147B8" w14:paraId="3E91F112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91EFD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A9DD0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6F6394D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DA25F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EF5A2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3DD48241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50E46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56179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Mantiene control sobre los cambios efectuados en la información.</w:t>
            </w:r>
          </w:p>
        </w:tc>
      </w:tr>
      <w:tr w:rsidR="00A147B8" w14:paraId="0C0BCED5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95D5A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32199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guarda los cambios realizados junto con el dato anterior, el usuario y la fecha.</w:t>
            </w:r>
          </w:p>
        </w:tc>
      </w:tr>
      <w:tr w:rsidR="00A147B8" w14:paraId="0116B029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0A7E3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99171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Modificación realizada.</w:t>
            </w:r>
          </w:p>
        </w:tc>
      </w:tr>
      <w:tr w:rsidR="00A147B8" w14:paraId="5F30824D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70C55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50BB5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Registro de trazabilidad de cambios.</w:t>
            </w:r>
          </w:p>
        </w:tc>
      </w:tr>
    </w:tbl>
    <w:p w14:paraId="6303A18E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171EB3B9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59BFC5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RF-052: Registro de resultados</w:t>
            </w:r>
          </w:p>
        </w:tc>
      </w:tr>
      <w:tr w:rsidR="00A147B8" w14:paraId="66F2DFE3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E17AC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30E5F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RF-052</w:t>
            </w:r>
          </w:p>
        </w:tc>
      </w:tr>
      <w:tr w:rsidR="00A147B8" w14:paraId="0FED6622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83F94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FF159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permitir registrar los resultados obtenidos para los parámetros de análisis seleccionados.</w:t>
            </w:r>
          </w:p>
        </w:tc>
      </w:tr>
      <w:tr w:rsidR="00A147B8" w14:paraId="0606DE2C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73D31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75B75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45FF3295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85EA9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84997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56231BDA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44504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C7841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Registra los resultados del análisis de cada parámetro.</w:t>
            </w:r>
          </w:p>
        </w:tc>
      </w:tr>
      <w:tr w:rsidR="00A147B8" w14:paraId="10A69A3D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F06E9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CE412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usuario autorizado ingresa el resultado de cada parámetro seleccionado para la muestra.</w:t>
            </w:r>
          </w:p>
        </w:tc>
      </w:tr>
      <w:tr w:rsidR="00A147B8" w14:paraId="2B5D4C1C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77CFA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65398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Resultados por parámetro.</w:t>
            </w:r>
          </w:p>
        </w:tc>
      </w:tr>
      <w:tr w:rsidR="00A147B8" w14:paraId="0E143D6D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3D940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63CF4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Resultados registrados.</w:t>
            </w:r>
          </w:p>
        </w:tc>
      </w:tr>
    </w:tbl>
    <w:p w14:paraId="39853585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6134EBC3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630EA0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RF-053: Validación de resultados</w:t>
            </w:r>
          </w:p>
        </w:tc>
      </w:tr>
      <w:tr w:rsidR="00A147B8" w14:paraId="4CBB4A4A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45774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FE882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RF-053</w:t>
            </w:r>
          </w:p>
        </w:tc>
      </w:tr>
      <w:tr w:rsidR="00A147B8" w14:paraId="135B951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1DE33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A2386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permitir revisar y validar los resultados antes de cerrar el proceso.</w:t>
            </w:r>
          </w:p>
        </w:tc>
      </w:tr>
      <w:tr w:rsidR="00A147B8" w14:paraId="725765B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72CDD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4EDBE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0BC1BE2B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E50E4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6228B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54EE2C42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A9337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29214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Asegura la revisión de los resultados antes de cerrar el proceso.</w:t>
            </w:r>
          </w:p>
        </w:tc>
      </w:tr>
      <w:tr w:rsidR="00A147B8" w14:paraId="005A7CAD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24B1C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C5C67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Un usuario autorizado revisa los resultados y los valida o los devuelve.</w:t>
            </w:r>
          </w:p>
        </w:tc>
      </w:tr>
      <w:tr w:rsidR="00A147B8" w14:paraId="22218EE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6D9EF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7914D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Resultados registrados.</w:t>
            </w:r>
          </w:p>
        </w:tc>
      </w:tr>
      <w:tr w:rsidR="00A147B8" w14:paraId="04FD1382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73944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0D0EC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Resultados validados.</w:t>
            </w:r>
          </w:p>
        </w:tc>
      </w:tr>
    </w:tbl>
    <w:p w14:paraId="7BE217A6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6CD03C5B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B228B4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RF-054: Repetición de análisis</w:t>
            </w:r>
          </w:p>
        </w:tc>
      </w:tr>
      <w:tr w:rsidR="00A147B8" w14:paraId="645AC7F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A86D6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79526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RF-054</w:t>
            </w:r>
          </w:p>
        </w:tc>
      </w:tr>
      <w:tr w:rsidR="00A147B8" w14:paraId="77CF501B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B5BEA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5EB19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permitir regresar a una etapa anterior cuando los resultados no sean conformes o requieran una nueva verificación.</w:t>
            </w:r>
          </w:p>
        </w:tc>
      </w:tr>
      <w:tr w:rsidR="00A147B8" w14:paraId="6136EE33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4117B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38984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00BBE0DB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5D17E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6A0E8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7F618F08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ADF19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1B463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Permite repetir un análisis cuando los resultados no sean conformes.</w:t>
            </w:r>
          </w:p>
        </w:tc>
      </w:tr>
      <w:tr w:rsidR="00A147B8" w14:paraId="3D645183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B92B0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B5896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usuario autorizado devuelve la muestra a la etapa anterior para repetir la verificación o el análisis.</w:t>
            </w:r>
          </w:p>
        </w:tc>
      </w:tr>
      <w:tr w:rsidR="00A147B8" w14:paraId="60C6E41E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97F16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15861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Muestra y etapa a la que regresa.</w:t>
            </w:r>
          </w:p>
        </w:tc>
      </w:tr>
      <w:tr w:rsidR="00A147B8" w14:paraId="1BA8B182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2A4E2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0526A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Muestra devuelta a la etapa indicada.</w:t>
            </w:r>
          </w:p>
        </w:tc>
      </w:tr>
    </w:tbl>
    <w:p w14:paraId="31AE7DCD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08272625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1CF672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RF-055: Registro del motivo de repetición</w:t>
            </w:r>
          </w:p>
        </w:tc>
      </w:tr>
      <w:tr w:rsidR="00A147B8" w14:paraId="3243FC07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EF0BC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A446F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RF-055</w:t>
            </w:r>
          </w:p>
        </w:tc>
      </w:tr>
      <w:tr w:rsidR="00A147B8" w14:paraId="5CE392F7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28612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23C90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Cuando una muestra regrese a una etapa anterior, el sistema debe permitir registrar el motivo de dicha repetición.</w:t>
            </w:r>
          </w:p>
        </w:tc>
      </w:tr>
      <w:tr w:rsidR="00A147B8" w14:paraId="1C89B541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89F8E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1D9FD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Baja</w:t>
            </w:r>
          </w:p>
        </w:tc>
      </w:tr>
      <w:tr w:rsidR="00A147B8" w14:paraId="7B98EE8E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FB304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78712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0CBDF28C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04A92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DB439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Explica por qué se repite una etapa.</w:t>
            </w:r>
          </w:p>
        </w:tc>
      </w:tr>
      <w:tr w:rsidR="00A147B8" w14:paraId="719221BD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0E98C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082C2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 devolver la muestra, el sistema permite escribir el motivo de la repetición.</w:t>
            </w:r>
          </w:p>
        </w:tc>
      </w:tr>
      <w:tr w:rsidR="00A147B8" w14:paraId="0B9D75CE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25468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0E534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Motivo de la repetición.</w:t>
            </w:r>
          </w:p>
        </w:tc>
      </w:tr>
      <w:tr w:rsidR="00A147B8" w14:paraId="75163408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BD1D5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1BE46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Motivo registrado en el historial.</w:t>
            </w:r>
          </w:p>
        </w:tc>
      </w:tr>
    </w:tbl>
    <w:p w14:paraId="6FD71755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06825B5A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A6FE9B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RF-056: Registro de cierre del proceso</w:t>
            </w:r>
          </w:p>
        </w:tc>
      </w:tr>
      <w:tr w:rsidR="00A147B8" w14:paraId="173DB197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F7336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7C00F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RF-056</w:t>
            </w:r>
          </w:p>
        </w:tc>
      </w:tr>
      <w:tr w:rsidR="00A147B8" w14:paraId="06D6B86E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D2A7A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7580B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permitir registrar el cierre del proceso una vez que los resultados hayan sido completados y validados.</w:t>
            </w:r>
          </w:p>
        </w:tc>
      </w:tr>
      <w:tr w:rsidR="00A147B8" w14:paraId="7129B0E9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6E1B4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19E31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303FF3DD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74C67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EEABC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67B9ACB7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7B3C9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CFC4B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Da por finalizado el proceso de análisis.</w:t>
            </w:r>
          </w:p>
        </w:tc>
      </w:tr>
      <w:tr w:rsidR="00A147B8" w14:paraId="5BFC02CF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23D05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FC1D4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Con resultados completos y validados, el usuario autorizado registra el cierre del proceso.</w:t>
            </w:r>
          </w:p>
        </w:tc>
      </w:tr>
      <w:tr w:rsidR="00A147B8" w14:paraId="6E99F292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04AD1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7243A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Muestra con resultados validados.</w:t>
            </w:r>
          </w:p>
        </w:tc>
      </w:tr>
      <w:tr w:rsidR="00A147B8" w14:paraId="78796655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FBBEE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D690A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 cerrado con fecha y hora.</w:t>
            </w:r>
          </w:p>
        </w:tc>
      </w:tr>
    </w:tbl>
    <w:p w14:paraId="6457C622" w14:textId="77777777" w:rsidR="00A147B8" w:rsidRDefault="00A147B8">
      <w:pPr>
        <w:spacing w:line="276" w:lineRule="auto"/>
        <w:rPr>
          <w:sz w:val="18"/>
          <w:szCs w:val="18"/>
        </w:rPr>
      </w:pPr>
    </w:p>
    <w:p w14:paraId="1658FEEA" w14:textId="77777777" w:rsidR="00A147B8" w:rsidRDefault="005D3636">
      <w:pPr>
        <w:keepNext/>
        <w:spacing w:before="240" w:after="12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Módulo 5 – Fechas y tiempos del proceso</w:t>
      </w: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55755784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381472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RF-057: Registro de fecha de inicio</w:t>
            </w:r>
          </w:p>
        </w:tc>
      </w:tr>
      <w:tr w:rsidR="00A147B8" w14:paraId="06A30FE7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AB57C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52DAD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RF-057</w:t>
            </w:r>
          </w:p>
        </w:tc>
      </w:tr>
      <w:tr w:rsidR="00A147B8" w14:paraId="1496D127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A5CCA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A85A2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permitir al usuario autorizado registrar la fecha y hora en que inicia formalmente el proceso de análisis.</w:t>
            </w:r>
          </w:p>
        </w:tc>
      </w:tr>
      <w:tr w:rsidR="00A147B8" w14:paraId="48A3B24B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E26FE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EAD2B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69548DE8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FBB6F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A72C2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4F40960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D4E5A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7B38D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Marca el momento en que empieza formalmente el análisis.</w:t>
            </w:r>
          </w:p>
        </w:tc>
      </w:tr>
      <w:tr w:rsidR="00A147B8" w14:paraId="72F294A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C76E8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CE89D9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usuario autorizado registra la fecha y hora de inicio del proceso.</w:t>
            </w:r>
          </w:p>
        </w:tc>
      </w:tr>
      <w:tr w:rsidR="00A147B8" w14:paraId="58E1ABE7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3CB81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6FD8E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Fecha y hora de inicio.</w:t>
            </w:r>
          </w:p>
        </w:tc>
      </w:tr>
      <w:tr w:rsidR="00A147B8" w14:paraId="5C4E2789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8C926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D9A9A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Inicio del proceso registrado.</w:t>
            </w:r>
          </w:p>
        </w:tc>
      </w:tr>
    </w:tbl>
    <w:p w14:paraId="3D4F91B4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73313FEC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95858D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RF-058: Bloqueo del inicio cuando el pago no esté confirmado</w:t>
            </w:r>
          </w:p>
        </w:tc>
      </w:tr>
      <w:tr w:rsidR="00A147B8" w14:paraId="7475771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6E286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12132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RF-058</w:t>
            </w:r>
          </w:p>
        </w:tc>
      </w:tr>
      <w:tr w:rsidR="00A147B8" w14:paraId="372E907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658E2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0A88C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impedir el inicio formal del proceso cuando corresponda un pago y este todavía no haya sido confirmado.</w:t>
            </w:r>
          </w:p>
        </w:tc>
      </w:tr>
      <w:tr w:rsidR="00A147B8" w14:paraId="795FF0A7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67F77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8DAE2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1B1B29A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A01DB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A0063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3841DC8A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198B9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0CE1D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Evita iniciar análisis sin el pago confirmado cuando este corresponde.</w:t>
            </w:r>
          </w:p>
        </w:tc>
      </w:tr>
      <w:tr w:rsidR="00A147B8" w14:paraId="4369F9C5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B65A5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B4D55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verifica el estado del pago y bloquea el inicio mientras no esté confirmado.</w:t>
            </w:r>
          </w:p>
        </w:tc>
      </w:tr>
      <w:tr w:rsidR="00A147B8" w14:paraId="5410CC85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9FE21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B273C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Estado del pago de la solicitud.</w:t>
            </w:r>
          </w:p>
        </w:tc>
      </w:tr>
      <w:tr w:rsidR="00A147B8" w14:paraId="3019CD2A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82F6B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40842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Inicio permitido o bloqueado.</w:t>
            </w:r>
          </w:p>
        </w:tc>
      </w:tr>
    </w:tbl>
    <w:p w14:paraId="68E0A2BD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299DC8BA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D02EBD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RF-059: Registro de fecha estimada de entrega</w:t>
            </w:r>
          </w:p>
        </w:tc>
      </w:tr>
      <w:tr w:rsidR="00A147B8" w14:paraId="402AE259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2A46A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E598F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RF-059</w:t>
            </w:r>
          </w:p>
        </w:tc>
      </w:tr>
      <w:tr w:rsidR="00A147B8" w14:paraId="4CE3F19D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3A524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72BDB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permitir establecer la fecha estimada de entrega de los resultados o informe.</w:t>
            </w:r>
          </w:p>
        </w:tc>
      </w:tr>
      <w:tr w:rsidR="00A147B8" w14:paraId="2C8EF5D9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B8E45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1D77E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Baja</w:t>
            </w:r>
          </w:p>
        </w:tc>
      </w:tr>
      <w:tr w:rsidR="00A147B8" w14:paraId="63E633B7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7A608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D4B9B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4335B73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5AEC3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23DF2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Informa cuándo se espera entregar los resultados o el informe.</w:t>
            </w:r>
          </w:p>
        </w:tc>
      </w:tr>
      <w:tr w:rsidR="00A147B8" w14:paraId="0183EF7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C261B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2C88A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usuario autorizado define la fecha estimada y el sistema la guarda.</w:t>
            </w:r>
          </w:p>
        </w:tc>
      </w:tr>
      <w:tr w:rsidR="00A147B8" w14:paraId="012578BC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85D4C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40205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Fecha estimada.</w:t>
            </w:r>
          </w:p>
        </w:tc>
      </w:tr>
      <w:tr w:rsidR="00A147B8" w14:paraId="01EF1B5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95709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0CC50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Fecha estimada de entrega registrada.</w:t>
            </w:r>
          </w:p>
        </w:tc>
      </w:tr>
    </w:tbl>
    <w:p w14:paraId="4CF86B26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5F2E5661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337C24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RF-060: Modificación de fecha estimada</w:t>
            </w:r>
          </w:p>
        </w:tc>
      </w:tr>
      <w:tr w:rsidR="00A147B8" w14:paraId="18E93937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B4B74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E727A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RF-060</w:t>
            </w:r>
          </w:p>
        </w:tc>
      </w:tr>
      <w:tr w:rsidR="00A147B8" w14:paraId="53B520D3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44BD0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13E13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permitir modificar la fecha estimada cuando las condiciones del proceso lo requieran.</w:t>
            </w:r>
          </w:p>
        </w:tc>
      </w:tr>
      <w:tr w:rsidR="00A147B8" w14:paraId="4DEAA629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B930E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96814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Baja</w:t>
            </w:r>
          </w:p>
        </w:tc>
      </w:tr>
      <w:tr w:rsidR="00A147B8" w14:paraId="3A915D27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F5482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DE41D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01381DEA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AF7EE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A446A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Permite ajustar la fecha estimada cuando cambian las condiciones del proceso.</w:t>
            </w:r>
          </w:p>
        </w:tc>
      </w:tr>
      <w:tr w:rsidR="00A147B8" w14:paraId="07E090DD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E03CE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8E1C4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usuario autorizado modifica la fecha estimada y el sistema la actualiza.</w:t>
            </w:r>
          </w:p>
        </w:tc>
      </w:tr>
      <w:tr w:rsidR="00A147B8" w14:paraId="6486ED8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222E6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5BD1A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Nueva fecha estimada.</w:t>
            </w:r>
          </w:p>
        </w:tc>
      </w:tr>
      <w:tr w:rsidR="00A147B8" w14:paraId="17CC95B9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522EA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D5814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Fecha estimada actualizada.</w:t>
            </w:r>
          </w:p>
        </w:tc>
      </w:tr>
    </w:tbl>
    <w:p w14:paraId="1E989E65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2C1D3BE5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014768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RF-061: Registro del motivo del cambio de fecha</w:t>
            </w:r>
          </w:p>
        </w:tc>
      </w:tr>
      <w:tr w:rsidR="00A147B8" w14:paraId="05A9EC4E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8F953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5CFED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RF-061</w:t>
            </w:r>
          </w:p>
        </w:tc>
      </w:tr>
      <w:tr w:rsidR="00A147B8" w14:paraId="15E354CF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DB308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E1436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Cuando se modifique la fecha estimada, el sistema debe permitir registrar el motivo u observación que justifica el cambio.</w:t>
            </w:r>
          </w:p>
        </w:tc>
      </w:tr>
      <w:tr w:rsidR="00A147B8" w14:paraId="4E0970B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3937E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2192C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Baja</w:t>
            </w:r>
          </w:p>
        </w:tc>
      </w:tr>
      <w:tr w:rsidR="00A147B8" w14:paraId="74ED732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35860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629B5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3E2A5209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677B4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F04F9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Justifica el cambio de la fecha estimada.</w:t>
            </w:r>
          </w:p>
        </w:tc>
      </w:tr>
      <w:tr w:rsidR="00A147B8" w14:paraId="41FD2292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99F89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E3749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 modificar la fecha, el sistema permite registrar el motivo u observación.</w:t>
            </w:r>
          </w:p>
        </w:tc>
      </w:tr>
      <w:tr w:rsidR="00A147B8" w14:paraId="4D74C9F2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2400B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3C903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Motivo del cambio.</w:t>
            </w:r>
          </w:p>
        </w:tc>
      </w:tr>
      <w:tr w:rsidR="00A147B8" w14:paraId="57923779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74257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CD932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Motivo asociado al cambio de fecha.</w:t>
            </w:r>
          </w:p>
        </w:tc>
      </w:tr>
    </w:tbl>
    <w:p w14:paraId="1F66F8AC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64F5464F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5E9E8C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RF-062: Conservación de cambios de fecha</w:t>
            </w:r>
          </w:p>
        </w:tc>
      </w:tr>
      <w:tr w:rsidR="00A147B8" w14:paraId="2990C887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9742A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E4E77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RF-062</w:t>
            </w:r>
          </w:p>
        </w:tc>
      </w:tr>
      <w:tr w:rsidR="00A147B8" w14:paraId="70068BAA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69A60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13433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conservar el historial de las modificaciones realizadas sobre la fecha estimada.</w:t>
            </w:r>
          </w:p>
        </w:tc>
      </w:tr>
      <w:tr w:rsidR="00A147B8" w14:paraId="31BEF3A3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28EE2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45D9B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626E4D9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95951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85B49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0E33512D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A364E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63FED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Permite consultar cómo ha variado la fecha estimada.</w:t>
            </w:r>
          </w:p>
        </w:tc>
      </w:tr>
      <w:tr w:rsidR="00A147B8" w14:paraId="27EF4C3A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BDD62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CCA55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guarda cada cambio de fecha con su motivo, usuario y fecha.</w:t>
            </w:r>
          </w:p>
        </w:tc>
      </w:tr>
      <w:tr w:rsidR="00A147B8" w14:paraId="01D9E13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4C163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FC872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Modificación de fecha estimada.</w:t>
            </w:r>
          </w:p>
        </w:tc>
      </w:tr>
      <w:tr w:rsidR="00A147B8" w14:paraId="14B8E595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A128F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AC36A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Historial de cambios de fecha.</w:t>
            </w:r>
          </w:p>
        </w:tc>
      </w:tr>
    </w:tbl>
    <w:p w14:paraId="144C3ADB" w14:textId="77777777" w:rsidR="00A147B8" w:rsidRDefault="00A147B8">
      <w:pPr>
        <w:spacing w:line="276" w:lineRule="auto"/>
        <w:rPr>
          <w:sz w:val="18"/>
          <w:szCs w:val="18"/>
        </w:rPr>
      </w:pPr>
    </w:p>
    <w:p w14:paraId="4B7AA01A" w14:textId="77777777" w:rsidR="00A147B8" w:rsidRDefault="005D3636">
      <w:pPr>
        <w:keepNext/>
        <w:spacing w:before="240" w:after="12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lastRenderedPageBreak/>
        <w:t>Módulo 6 – Gestión de incidencias</w:t>
      </w: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1695D4B7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5CD64B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RF-063: Registro de incidencias</w:t>
            </w:r>
          </w:p>
        </w:tc>
      </w:tr>
      <w:tr w:rsidR="00A147B8" w14:paraId="6E380403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0E1F5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D407B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RF-063</w:t>
            </w:r>
          </w:p>
        </w:tc>
      </w:tr>
      <w:tr w:rsidR="00A147B8" w14:paraId="60E64075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FEEAE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85F3C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permitir registrar incidencias que afecten el proceso de una muestra.</w:t>
            </w:r>
          </w:p>
        </w:tc>
      </w:tr>
      <w:tr w:rsidR="00A147B8" w14:paraId="2946DC99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43AB8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196BB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0F70562C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89902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6B24D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6DDD470E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A68D3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83FF1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Deja constancia de los sucesos que afectan el proceso de una muestra.</w:t>
            </w:r>
          </w:p>
        </w:tc>
      </w:tr>
      <w:tr w:rsidR="00A147B8" w14:paraId="73AEB04F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FBC50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C312A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usuario autorizado crea la incidencia asociada a la muestra.</w:t>
            </w:r>
          </w:p>
        </w:tc>
      </w:tr>
      <w:tr w:rsidR="00A147B8" w14:paraId="0132382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AEB04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AD44B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Muestra y datos de la incidencia.</w:t>
            </w:r>
          </w:p>
        </w:tc>
      </w:tr>
      <w:tr w:rsidR="00A147B8" w14:paraId="323BB20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A062C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F9E10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Incidencia registrada.</w:t>
            </w:r>
          </w:p>
        </w:tc>
      </w:tr>
    </w:tbl>
    <w:p w14:paraId="37296526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6B7898E7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1A3BE5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RF-064: Clasificación de incidencias</w:t>
            </w:r>
          </w:p>
        </w:tc>
      </w:tr>
      <w:tr w:rsidR="00A147B8" w14:paraId="4B00AA9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8ED88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1530D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RF-064</w:t>
            </w:r>
          </w:p>
        </w:tc>
      </w:tr>
      <w:tr w:rsidR="00A147B8" w14:paraId="5E52281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9D129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DED30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permitir clasificar una incidencia como: informativa; demora; requiere acción del usuario.</w:t>
            </w:r>
          </w:p>
        </w:tc>
      </w:tr>
      <w:tr w:rsidR="00A147B8" w14:paraId="4F43664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D8693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488C8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Baja</w:t>
            </w:r>
          </w:p>
        </w:tc>
      </w:tr>
      <w:tr w:rsidR="00A147B8" w14:paraId="437BE8E5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B70F0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C84E9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432F645A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A284B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CA2D1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Distingue la naturaleza de cada incidencia.</w:t>
            </w:r>
          </w:p>
        </w:tc>
      </w:tr>
      <w:tr w:rsidR="00A147B8" w14:paraId="7CF0015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29AA9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82FB5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usuario autorizado clasifica la incidencia como: informativa, demora o requiere acción del usuario.</w:t>
            </w:r>
          </w:p>
        </w:tc>
      </w:tr>
      <w:tr w:rsidR="00A147B8" w14:paraId="33B2949D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6FE87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367EF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Tipo de incidencia.</w:t>
            </w:r>
          </w:p>
        </w:tc>
      </w:tr>
      <w:tr w:rsidR="00A147B8" w14:paraId="3BC159C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FC29A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D76EC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Incidencia clasificada.</w:t>
            </w:r>
          </w:p>
        </w:tc>
      </w:tr>
    </w:tbl>
    <w:p w14:paraId="039D00F5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0FAF5265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3A6130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RF-065: Descripción libre de la incidencia</w:t>
            </w:r>
          </w:p>
        </w:tc>
      </w:tr>
      <w:tr w:rsidR="00A147B8" w14:paraId="38D4685C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F8AC0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EB8ED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RF-065</w:t>
            </w:r>
          </w:p>
        </w:tc>
      </w:tr>
      <w:tr w:rsidR="00A147B8" w14:paraId="277F1C08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B4747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E54B1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permitir al usuario autorizado registrar manualmente la descripción y observaciones de la incidencia.</w:t>
            </w:r>
          </w:p>
        </w:tc>
      </w:tr>
      <w:tr w:rsidR="00A147B8" w14:paraId="71D49B85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6334D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EF4FC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Baja</w:t>
            </w:r>
          </w:p>
        </w:tc>
      </w:tr>
      <w:tr w:rsidR="00A147B8" w14:paraId="5CF02AB1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5F44C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DEBC7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5EDAEF0F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A2BAD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E7A61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Permite explicar con libertad lo ocurrido.</w:t>
            </w:r>
          </w:p>
        </w:tc>
      </w:tr>
      <w:tr w:rsidR="00A147B8" w14:paraId="318F295A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11E94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2FA9B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usuario autorizado escribe la descripción y las observaciones de la incidencia.</w:t>
            </w:r>
          </w:p>
        </w:tc>
      </w:tr>
      <w:tr w:rsidR="00A147B8" w14:paraId="7BCB994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3220E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26565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Texto de descripción y observaciones.</w:t>
            </w:r>
          </w:p>
        </w:tc>
      </w:tr>
      <w:tr w:rsidR="00A147B8" w14:paraId="75E7C6EB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C3354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E060A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 registrada.</w:t>
            </w:r>
          </w:p>
        </w:tc>
      </w:tr>
    </w:tbl>
    <w:p w14:paraId="57C71BAF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534FDA98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7DDB39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RF-066: Incidencia informativa</w:t>
            </w:r>
          </w:p>
        </w:tc>
      </w:tr>
      <w:tr w:rsidR="00A147B8" w14:paraId="6F2209D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81DE9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45643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RF-066</w:t>
            </w:r>
          </w:p>
        </w:tc>
      </w:tr>
      <w:tr w:rsidR="00A147B8" w14:paraId="42475D3A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DF521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5E35E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permitir registrar incidencias informativas sin requerir una acción por parte del cliente.</w:t>
            </w:r>
          </w:p>
        </w:tc>
      </w:tr>
      <w:tr w:rsidR="00A147B8" w14:paraId="09201477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D0404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3EC53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Baja</w:t>
            </w:r>
          </w:p>
        </w:tc>
      </w:tr>
      <w:tr w:rsidR="00A147B8" w14:paraId="028E463A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BDD20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2F243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31CA09EF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28E18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60FCA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Permite avisar un hecho sin pedir nada al cliente.</w:t>
            </w:r>
          </w:p>
        </w:tc>
      </w:tr>
      <w:tr w:rsidR="00A147B8" w14:paraId="44562427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EBD93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F7C53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usuario registra la incidencia informativa y el sistema no solicita acciones al cliente.</w:t>
            </w:r>
          </w:p>
        </w:tc>
      </w:tr>
      <w:tr w:rsidR="00A147B8" w14:paraId="497F457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B5BD1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23FBC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Incidencia informativa.</w:t>
            </w:r>
          </w:p>
        </w:tc>
      </w:tr>
      <w:tr w:rsidR="00A147B8" w14:paraId="5DE0A2FD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98618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E1A76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Incidencia informativa registrada.</w:t>
            </w:r>
          </w:p>
        </w:tc>
      </w:tr>
    </w:tbl>
    <w:p w14:paraId="0DD9AC10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17F129BE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AAA7B8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RF-067: Incidencia que genera demora</w:t>
            </w:r>
          </w:p>
        </w:tc>
      </w:tr>
      <w:tr w:rsidR="00A147B8" w14:paraId="7C77EAE2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DB271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7707E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RF-067</w:t>
            </w:r>
          </w:p>
        </w:tc>
      </w:tr>
      <w:tr w:rsidR="00A147B8" w14:paraId="06106D9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7ACD8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2A627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Cuando una incidencia produzca una demora, el sistema debe permitir actualizar la fecha estimada de entrega e informar al cliente que existe un retraso.</w:t>
            </w:r>
          </w:p>
        </w:tc>
      </w:tr>
      <w:tr w:rsidR="00A147B8" w14:paraId="05974BB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47EA3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F1A6C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719C5639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3FE91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DE1A1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79DF8DDB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A4AF7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EB105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Gestiona los retrasos originados por una incidencia.</w:t>
            </w:r>
          </w:p>
        </w:tc>
      </w:tr>
      <w:tr w:rsidR="00A147B8" w14:paraId="00A5EBC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52151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005AB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usuario actualiza la fecha estimada y el sistema informa al cliente que existe un retraso.</w:t>
            </w:r>
          </w:p>
        </w:tc>
      </w:tr>
      <w:tr w:rsidR="00A147B8" w14:paraId="1A821388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526F4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83F60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Incidencia de demora y nueva fecha.</w:t>
            </w:r>
          </w:p>
        </w:tc>
      </w:tr>
      <w:tr w:rsidR="00A147B8" w14:paraId="2E8EDD5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34099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60E71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Fecha actualizada y cliente informado.</w:t>
            </w:r>
          </w:p>
        </w:tc>
      </w:tr>
    </w:tbl>
    <w:p w14:paraId="39CD0C1F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402BF11C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56D4BC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RF-068: Incidencia que requiere información del cliente</w:t>
            </w:r>
          </w:p>
        </w:tc>
      </w:tr>
      <w:tr w:rsidR="00A147B8" w14:paraId="303D22A3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CD9D9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2331E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RF-068</w:t>
            </w:r>
          </w:p>
        </w:tc>
      </w:tr>
      <w:tr w:rsidR="00A147B8" w14:paraId="4EC51247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668CE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382A8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permitir registrar una solicitud de información adicional al cliente cuando sea necesaria para continuar con el proceso.</w:t>
            </w:r>
          </w:p>
        </w:tc>
      </w:tr>
      <w:tr w:rsidR="00A147B8" w14:paraId="30B50949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5B0A5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A81ED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17530705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C31F8C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22D50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37471257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411B5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C3A2B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Permite pedir al cliente lo que falta para continuar.</w:t>
            </w:r>
          </w:p>
        </w:tc>
      </w:tr>
      <w:tr w:rsidR="00A147B8" w14:paraId="4C3DDC23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9759B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5A821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usuario registra la solicitud de información adicional y el sistema la deja disponible para el cliente.</w:t>
            </w:r>
          </w:p>
        </w:tc>
      </w:tr>
      <w:tr w:rsidR="00A147B8" w14:paraId="1E594327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33097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0044B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 de la información solicitada.</w:t>
            </w:r>
          </w:p>
        </w:tc>
      </w:tr>
      <w:tr w:rsidR="00A147B8" w14:paraId="20D0B44B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71EFC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07AEF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Solicitud de información registrada.</w:t>
            </w:r>
          </w:p>
        </w:tc>
      </w:tr>
    </w:tbl>
    <w:p w14:paraId="01A16450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2549B064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91F3FB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RF-069: Respuesta del cliente a una incidencia</w:t>
            </w:r>
          </w:p>
        </w:tc>
      </w:tr>
      <w:tr w:rsidR="00A147B8" w14:paraId="5AFC1B08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00A0E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2921A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RF-069</w:t>
            </w:r>
          </w:p>
        </w:tc>
      </w:tr>
      <w:tr w:rsidR="00A147B8" w14:paraId="241B68CC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A5D59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FEDAC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permitir al cliente proporcionar la información solicitada como respuesta a una incidencia.</w:t>
            </w:r>
          </w:p>
        </w:tc>
      </w:tr>
      <w:tr w:rsidR="00A147B8" w14:paraId="517684BB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901A8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574EC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6DC1E7AF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CEE29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D84AF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2650748C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E216B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8D505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Permite que el cliente responda lo que el laboratorio necesita.</w:t>
            </w:r>
          </w:p>
        </w:tc>
      </w:tr>
      <w:tr w:rsidR="00A147B8" w14:paraId="1A10AE21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93EF6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544CB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cliente ingresa su respuesta a la incidencia y el sistema la asocia a la misma.</w:t>
            </w:r>
          </w:p>
        </w:tc>
      </w:tr>
      <w:tr w:rsidR="00A147B8" w14:paraId="2F701AE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F4D5B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B6EB5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Respuesta del cliente.</w:t>
            </w:r>
          </w:p>
        </w:tc>
      </w:tr>
      <w:tr w:rsidR="00A147B8" w14:paraId="41C7898E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C3DB8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C9AB9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Respuesta registrada en la incidencia.</w:t>
            </w:r>
          </w:p>
        </w:tc>
      </w:tr>
    </w:tbl>
    <w:p w14:paraId="1EF4E90D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122F6BA2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9D50BE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RF-070: Adjuntar documentos a una respuesta</w:t>
            </w:r>
          </w:p>
        </w:tc>
      </w:tr>
      <w:tr w:rsidR="00A147B8" w14:paraId="105E79A5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40DAD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17BA9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RF-070</w:t>
            </w:r>
          </w:p>
        </w:tc>
      </w:tr>
      <w:tr w:rsidR="00A147B8" w14:paraId="2C1411E7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6D5E4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C75BA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permitir al cliente adjuntar archivos o documentos cuando estos sean necesarios para responder una solicitud del laboratorio.</w:t>
            </w:r>
          </w:p>
        </w:tc>
      </w:tr>
      <w:tr w:rsidR="00A147B8" w14:paraId="2FA8463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FF848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8C6FC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611D92D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9A4C3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6A1E6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333D155E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96FCC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6C1A6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Permite que el cliente respalde su respuesta con documentos.</w:t>
            </w:r>
          </w:p>
        </w:tc>
      </w:tr>
      <w:tr w:rsidR="00A147B8" w14:paraId="7A15D2F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6982F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D283C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cliente adjunta los archivos y el sistema los almacena asociados a la respuesta.</w:t>
            </w:r>
          </w:p>
        </w:tc>
      </w:tr>
      <w:tr w:rsidR="00A147B8" w14:paraId="1D63CF61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4B22C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81E61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Archivos adjuntos.</w:t>
            </w:r>
          </w:p>
        </w:tc>
      </w:tr>
      <w:tr w:rsidR="00A147B8" w14:paraId="024AEC88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176E5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F1D37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Documentos adjuntos almacenados.</w:t>
            </w:r>
          </w:p>
        </w:tc>
      </w:tr>
    </w:tbl>
    <w:p w14:paraId="0F60BE87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1C4A281D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79FF77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RF-071: Aprobación de incidencias que requieran decisión</w:t>
            </w:r>
          </w:p>
        </w:tc>
      </w:tr>
      <w:tr w:rsidR="00A147B8" w14:paraId="39A57467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F196A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2CA43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RF-071</w:t>
            </w:r>
          </w:p>
        </w:tc>
      </w:tr>
      <w:tr w:rsidR="00A147B8" w14:paraId="0FB95583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6F6EC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F8CC1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permitir que una incidencia que requiera una decisión sea revisada y aprobada por el usuario autorizado correspondiente.</w:t>
            </w:r>
          </w:p>
        </w:tc>
      </w:tr>
      <w:tr w:rsidR="00A147B8" w14:paraId="4499CD3C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1231F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12E2F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14821EE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6356C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05044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4A10BE3C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E7D76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3FB50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Asegura que las decisiones sean tomadas por quien corresponde.</w:t>
            </w:r>
          </w:p>
        </w:tc>
      </w:tr>
      <w:tr w:rsidR="00A147B8" w14:paraId="46F69E82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5EE4D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7D7B7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usuario autorizado revisa la incidencia y registra su aprobación.</w:t>
            </w:r>
          </w:p>
        </w:tc>
      </w:tr>
      <w:tr w:rsidR="00A147B8" w14:paraId="15F4FA6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2BBB1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B44CD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Incidencia pendiente de decisión.</w:t>
            </w:r>
          </w:p>
        </w:tc>
      </w:tr>
      <w:tr w:rsidR="00A147B8" w14:paraId="34A5AA31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35EAB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7B923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Incidencia revisada y aprobada.</w:t>
            </w:r>
          </w:p>
        </w:tc>
      </w:tr>
    </w:tbl>
    <w:p w14:paraId="527EDB96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0A7325BD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BAF5C3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RF-072: Control manual del cambio de estado</w:t>
            </w:r>
          </w:p>
        </w:tc>
      </w:tr>
      <w:tr w:rsidR="00A147B8" w14:paraId="6D0E0F03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7B8CB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D2262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RF-072</w:t>
            </w:r>
          </w:p>
        </w:tc>
      </w:tr>
      <w:tr w:rsidR="00A147B8" w14:paraId="779A999B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62E16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6EC57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Una incidencia no debe modificar automáticamente el estado de la muestra. El cambio debe ser realizado por un usuario autorizado cuando corresponda.</w:t>
            </w:r>
          </w:p>
        </w:tc>
      </w:tr>
      <w:tr w:rsidR="00A147B8" w14:paraId="3A51CE21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03C9A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5C706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7F03A83F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5DA6B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D25B4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0A56EA7F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5A7EC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BEAF4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Evita cambios de estado no controlados.</w:t>
            </w:r>
          </w:p>
        </w:tc>
      </w:tr>
      <w:tr w:rsidR="00A147B8" w14:paraId="4DA9A78E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6ECA5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55ABB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registra la incidencia sin cambiar el estado de la muestra; ese cambio lo hace manualmente un usuario autorizado.</w:t>
            </w:r>
          </w:p>
        </w:tc>
      </w:tr>
      <w:tr w:rsidR="00A147B8" w14:paraId="6FBF3972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8DDA2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F64B9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Incidencia y cambio de estado manual.</w:t>
            </w:r>
          </w:p>
        </w:tc>
      </w:tr>
      <w:tr w:rsidR="00A147B8" w14:paraId="4B075F11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0BC24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29CF6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Estado modificado solo por acción del usuario.</w:t>
            </w:r>
          </w:p>
        </w:tc>
      </w:tr>
    </w:tbl>
    <w:p w14:paraId="74D6DA2D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601F8EA9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7CE9BB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RF-073: Cierre de incidencias</w:t>
            </w:r>
          </w:p>
        </w:tc>
      </w:tr>
      <w:tr w:rsidR="00A147B8" w14:paraId="2F57482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B0E09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A573C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RF-073</w:t>
            </w:r>
          </w:p>
        </w:tc>
      </w:tr>
      <w:tr w:rsidR="00A147B8" w14:paraId="2CBF36E1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76BB4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FA9F5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permitir cerrar una incidencia cuando la situación haya sido atendida o solucionada.</w:t>
            </w:r>
          </w:p>
        </w:tc>
      </w:tr>
      <w:tr w:rsidR="00A147B8" w14:paraId="490C0DE8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A915A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B07F2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Baja</w:t>
            </w:r>
          </w:p>
        </w:tc>
      </w:tr>
      <w:tr w:rsidR="00A147B8" w14:paraId="1D95AD6F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7E636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B87CB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71ED560F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2B483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7DCB4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Da por resuelta una incidencia.</w:t>
            </w:r>
          </w:p>
        </w:tc>
      </w:tr>
      <w:tr w:rsidR="00A147B8" w14:paraId="145D7419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0B7EC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0B5F8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usuario autorizado cierra la incidencia cuando fue atendida o solucionada.</w:t>
            </w:r>
          </w:p>
        </w:tc>
      </w:tr>
      <w:tr w:rsidR="00A147B8" w14:paraId="370786F2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3BAEA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A953F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Incidencia atendida.</w:t>
            </w:r>
          </w:p>
        </w:tc>
      </w:tr>
      <w:tr w:rsidR="00A147B8" w14:paraId="5A2FED28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D0C5C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3F872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Incidencia cerrada.</w:t>
            </w:r>
          </w:p>
        </w:tc>
      </w:tr>
    </w:tbl>
    <w:p w14:paraId="7BA9EE26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53F5E29C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2217BF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RF-074: Registro de acciones sobre incidencias</w:t>
            </w:r>
          </w:p>
        </w:tc>
      </w:tr>
      <w:tr w:rsidR="00A147B8" w14:paraId="24D1D7AB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036DE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9C6B6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RF-074</w:t>
            </w:r>
          </w:p>
        </w:tc>
      </w:tr>
      <w:tr w:rsidR="00A147B8" w14:paraId="64F5FF9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4B6EE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EA34B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conservar el historial de las acciones realizadas sobre una incidencia.</w:t>
            </w:r>
          </w:p>
        </w:tc>
      </w:tr>
      <w:tr w:rsidR="00A147B8" w14:paraId="3C00C047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5A2D6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8C861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5F7101D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DD25C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002AA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0185DFBD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605F4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34469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Mantiene la trazabilidad de lo hecho sobre cada incidencia.</w:t>
            </w:r>
          </w:p>
        </w:tc>
      </w:tr>
      <w:tr w:rsidR="00A147B8" w14:paraId="501BCF19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E4FBF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A26C2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guarda cada acción con usuario, fecha y hora.</w:t>
            </w:r>
          </w:p>
        </w:tc>
      </w:tr>
      <w:tr w:rsidR="00A147B8" w14:paraId="1142D4D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E4D9D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86965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Acción sobre la incidencia.</w:t>
            </w:r>
          </w:p>
        </w:tc>
      </w:tr>
      <w:tr w:rsidR="00A147B8" w14:paraId="08A2AB17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EBDCE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87390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Historial de acciones de la incidencia.</w:t>
            </w:r>
          </w:p>
        </w:tc>
      </w:tr>
    </w:tbl>
    <w:p w14:paraId="638A4F05" w14:textId="77777777" w:rsidR="00A147B8" w:rsidRDefault="00A147B8">
      <w:pPr>
        <w:spacing w:line="276" w:lineRule="auto"/>
        <w:rPr>
          <w:sz w:val="18"/>
          <w:szCs w:val="18"/>
        </w:rPr>
      </w:pPr>
    </w:p>
    <w:p w14:paraId="4C065F76" w14:textId="77777777" w:rsidR="00A147B8" w:rsidRDefault="005D3636">
      <w:pPr>
        <w:keepNext/>
        <w:spacing w:before="240" w:after="12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Módulo 7 – Seguimiento del cliente</w:t>
      </w: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45C09756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891A3E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RF-075: Consulta mediante código de seguimiento</w:t>
            </w:r>
          </w:p>
        </w:tc>
      </w:tr>
      <w:tr w:rsidR="00A147B8" w14:paraId="1DEFE60E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7A9DC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03A57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RF-075</w:t>
            </w:r>
          </w:p>
        </w:tc>
      </w:tr>
      <w:tr w:rsidR="00A147B8" w14:paraId="702C0955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596B6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7ADAE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cliente debe poder consultar el estado de su muestra únicamente mediante el código de seguimiento, sin necesidad de crear una cuenta de usuario.</w:t>
            </w:r>
          </w:p>
        </w:tc>
      </w:tr>
      <w:tr w:rsidR="00A147B8" w14:paraId="595A3A23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6EFE0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14785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5DFD090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752CF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4A571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33F99FE1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4FC69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82EE3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Permite que el cliente consulte sin crear cuenta.</w:t>
            </w:r>
          </w:p>
        </w:tc>
      </w:tr>
      <w:tr w:rsidR="00A147B8" w14:paraId="27C69192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7743C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70A06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cliente ingresa el código de seguimiento en la consulta pública y el sistema busca la muestra.</w:t>
            </w:r>
          </w:p>
        </w:tc>
      </w:tr>
      <w:tr w:rsidR="00A147B8" w14:paraId="670F66FA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CB551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8B74E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Código de seguimiento.</w:t>
            </w:r>
          </w:p>
        </w:tc>
      </w:tr>
      <w:tr w:rsidR="00A147B8" w14:paraId="349EC2CA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EE681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1C7AC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Seguimiento de la muestra.</w:t>
            </w:r>
          </w:p>
        </w:tc>
      </w:tr>
    </w:tbl>
    <w:p w14:paraId="49A39673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6DC0A1AC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CF962A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RF-076: Consulta del estado actual</w:t>
            </w:r>
          </w:p>
        </w:tc>
      </w:tr>
      <w:tr w:rsidR="00A147B8" w14:paraId="554FDF1B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072A3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EB34A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RF-076</w:t>
            </w:r>
          </w:p>
        </w:tc>
      </w:tr>
      <w:tr w:rsidR="00A147B8" w14:paraId="743ADA1E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2EF2F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2CA82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mostrar al cliente la etapa actual de su muestra.</w:t>
            </w:r>
          </w:p>
        </w:tc>
      </w:tr>
      <w:tr w:rsidR="00A147B8" w14:paraId="2D9D0F8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CEB2D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AF214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Baja</w:t>
            </w:r>
          </w:p>
        </w:tc>
      </w:tr>
      <w:tr w:rsidR="00A147B8" w14:paraId="3EE2B3A9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69098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A054D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63F814F8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133D2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1DC41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Muestra en qué etapa está la muestra del cliente.</w:t>
            </w:r>
          </w:p>
        </w:tc>
      </w:tr>
      <w:tr w:rsidR="00A147B8" w14:paraId="7FD07A6A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4968E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4A349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consulta el estado de la muestra y lo presenta al cliente.</w:t>
            </w:r>
          </w:p>
        </w:tc>
      </w:tr>
      <w:tr w:rsidR="00A147B8" w14:paraId="368559F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F5348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EE3C2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Código de seguimiento.</w:t>
            </w:r>
          </w:p>
        </w:tc>
      </w:tr>
      <w:tr w:rsidR="00A147B8" w14:paraId="34E80B42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D81C8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CA9CA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Etapa actual de la muestra.</w:t>
            </w:r>
          </w:p>
        </w:tc>
      </w:tr>
    </w:tbl>
    <w:p w14:paraId="4504A7FC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3A6B1C5E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AD538C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RF-077: Visualización del historial público</w:t>
            </w:r>
          </w:p>
        </w:tc>
      </w:tr>
      <w:tr w:rsidR="00A147B8" w14:paraId="05699682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2C1B5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20ABB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RF-077</w:t>
            </w:r>
          </w:p>
        </w:tc>
      </w:tr>
      <w:tr w:rsidR="00A147B8" w14:paraId="541D5012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BF9DB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1260E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permitir al cliente consultar el historial de eventos que hayan sido definidos como visibles para él.</w:t>
            </w:r>
          </w:p>
        </w:tc>
      </w:tr>
      <w:tr w:rsidR="00A147B8" w14:paraId="3E16C25C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95929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2477D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6C4EBA0F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2B06F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B5CB8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10491DA8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44C97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F2739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Permite al cliente ver la evolución de su muestra.</w:t>
            </w:r>
          </w:p>
        </w:tc>
      </w:tr>
      <w:tr w:rsidR="00A147B8" w14:paraId="2E41E28C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03798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5A963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muestra solo los eventos marcados como visibles para el cliente.</w:t>
            </w:r>
          </w:p>
        </w:tc>
      </w:tr>
      <w:tr w:rsidR="00A147B8" w14:paraId="01FFEF82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9CE68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44D72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Código de seguimiento.</w:t>
            </w:r>
          </w:p>
        </w:tc>
      </w:tr>
      <w:tr w:rsidR="00A147B8" w14:paraId="73B185C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94020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1DA78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Historial público de eventos.</w:t>
            </w:r>
          </w:p>
        </w:tc>
      </w:tr>
    </w:tbl>
    <w:p w14:paraId="7C659D38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7419D277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4D78A2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RF-078: Visualización de fechas</w:t>
            </w:r>
          </w:p>
        </w:tc>
      </w:tr>
      <w:tr w:rsidR="00A147B8" w14:paraId="276CA48D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AC037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0E876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RF-078</w:t>
            </w:r>
          </w:p>
        </w:tc>
      </w:tr>
      <w:tr w:rsidR="00A147B8" w14:paraId="360B992F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F1891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2434D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mostrar la fecha y hora de los eventos visibles del seguimiento.</w:t>
            </w:r>
          </w:p>
        </w:tc>
      </w:tr>
      <w:tr w:rsidR="00A147B8" w14:paraId="57F83E6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0076B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D63D3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Baja</w:t>
            </w:r>
          </w:p>
        </w:tc>
      </w:tr>
      <w:tr w:rsidR="00A147B8" w14:paraId="167FBDDE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7DD45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4739C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2709077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A3A0D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5D9AD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Permite saber cuándo ocurrió cada evento visible.</w:t>
            </w:r>
          </w:p>
        </w:tc>
      </w:tr>
      <w:tr w:rsidR="00A147B8" w14:paraId="1A529402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6F206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3B5C5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muestra la fecha y hora junto a cada evento visible.</w:t>
            </w:r>
          </w:p>
        </w:tc>
      </w:tr>
      <w:tr w:rsidR="00A147B8" w14:paraId="4492825C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04C3C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D6915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Eventos visibles.</w:t>
            </w:r>
          </w:p>
        </w:tc>
      </w:tr>
      <w:tr w:rsidR="00A147B8" w14:paraId="1614A19A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9FCF7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E73CC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Eventos con fecha y hora.</w:t>
            </w:r>
          </w:p>
        </w:tc>
      </w:tr>
    </w:tbl>
    <w:p w14:paraId="3088409A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3BE2E93F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231B80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RF-079: Información sobre novedades</w:t>
            </w:r>
          </w:p>
        </w:tc>
      </w:tr>
      <w:tr w:rsidR="00A147B8" w14:paraId="3B581C8B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1AF78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9676C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RF-079</w:t>
            </w:r>
          </w:p>
        </w:tc>
      </w:tr>
      <w:tr w:rsidR="00A147B8" w14:paraId="014FAA79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4BCF5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5D59E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informar al cliente cuando ocurra una novedad que afecte el proceso de su muestra.</w:t>
            </w:r>
          </w:p>
        </w:tc>
      </w:tr>
      <w:tr w:rsidR="00A147B8" w14:paraId="4434B29F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4BA19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843D6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79EE251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B5508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E04CC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64B8551C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10CE8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D0B4E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Mantiene informado al cliente de lo que afecta su proceso.</w:t>
            </w:r>
          </w:p>
        </w:tc>
      </w:tr>
      <w:tr w:rsidR="00A147B8" w14:paraId="4BB01A0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A5FB8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B004A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presenta al cliente las novedades del proceso que sean visibles para él.</w:t>
            </w:r>
          </w:p>
        </w:tc>
      </w:tr>
      <w:tr w:rsidR="00A147B8" w14:paraId="7F8F48A1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E2FBF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EA38B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Novedad registrada.</w:t>
            </w:r>
          </w:p>
        </w:tc>
      </w:tr>
      <w:tr w:rsidR="00A147B8" w14:paraId="5DD35FF5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E23B8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1196D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Novedad mostrada al cliente.</w:t>
            </w:r>
          </w:p>
        </w:tc>
      </w:tr>
    </w:tbl>
    <w:p w14:paraId="11153544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73DC14B3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A91D75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RF-080: Información sobre demoras</w:t>
            </w:r>
          </w:p>
        </w:tc>
      </w:tr>
      <w:tr w:rsidR="00A147B8" w14:paraId="0DB3CE03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13195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BF808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RF-080</w:t>
            </w:r>
          </w:p>
        </w:tc>
      </w:tr>
      <w:tr w:rsidR="00A147B8" w14:paraId="4401F36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F2F75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06E16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Cuando exista una demora, el sistema debe informar al cliente que el proceso presenta retraso y mostrar la nueva fecha estimada cuando corresponda.</w:t>
            </w:r>
          </w:p>
        </w:tc>
      </w:tr>
      <w:tr w:rsidR="00A147B8" w14:paraId="4061F7CB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E2843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F7F44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24F81DC5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6BF79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065BB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72CB4B19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9AD63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182EE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Informa retrasos con su nueva fecha.</w:t>
            </w:r>
          </w:p>
        </w:tc>
      </w:tr>
      <w:tr w:rsidR="00A147B8" w14:paraId="6E12DAF7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0CE45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A1750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Ante una demora, el sistema indica el retraso y muestra la nueva fecha estimada cuando corresponda.</w:t>
            </w:r>
          </w:p>
        </w:tc>
      </w:tr>
      <w:tr w:rsidR="00A147B8" w14:paraId="4E75B488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671EA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0EEBB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Demora y nueva fecha estimada.</w:t>
            </w:r>
          </w:p>
        </w:tc>
      </w:tr>
      <w:tr w:rsidR="00A147B8" w14:paraId="7FBB1F5C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9B923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44DC1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Retraso y fecha informados al cliente.</w:t>
            </w:r>
          </w:p>
        </w:tc>
      </w:tr>
    </w:tbl>
    <w:p w14:paraId="48AF0C8D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40B6EC5A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814813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RF-081: Información sobre disponibilidad de resultados</w:t>
            </w:r>
          </w:p>
        </w:tc>
      </w:tr>
      <w:tr w:rsidR="00A147B8" w14:paraId="0AD864BF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95FE7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4F861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RF-081</w:t>
            </w:r>
          </w:p>
        </w:tc>
      </w:tr>
      <w:tr w:rsidR="00A147B8" w14:paraId="28F7AEEA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9DA9F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8D18A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informar al cliente cuando los resultados o informe estén disponibles.</w:t>
            </w:r>
          </w:p>
        </w:tc>
      </w:tr>
      <w:tr w:rsidR="00A147B8" w14:paraId="13FD468D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FDFE6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14B1F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Baja</w:t>
            </w:r>
          </w:p>
        </w:tc>
      </w:tr>
      <w:tr w:rsidR="00A147B8" w14:paraId="6BC3EAD3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884AA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A450F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6D849C8B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14969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E1F51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Indica al cliente que ya puede conocer sus resultados.</w:t>
            </w:r>
          </w:p>
        </w:tc>
      </w:tr>
      <w:tr w:rsidR="00A147B8" w14:paraId="4F8747F5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76600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4EDD2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 estar el informe o los resultados disponibles, el sistema lo informa en el seguimiento.</w:t>
            </w:r>
          </w:p>
        </w:tc>
      </w:tr>
      <w:tr w:rsidR="00A147B8" w14:paraId="0DB572E2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E0689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18E92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Estado de resultados o informe.</w:t>
            </w:r>
          </w:p>
        </w:tc>
      </w:tr>
      <w:tr w:rsidR="00A147B8" w14:paraId="603C0A11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05094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4236C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Aviso de disponibilidad.</w:t>
            </w:r>
          </w:p>
        </w:tc>
      </w:tr>
    </w:tbl>
    <w:p w14:paraId="7A5B1A98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7F6B610C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18330E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RF-082: Protección de información interna</w:t>
            </w:r>
          </w:p>
        </w:tc>
      </w:tr>
      <w:tr w:rsidR="00A147B8" w14:paraId="1DEC81A8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76F5B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BCED6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RF-082</w:t>
            </w:r>
          </w:p>
        </w:tc>
      </w:tr>
      <w:tr w:rsidR="00A147B8" w14:paraId="12DBFBDA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36B97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75BCE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no debe mostrar al cliente observaciones internas, causas técnicas o información de uso exclusivo del laboratorio.</w:t>
            </w:r>
          </w:p>
        </w:tc>
      </w:tr>
      <w:tr w:rsidR="00A147B8" w14:paraId="2D452B4D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59944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99C5C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3A5D6D02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9AF1C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3B349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46A0FBCE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2BABA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6451B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Evita que el cliente vea información exclusiva del laboratorio.</w:t>
            </w:r>
          </w:p>
        </w:tc>
      </w:tr>
      <w:tr w:rsidR="00A147B8" w14:paraId="091DAF0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E8EB9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A222C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excluye de la consulta pública las observaciones internas y las causas técnicas.</w:t>
            </w:r>
          </w:p>
        </w:tc>
      </w:tr>
      <w:tr w:rsidR="00A147B8" w14:paraId="6079134C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D0348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7BCD2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Información del evento.</w:t>
            </w:r>
          </w:p>
        </w:tc>
      </w:tr>
      <w:tr w:rsidR="00A147B8" w14:paraId="1D021DB7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E6402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38B19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Vista pública sin datos internos.</w:t>
            </w:r>
          </w:p>
        </w:tc>
      </w:tr>
    </w:tbl>
    <w:p w14:paraId="753AB4DE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0526DAEE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399C1C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RF-083: Restricción de modificación para el cliente</w:t>
            </w:r>
          </w:p>
        </w:tc>
      </w:tr>
      <w:tr w:rsidR="00A147B8" w14:paraId="7F142A25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A9A07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7EFF4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RF-083</w:t>
            </w:r>
          </w:p>
        </w:tc>
      </w:tr>
      <w:tr w:rsidR="00A147B8" w14:paraId="2B751863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A1C81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864E4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cliente únicamente podrá consultar el seguimiento y no podrá modificar, eliminar ni alterar los eventos registrados.</w:t>
            </w:r>
          </w:p>
        </w:tc>
      </w:tr>
      <w:tr w:rsidR="00A147B8" w14:paraId="1164030E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3562B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18A44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Baja</w:t>
            </w:r>
          </w:p>
        </w:tc>
      </w:tr>
      <w:tr w:rsidR="00A147B8" w14:paraId="35E2911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D5E4D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B8BAC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3527D2BA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E480D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30548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Protege el historial frente a cambios del cliente.</w:t>
            </w:r>
          </w:p>
        </w:tc>
      </w:tr>
      <w:tr w:rsidR="00A147B8" w14:paraId="5BCBA48C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CC03E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BFC3E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La interfaz pública solo ofrece consulta; no expone acciones de modificación ni eliminación.</w:t>
            </w:r>
          </w:p>
        </w:tc>
      </w:tr>
      <w:tr w:rsidR="00A147B8" w14:paraId="38E60D8F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74861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483A0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Acceso del cliente.</w:t>
            </w:r>
          </w:p>
        </w:tc>
      </w:tr>
      <w:tr w:rsidR="00A147B8" w14:paraId="5544CA1E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A2EE9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A7967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Historial en solo lectura.</w:t>
            </w:r>
          </w:p>
        </w:tc>
      </w:tr>
    </w:tbl>
    <w:p w14:paraId="4B0ACE25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425ED5F3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9334D5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RF-084: Consulta manual del seguimiento</w:t>
            </w:r>
          </w:p>
        </w:tc>
      </w:tr>
      <w:tr w:rsidR="00A147B8" w14:paraId="605952BE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42ADC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12B29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RF-084</w:t>
            </w:r>
          </w:p>
        </w:tc>
      </w:tr>
      <w:tr w:rsidR="00A147B8" w14:paraId="220B2AED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C83CB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CDC4F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cliente debe poder consultar manualmente el estado de su muestra ingresando el código.</w:t>
            </w:r>
          </w:p>
        </w:tc>
      </w:tr>
      <w:tr w:rsidR="00A147B8" w14:paraId="11CC0CD8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7A9A1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7655F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Baja</w:t>
            </w:r>
          </w:p>
        </w:tc>
      </w:tr>
      <w:tr w:rsidR="00A147B8" w14:paraId="6D944D61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156B8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CBB2B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79A4191C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696AD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34837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Permite consultar el estado cuando el cliente lo desee.</w:t>
            </w:r>
          </w:p>
        </w:tc>
      </w:tr>
      <w:tr w:rsidR="00A147B8" w14:paraId="6D429775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643FC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F0BAF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cliente escribe el código en el campo de consulta y el sistema muestra el estado.</w:t>
            </w:r>
          </w:p>
        </w:tc>
      </w:tr>
      <w:tr w:rsidR="00A147B8" w14:paraId="45288A0C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B9670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B162D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Código de seguimiento.</w:t>
            </w:r>
          </w:p>
        </w:tc>
      </w:tr>
      <w:tr w:rsidR="00A147B8" w14:paraId="767086D2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44C8F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DDDCE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Estado mostrado al cliente.</w:t>
            </w:r>
          </w:p>
        </w:tc>
      </w:tr>
    </w:tbl>
    <w:p w14:paraId="55F11E9F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4CBD1D06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30AF2D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RF-085: Notificaciones de seguimiento</w:t>
            </w:r>
          </w:p>
        </w:tc>
      </w:tr>
      <w:tr w:rsidR="00A147B8" w14:paraId="08D55D38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0F5A8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11B83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RF-085</w:t>
            </w:r>
          </w:p>
        </w:tc>
      </w:tr>
      <w:tr w:rsidR="00A147B8" w14:paraId="1D47CCC9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65E03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57AAF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permitir informar al cliente mediante notificaciones cuando se produzcan cambios relevantes en el proceso.</w:t>
            </w:r>
          </w:p>
        </w:tc>
      </w:tr>
      <w:tr w:rsidR="00A147B8" w14:paraId="2B304277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87EDE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BE50D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3278ED67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729A7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9C626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264F0C1E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38614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F8F15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Avisa al cliente de los cambios importantes sin que tenga que consultar.</w:t>
            </w:r>
          </w:p>
        </w:tc>
      </w:tr>
      <w:tr w:rsidR="00A147B8" w14:paraId="6B61FE52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90A44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FA24C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envía notificaciones cuando ocurren cambios relevantes.</w:t>
            </w:r>
          </w:p>
        </w:tc>
      </w:tr>
      <w:tr w:rsidR="00A147B8" w14:paraId="72A2948F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667EA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16D2D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Cambio relevante del proceso.</w:t>
            </w:r>
          </w:p>
        </w:tc>
      </w:tr>
      <w:tr w:rsidR="00A147B8" w14:paraId="0B6E4BA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2A1CB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9CB8E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Notificación enviada.</w:t>
            </w:r>
          </w:p>
        </w:tc>
      </w:tr>
    </w:tbl>
    <w:p w14:paraId="21587E43" w14:textId="77777777" w:rsidR="00A147B8" w:rsidRDefault="00A147B8">
      <w:pPr>
        <w:spacing w:line="276" w:lineRule="auto"/>
        <w:rPr>
          <w:sz w:val="18"/>
          <w:szCs w:val="18"/>
        </w:rPr>
      </w:pPr>
    </w:p>
    <w:p w14:paraId="5AF0A635" w14:textId="77777777" w:rsidR="00A147B8" w:rsidRDefault="005D3636">
      <w:pPr>
        <w:keepNext/>
        <w:spacing w:before="240" w:after="12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lastRenderedPageBreak/>
        <w:t>Módulo 8 – Disposición y salida física de muestras</w:t>
      </w: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742C34C8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251F3C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RF-086: Registro de permanencia de la muestra</w:t>
            </w:r>
          </w:p>
        </w:tc>
      </w:tr>
      <w:tr w:rsidR="00A147B8" w14:paraId="273E4F6C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F1E3C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BB29C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RF-086</w:t>
            </w:r>
          </w:p>
        </w:tc>
      </w:tr>
      <w:tr w:rsidR="00A147B8" w14:paraId="68191B9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79A87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3FE3F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conservar las fechas relacionadas con el ingreso, procesamiento y permanencia de la muestra en el laboratorio.</w:t>
            </w:r>
          </w:p>
        </w:tc>
      </w:tr>
      <w:tr w:rsidR="00A147B8" w14:paraId="2C50B89C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44291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E842A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Baja</w:t>
            </w:r>
          </w:p>
        </w:tc>
      </w:tr>
      <w:tr w:rsidR="00A147B8" w14:paraId="7F49EFA2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C7134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3ABBF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79BE4183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7B123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75A16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Permite saber cuánto tiempo estuvo la muestra en el laboratorio.</w:t>
            </w:r>
          </w:p>
        </w:tc>
      </w:tr>
      <w:tr w:rsidR="00A147B8" w14:paraId="2B8DE85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E42EE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E85EE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conserva las fechas de ingreso, procesamiento y permanencia de la muestra.</w:t>
            </w:r>
          </w:p>
        </w:tc>
      </w:tr>
      <w:tr w:rsidR="00A147B8" w14:paraId="43B29A2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160C7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E9356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Eventos de la muestra con fecha.</w:t>
            </w:r>
          </w:p>
        </w:tc>
      </w:tr>
      <w:tr w:rsidR="00A147B8" w14:paraId="6C45E9E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D03C3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A3858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Fechas de permanencia registradas.</w:t>
            </w:r>
          </w:p>
        </w:tc>
      </w:tr>
    </w:tbl>
    <w:p w14:paraId="512A16CF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3214294F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B9D458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RF-087: Registro de salida física</w:t>
            </w:r>
          </w:p>
        </w:tc>
      </w:tr>
      <w:tr w:rsidR="00A147B8" w14:paraId="4B5F330F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81806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28054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RF-087</w:t>
            </w:r>
          </w:p>
        </w:tc>
      </w:tr>
      <w:tr w:rsidR="00A147B8" w14:paraId="6E4B0A25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369E1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5CAC4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permitir registrar la salida física de una muestra del laboratorio.</w:t>
            </w:r>
          </w:p>
        </w:tc>
      </w:tr>
      <w:tr w:rsidR="00A147B8" w14:paraId="7C5DFD18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D1172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728B7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Baja</w:t>
            </w:r>
          </w:p>
        </w:tc>
      </w:tr>
      <w:tr w:rsidR="00A147B8" w14:paraId="797BB21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C374E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67E2F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3D4ECA02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6B0BD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B1427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Deja constancia de cuándo la muestra salió del laboratorio.</w:t>
            </w:r>
          </w:p>
        </w:tc>
      </w:tr>
      <w:tr w:rsidR="00A147B8" w14:paraId="1C36ED52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A88A3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CB318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usuario autorizado registra la salida física con fecha y hora.</w:t>
            </w:r>
          </w:p>
        </w:tc>
      </w:tr>
      <w:tr w:rsidR="00A147B8" w14:paraId="44049F3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3B12E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50A63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Muestra y fecha de salida.</w:t>
            </w:r>
          </w:p>
        </w:tc>
      </w:tr>
      <w:tr w:rsidR="00A147B8" w14:paraId="3D18BB9A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5BC8D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3374E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 física registrada.</w:t>
            </w:r>
          </w:p>
        </w:tc>
      </w:tr>
    </w:tbl>
    <w:p w14:paraId="78E1EA91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68BE67B8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F0C4E6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RF-088: Registro de disposición final</w:t>
            </w:r>
          </w:p>
        </w:tc>
      </w:tr>
      <w:tr w:rsidR="00A147B8" w14:paraId="4E4FAE5A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9DF89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560D7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RF-088</w:t>
            </w:r>
          </w:p>
        </w:tc>
      </w:tr>
      <w:tr w:rsidR="00A147B8" w14:paraId="1B7C322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E092E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708A7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permitir indicar qué ocurrió con la muestra después de finalizar el análisis.</w:t>
            </w:r>
          </w:p>
        </w:tc>
      </w:tr>
      <w:tr w:rsidR="00A147B8" w14:paraId="1611B6AB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9CA3A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3F6BA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0D1C9137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997F2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B014D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1A21C9B8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FBB04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A6E16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Informa qué pasó con la muestra al terminar el análisis.</w:t>
            </w:r>
          </w:p>
        </w:tc>
      </w:tr>
      <w:tr w:rsidR="00A147B8" w14:paraId="4543C70E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444C2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29F90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usuario autorizado indica la disposición final de la muestra.</w:t>
            </w:r>
          </w:p>
        </w:tc>
      </w:tr>
      <w:tr w:rsidR="00A147B8" w14:paraId="3D06C7E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38366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8D0BB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Disposición final.</w:t>
            </w:r>
          </w:p>
        </w:tc>
      </w:tr>
      <w:tr w:rsidR="00A147B8" w14:paraId="1F0B32C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2F44F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75174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Disposición registrada.</w:t>
            </w:r>
          </w:p>
        </w:tc>
      </w:tr>
    </w:tbl>
    <w:p w14:paraId="0BA794F3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0FC4EAB2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09D88A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RF-089: Devolución de muestra al cliente</w:t>
            </w:r>
          </w:p>
        </w:tc>
      </w:tr>
      <w:tr w:rsidR="00A147B8" w14:paraId="0A92C9E2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6C69D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25E36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RF-089</w:t>
            </w:r>
          </w:p>
        </w:tc>
      </w:tr>
      <w:tr w:rsidR="00A147B8" w14:paraId="23622BB3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578B3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83911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permitir registrar cuando la muestra sea devuelta al cliente.</w:t>
            </w:r>
          </w:p>
        </w:tc>
      </w:tr>
      <w:tr w:rsidR="00A147B8" w14:paraId="7CE7523D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332DA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6BE97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Baja</w:t>
            </w:r>
          </w:p>
        </w:tc>
      </w:tr>
      <w:tr w:rsidR="00A147B8" w14:paraId="167BC61B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4AE53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48874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4CE1E1E3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6BBC9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2E00C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Documenta que la muestra fue devuelta.</w:t>
            </w:r>
          </w:p>
        </w:tc>
      </w:tr>
      <w:tr w:rsidR="00A147B8" w14:paraId="17684E81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A38F6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C0C59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usuario registra la devolución con fecha y observaciones.</w:t>
            </w:r>
          </w:p>
        </w:tc>
      </w:tr>
      <w:tr w:rsidR="00A147B8" w14:paraId="2CED49E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98640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42777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Muestra y datos de devolución.</w:t>
            </w:r>
          </w:p>
        </w:tc>
      </w:tr>
      <w:tr w:rsidR="00A147B8" w14:paraId="4F310C7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37DAB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CE44C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Devolución registrada.</w:t>
            </w:r>
          </w:p>
        </w:tc>
      </w:tr>
    </w:tbl>
    <w:p w14:paraId="27B6FA7B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654AB9C6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B419B3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RF-090: Desecho de muestra</w:t>
            </w:r>
          </w:p>
        </w:tc>
      </w:tr>
      <w:tr w:rsidR="00A147B8" w14:paraId="05E09F1E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C5C14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94FDF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RF-090</w:t>
            </w:r>
          </w:p>
        </w:tc>
      </w:tr>
      <w:tr w:rsidR="00A147B8" w14:paraId="04859673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44EAF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F6A78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permitir registrar cuando la muestra sea desechada.</w:t>
            </w:r>
          </w:p>
        </w:tc>
      </w:tr>
      <w:tr w:rsidR="00A147B8" w14:paraId="0A1F4AE3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E97A4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0551C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Baja</w:t>
            </w:r>
          </w:p>
        </w:tc>
      </w:tr>
      <w:tr w:rsidR="00A147B8" w14:paraId="1FA7B9F2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88A93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D0E9D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20C36671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952E6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22668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Documenta que la muestra fue desechada.</w:t>
            </w:r>
          </w:p>
        </w:tc>
      </w:tr>
      <w:tr w:rsidR="00A147B8" w14:paraId="7D2C3F38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3DBA9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2B2B6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usuario registra el desecho con fecha y observaciones.</w:t>
            </w:r>
          </w:p>
        </w:tc>
      </w:tr>
      <w:tr w:rsidR="00A147B8" w14:paraId="11D867C1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82386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BAF1B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Muestra y datos de desecho.</w:t>
            </w:r>
          </w:p>
        </w:tc>
      </w:tr>
      <w:tr w:rsidR="00A147B8" w14:paraId="569B0DE2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11224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5C6BA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Desecho registrado.</w:t>
            </w:r>
          </w:p>
        </w:tc>
      </w:tr>
    </w:tbl>
    <w:p w14:paraId="157068A0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56C63D3B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6A8D95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RF-091: Registro del motivo de disposición</w:t>
            </w:r>
          </w:p>
        </w:tc>
      </w:tr>
      <w:tr w:rsidR="00A147B8" w14:paraId="59DC7D8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27F1C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74187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RF-091</w:t>
            </w:r>
          </w:p>
        </w:tc>
      </w:tr>
      <w:tr w:rsidR="00A147B8" w14:paraId="2B8E8082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C78EA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B7D5B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permitir registrar el motivo u observación relacionada con la disposición final de la muestra.</w:t>
            </w:r>
          </w:p>
        </w:tc>
      </w:tr>
      <w:tr w:rsidR="00A147B8" w14:paraId="36DA472B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E4C97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1132E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Baja</w:t>
            </w:r>
          </w:p>
        </w:tc>
      </w:tr>
      <w:tr w:rsidR="00A147B8" w14:paraId="0E512F3F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E91D8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1DB26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098C28AD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8E4EF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78421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Explica por qué se dio esa disposición a la muestra.</w:t>
            </w:r>
          </w:p>
        </w:tc>
      </w:tr>
      <w:tr w:rsidR="00A147B8" w14:paraId="2ACAA49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0130D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BC7B1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usuario escribe el motivo u observación al registrar la disposición.</w:t>
            </w:r>
          </w:p>
        </w:tc>
      </w:tr>
      <w:tr w:rsidR="00A147B8" w14:paraId="3DFF092E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18945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FF878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Motivo u observación.</w:t>
            </w:r>
          </w:p>
        </w:tc>
      </w:tr>
      <w:tr w:rsidR="00A147B8" w14:paraId="55047DBA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0FF9F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F51A7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Motivo de disposición registrado.</w:t>
            </w:r>
          </w:p>
        </w:tc>
      </w:tr>
    </w:tbl>
    <w:p w14:paraId="28581B25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0517F6ED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16145C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RF-092: Tiempo de conservación</w:t>
            </w:r>
          </w:p>
        </w:tc>
      </w:tr>
      <w:tr w:rsidR="00A147B8" w14:paraId="0DD7924A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688BF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CF0AA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RF-092</w:t>
            </w:r>
          </w:p>
        </w:tc>
      </w:tr>
      <w:tr w:rsidR="00A147B8" w14:paraId="1CCEEE13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13E58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58E17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Cuando una muestra deba conservarse temporalmente, el sistema debe permitir controlar un periodo de conservación de 7 días hábiles.</w:t>
            </w:r>
          </w:p>
        </w:tc>
      </w:tr>
      <w:tr w:rsidR="00A147B8" w14:paraId="4C39CB88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8FFFF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5C190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6B9307CC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42090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605B1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3ABD41C5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9F0EC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06B0E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Controla el tiempo que se conserva una muestra antes de su disposición.</w:t>
            </w:r>
          </w:p>
        </w:tc>
      </w:tr>
      <w:tr w:rsidR="00A147B8" w14:paraId="4823F805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9107B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E1FFE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calcula y controla un periodo de conservación de 7 días hábiles.</w:t>
            </w:r>
          </w:p>
        </w:tc>
      </w:tr>
      <w:tr w:rsidR="00A147B8" w14:paraId="5CF37828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EEB84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1F405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Fecha de inicio de conservación.</w:t>
            </w:r>
          </w:p>
        </w:tc>
      </w:tr>
      <w:tr w:rsidR="00A147B8" w14:paraId="7E24CD4D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5585B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F7F95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Fecha límite de conservación.</w:t>
            </w:r>
          </w:p>
        </w:tc>
      </w:tr>
    </w:tbl>
    <w:p w14:paraId="64E4EF3F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4ED7B596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BB206C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RF-093: Aviso previo a disposición</w:t>
            </w:r>
          </w:p>
        </w:tc>
      </w:tr>
      <w:tr w:rsidR="00A147B8" w14:paraId="41EBB2D5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5E19F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17678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RF-093</w:t>
            </w:r>
          </w:p>
        </w:tc>
      </w:tr>
      <w:tr w:rsidR="00A147B8" w14:paraId="5DAA54E5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387AD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CD14F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permitir informar al cliente cuando la muestra vaya a ser retirada o desechada debido al vencimiento del tiempo de almacenamiento.</w:t>
            </w:r>
          </w:p>
        </w:tc>
      </w:tr>
      <w:tr w:rsidR="00A147B8" w14:paraId="6B428E58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87B71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89099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1A606325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5BBCB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64280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545AF52C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C84AA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E5863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Avisa al cliente antes de retirar o desechar su muestra.</w:t>
            </w:r>
          </w:p>
        </w:tc>
      </w:tr>
      <w:tr w:rsidR="00A147B8" w14:paraId="6EFB28D9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7C893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A953A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 acercarse o cumplirse el vencimiento, el sistema informa al cliente.</w:t>
            </w:r>
          </w:p>
        </w:tc>
      </w:tr>
      <w:tr w:rsidR="00A147B8" w14:paraId="22C23B3E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5AFE5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DC7D5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Vencimiento del periodo de conservación.</w:t>
            </w:r>
          </w:p>
        </w:tc>
      </w:tr>
      <w:tr w:rsidR="00A147B8" w14:paraId="70AD400A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6786E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AFFDE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Aviso enviado al cliente.</w:t>
            </w:r>
          </w:p>
        </w:tc>
      </w:tr>
    </w:tbl>
    <w:p w14:paraId="417EC2D5" w14:textId="77777777" w:rsidR="00A147B8" w:rsidRDefault="00A147B8">
      <w:pPr>
        <w:spacing w:line="276" w:lineRule="auto"/>
        <w:rPr>
          <w:sz w:val="18"/>
          <w:szCs w:val="18"/>
        </w:rPr>
      </w:pPr>
    </w:p>
    <w:p w14:paraId="37054151" w14:textId="77777777" w:rsidR="00A147B8" w:rsidRDefault="005D3636">
      <w:pPr>
        <w:keepNext/>
        <w:spacing w:before="240" w:after="12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Módulo 9 – Informes y resultados</w:t>
      </w: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3B1B1CC8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A79565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RF-094: Generación del informe técnico</w:t>
            </w:r>
          </w:p>
        </w:tc>
      </w:tr>
      <w:tr w:rsidR="00A147B8" w14:paraId="42E3ED3B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2BFD6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A401C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RF-094</w:t>
            </w:r>
          </w:p>
        </w:tc>
      </w:tr>
      <w:tr w:rsidR="00A147B8" w14:paraId="624FE8FB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10B90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978ED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permitir generar el informe técnico utilizando la información registrada y validada del análisis.</w:t>
            </w:r>
          </w:p>
        </w:tc>
      </w:tr>
      <w:tr w:rsidR="00A147B8" w14:paraId="70268353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A9D05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AA1CF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692774D1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89058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A702E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020FFDA7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B95D8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46CC1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Produce el informe técnico con los datos del análisis.</w:t>
            </w:r>
          </w:p>
        </w:tc>
      </w:tr>
      <w:tr w:rsidR="00A147B8" w14:paraId="1936EB4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828FB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D1159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toma la información registrada y validada y la organiza en el informe.</w:t>
            </w:r>
          </w:p>
        </w:tc>
      </w:tr>
      <w:tr w:rsidR="00A147B8" w14:paraId="7550A7D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EBA71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767AC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Resultados validados y datos de la muestra.</w:t>
            </w:r>
          </w:p>
        </w:tc>
      </w:tr>
      <w:tr w:rsidR="00A147B8" w14:paraId="0C332271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42C51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8F8D7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Informe técnico generado.</w:t>
            </w:r>
          </w:p>
        </w:tc>
      </w:tr>
    </w:tbl>
    <w:p w14:paraId="20BD0778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0087E1E9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D445D6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RF-095: Generación del informe en PDF</w:t>
            </w:r>
          </w:p>
        </w:tc>
      </w:tr>
      <w:tr w:rsidR="00A147B8" w14:paraId="2AD915F1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F25FD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539DC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RF-095</w:t>
            </w:r>
          </w:p>
        </w:tc>
      </w:tr>
      <w:tr w:rsidR="00A147B8" w14:paraId="02161B3E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2B83E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71494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permitir generar el informe técnico en formato PDF.</w:t>
            </w:r>
          </w:p>
        </w:tc>
      </w:tr>
      <w:tr w:rsidR="00A147B8" w14:paraId="4D8C372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1FCE3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36489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67411AC1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2BB82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441E0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0425F5E9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AC560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6C207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Entrega el informe en un formato fijo y portable.</w:t>
            </w:r>
          </w:p>
        </w:tc>
      </w:tr>
      <w:tr w:rsidR="00A147B8" w14:paraId="07CC05AA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57911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66B21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convierte el informe técnico a PDF.</w:t>
            </w:r>
          </w:p>
        </w:tc>
      </w:tr>
      <w:tr w:rsidR="00A147B8" w14:paraId="7DB42932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01F94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C55E0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Informe técnico.</w:t>
            </w:r>
          </w:p>
        </w:tc>
      </w:tr>
      <w:tr w:rsidR="00A147B8" w14:paraId="7958E277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9D656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477B7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Informe en PDF.</w:t>
            </w:r>
          </w:p>
        </w:tc>
      </w:tr>
    </w:tbl>
    <w:p w14:paraId="61F4E5B1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62FB981C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1C97E3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RF-096: Disponibilidad del informe</w:t>
            </w:r>
          </w:p>
        </w:tc>
      </w:tr>
      <w:tr w:rsidR="00A147B8" w14:paraId="1C18004D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07504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A0638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RF-096</w:t>
            </w:r>
          </w:p>
        </w:tc>
      </w:tr>
      <w:tr w:rsidR="00A147B8" w14:paraId="4D94FC7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D048E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8A02A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permitir identificar cuándo el informe o resultado final se encuentra disponible para el cliente.</w:t>
            </w:r>
          </w:p>
        </w:tc>
      </w:tr>
      <w:tr w:rsidR="00A147B8" w14:paraId="3A8D4928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A535D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10760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Baja</w:t>
            </w:r>
          </w:p>
        </w:tc>
      </w:tr>
      <w:tr w:rsidR="00A147B8" w14:paraId="3D5AC8D1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3C501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DA0E1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55ADE783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D6D29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58D9F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Indica cuándo el informe puede ser entregado.</w:t>
            </w:r>
          </w:p>
        </w:tc>
      </w:tr>
      <w:tr w:rsidR="00A147B8" w14:paraId="08DC2CD9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977B4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6077A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marca el informe como disponible cuando está listo.</w:t>
            </w:r>
          </w:p>
        </w:tc>
      </w:tr>
      <w:tr w:rsidR="00A147B8" w14:paraId="738F38D5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B1441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8F111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Informe generado.</w:t>
            </w:r>
          </w:p>
        </w:tc>
      </w:tr>
      <w:tr w:rsidR="00A147B8" w14:paraId="0A7B666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842AE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6F6B7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Disponibilidad identificada.</w:t>
            </w:r>
          </w:p>
        </w:tc>
      </w:tr>
    </w:tbl>
    <w:p w14:paraId="3B13C4D9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6C028B56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738D5B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RF-097: Envío del informe</w:t>
            </w:r>
          </w:p>
        </w:tc>
      </w:tr>
      <w:tr w:rsidR="00A147B8" w14:paraId="7551320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A853B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C9F461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RF-097</w:t>
            </w:r>
          </w:p>
        </w:tc>
      </w:tr>
      <w:tr w:rsidR="00A147B8" w14:paraId="1B19C2AC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F8330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CB0F6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permitir enviar o poner a disposición del cliente el informe mediante el medio de comunicación definido por el laboratorio.</w:t>
            </w:r>
          </w:p>
        </w:tc>
      </w:tr>
      <w:tr w:rsidR="00A147B8" w14:paraId="1934E57A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4E106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D944E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71AEC831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543C7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A024C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2F56BD2F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42F5F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E2C97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Hace llegar el informe al cliente.</w:t>
            </w:r>
          </w:p>
        </w:tc>
      </w:tr>
      <w:tr w:rsidR="00A147B8" w14:paraId="172B83D7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A4725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C34B4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lo envía o lo pone a disposición por el medio definido por el laboratorio.</w:t>
            </w:r>
          </w:p>
        </w:tc>
      </w:tr>
      <w:tr w:rsidR="00A147B8" w14:paraId="42F7012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6D868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CFB8F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Informe en PDF y datos de contacto.</w:t>
            </w:r>
          </w:p>
        </w:tc>
      </w:tr>
      <w:tr w:rsidR="00A147B8" w14:paraId="24616F31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F3AB2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F8DDC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Informe entregado o disponible.</w:t>
            </w:r>
          </w:p>
        </w:tc>
      </w:tr>
    </w:tbl>
    <w:p w14:paraId="48F3785A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6B34EF92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5CEE76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RF-098: Encuesta de satisfacción</w:t>
            </w:r>
          </w:p>
        </w:tc>
      </w:tr>
      <w:tr w:rsidR="00A147B8" w14:paraId="262B542E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D7918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F79C1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RF-098</w:t>
            </w:r>
          </w:p>
        </w:tc>
      </w:tr>
      <w:tr w:rsidR="00A147B8" w14:paraId="249C58B9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4922E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CDE37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permitir solicitar al cliente una encuesta de satisfacción una vez finalizado el servicio.</w:t>
            </w:r>
          </w:p>
        </w:tc>
      </w:tr>
      <w:tr w:rsidR="00A147B8" w14:paraId="67983CE9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047AD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EA38F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088D0B5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65A70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C5EFC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400272A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F83B0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FE620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Recoge la opinión del cliente sobre el servicio.</w:t>
            </w:r>
          </w:p>
        </w:tc>
      </w:tr>
      <w:tr w:rsidR="00A147B8" w14:paraId="5A29738E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F4D2D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499D6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 finalizar el servicio, el sistema solicita al cliente diligenciar la encuesta.</w:t>
            </w:r>
          </w:p>
        </w:tc>
      </w:tr>
      <w:tr w:rsidR="00A147B8" w14:paraId="3B9605C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42EC5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70E88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Servicio finalizado.</w:t>
            </w:r>
          </w:p>
        </w:tc>
      </w:tr>
      <w:tr w:rsidR="00A147B8" w14:paraId="1F49C17C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684F4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B6222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Encuesta solicitada.</w:t>
            </w:r>
          </w:p>
        </w:tc>
      </w:tr>
    </w:tbl>
    <w:p w14:paraId="6B90812B" w14:textId="77777777" w:rsidR="00A147B8" w:rsidRDefault="00A147B8">
      <w:pPr>
        <w:spacing w:line="276" w:lineRule="auto"/>
        <w:rPr>
          <w:sz w:val="18"/>
          <w:szCs w:val="18"/>
        </w:rPr>
      </w:pPr>
    </w:p>
    <w:p w14:paraId="21B847A2" w14:textId="77777777" w:rsidR="00A147B8" w:rsidRDefault="005D3636">
      <w:pPr>
        <w:keepNext/>
        <w:spacing w:before="240" w:after="12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Módulo 10 – Facturación y Producción de Centro</w:t>
      </w: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75C461E8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A0D2D1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RF-099: Consulta del estado de facturación</w:t>
            </w:r>
          </w:p>
        </w:tc>
      </w:tr>
      <w:tr w:rsidR="00A147B8" w14:paraId="7594829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ECF42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5F1AD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RF-099</w:t>
            </w:r>
          </w:p>
        </w:tc>
      </w:tr>
      <w:tr w:rsidR="00A147B8" w14:paraId="48AE96B2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61C8D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61F98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permitir consultar el estado de facturación asociado a una solicitud.</w:t>
            </w:r>
          </w:p>
        </w:tc>
      </w:tr>
      <w:tr w:rsidR="00A147B8" w14:paraId="0E8E0FB1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D7FEA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5164A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Baja</w:t>
            </w:r>
          </w:p>
        </w:tc>
      </w:tr>
      <w:tr w:rsidR="00A147B8" w14:paraId="062C79CF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FCAA4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1E443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6C89BD99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499CA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0C14E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Permite saber en qué punto está la facturación de una solicitud.</w:t>
            </w:r>
          </w:p>
        </w:tc>
      </w:tr>
      <w:tr w:rsidR="00A147B8" w14:paraId="7D57866B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3B89D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23253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usuario autorizado consulta el estado de facturación de la solicitud.</w:t>
            </w:r>
          </w:p>
        </w:tc>
      </w:tr>
      <w:tr w:rsidR="00A147B8" w14:paraId="5F58B0F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CCB61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72C76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Solicitud.</w:t>
            </w:r>
          </w:p>
        </w:tc>
      </w:tr>
      <w:tr w:rsidR="00A147B8" w14:paraId="204DAE8D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89681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6C1AD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Estado de facturación.</w:t>
            </w:r>
          </w:p>
        </w:tc>
      </w:tr>
    </w:tbl>
    <w:p w14:paraId="5F2E1CFB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248B07BE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1AA726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RF-100: Identificación de factura pendiente</w:t>
            </w:r>
          </w:p>
        </w:tc>
      </w:tr>
      <w:tr w:rsidR="00A147B8" w14:paraId="04F915E5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B4BA9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6655D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RF-100</w:t>
            </w:r>
          </w:p>
        </w:tc>
      </w:tr>
      <w:tr w:rsidR="00A147B8" w14:paraId="40CC8DAB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C9A96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751C5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identificar visualmente las solicitudes cuya factura aún se encuentre pendiente.</w:t>
            </w:r>
          </w:p>
        </w:tc>
      </w:tr>
      <w:tr w:rsidR="00A147B8" w14:paraId="7F2D638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63BA2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E94CA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Baja</w:t>
            </w:r>
          </w:p>
        </w:tc>
      </w:tr>
      <w:tr w:rsidR="00A147B8" w14:paraId="49163E12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5014E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3D9F5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0B5D216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58093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6734B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Facilita detectar las facturas por generar.</w:t>
            </w:r>
          </w:p>
        </w:tc>
      </w:tr>
      <w:tr w:rsidR="00A147B8" w14:paraId="4B965238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D626C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99B3D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resalta visualmente las solicitudes con factura pendiente.</w:t>
            </w:r>
          </w:p>
        </w:tc>
      </w:tr>
      <w:tr w:rsidR="00A147B8" w14:paraId="1063A819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DD10D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DD35B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Solicitudes y estado de facturación.</w:t>
            </w:r>
          </w:p>
        </w:tc>
      </w:tr>
      <w:tr w:rsidR="00A147B8" w14:paraId="29475DAA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34740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547CE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Indicador visual de factura pendiente.</w:t>
            </w:r>
          </w:p>
        </w:tc>
      </w:tr>
    </w:tbl>
    <w:p w14:paraId="31E116C1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6B63B287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32B558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RF-101: Identificación de factura generada</w:t>
            </w:r>
          </w:p>
        </w:tc>
      </w:tr>
      <w:tr w:rsidR="00A147B8" w14:paraId="159F27C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C4E2C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3C97F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RF-101</w:t>
            </w:r>
          </w:p>
        </w:tc>
      </w:tr>
      <w:tr w:rsidR="00A147B8" w14:paraId="592FD35B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C54AC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D3174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identificar visualmente las solicitudes cuya factura ya haya sido generada.</w:t>
            </w:r>
          </w:p>
        </w:tc>
      </w:tr>
      <w:tr w:rsidR="00A147B8" w14:paraId="766D93B7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CC337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DFE55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Baja</w:t>
            </w:r>
          </w:p>
        </w:tc>
      </w:tr>
      <w:tr w:rsidR="00A147B8" w14:paraId="3620757A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C8C94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DE243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27281E0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4789D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7F994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Facilita identificar las facturas ya emitidas.</w:t>
            </w:r>
          </w:p>
        </w:tc>
      </w:tr>
      <w:tr w:rsidR="00A147B8" w14:paraId="5159C795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148ED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B9A77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resalta visualmente las solicitudes con factura generada.</w:t>
            </w:r>
          </w:p>
        </w:tc>
      </w:tr>
      <w:tr w:rsidR="00A147B8" w14:paraId="685C91B1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4A930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F7E6C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Solicitudes y estado de facturación.</w:t>
            </w:r>
          </w:p>
        </w:tc>
      </w:tr>
      <w:tr w:rsidR="00A147B8" w14:paraId="414FA672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4E1EC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FE715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Indicador visual de factura generada.</w:t>
            </w:r>
          </w:p>
        </w:tc>
      </w:tr>
    </w:tbl>
    <w:p w14:paraId="27B13CF5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199BFA59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7C38CD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RF-102: Registro de fecha de generación de factura</w:t>
            </w:r>
          </w:p>
        </w:tc>
      </w:tr>
      <w:tr w:rsidR="00A147B8" w14:paraId="47025A8E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DFF51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C91A4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RF-102</w:t>
            </w:r>
          </w:p>
        </w:tc>
      </w:tr>
      <w:tr w:rsidR="00A147B8" w14:paraId="39568B1D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58D2F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A28F0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permitir registrar la fecha en que fue generada una factura.</w:t>
            </w:r>
          </w:p>
        </w:tc>
      </w:tr>
      <w:tr w:rsidR="00A147B8" w14:paraId="598C2B7A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23A38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44B97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Baja</w:t>
            </w:r>
          </w:p>
        </w:tc>
      </w:tr>
      <w:tr w:rsidR="00A147B8" w14:paraId="7A03515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6CBCF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9A1AC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0E462B72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543DD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D6173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Deja constancia de cuándo se generó la factura.</w:t>
            </w:r>
          </w:p>
        </w:tc>
      </w:tr>
      <w:tr w:rsidR="00A147B8" w14:paraId="071CE73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FD756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8CD03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usuario autorizado registra la fecha de generación.</w:t>
            </w:r>
          </w:p>
        </w:tc>
      </w:tr>
      <w:tr w:rsidR="00A147B8" w14:paraId="5B660822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DEC79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9D2A2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Fecha de generación.</w:t>
            </w:r>
          </w:p>
        </w:tc>
      </w:tr>
      <w:tr w:rsidR="00A147B8" w14:paraId="350D5168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52D98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6F7CA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Fecha registrada.</w:t>
            </w:r>
          </w:p>
        </w:tc>
      </w:tr>
    </w:tbl>
    <w:p w14:paraId="5AF8D49A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1C4DE66A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00FF46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RF-103: Generación manual de documento de facturación</w:t>
            </w:r>
          </w:p>
        </w:tc>
      </w:tr>
      <w:tr w:rsidR="00A147B8" w14:paraId="6819013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8D3D0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6A610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RF-103</w:t>
            </w:r>
          </w:p>
        </w:tc>
      </w:tr>
      <w:tr w:rsidR="00A147B8" w14:paraId="6426A00D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50734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6210A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permitir al usuario autorizado generar el documento correspondiente mediante una acción manual.</w:t>
            </w:r>
          </w:p>
        </w:tc>
      </w:tr>
      <w:tr w:rsidR="00A147B8" w14:paraId="7FFAD661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D6FF7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12816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709892BD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FF4D8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4D613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2E541FE9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42493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003DE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Permite emitir el documento por acción manual del usuario autorizado.</w:t>
            </w:r>
          </w:p>
        </w:tc>
      </w:tr>
      <w:tr w:rsidR="00A147B8" w14:paraId="082C97A3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5908A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AEEFA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usuario ejecuta la acción de generar y el sistema crea el documento de facturación.</w:t>
            </w:r>
          </w:p>
        </w:tc>
      </w:tr>
      <w:tr w:rsidR="00A147B8" w14:paraId="2C8BC1B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C2040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20989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Solicitud lista para facturar.</w:t>
            </w:r>
          </w:p>
        </w:tc>
      </w:tr>
      <w:tr w:rsidR="00A147B8" w14:paraId="4A6CF67C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93349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54632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Documento de facturación generado.</w:t>
            </w:r>
          </w:p>
        </w:tc>
      </w:tr>
    </w:tbl>
    <w:p w14:paraId="5138BDAD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65380A4C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D16C65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RF-104: Consulta de facturación por el laboratorio</w:t>
            </w:r>
          </w:p>
        </w:tc>
      </w:tr>
      <w:tr w:rsidR="00A147B8" w14:paraId="419B492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EFFAE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78211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RF-104</w:t>
            </w:r>
          </w:p>
        </w:tc>
      </w:tr>
      <w:tr w:rsidR="00A147B8" w14:paraId="55E3EE4D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521B0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E4E9A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personal autorizado del laboratorio debe poder consultar la información de facturación correspondiente.</w:t>
            </w:r>
          </w:p>
        </w:tc>
      </w:tr>
      <w:tr w:rsidR="00A147B8" w14:paraId="2E872DF5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39E2E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C1A29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Baja</w:t>
            </w:r>
          </w:p>
        </w:tc>
      </w:tr>
      <w:tr w:rsidR="00A147B8" w14:paraId="7694FA3E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FAE53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379D2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73729D83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51203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4EF75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Da al laboratorio acceso a la información de facturación.</w:t>
            </w:r>
          </w:p>
        </w:tc>
      </w:tr>
      <w:tr w:rsidR="00A147B8" w14:paraId="2E02FC6A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11A88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7BC36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personal autorizado consulta la información de facturación.</w:t>
            </w:r>
          </w:p>
        </w:tc>
      </w:tr>
      <w:tr w:rsidR="00A147B8" w14:paraId="75C3271C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9A2D5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CB7E9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Consulta del personal autorizado.</w:t>
            </w:r>
          </w:p>
        </w:tc>
      </w:tr>
      <w:tr w:rsidR="00A147B8" w14:paraId="36023515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C0645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D6518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Información de facturación.</w:t>
            </w:r>
          </w:p>
        </w:tc>
      </w:tr>
    </w:tbl>
    <w:p w14:paraId="0DBB3156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4A6B352E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606763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RF-105: Consulta limitada de facturación por el cliente</w:t>
            </w:r>
          </w:p>
        </w:tc>
      </w:tr>
      <w:tr w:rsidR="00A147B8" w14:paraId="3FEDF8FF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E3F4F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3A482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RF-105</w:t>
            </w:r>
          </w:p>
        </w:tc>
      </w:tr>
      <w:tr w:rsidR="00A147B8" w14:paraId="479E3CBB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7634C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D30CC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cliente podrá consultar únicamente la información de facturación que el laboratorio determine como pública mediante su código de seguimiento.</w:t>
            </w:r>
          </w:p>
        </w:tc>
      </w:tr>
      <w:tr w:rsidR="00A147B8" w14:paraId="782E4C7E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8CB75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6148A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2DDA62A5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3985B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CAC45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56F89B55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071A4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88C4F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Limita lo que el cliente ve de su facturación.</w:t>
            </w:r>
          </w:p>
        </w:tc>
      </w:tr>
      <w:tr w:rsidR="00A147B8" w14:paraId="1DB4437D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6BEBC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416B0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cliente ingresa su código y el sistema muestra solo la información definida como pública.</w:t>
            </w:r>
          </w:p>
        </w:tc>
      </w:tr>
      <w:tr w:rsidR="00A147B8" w14:paraId="535DEBC5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8DD89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BC06C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Código de seguimiento.</w:t>
            </w:r>
          </w:p>
        </w:tc>
      </w:tr>
      <w:tr w:rsidR="00A147B8" w14:paraId="701632C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2AC3B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A3844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Información de facturación pública.</w:t>
            </w:r>
          </w:p>
        </w:tc>
      </w:tr>
    </w:tbl>
    <w:p w14:paraId="1EA67208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00D20985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7154E0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RF-106: Registro de actualización de facturación</w:t>
            </w:r>
          </w:p>
        </w:tc>
      </w:tr>
      <w:tr w:rsidR="00A147B8" w14:paraId="7DADB62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C3D56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DEE96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RF-106</w:t>
            </w:r>
          </w:p>
        </w:tc>
      </w:tr>
      <w:tr w:rsidR="00A147B8" w14:paraId="31E85CB7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30E2B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7627F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conservar los cambios realizados sobre el estado de una factura.</w:t>
            </w:r>
          </w:p>
        </w:tc>
      </w:tr>
      <w:tr w:rsidR="00A147B8" w14:paraId="76814A28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39A97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2794B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4A592BB3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06CF4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4A9C4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5647B05E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EE53F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17C75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Mantiene el historial de cambios de la factura.</w:t>
            </w:r>
          </w:p>
        </w:tc>
      </w:tr>
      <w:tr w:rsidR="00A147B8" w14:paraId="18B7736D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45FCD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016CC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Cada cambio de estado de la factura se guarda con usuario, fecha y hora.</w:t>
            </w:r>
          </w:p>
        </w:tc>
      </w:tr>
      <w:tr w:rsidR="00A147B8" w14:paraId="72D790FC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D3E1C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889C0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Cambio de estado.</w:t>
            </w:r>
          </w:p>
        </w:tc>
      </w:tr>
      <w:tr w:rsidR="00A147B8" w14:paraId="2ABA8247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E213E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223E3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Historial de facturación.</w:t>
            </w:r>
          </w:p>
        </w:tc>
      </w:tr>
    </w:tbl>
    <w:p w14:paraId="5024A8A5" w14:textId="77777777" w:rsidR="00A147B8" w:rsidRDefault="00A147B8">
      <w:pPr>
        <w:spacing w:line="276" w:lineRule="auto"/>
        <w:rPr>
          <w:sz w:val="18"/>
          <w:szCs w:val="18"/>
        </w:rPr>
      </w:pPr>
    </w:p>
    <w:p w14:paraId="2966AD64" w14:textId="77777777" w:rsidR="00A147B8" w:rsidRDefault="005D3636">
      <w:pPr>
        <w:keepNext/>
        <w:spacing w:before="240" w:after="12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Módulo 11 – Notificaciones y comunicación</w:t>
      </w: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7542B935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169AEF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RF-107: Notificación de cambios de etapa</w:t>
            </w:r>
          </w:p>
        </w:tc>
      </w:tr>
      <w:tr w:rsidR="00A147B8" w14:paraId="2B93580C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C8262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6CA8C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RF-107</w:t>
            </w:r>
          </w:p>
        </w:tc>
      </w:tr>
      <w:tr w:rsidR="00A147B8" w14:paraId="4F73471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A58CF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1DB9F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permitir informar al cliente cuando la muestra cambie de una etapa relevante del proceso.</w:t>
            </w:r>
          </w:p>
        </w:tc>
      </w:tr>
      <w:tr w:rsidR="00A147B8" w14:paraId="3AA6C1BD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7A1BF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8F7C7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6AF2D4FF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6347B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C2884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30AABAC1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E2263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E19F5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Mantiene informado al cliente del avance.</w:t>
            </w:r>
          </w:p>
        </w:tc>
      </w:tr>
      <w:tr w:rsidR="00A147B8" w14:paraId="77A625EF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CB3D9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062AD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 cambiar la muestra de etapa relevante, el sistema notifica al cliente.</w:t>
            </w:r>
          </w:p>
        </w:tc>
      </w:tr>
      <w:tr w:rsidR="00A147B8" w14:paraId="3D6F92D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0A4BF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12270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Cambio de etapa.</w:t>
            </w:r>
          </w:p>
        </w:tc>
      </w:tr>
      <w:tr w:rsidR="00A147B8" w14:paraId="1CC7CFFA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60A8D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3AAB3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Notificación de cambio de etapa.</w:t>
            </w:r>
          </w:p>
        </w:tc>
      </w:tr>
    </w:tbl>
    <w:p w14:paraId="38825F9F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654BBC28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9B1A45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RF-108: Notificación de incidencias</w:t>
            </w:r>
          </w:p>
        </w:tc>
      </w:tr>
      <w:tr w:rsidR="00A147B8" w14:paraId="649A3E7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7E245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46222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RF-108</w:t>
            </w:r>
          </w:p>
        </w:tc>
      </w:tr>
      <w:tr w:rsidR="00A147B8" w14:paraId="7BB1CED7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5B298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55192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permitir informar al cliente cuando una incidencia afecte su proceso.</w:t>
            </w:r>
          </w:p>
        </w:tc>
      </w:tr>
      <w:tr w:rsidR="00A147B8" w14:paraId="5F82CEE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5915B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A351B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321C16D2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47F2D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3D1A0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20B7643F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A44A6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C85D7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Avisa al cliente cuando algo afecta su proceso.</w:t>
            </w:r>
          </w:p>
        </w:tc>
      </w:tr>
      <w:tr w:rsidR="00A147B8" w14:paraId="71FD2312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8D849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23E46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Ante una incidencia que lo afecte, el sistema notifica al cliente.</w:t>
            </w:r>
          </w:p>
        </w:tc>
      </w:tr>
      <w:tr w:rsidR="00A147B8" w14:paraId="480E28B9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374E7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CA1ED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Incidencia registrada.</w:t>
            </w:r>
          </w:p>
        </w:tc>
      </w:tr>
      <w:tr w:rsidR="00A147B8" w14:paraId="3FAE175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3D1C6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772AB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Notificación de incidencia.</w:t>
            </w:r>
          </w:p>
        </w:tc>
      </w:tr>
    </w:tbl>
    <w:p w14:paraId="14C1C67D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3523836E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E85C22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RF-109: Notificación de disponibilidad de resultados</w:t>
            </w:r>
          </w:p>
        </w:tc>
      </w:tr>
      <w:tr w:rsidR="00A147B8" w14:paraId="56FF0F55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75EF3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66420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RF-109</w:t>
            </w:r>
          </w:p>
        </w:tc>
      </w:tr>
      <w:tr w:rsidR="00A147B8" w14:paraId="75D381AF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FC0A2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1EE8B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informar al cliente cuando los resultados o el informe estén disponibles.</w:t>
            </w:r>
          </w:p>
        </w:tc>
      </w:tr>
      <w:tr w:rsidR="00A147B8" w14:paraId="204F6588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230D6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C6524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Baja</w:t>
            </w:r>
          </w:p>
        </w:tc>
      </w:tr>
      <w:tr w:rsidR="00A147B8" w14:paraId="2E2732AB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F6CFE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936F7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624624B1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CFA43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DA85A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Avisa al cliente cuando puede conocer los resultados.</w:t>
            </w:r>
          </w:p>
        </w:tc>
      </w:tr>
      <w:tr w:rsidR="00A147B8" w14:paraId="4A663077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FA900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73AAA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 estar disponibles, el sistema notifica al cliente.</w:t>
            </w:r>
          </w:p>
        </w:tc>
      </w:tr>
      <w:tr w:rsidR="00A147B8" w14:paraId="66952387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5E2BB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C0915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Resultados o informe disponibles.</w:t>
            </w:r>
          </w:p>
        </w:tc>
      </w:tr>
      <w:tr w:rsidR="00A147B8" w14:paraId="180E1BDD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80D93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1A17C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Notificación de disponibilidad.</w:t>
            </w:r>
          </w:p>
        </w:tc>
      </w:tr>
    </w:tbl>
    <w:p w14:paraId="704FA21B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4F7A2F03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0AE82F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RF-110: Notificación de cambios de fecha</w:t>
            </w:r>
          </w:p>
        </w:tc>
      </w:tr>
      <w:tr w:rsidR="00A147B8" w14:paraId="2FDDB1D9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6A5B1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34278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RF-110</w:t>
            </w:r>
          </w:p>
        </w:tc>
      </w:tr>
      <w:tr w:rsidR="00A147B8" w14:paraId="77168F6B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FCAE1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AEB30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informar al cliente cuando se modifique la fecha estimada debido a una demora.</w:t>
            </w:r>
          </w:p>
        </w:tc>
      </w:tr>
      <w:tr w:rsidR="00A147B8" w14:paraId="2B09903F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88FC7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4995E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Baja</w:t>
            </w:r>
          </w:p>
        </w:tc>
      </w:tr>
      <w:tr w:rsidR="00A147B8" w14:paraId="7234952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EF90F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99F40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5952911A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49D6D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C518B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Avisa al cliente del cambio de fecha causado por una demora.</w:t>
            </w:r>
          </w:p>
        </w:tc>
      </w:tr>
      <w:tr w:rsidR="00A147B8" w14:paraId="5607006C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95841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FA151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 modificarse la fecha estimada por demora, el sistema notifica al cliente.</w:t>
            </w:r>
          </w:p>
        </w:tc>
      </w:tr>
      <w:tr w:rsidR="00A147B8" w14:paraId="57DBECD5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A8018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4E9CA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Nueva fecha estimada.</w:t>
            </w:r>
          </w:p>
        </w:tc>
      </w:tr>
      <w:tr w:rsidR="00A147B8" w14:paraId="4E27EA0B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199C7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9563F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Notificación de cambio de fecha.</w:t>
            </w:r>
          </w:p>
        </w:tc>
      </w:tr>
    </w:tbl>
    <w:p w14:paraId="6C4A8B80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7C54D7DD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D68FBC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RF-111: Consulta manual y notificación automática</w:t>
            </w:r>
          </w:p>
        </w:tc>
      </w:tr>
      <w:tr w:rsidR="00A147B8" w14:paraId="6D6CAF6C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EA3EC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786FF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RF-111</w:t>
            </w:r>
          </w:p>
        </w:tc>
      </w:tr>
      <w:tr w:rsidR="00A147B8" w14:paraId="2F4385AF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92A7C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3AC27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permitir que el cliente consulte manualmente el estado de su muestra y, adicionalmente, reciba notificaciones sobre cambios relevantes.</w:t>
            </w:r>
          </w:p>
        </w:tc>
      </w:tr>
      <w:tr w:rsidR="00A147B8" w14:paraId="4722BD7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6C497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4A36B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7FF716B5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CB38C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4CF24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394722DC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2F0F3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66D6B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Combina la consulta a demanda con los avisos automáticos.</w:t>
            </w:r>
          </w:p>
        </w:tc>
      </w:tr>
      <w:tr w:rsidR="00A147B8" w14:paraId="5B90AF1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11349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1BDA4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cliente consulta con su código cuando quiera y además recibe notificaciones de cambios relevantes.</w:t>
            </w:r>
          </w:p>
        </w:tc>
      </w:tr>
      <w:tr w:rsidR="00A147B8" w14:paraId="2F11837E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99665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F7C37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Código de seguimiento y cambios relevantes.</w:t>
            </w:r>
          </w:p>
        </w:tc>
      </w:tr>
      <w:tr w:rsidR="00A147B8" w14:paraId="1D60BE35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EE508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93A65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Consulta disponible y notificaciones enviadas.</w:t>
            </w:r>
          </w:p>
        </w:tc>
      </w:tr>
    </w:tbl>
    <w:p w14:paraId="236DBAFE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20306AF9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AB5D8B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RF-112: Medio institucional de comunicación</w:t>
            </w:r>
          </w:p>
        </w:tc>
      </w:tr>
      <w:tr w:rsidR="00A147B8" w14:paraId="180D0ED3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84A54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C47D7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RF-112</w:t>
            </w:r>
          </w:p>
        </w:tc>
      </w:tr>
      <w:tr w:rsidR="00A147B8" w14:paraId="64D2B628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FE860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68781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permitir utilizar el medio de comunicación institucional definido por el laboratorio para las comunicaciones que correspondan.</w:t>
            </w:r>
          </w:p>
        </w:tc>
      </w:tr>
      <w:tr w:rsidR="00A147B8" w14:paraId="572ADF3A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A30D2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3C44D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469A3EF2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C2981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51E3B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7F61FCFC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6DA4B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55531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Usa el canal institucional para comunicarse con el cliente.</w:t>
            </w:r>
          </w:p>
        </w:tc>
      </w:tr>
      <w:tr w:rsidR="00A147B8" w14:paraId="70809068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33490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Proceso: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84962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envía las comunicaciones por el medio institucional definido por el laboratorio.</w:t>
            </w:r>
          </w:p>
        </w:tc>
      </w:tr>
      <w:tr w:rsidR="00A147B8" w14:paraId="2EE76BC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30E1D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Entrada: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55AD5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Mensaje y datos de contacto.</w:t>
            </w:r>
          </w:p>
        </w:tc>
      </w:tr>
      <w:tr w:rsidR="00A147B8" w14:paraId="15D58F73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1D5E5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Salida: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BA302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Comunicación entregada por el medio institucional.</w:t>
            </w:r>
          </w:p>
        </w:tc>
      </w:tr>
    </w:tbl>
    <w:p w14:paraId="3CECF55C" w14:textId="77777777" w:rsidR="00A147B8" w:rsidRDefault="00A147B8">
      <w:pPr>
        <w:spacing w:line="276" w:lineRule="auto"/>
        <w:rPr>
          <w:sz w:val="18"/>
          <w:szCs w:val="18"/>
        </w:rPr>
      </w:pPr>
    </w:p>
    <w:p w14:paraId="698DA84E" w14:textId="77777777" w:rsidR="001B769E" w:rsidRPr="008760DA" w:rsidRDefault="0068061E" w:rsidP="00464D29">
      <w:pPr>
        <w:pStyle w:val="Ttulo2"/>
        <w:spacing w:before="0" w:after="315"/>
        <w:rPr>
          <w:color w:val="000000" w:themeColor="text1"/>
        </w:rPr>
      </w:pPr>
      <w:r>
        <w:rPr>
          <w:color w:val="000000" w:themeColor="text1"/>
        </w:rPr>
        <w:t>6. REQUISITOS NO FUNCIONALES Y RESTRICCIONES (IEEE 830 ST)</w:t>
      </w:r>
    </w:p>
    <w:p w14:paraId="7A7EA906" w14:textId="77777777" w:rsidR="001B769E" w:rsidRPr="00464D29" w:rsidRDefault="005D3636" w:rsidP="00464D29">
      <w:p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 w:themeColor="text1"/>
        </w:rPr>
      </w:pPr>
      <w:r>
        <w:rPr>
          <w:color w:val="000000" w:themeColor="text1"/>
        </w:rPr>
        <w:pict w14:anchorId="26552516">
          <v:rect id="_x0000_i1030" style="width:0;height:1.5pt" o:hralign="center" o:hrstd="t" o:hr="t" fillcolor="#a0a0a0" stroked="f"/>
        </w:pict>
      </w: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4797B3EF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275293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RNF-001: Tecnologías de desarrollo</w:t>
            </w:r>
          </w:p>
        </w:tc>
      </w:tr>
      <w:tr w:rsidR="00A147B8" w14:paraId="449A5B55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DEAC3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80C1D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RNF-001</w:t>
            </w:r>
          </w:p>
        </w:tc>
      </w:tr>
      <w:tr w:rsidR="00A147B8" w14:paraId="0962335F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AEA51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01568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El sistema debe desarrollarse utilizando HTML, CSS, JavaScript, VUE y </w:t>
            </w:r>
            <w:proofErr w:type="spellStart"/>
            <w:r>
              <w:rPr>
                <w:color w:val="000000" w:themeColor="text1"/>
              </w:rPr>
              <w:t>Quasar</w:t>
            </w:r>
            <w:proofErr w:type="spellEnd"/>
            <w:r>
              <w:rPr>
                <w:color w:val="000000" w:themeColor="text1"/>
              </w:rPr>
              <w:t xml:space="preserve"> para el </w:t>
            </w:r>
            <w:proofErr w:type="spellStart"/>
            <w:r>
              <w:rPr>
                <w:color w:val="000000" w:themeColor="text1"/>
              </w:rPr>
              <w:t>frontend</w:t>
            </w:r>
            <w:proofErr w:type="spellEnd"/>
            <w:r>
              <w:rPr>
                <w:color w:val="000000" w:themeColor="text1"/>
              </w:rPr>
              <w:t xml:space="preserve">, Node.js y Express para el </w:t>
            </w:r>
            <w:proofErr w:type="spellStart"/>
            <w:r>
              <w:rPr>
                <w:color w:val="000000" w:themeColor="text1"/>
              </w:rPr>
              <w:t>backend</w:t>
            </w:r>
            <w:proofErr w:type="spellEnd"/>
            <w:r>
              <w:rPr>
                <w:color w:val="000000" w:themeColor="text1"/>
              </w:rPr>
              <w:t>, y MongoDB/MongoDB Atlas para el almacenamiento de datos.</w:t>
            </w:r>
          </w:p>
        </w:tc>
      </w:tr>
      <w:tr w:rsidR="00A147B8" w14:paraId="7D7B736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59766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1F9A9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Baja</w:t>
            </w:r>
          </w:p>
        </w:tc>
      </w:tr>
      <w:tr w:rsidR="00A147B8" w14:paraId="0854D1FB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06B4E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57834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57C1E327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0835B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019BC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utilizar las tecnologías definidas para el proyecto de acuerdo con los requerimientos técnicos establecidos para el desarrollo.</w:t>
            </w:r>
          </w:p>
        </w:tc>
      </w:tr>
      <w:tr w:rsidR="00A147B8" w14:paraId="0ECB7262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34426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Criterio de cumplimiento: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E4778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La aplicación debe funcionar utilizando el </w:t>
            </w:r>
            <w:proofErr w:type="spellStart"/>
            <w:r>
              <w:rPr>
                <w:color w:val="000000" w:themeColor="text1"/>
              </w:rPr>
              <w:t>stack</w:t>
            </w:r>
            <w:proofErr w:type="spellEnd"/>
            <w:r>
              <w:rPr>
                <w:color w:val="000000" w:themeColor="text1"/>
              </w:rPr>
              <w:t xml:space="preserve"> tecnológico definido para el proyecto.</w:t>
            </w:r>
          </w:p>
        </w:tc>
      </w:tr>
    </w:tbl>
    <w:p w14:paraId="2DEFCD61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1089FD25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A6C96B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RNF-002: Arquitectura cliente-servidor</w:t>
            </w:r>
          </w:p>
        </w:tc>
      </w:tr>
      <w:tr w:rsidR="00A147B8" w14:paraId="18288C2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C11DC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A1258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RNF-002</w:t>
            </w:r>
          </w:p>
        </w:tc>
      </w:tr>
      <w:tr w:rsidR="00A147B8" w14:paraId="404B3532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954FD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23DFB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implementarse mediante una arquitectura cliente-servidor, separando la interfaz web, la lógica del servidor y el almacenamiento de datos.</w:t>
            </w:r>
          </w:p>
        </w:tc>
      </w:tr>
      <w:tr w:rsidR="00A147B8" w14:paraId="75E8F882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44895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55C81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43967E8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92863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34D9D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060B9887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80BDF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0453B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El </w:t>
            </w:r>
            <w:proofErr w:type="spellStart"/>
            <w:r>
              <w:rPr>
                <w:color w:val="000000" w:themeColor="text1"/>
              </w:rPr>
              <w:t>frontend</w:t>
            </w:r>
            <w:proofErr w:type="spellEnd"/>
            <w:r>
              <w:rPr>
                <w:color w:val="000000" w:themeColor="text1"/>
              </w:rPr>
              <w:t xml:space="preserve"> se comunicará con el </w:t>
            </w:r>
            <w:proofErr w:type="spellStart"/>
            <w:r>
              <w:rPr>
                <w:color w:val="000000" w:themeColor="text1"/>
              </w:rPr>
              <w:t>backend</w:t>
            </w:r>
            <w:proofErr w:type="spellEnd"/>
            <w:r>
              <w:rPr>
                <w:color w:val="000000" w:themeColor="text1"/>
              </w:rPr>
              <w:t xml:space="preserve"> mediante solicitudes HTTP y el </w:t>
            </w:r>
            <w:proofErr w:type="spellStart"/>
            <w:r>
              <w:rPr>
                <w:color w:val="000000" w:themeColor="text1"/>
              </w:rPr>
              <w:t>backend</w:t>
            </w:r>
            <w:proofErr w:type="spellEnd"/>
            <w:r>
              <w:rPr>
                <w:color w:val="000000" w:themeColor="text1"/>
              </w:rPr>
              <w:t xml:space="preserve"> será responsable de procesar la información y comunicarse con MongoDB.</w:t>
            </w:r>
          </w:p>
        </w:tc>
      </w:tr>
      <w:tr w:rsidR="00A147B8" w14:paraId="05CFAE59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E723C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Criterio de cumplimiento: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5332C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Las operaciones de consulta, registro y modificación de información deben procesarse mediante el </w:t>
            </w:r>
            <w:proofErr w:type="spellStart"/>
            <w:r>
              <w:rPr>
                <w:color w:val="000000" w:themeColor="text1"/>
              </w:rPr>
              <w:t>backend</w:t>
            </w:r>
            <w:proofErr w:type="spellEnd"/>
            <w:r>
              <w:rPr>
                <w:color w:val="000000" w:themeColor="text1"/>
              </w:rPr>
              <w:t xml:space="preserve"> antes de acceder a la base de datos.</w:t>
            </w:r>
          </w:p>
        </w:tc>
      </w:tr>
    </w:tbl>
    <w:p w14:paraId="0B604CB3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11429E99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6B23A1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RNF-003: Seguridad de acceso</w:t>
            </w:r>
          </w:p>
        </w:tc>
      </w:tr>
      <w:tr w:rsidR="00A147B8" w14:paraId="26B9FF8D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CB158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05632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RNF-003</w:t>
            </w:r>
          </w:p>
        </w:tc>
      </w:tr>
      <w:tr w:rsidR="00A147B8" w14:paraId="69CAF2D5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8D8E0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8E792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acceso a las funciones internas del laboratorio debe estar protegido mediante autenticación.</w:t>
            </w:r>
          </w:p>
        </w:tc>
      </w:tr>
      <w:tr w:rsidR="00A147B8" w14:paraId="703585BA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D2C69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19A0A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5AC6D6A8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5826F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DB5E8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6312479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25D4E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65950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Las funciones administrativas y de gestión de muestras no deben estar disponibles para personas que no hayan iniciado sesión en la cuenta interna autorizada del laboratorio.</w:t>
            </w:r>
          </w:p>
        </w:tc>
      </w:tr>
      <w:tr w:rsidR="00A147B8" w14:paraId="55F4E96E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50575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Criterio de cumplimiento: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33CAB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Una persona sin autenticación no debe poder acceder a las funciones internas del sistema.</w:t>
            </w:r>
          </w:p>
        </w:tc>
      </w:tr>
    </w:tbl>
    <w:p w14:paraId="2FAC1314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6D16D567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64B23D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RNF-004: Protección de la información</w:t>
            </w:r>
          </w:p>
        </w:tc>
      </w:tr>
      <w:tr w:rsidR="00A147B8" w14:paraId="5FCDA83C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05CB6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57FE9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RNF-004</w:t>
            </w:r>
          </w:p>
        </w:tc>
      </w:tr>
      <w:tr w:rsidR="00A147B8" w14:paraId="2DAF684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BC026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B505E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proteger la información almacenada y restringir el acceso a los datos internos del laboratorio.</w:t>
            </w:r>
          </w:p>
        </w:tc>
      </w:tr>
      <w:tr w:rsidR="00A147B8" w14:paraId="6A4197E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400F9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A3A6C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5318F49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6D459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12C4E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6A7EAB8D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6C057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19AFE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La información de clientes, muestras, resultados, incidencias, facturación y registros internos debe estar disponible únicamente para las personas autorizadas.</w:t>
            </w:r>
          </w:p>
        </w:tc>
      </w:tr>
      <w:tr w:rsidR="00A147B8" w14:paraId="6CEFBE6A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8830B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Criterio de cumplimiento: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C0C26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La información interna no debe quedar disponible mediante las interfaces públicas de seguimiento.</w:t>
            </w:r>
          </w:p>
        </w:tc>
      </w:tr>
    </w:tbl>
    <w:p w14:paraId="4468DB26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3608834E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AC175A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RNF-005: Protección del historial de seguimiento</w:t>
            </w:r>
          </w:p>
        </w:tc>
      </w:tr>
      <w:tr w:rsidR="00A147B8" w14:paraId="7C096E2A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A2163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3BDFE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RNF-005</w:t>
            </w:r>
          </w:p>
        </w:tc>
      </w:tr>
      <w:tr w:rsidR="00A147B8" w14:paraId="461B4F11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D44BE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6FABB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historial de seguimiento visible para el cliente debe ser de solo lectura y no debe permitir modificaciones desde la interfaz pública.</w:t>
            </w:r>
          </w:p>
        </w:tc>
      </w:tr>
      <w:tr w:rsidR="00A147B8" w14:paraId="22EB39FB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B512D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A1CAB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Baja</w:t>
            </w:r>
          </w:p>
        </w:tc>
      </w:tr>
      <w:tr w:rsidR="00A147B8" w14:paraId="77599F6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1C280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395AB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2DB0246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442CF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7E131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cliente únicamente podrá consultar la información de seguimiento mediante el código de la muestra. No podrá modificar ni eliminar los eventos registrados.</w:t>
            </w:r>
          </w:p>
        </w:tc>
      </w:tr>
      <w:tr w:rsidR="00A147B8" w14:paraId="1D62C849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70D68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Criterio de cumplimiento: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E3272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Las acciones de modificación o eliminación del historial no deben estar disponibles para el cliente.</w:t>
            </w:r>
          </w:p>
        </w:tc>
      </w:tr>
    </w:tbl>
    <w:p w14:paraId="71AA5150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126DD967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FE5E21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RNF-006: Trazabilidad de modificaciones</w:t>
            </w:r>
          </w:p>
        </w:tc>
      </w:tr>
      <w:tr w:rsidR="00A147B8" w14:paraId="25CE72A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3A0DD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3217F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RNF-006</w:t>
            </w:r>
          </w:p>
        </w:tc>
      </w:tr>
      <w:tr w:rsidR="00A147B8" w14:paraId="23C33399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10C67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9B52C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conservar un registro de las modificaciones y correcciones realizadas sobre la información de las muestras.</w:t>
            </w:r>
          </w:p>
        </w:tc>
      </w:tr>
      <w:tr w:rsidR="00A147B8" w14:paraId="4298E635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9F3AD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A218A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034C74B3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C45EC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75410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08A90BC7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25B1A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1BFC4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Cuando el usuario interno corrija información registrada anteriormente, el sistema debe conservar evidencia de la modificación realizada.</w:t>
            </w:r>
          </w:p>
        </w:tc>
      </w:tr>
      <w:tr w:rsidR="00A147B8" w14:paraId="29DCF6AF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3593C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Criterio de cumplimiento: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72316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Una modificación realizada sobre información previamente registrada debe generar un registro de auditoría o corrección.</w:t>
            </w:r>
          </w:p>
        </w:tc>
      </w:tr>
    </w:tbl>
    <w:p w14:paraId="1CF06401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2732D0AC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393854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RNF-007: Disponibilidad de la información</w:t>
            </w:r>
          </w:p>
        </w:tc>
      </w:tr>
      <w:tr w:rsidR="00A147B8" w14:paraId="1BCA03E3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7C2E6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0BF53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RNF-007</w:t>
            </w:r>
          </w:p>
        </w:tc>
      </w:tr>
      <w:tr w:rsidR="00A147B8" w14:paraId="3BD8DA47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03DFF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B347D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La información registrada en el sistema debe permanecer disponible para las consultas autorizadas mientras el sistema y la base de datos se encuentren operativos.</w:t>
            </w:r>
          </w:p>
        </w:tc>
      </w:tr>
      <w:tr w:rsidR="00A147B8" w14:paraId="2856D9E2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3AAC5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F2313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1234061A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F170D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82DBB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3D7E6A34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DAC84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41DB1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Los datos de muestras, eventos, estados, fechas, resultados y demás información registrada deben poder ser consultados posteriormente sin perder el historial.</w:t>
            </w:r>
          </w:p>
        </w:tc>
      </w:tr>
      <w:tr w:rsidR="00A147B8" w14:paraId="399421CE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BD21D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Criterio de cumplimiento: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C8CE0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La información registrada no debe desaparecer después de cerrar o actualizar un proceso.</w:t>
            </w:r>
          </w:p>
        </w:tc>
      </w:tr>
    </w:tbl>
    <w:p w14:paraId="02E1B814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720D2735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5F7B62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RNF-008: Respaldo de información</w:t>
            </w:r>
          </w:p>
        </w:tc>
      </w:tr>
      <w:tr w:rsidR="00A147B8" w14:paraId="7D8E6B8C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A60D7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5FA01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RNF-008</w:t>
            </w:r>
          </w:p>
        </w:tc>
      </w:tr>
      <w:tr w:rsidR="00A147B8" w14:paraId="339EDB59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C0D31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6F15A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permitir realizar copias de respaldo de la información almacenada.</w:t>
            </w:r>
          </w:p>
        </w:tc>
      </w:tr>
      <w:tr w:rsidR="00A147B8" w14:paraId="7604F641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51AED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AD28D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564706E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680B4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84AF5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23331DE9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DFA5A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E2CF3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Las copias de respaldo permitirán conservar una copia de la información para recuperación, consulta o auditoría.</w:t>
            </w:r>
          </w:p>
        </w:tc>
      </w:tr>
      <w:tr w:rsidR="00A147B8" w14:paraId="26929378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0F335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Criterio de cumplimiento: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312CD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usuario autorizado debe poder obtener una copia de la información almacenada.</w:t>
            </w:r>
          </w:p>
        </w:tc>
      </w:tr>
    </w:tbl>
    <w:p w14:paraId="60302820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7D98DAA7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80430B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RNF-009: Integridad de la información</w:t>
            </w:r>
          </w:p>
        </w:tc>
      </w:tr>
      <w:tr w:rsidR="00A147B8" w14:paraId="7499781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093AD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22516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RNF-009</w:t>
            </w:r>
          </w:p>
        </w:tc>
      </w:tr>
      <w:tr w:rsidR="00A147B8" w14:paraId="528B5298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9FFEF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060F7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evitar que se registren datos incompletos o con formatos incorrectos en los campos que sean obligatorios.</w:t>
            </w:r>
          </w:p>
        </w:tc>
      </w:tr>
      <w:tr w:rsidR="00A147B8" w14:paraId="2DEE747E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EC6450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D13BC3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5718905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F7D8A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3F07B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A147B8" w14:paraId="5A9CF70D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651EC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5BCB8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Los formularios deben validar los datos antes de enviarlos al servidor y el </w:t>
            </w:r>
            <w:proofErr w:type="spellStart"/>
            <w:r>
              <w:rPr>
                <w:color w:val="000000" w:themeColor="text1"/>
              </w:rPr>
              <w:t>backend</w:t>
            </w:r>
            <w:proofErr w:type="spellEnd"/>
            <w:r>
              <w:rPr>
                <w:color w:val="000000" w:themeColor="text1"/>
              </w:rPr>
              <w:t xml:space="preserve"> debe realizar nuevamente las validaciones necesarias.</w:t>
            </w:r>
          </w:p>
        </w:tc>
      </w:tr>
      <w:tr w:rsidR="00A147B8" w14:paraId="247062F7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BEA03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Criterio de cumplimiento: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15266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no debe almacenar registros que incumplan las validaciones establecidas.</w:t>
            </w:r>
          </w:p>
        </w:tc>
      </w:tr>
    </w:tbl>
    <w:p w14:paraId="06917447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7F260550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267367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RNF-010: Usabilidad</w:t>
            </w:r>
          </w:p>
        </w:tc>
      </w:tr>
      <w:tr w:rsidR="00A147B8" w14:paraId="2B7F5F5D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A6D88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CDA6A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RNF-010</w:t>
            </w:r>
          </w:p>
        </w:tc>
      </w:tr>
      <w:tr w:rsidR="00A147B8" w14:paraId="5F80F857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7A2E9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59BBA7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La interfaz debe ser clara y sencilla para facilitar el uso del sistema por parte del personal del laboratorio y la consulta del seguimiento por parte del cliente.</w:t>
            </w:r>
          </w:p>
        </w:tc>
      </w:tr>
      <w:tr w:rsidR="00A147B8" w14:paraId="7B6B97CB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C4196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0FE25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1C566045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AB45A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9CCC4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23A8554D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B7F6A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7F533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Las funciones principales deben poder identificarse fácilmente y la información debe presentarse de manera comprensible.</w:t>
            </w:r>
          </w:p>
        </w:tc>
      </w:tr>
      <w:tr w:rsidR="00A147B8" w14:paraId="760E8287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DD292B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Criterio de cumplimiento: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8100F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usuario debe poder identificar las opciones principales del sistema sin requerir conocimientos técnicos de programación.</w:t>
            </w:r>
          </w:p>
        </w:tc>
      </w:tr>
    </w:tbl>
    <w:p w14:paraId="25B278D8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11B9D8F7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D2BD6D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RNF-011: Compatibilidad con navegadores</w:t>
            </w:r>
          </w:p>
        </w:tc>
      </w:tr>
      <w:tr w:rsidR="00A147B8" w14:paraId="1B4C273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C5317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07120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RNF-011</w:t>
            </w:r>
          </w:p>
        </w:tc>
      </w:tr>
      <w:tr w:rsidR="00A147B8" w14:paraId="76956C43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88F5B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47690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funcionar correctamente en navegadores web modernos utilizados en computadores y dispositivos compatibles.</w:t>
            </w:r>
          </w:p>
        </w:tc>
      </w:tr>
      <w:tr w:rsidR="00A147B8" w14:paraId="3A34FA90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67390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04AB8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09FA23E7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7D39B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1BB4F6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54948328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4002EC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BD05C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La aplicación web debe mantener sus funciones principales independientemente del navegador moderno utilizado.</w:t>
            </w:r>
          </w:p>
        </w:tc>
      </w:tr>
      <w:tr w:rsidR="00A147B8" w14:paraId="7F4AD256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786EC5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Criterio de cumplimiento: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3E623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Las funciones principales del sistema deben operar correctamente en los navegadores definidos para las pruebas del proyecto.</w:t>
            </w:r>
          </w:p>
        </w:tc>
      </w:tr>
    </w:tbl>
    <w:p w14:paraId="74741ED5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147B8" w14:paraId="2D04BCC7" w14:textId="77777777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CFB94E" w14:textId="77777777" w:rsidR="00A147B8" w:rsidRDefault="005D3636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RNF-012: Diseño adaptable</w:t>
            </w:r>
          </w:p>
        </w:tc>
      </w:tr>
      <w:tr w:rsidR="00A147B8" w14:paraId="312D18FE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CAF729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78A3B4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RNF-012</w:t>
            </w:r>
          </w:p>
        </w:tc>
      </w:tr>
      <w:tr w:rsidR="00A147B8" w14:paraId="38673EB3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2491A1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F3A0A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La interfaz debe adaptarse a diferentes tamaños de pantalla.</w:t>
            </w:r>
          </w:p>
        </w:tc>
      </w:tr>
      <w:tr w:rsidR="00A147B8" w14:paraId="1D27D683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DD218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5D3E32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4A690558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5D2AF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463B98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A147B8" w14:paraId="778276E5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FED39E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09154A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Las pantallas principales del sistema deben poder visualizarse correctamente en computadores, tabletas y dispositivos móviles compatibles.</w:t>
            </w:r>
          </w:p>
        </w:tc>
      </w:tr>
      <w:tr w:rsidR="00A147B8" w14:paraId="5A665BD3" w14:textId="77777777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18262D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Criterio de cumplimiento: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7D850F" w14:textId="77777777" w:rsidR="00A147B8" w:rsidRDefault="005D36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La información y los controles principales no deben quedar ocultos o inutilizables al cambiar el tamaño de la pantalla.</w:t>
            </w:r>
          </w:p>
        </w:tc>
      </w:tr>
    </w:tbl>
    <w:p w14:paraId="23DDA384" w14:textId="77777777" w:rsidR="00A147B8" w:rsidRDefault="00A147B8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F603D2" w14:paraId="02944C0F" w14:textId="77777777" w:rsidTr="00880E51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459C91" w14:textId="06C46032" w:rsidR="00F603D2" w:rsidRDefault="00F603D2" w:rsidP="00880E51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RNF-01</w:t>
            </w:r>
            <w:r>
              <w:rPr>
                <w:color w:val="000000" w:themeColor="text1"/>
              </w:rPr>
              <w:t>3</w:t>
            </w:r>
            <w:r>
              <w:rPr>
                <w:color w:val="000000" w:themeColor="text1"/>
              </w:rPr>
              <w:t xml:space="preserve">: </w:t>
            </w:r>
            <w:r>
              <w:rPr>
                <w:color w:val="000000" w:themeColor="text1"/>
              </w:rPr>
              <w:t>Rendimiento de las consultas principales</w:t>
            </w:r>
          </w:p>
        </w:tc>
      </w:tr>
      <w:tr w:rsidR="00F603D2" w14:paraId="0E2DF469" w14:textId="77777777" w:rsidTr="00880E51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3685B6" w14:textId="77777777" w:rsidR="00F603D2" w:rsidRDefault="00F603D2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B45BAD" w14:textId="5A552352" w:rsidR="00F603D2" w:rsidRDefault="00F603D2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RNF-01</w:t>
            </w:r>
            <w:r>
              <w:rPr>
                <w:color w:val="000000" w:themeColor="text1"/>
              </w:rPr>
              <w:t>3</w:t>
            </w:r>
          </w:p>
        </w:tc>
      </w:tr>
      <w:tr w:rsidR="00F603D2" w14:paraId="144C5B2D" w14:textId="77777777" w:rsidTr="00880E51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061D97" w14:textId="77777777" w:rsidR="00F603D2" w:rsidRDefault="00F603D2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A9DB3C" w14:textId="0BFE2380" w:rsidR="00F603D2" w:rsidRDefault="00F603D2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El sistema debe responder en un tiempo aceptable a las consultas principales; la consulta pública por código de seguimiento debe responder en menos de 2 segundos.</w:t>
            </w:r>
          </w:p>
        </w:tc>
      </w:tr>
      <w:tr w:rsidR="00F603D2" w14:paraId="2F97A5C3" w14:textId="77777777" w:rsidTr="00880E51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5280AC" w14:textId="77777777" w:rsidR="00F603D2" w:rsidRDefault="00F603D2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1F3096" w14:textId="77777777" w:rsidR="00F603D2" w:rsidRDefault="00F603D2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F603D2" w14:paraId="61F5A688" w14:textId="77777777" w:rsidTr="00880E51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BEF750" w14:textId="77777777" w:rsidR="00F603D2" w:rsidRDefault="00F603D2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22B139" w14:textId="77777777" w:rsidR="00F603D2" w:rsidRDefault="00F603D2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F603D2" w14:paraId="34410587" w14:textId="77777777" w:rsidTr="00880E51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028C8B" w14:textId="77777777" w:rsidR="00F603D2" w:rsidRDefault="00F603D2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D681DF" w14:textId="26597E38" w:rsidR="00F603D2" w:rsidRDefault="00F603D2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 w:rsidRPr="00F603D2">
              <w:rPr>
                <w:color w:val="000000" w:themeColor="text1"/>
              </w:rPr>
              <w:t>Las consultas más frecuentes (estado por código de seguimiento, búsqueda de una muestra por su código e inventario de muestras) no deben hacer esperar al usuario. Los campos de código deben estar indexados en la base de datos.</w:t>
            </w:r>
          </w:p>
        </w:tc>
      </w:tr>
      <w:tr w:rsidR="00F603D2" w14:paraId="7DE4C835" w14:textId="77777777" w:rsidTr="00880E51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7DEAC1" w14:textId="77777777" w:rsidR="00F603D2" w:rsidRDefault="00F603D2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Criterio de cumplimiento: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A3B85F" w14:textId="58557BC1" w:rsidR="00F603D2" w:rsidRDefault="00F603D2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 w:rsidRPr="00F603D2">
              <w:rPr>
                <w:color w:val="000000" w:themeColor="text1"/>
              </w:rPr>
              <w:t>En condiciones normales de uso y con conexión estable, la consulta por código de seguimiento responde en menos de 2 segundos, y las demás consultas y listados principales en menos de 3 segundos.</w:t>
            </w:r>
          </w:p>
        </w:tc>
      </w:tr>
    </w:tbl>
    <w:p w14:paraId="23FD7386" w14:textId="77777777" w:rsidR="00F603D2" w:rsidRDefault="00F603D2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C344FC" w14:paraId="7FCACA49" w14:textId="77777777" w:rsidTr="00880E51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08DB1D" w14:textId="36E75850" w:rsidR="00C344FC" w:rsidRDefault="00C344FC" w:rsidP="00880E51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RNF-01</w:t>
            </w:r>
            <w:r w:rsidR="00B40E14">
              <w:rPr>
                <w:color w:val="000000" w:themeColor="text1"/>
              </w:rPr>
              <w:t>4</w:t>
            </w:r>
            <w:r>
              <w:rPr>
                <w:color w:val="000000" w:themeColor="text1"/>
              </w:rPr>
              <w:t xml:space="preserve">: </w:t>
            </w:r>
            <w:r>
              <w:rPr>
                <w:color w:val="000000" w:themeColor="text1"/>
              </w:rPr>
              <w:t>Manejo de errores mediante mensajes en pantalla</w:t>
            </w:r>
          </w:p>
        </w:tc>
      </w:tr>
      <w:tr w:rsidR="00C344FC" w14:paraId="26D22A7A" w14:textId="77777777" w:rsidTr="00880E51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BF6229" w14:textId="77777777" w:rsidR="00C344FC" w:rsidRDefault="00C344FC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257A50" w14:textId="613B47D5" w:rsidR="00C344FC" w:rsidRDefault="00C344FC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RNF-01</w:t>
            </w:r>
            <w:r>
              <w:rPr>
                <w:color w:val="000000" w:themeColor="text1"/>
              </w:rPr>
              <w:t>4</w:t>
            </w:r>
          </w:p>
        </w:tc>
      </w:tr>
      <w:tr w:rsidR="00C344FC" w14:paraId="17E4145F" w14:textId="77777777" w:rsidTr="00880E51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B454DF" w14:textId="77777777" w:rsidR="00C344FC" w:rsidRDefault="00C344FC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28E4F4" w14:textId="3659DBA3" w:rsidR="00C344FC" w:rsidRDefault="00C344FC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 w:rsidRPr="00C344FC">
              <w:rPr>
                <w:color w:val="000000" w:themeColor="text1"/>
              </w:rPr>
              <w:t>El sistema debe informar los errores mediante letreros o mensajes dentro de la misma pantalla, sin redirigir al usuario a páginas de error.</w:t>
            </w:r>
          </w:p>
        </w:tc>
      </w:tr>
      <w:tr w:rsidR="00C344FC" w14:paraId="244B7A0D" w14:textId="77777777" w:rsidTr="00880E51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EE4F0A" w14:textId="77777777" w:rsidR="00C344FC" w:rsidRDefault="00C344FC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5AF3E6" w14:textId="2DAE7E58" w:rsidR="00C344FC" w:rsidRDefault="00C344FC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Baja</w:t>
            </w:r>
          </w:p>
        </w:tc>
      </w:tr>
      <w:tr w:rsidR="00C344FC" w14:paraId="3A3A3B74" w14:textId="77777777" w:rsidTr="00880E51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9600BD" w14:textId="77777777" w:rsidR="00C344FC" w:rsidRDefault="00C344FC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A73F74" w14:textId="77777777" w:rsidR="00C344FC" w:rsidRDefault="00C344FC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C344FC" w14:paraId="13ABFB8F" w14:textId="77777777" w:rsidTr="00880E51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07A3B6" w14:textId="77777777" w:rsidR="00C344FC" w:rsidRDefault="00C344FC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205D67" w14:textId="05EF8B28" w:rsidR="00C344FC" w:rsidRDefault="00600406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 w:rsidRPr="00600406">
              <w:rPr>
                <w:color w:val="000000" w:themeColor="text1"/>
              </w:rPr>
              <w:t>Los errores de validación, de conexión, de código inexistente o de acceso no autorizado se muestran como notificaciones, alertas o mensajes junto al campo afectado, con un texto claro y sin términos técnicos.</w:t>
            </w:r>
          </w:p>
        </w:tc>
      </w:tr>
      <w:tr w:rsidR="00C344FC" w14:paraId="63E03973" w14:textId="77777777" w:rsidTr="00880E51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DE46D6" w14:textId="77777777" w:rsidR="00C344FC" w:rsidRDefault="00C344FC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Criterio de cumplimiento: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5047D3" w14:textId="3183B34B" w:rsidR="00C344FC" w:rsidRDefault="00600406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 w:rsidRPr="00600406">
              <w:rPr>
                <w:color w:val="000000" w:themeColor="text1"/>
              </w:rPr>
              <w:t>Ante cualquier error, el usuario ve un mensaje comprensible y puede continuar desde la misma pantalla, sin perder los datos ya ingresados.</w:t>
            </w:r>
          </w:p>
        </w:tc>
      </w:tr>
    </w:tbl>
    <w:p w14:paraId="45E875BA" w14:textId="77777777" w:rsidR="009D6DD1" w:rsidRDefault="009D6DD1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C344FC" w14:paraId="6C225F44" w14:textId="77777777" w:rsidTr="00880E51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3101E4" w14:textId="413FC34E" w:rsidR="00C344FC" w:rsidRDefault="00C344FC" w:rsidP="00880E51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RNF-01</w:t>
            </w:r>
            <w:r w:rsidR="00600406">
              <w:rPr>
                <w:color w:val="000000" w:themeColor="text1"/>
              </w:rPr>
              <w:t>5</w:t>
            </w:r>
            <w:r>
              <w:rPr>
                <w:color w:val="000000" w:themeColor="text1"/>
              </w:rPr>
              <w:t xml:space="preserve">: </w:t>
            </w:r>
            <w:r w:rsidR="00600406">
              <w:rPr>
                <w:color w:val="000000" w:themeColor="text1"/>
              </w:rPr>
              <w:t>Borrado lógico de registros</w:t>
            </w:r>
          </w:p>
        </w:tc>
      </w:tr>
      <w:tr w:rsidR="00C344FC" w14:paraId="69937544" w14:textId="77777777" w:rsidTr="00880E51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ADB2EE" w14:textId="77777777" w:rsidR="00C344FC" w:rsidRDefault="00C344FC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B63ECA" w14:textId="5F5071BF" w:rsidR="00C344FC" w:rsidRDefault="00C344FC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RNF-01</w:t>
            </w:r>
            <w:r w:rsidR="00600406">
              <w:rPr>
                <w:color w:val="000000" w:themeColor="text1"/>
              </w:rPr>
              <w:t>5</w:t>
            </w:r>
          </w:p>
        </w:tc>
      </w:tr>
      <w:tr w:rsidR="00C344FC" w14:paraId="5A567BF1" w14:textId="77777777" w:rsidTr="00880E51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06A025" w14:textId="77777777" w:rsidR="00C344FC" w:rsidRDefault="00C344FC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3AA19A" w14:textId="2C6B2E24" w:rsidR="00C344FC" w:rsidRDefault="00600406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 w:rsidRPr="00600406">
              <w:rPr>
                <w:color w:val="000000" w:themeColor="text1"/>
              </w:rPr>
              <w:t>El sistema no debe eliminar físicamente registros de la base de datos; toda eliminación debe ser lógica.</w:t>
            </w:r>
          </w:p>
        </w:tc>
      </w:tr>
      <w:tr w:rsidR="00C344FC" w14:paraId="003917F7" w14:textId="77777777" w:rsidTr="00880E51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DDB513" w14:textId="77777777" w:rsidR="00C344FC" w:rsidRDefault="00C344FC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7882A7" w14:textId="77777777" w:rsidR="00C344FC" w:rsidRDefault="00C344FC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C344FC" w14:paraId="7503B7A1" w14:textId="77777777" w:rsidTr="00880E51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59034C" w14:textId="77777777" w:rsidR="00C344FC" w:rsidRDefault="00C344FC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E046A9" w14:textId="691D6E5A" w:rsidR="00C344FC" w:rsidRDefault="00600406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C344FC" w14:paraId="14F7C07E" w14:textId="77777777" w:rsidTr="00880E51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A88D75" w14:textId="77777777" w:rsidR="00C344FC" w:rsidRDefault="00C344FC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477F9F" w14:textId="489EDDD8" w:rsidR="00C344FC" w:rsidRDefault="00600406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 w:rsidRPr="00600406">
              <w:rPr>
                <w:color w:val="000000" w:themeColor="text1"/>
              </w:rPr>
              <w:t>Al eliminar un registro, el sistema lo marca como eliminado o inactivo y conserva la fecha y el usuario que realizó la acción, para no perder historial ni trazabilidad. Complementa RF-050, RNF-006 y RNF-007.</w:t>
            </w:r>
          </w:p>
        </w:tc>
      </w:tr>
      <w:tr w:rsidR="00C344FC" w14:paraId="3BD3432A" w14:textId="77777777" w:rsidTr="00880E51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A0716B" w14:textId="77777777" w:rsidR="00C344FC" w:rsidRDefault="00C344FC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Criterio de cumplimiento: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2C194C" w14:textId="221491E2" w:rsidR="00C344FC" w:rsidRDefault="00600406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 w:rsidRPr="00600406">
              <w:rPr>
                <w:color w:val="000000" w:themeColor="text1"/>
              </w:rPr>
              <w:t>Un registro eliminado deja de aparecer en las consultas normales, pero permanece almacenado con su indicador de eliminación; el sistema no expone operaciones de borrado físico.</w:t>
            </w:r>
          </w:p>
        </w:tc>
      </w:tr>
    </w:tbl>
    <w:p w14:paraId="6AE42374" w14:textId="77777777" w:rsidR="00C344FC" w:rsidRDefault="00C344FC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C344FC" w14:paraId="05BB4450" w14:textId="77777777" w:rsidTr="00880E51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B0C67B" w14:textId="1B9F3D64" w:rsidR="00C344FC" w:rsidRDefault="00C344FC" w:rsidP="00880E51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RNF-01</w:t>
            </w:r>
            <w:r w:rsidR="00600406">
              <w:rPr>
                <w:color w:val="000000" w:themeColor="text1"/>
              </w:rPr>
              <w:t>6</w:t>
            </w:r>
            <w:r>
              <w:rPr>
                <w:color w:val="000000" w:themeColor="text1"/>
              </w:rPr>
              <w:t xml:space="preserve">: </w:t>
            </w:r>
            <w:r w:rsidR="00600406">
              <w:rPr>
                <w:color w:val="000000" w:themeColor="text1"/>
              </w:rPr>
              <w:t>Operación dentro de los limites del plan gratuito de Atlas</w:t>
            </w:r>
          </w:p>
        </w:tc>
      </w:tr>
      <w:tr w:rsidR="00C344FC" w14:paraId="4CB9A19A" w14:textId="77777777" w:rsidTr="00880E51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386C8D" w14:textId="77777777" w:rsidR="00C344FC" w:rsidRDefault="00C344FC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A965F8" w14:textId="563DE63C" w:rsidR="00C344FC" w:rsidRDefault="00C344FC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RNF-01</w:t>
            </w:r>
            <w:r w:rsidR="00600406">
              <w:rPr>
                <w:color w:val="000000" w:themeColor="text1"/>
              </w:rPr>
              <w:t>6</w:t>
            </w:r>
          </w:p>
        </w:tc>
      </w:tr>
      <w:tr w:rsidR="00C344FC" w14:paraId="6D3CA7F4" w14:textId="77777777" w:rsidTr="00880E51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7967DE" w14:textId="77777777" w:rsidR="00C344FC" w:rsidRDefault="00C344FC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9257BC" w14:textId="0CFF3304" w:rsidR="00C344FC" w:rsidRDefault="00600406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 w:rsidRPr="00600406">
              <w:rPr>
                <w:color w:val="000000" w:themeColor="text1"/>
              </w:rPr>
              <w:t>El sistema debe operar con MongoDB Atlas en su plan gratuito (M0), almacenando datos, archivos adjuntos y PDF dentro de la misma base de datos.</w:t>
            </w:r>
          </w:p>
        </w:tc>
      </w:tr>
      <w:tr w:rsidR="00C344FC" w14:paraId="763C1B9A" w14:textId="77777777" w:rsidTr="00880E51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04219E" w14:textId="77777777" w:rsidR="00C344FC" w:rsidRDefault="00C344FC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8A8C7A" w14:textId="77777777" w:rsidR="00C344FC" w:rsidRDefault="00C344FC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C344FC" w14:paraId="7BDE3A08" w14:textId="77777777" w:rsidTr="00880E51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FBE9BD" w14:textId="77777777" w:rsidR="00C344FC" w:rsidRDefault="00C344FC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42EF2C" w14:textId="03FEF57D" w:rsidR="00C344FC" w:rsidRDefault="00600406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C344FC" w14:paraId="2A4B0E44" w14:textId="77777777" w:rsidTr="00880E51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6536F3" w14:textId="77777777" w:rsidR="00C344FC" w:rsidRDefault="00C344FC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F9CD70" w14:textId="4687DD42" w:rsidR="00C344FC" w:rsidRDefault="00600406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 w:rsidRPr="00600406">
              <w:rPr>
                <w:color w:val="000000" w:themeColor="text1"/>
              </w:rPr>
              <w:t>El plan M0 ofrece 512 MB de almacenamiento y no incluye respaldos automáticos. Por eso los archivos adjuntos y los informes en PDF deben tener un tamaño limitado, y el respaldo de RNF-008 debe hacerse de forma manual.</w:t>
            </w:r>
          </w:p>
        </w:tc>
      </w:tr>
      <w:tr w:rsidR="00C344FC" w14:paraId="13A7C95A" w14:textId="77777777" w:rsidTr="00880E51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6F129C" w14:textId="77777777" w:rsidR="00C344FC" w:rsidRDefault="00C344FC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Criterio de cumplimiento: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299E38" w14:textId="06933BAA" w:rsidR="00C344FC" w:rsidRDefault="00600406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 w:rsidRPr="00600406">
              <w:rPr>
                <w:color w:val="000000" w:themeColor="text1"/>
              </w:rPr>
              <w:t>El sistema funciona sin servicios de almacenamiento externos, rechaza con un mensaje claro los archivos que superen el tamaño máximo definido y permite obtener una copia de la información.</w:t>
            </w:r>
          </w:p>
        </w:tc>
      </w:tr>
    </w:tbl>
    <w:p w14:paraId="354FCE79" w14:textId="77777777" w:rsidR="00C344FC" w:rsidRDefault="00C344FC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C344FC" w14:paraId="7F8DD94A" w14:textId="77777777" w:rsidTr="00880E51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96F6FC" w14:textId="2A763E37" w:rsidR="00C344FC" w:rsidRDefault="00C344FC" w:rsidP="00880E51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RNF-01</w:t>
            </w:r>
            <w:r w:rsidR="00E23058">
              <w:rPr>
                <w:color w:val="000000" w:themeColor="text1"/>
              </w:rPr>
              <w:t>7</w:t>
            </w:r>
            <w:r>
              <w:rPr>
                <w:color w:val="000000" w:themeColor="text1"/>
              </w:rPr>
              <w:t xml:space="preserve">: </w:t>
            </w:r>
            <w:r w:rsidR="00E23058">
              <w:rPr>
                <w:color w:val="000000" w:themeColor="text1"/>
              </w:rPr>
              <w:t>Facturación electrónica sin envió a la DIAN</w:t>
            </w:r>
          </w:p>
        </w:tc>
      </w:tr>
      <w:tr w:rsidR="00C344FC" w14:paraId="3A51D039" w14:textId="77777777" w:rsidTr="00880E51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D5F17A" w14:textId="77777777" w:rsidR="00C344FC" w:rsidRDefault="00C344FC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9DD06D" w14:textId="775DE426" w:rsidR="00C344FC" w:rsidRDefault="00C344FC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RNF-01</w:t>
            </w:r>
            <w:r w:rsidR="00E23058">
              <w:rPr>
                <w:color w:val="000000" w:themeColor="text1"/>
              </w:rPr>
              <w:t>7</w:t>
            </w:r>
          </w:p>
        </w:tc>
      </w:tr>
      <w:tr w:rsidR="00C344FC" w14:paraId="436BA648" w14:textId="77777777" w:rsidTr="00880E51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ADE063" w14:textId="77777777" w:rsidR="00C344FC" w:rsidRDefault="00C344FC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863351" w14:textId="5B52D5BB" w:rsidR="00C344FC" w:rsidRDefault="00E23058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 w:rsidRPr="00E23058">
              <w:rPr>
                <w:color w:val="000000" w:themeColor="text1"/>
              </w:rPr>
              <w:t>La implementación de Factus no debe enviar datos a la DIAN.</w:t>
            </w:r>
          </w:p>
        </w:tc>
      </w:tr>
      <w:tr w:rsidR="00C344FC" w14:paraId="224496E1" w14:textId="77777777" w:rsidTr="00880E51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D6FBBD" w14:textId="77777777" w:rsidR="00C344FC" w:rsidRDefault="00C344FC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84447F" w14:textId="77777777" w:rsidR="00C344FC" w:rsidRDefault="00C344FC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C344FC" w14:paraId="13513BEB" w14:textId="77777777" w:rsidTr="00880E51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5CE7F1" w14:textId="77777777" w:rsidR="00C344FC" w:rsidRDefault="00C344FC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3AD6DA" w14:textId="3BD3587B" w:rsidR="00C344FC" w:rsidRDefault="00E23058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Alta</w:t>
            </w:r>
          </w:p>
        </w:tc>
      </w:tr>
      <w:tr w:rsidR="00C344FC" w14:paraId="263BCF84" w14:textId="77777777" w:rsidTr="00880E51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746E3B" w14:textId="77777777" w:rsidR="00C344FC" w:rsidRDefault="00C344FC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B58854" w14:textId="3D80F2E1" w:rsidR="00C344FC" w:rsidRDefault="006C746A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 w:rsidRPr="006C746A">
              <w:rPr>
                <w:color w:val="000000" w:themeColor="text1"/>
              </w:rPr>
              <w:t>La generación del documento de facturación se hace en un entorno de pruebas, únicamente con fines académicos. Ningún dato del laboratorio ni de los clientes se transmite a la DIAN.</w:t>
            </w:r>
          </w:p>
        </w:tc>
      </w:tr>
      <w:tr w:rsidR="00C344FC" w14:paraId="68339573" w14:textId="77777777" w:rsidTr="00880E51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94BBFD" w14:textId="77777777" w:rsidR="00C344FC" w:rsidRDefault="00C344FC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Criterio de cumplimiento: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FCCC39" w14:textId="0F535B1C" w:rsidR="00C344FC" w:rsidRDefault="006C746A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 w:rsidRPr="006C746A">
              <w:rPr>
                <w:color w:val="000000" w:themeColor="text1"/>
              </w:rPr>
              <w:t>Al generar un documento de facturación, el sistema no realiza ninguna comunicación con los servicios de la DIAN.</w:t>
            </w:r>
          </w:p>
        </w:tc>
      </w:tr>
    </w:tbl>
    <w:p w14:paraId="1B2C326B" w14:textId="77777777" w:rsidR="00C344FC" w:rsidRDefault="00C344FC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C344FC" w14:paraId="1BE34D06" w14:textId="77777777" w:rsidTr="00880E51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2B86E8" w14:textId="6D3C3E29" w:rsidR="00C344FC" w:rsidRDefault="00C344FC" w:rsidP="00880E51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RNF-01</w:t>
            </w:r>
            <w:r w:rsidR="00EB1E1A">
              <w:rPr>
                <w:color w:val="000000" w:themeColor="text1"/>
              </w:rPr>
              <w:t>8</w:t>
            </w:r>
            <w:r>
              <w:rPr>
                <w:color w:val="000000" w:themeColor="text1"/>
              </w:rPr>
              <w:t xml:space="preserve">: </w:t>
            </w:r>
            <w:r w:rsidR="00EB1E1A">
              <w:rPr>
                <w:color w:val="000000" w:themeColor="text1"/>
              </w:rPr>
              <w:t>Simulación del pago</w:t>
            </w:r>
          </w:p>
        </w:tc>
      </w:tr>
      <w:tr w:rsidR="00C344FC" w14:paraId="4E36B2B7" w14:textId="77777777" w:rsidTr="00880E51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0E9161" w14:textId="77777777" w:rsidR="00C344FC" w:rsidRDefault="00C344FC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EC2AE7" w14:textId="472000A4" w:rsidR="00C344FC" w:rsidRDefault="00C344FC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RNF-01</w:t>
            </w:r>
            <w:r w:rsidR="00EB1E1A">
              <w:rPr>
                <w:color w:val="000000" w:themeColor="text1"/>
              </w:rPr>
              <w:t>8</w:t>
            </w:r>
          </w:p>
        </w:tc>
      </w:tr>
      <w:tr w:rsidR="00C344FC" w14:paraId="1B3EF955" w14:textId="77777777" w:rsidTr="00880E51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72E54F" w14:textId="77777777" w:rsidR="00C344FC" w:rsidRDefault="00C344FC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D3BE7A" w14:textId="1141DFA8" w:rsidR="00C344FC" w:rsidRDefault="00EB1E1A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 w:rsidRPr="00EB1E1A">
              <w:rPr>
                <w:color w:val="000000" w:themeColor="text1"/>
              </w:rPr>
              <w:t>El sistema debe simular el proceso de pago, sin integrar una pasarela de pagos real.</w:t>
            </w:r>
          </w:p>
        </w:tc>
      </w:tr>
      <w:tr w:rsidR="00C344FC" w14:paraId="2E443DAC" w14:textId="77777777" w:rsidTr="00880E51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EFEF65" w14:textId="77777777" w:rsidR="00C344FC" w:rsidRDefault="00C344FC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BFD466" w14:textId="489093A8" w:rsidR="00C344FC" w:rsidRDefault="00EB1E1A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Baja</w:t>
            </w:r>
          </w:p>
        </w:tc>
      </w:tr>
      <w:tr w:rsidR="00C344FC" w14:paraId="314323B7" w14:textId="77777777" w:rsidTr="00880E51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FEC98D" w14:textId="77777777" w:rsidR="00C344FC" w:rsidRDefault="00C344FC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86E66F" w14:textId="77777777" w:rsidR="00C344FC" w:rsidRDefault="00C344FC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C344FC" w14:paraId="69B213B6" w14:textId="77777777" w:rsidTr="00880E51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BDF2D4" w14:textId="77777777" w:rsidR="00C344FC" w:rsidRDefault="00C344FC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199691" w14:textId="4960CEE6" w:rsidR="00C344FC" w:rsidRDefault="00EB1E1A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 w:rsidRPr="00EB1E1A">
              <w:rPr>
                <w:color w:val="000000" w:themeColor="text1"/>
              </w:rPr>
              <w:t>La confirmación del pago se representa mediante una simulación dentro del sistema. No se procesan transacciones ni se manejan datos financieros reales.</w:t>
            </w:r>
          </w:p>
        </w:tc>
      </w:tr>
      <w:tr w:rsidR="00C344FC" w14:paraId="2CAFBB80" w14:textId="77777777" w:rsidTr="00880E51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AB218E" w14:textId="77777777" w:rsidR="00C344FC" w:rsidRDefault="00C344FC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Criterio de cumplimiento: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3328C5" w14:textId="53F61D9B" w:rsidR="00C344FC" w:rsidRDefault="00EB1E1A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 w:rsidRPr="00EB1E1A">
              <w:rPr>
                <w:color w:val="000000" w:themeColor="text1"/>
              </w:rPr>
              <w:t>El estado del pago cambia mediante la simulación y el sistema no solicita ni almacena datos de tarjetas ni de cuentas bancarias.</w:t>
            </w:r>
          </w:p>
        </w:tc>
      </w:tr>
    </w:tbl>
    <w:p w14:paraId="7F5D3E4A" w14:textId="77777777" w:rsidR="00C344FC" w:rsidRDefault="00C344FC">
      <w:pPr>
        <w:spacing w:line="276" w:lineRule="auto"/>
        <w:rPr>
          <w:sz w:val="18"/>
          <w:szCs w:val="18"/>
        </w:rPr>
      </w:pPr>
    </w:p>
    <w:tbl>
      <w:tblPr>
        <w:tblStyle w:val="a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C86266" w14:paraId="411D4118" w14:textId="77777777" w:rsidTr="00880E51">
        <w:trPr>
          <w:cantSplit/>
        </w:trPr>
        <w:tc>
          <w:tcPr>
            <w:tcW w:w="936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34A150" w14:textId="2F733893" w:rsidR="00C86266" w:rsidRDefault="00C86266" w:rsidP="00880E51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RNF-01</w:t>
            </w:r>
            <w:r>
              <w:rPr>
                <w:color w:val="000000" w:themeColor="text1"/>
              </w:rPr>
              <w:t>9</w:t>
            </w:r>
            <w:r>
              <w:rPr>
                <w:color w:val="000000" w:themeColor="text1"/>
              </w:rPr>
              <w:t xml:space="preserve">: </w:t>
            </w:r>
            <w:r>
              <w:rPr>
                <w:color w:val="000000" w:themeColor="text1"/>
              </w:rPr>
              <w:t>Comunicación por correo electrónico</w:t>
            </w:r>
          </w:p>
        </w:tc>
      </w:tr>
      <w:tr w:rsidR="00C86266" w14:paraId="44DEB438" w14:textId="77777777" w:rsidTr="00880E51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57170E" w14:textId="77777777" w:rsidR="00C86266" w:rsidRDefault="00C86266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Número: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1C25B1" w14:textId="25EA441D" w:rsidR="00C86266" w:rsidRDefault="00C86266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RNF-01</w:t>
            </w:r>
            <w:r>
              <w:rPr>
                <w:color w:val="000000" w:themeColor="text1"/>
              </w:rPr>
              <w:t>9</w:t>
            </w:r>
          </w:p>
        </w:tc>
      </w:tr>
      <w:tr w:rsidR="00C86266" w14:paraId="59868309" w14:textId="77777777" w:rsidTr="00880E51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B495AC" w14:textId="77777777" w:rsidR="00C86266" w:rsidRDefault="00C86266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DEAC58" w14:textId="255D3137" w:rsidR="00C86266" w:rsidRDefault="00C86266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 w:rsidRPr="00C86266">
              <w:rPr>
                <w:color w:val="000000" w:themeColor="text1"/>
              </w:rPr>
              <w:t>Las comunicaciones institucionales con el cliente (cotizaciones, notificaciones e informes) deben realizarse por correo electrónico; en la fase de pruebas se usará Gmail.</w:t>
            </w:r>
          </w:p>
        </w:tc>
      </w:tr>
      <w:tr w:rsidR="00C86266" w14:paraId="31ECF924" w14:textId="77777777" w:rsidTr="00880E51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5DCCA9" w14:textId="77777777" w:rsidR="00C86266" w:rsidRDefault="00C86266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Complejidad: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812172" w14:textId="2A84ACBB" w:rsidR="00C86266" w:rsidRDefault="00C86266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C86266" w14:paraId="653983D2" w14:textId="77777777" w:rsidTr="00880E51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1EB50A" w14:textId="77777777" w:rsidR="00C86266" w:rsidRDefault="00C86266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Prioridad: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142E1B" w14:textId="77777777" w:rsidR="00C86266" w:rsidRDefault="00C86266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Media</w:t>
            </w:r>
          </w:p>
        </w:tc>
      </w:tr>
      <w:tr w:rsidR="00C86266" w14:paraId="4AED555D" w14:textId="77777777" w:rsidTr="00880E51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82EA1A" w14:textId="77777777" w:rsidR="00C86266" w:rsidRDefault="00C86266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Descripción: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5BC6FB" w14:textId="4AF0BC48" w:rsidR="00C86266" w:rsidRDefault="00C86266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 w:rsidRPr="00C86266">
              <w:rPr>
                <w:color w:val="000000" w:themeColor="text1"/>
              </w:rPr>
              <w:t>El correo es el medio de comunicación definido por el laboratorio (RF-007, RF-097 y RF-112). Durante las pruebas se usa una cuenta de Gmail, que se reemplazará por la cuenta institucional al pasar a producción.</w:t>
            </w:r>
          </w:p>
        </w:tc>
      </w:tr>
      <w:tr w:rsidR="00C86266" w14:paraId="1E616A57" w14:textId="77777777" w:rsidTr="00880E51">
        <w:trPr>
          <w:cantSplit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F0A3E2" w14:textId="77777777" w:rsidR="00C86266" w:rsidRDefault="00C86266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Criterio de cumplimiento: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CBD96F" w14:textId="4C1A389C" w:rsidR="00C86266" w:rsidRDefault="00C86266" w:rsidP="00880E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 w:themeColor="text1"/>
              </w:rPr>
            </w:pPr>
            <w:r w:rsidRPr="00C86266">
              <w:rPr>
                <w:color w:val="000000" w:themeColor="text1"/>
              </w:rPr>
              <w:t>Las notificaciones y documentos llegan al correo del cliente registrado, y cambiar la cuenta de envío no exige modificar la lógica del sistema.</w:t>
            </w:r>
          </w:p>
        </w:tc>
      </w:tr>
    </w:tbl>
    <w:p w14:paraId="5C5AB73E" w14:textId="77777777" w:rsidR="00C86266" w:rsidRDefault="00C86266">
      <w:pPr>
        <w:spacing w:line="276" w:lineRule="auto"/>
        <w:rPr>
          <w:sz w:val="18"/>
          <w:szCs w:val="18"/>
        </w:rPr>
      </w:pPr>
    </w:p>
    <w:sectPr w:rsidR="00C8626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774B7FA-0410-4DB4-8A6A-CE06DE8A5E51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FAD9CF0-C77A-4E9E-ACBC-6BE57D8B4CDF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CDECB6F-4E64-4C14-8819-79764FFA679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6C7D37E8"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11E14B5"/>
    <w:multiLevelType w:val="multilevel"/>
    <w:tmpl w:val="19EE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A421E"/>
    <w:multiLevelType w:val="multilevel"/>
    <w:tmpl w:val="6A22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54F76"/>
    <w:multiLevelType w:val="multilevel"/>
    <w:tmpl w:val="7086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56BCD"/>
    <w:multiLevelType w:val="multilevel"/>
    <w:tmpl w:val="D440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96787"/>
    <w:multiLevelType w:val="multilevel"/>
    <w:tmpl w:val="C29A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F48B6"/>
    <w:multiLevelType w:val="multilevel"/>
    <w:tmpl w:val="729E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50DDA"/>
    <w:multiLevelType w:val="multilevel"/>
    <w:tmpl w:val="13E8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8B44DD"/>
    <w:multiLevelType w:val="multilevel"/>
    <w:tmpl w:val="311E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BB245C"/>
    <w:multiLevelType w:val="multilevel"/>
    <w:tmpl w:val="1814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A74A24"/>
    <w:multiLevelType w:val="multilevel"/>
    <w:tmpl w:val="1ACE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F45627"/>
    <w:multiLevelType w:val="multilevel"/>
    <w:tmpl w:val="CC64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8C5783"/>
    <w:multiLevelType w:val="multilevel"/>
    <w:tmpl w:val="10CA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520BB6"/>
    <w:multiLevelType w:val="multilevel"/>
    <w:tmpl w:val="95BA6A88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46B7193D"/>
    <w:multiLevelType w:val="hybridMultilevel"/>
    <w:tmpl w:val="BDA01D36"/>
    <w:lvl w:ilvl="0" w:tplc="6A4EA176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272D62"/>
    <w:multiLevelType w:val="multilevel"/>
    <w:tmpl w:val="A79C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2B6326"/>
    <w:multiLevelType w:val="multilevel"/>
    <w:tmpl w:val="04A8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F5799C"/>
    <w:multiLevelType w:val="multilevel"/>
    <w:tmpl w:val="4DE8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3F3724"/>
    <w:multiLevelType w:val="multilevel"/>
    <w:tmpl w:val="2B2A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1A6980"/>
    <w:multiLevelType w:val="multilevel"/>
    <w:tmpl w:val="4680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8729DD"/>
    <w:multiLevelType w:val="multilevel"/>
    <w:tmpl w:val="61A4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370EC0"/>
    <w:multiLevelType w:val="multilevel"/>
    <w:tmpl w:val="F9B2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D06268"/>
    <w:multiLevelType w:val="multilevel"/>
    <w:tmpl w:val="F8D4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873664">
    <w:abstractNumId w:val="11"/>
  </w:num>
  <w:num w:numId="2" w16cid:durableId="4213165">
    <w:abstractNumId w:val="8"/>
  </w:num>
  <w:num w:numId="3" w16cid:durableId="1485052628">
    <w:abstractNumId w:val="17"/>
  </w:num>
  <w:num w:numId="4" w16cid:durableId="1667317585">
    <w:abstractNumId w:val="20"/>
  </w:num>
  <w:num w:numId="5" w16cid:durableId="1879198476">
    <w:abstractNumId w:val="14"/>
  </w:num>
  <w:num w:numId="6" w16cid:durableId="1615020416">
    <w:abstractNumId w:val="6"/>
  </w:num>
  <w:num w:numId="7" w16cid:durableId="1927686846">
    <w:abstractNumId w:val="15"/>
  </w:num>
  <w:num w:numId="8" w16cid:durableId="1346521052">
    <w:abstractNumId w:val="16"/>
  </w:num>
  <w:num w:numId="9" w16cid:durableId="1533492883">
    <w:abstractNumId w:val="0"/>
  </w:num>
  <w:num w:numId="10" w16cid:durableId="1618174395">
    <w:abstractNumId w:val="18"/>
  </w:num>
  <w:num w:numId="11" w16cid:durableId="2123920236">
    <w:abstractNumId w:val="21"/>
  </w:num>
  <w:num w:numId="12" w16cid:durableId="379670670">
    <w:abstractNumId w:val="1"/>
  </w:num>
  <w:num w:numId="13" w16cid:durableId="1845970306">
    <w:abstractNumId w:val="2"/>
  </w:num>
  <w:num w:numId="14" w16cid:durableId="603342348">
    <w:abstractNumId w:val="12"/>
  </w:num>
  <w:num w:numId="15" w16cid:durableId="431824421">
    <w:abstractNumId w:val="13"/>
  </w:num>
  <w:num w:numId="16" w16cid:durableId="68355436">
    <w:abstractNumId w:val="5"/>
  </w:num>
  <w:num w:numId="17" w16cid:durableId="1620718808">
    <w:abstractNumId w:val="9"/>
  </w:num>
  <w:num w:numId="18" w16cid:durableId="2065134123">
    <w:abstractNumId w:val="10"/>
  </w:num>
  <w:num w:numId="19" w16cid:durableId="1548643350">
    <w:abstractNumId w:val="7"/>
  </w:num>
  <w:num w:numId="20" w16cid:durableId="647127694">
    <w:abstractNumId w:val="4"/>
  </w:num>
  <w:num w:numId="21" w16cid:durableId="1401711367">
    <w:abstractNumId w:val="19"/>
  </w:num>
  <w:num w:numId="22" w16cid:durableId="5798267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69E"/>
    <w:rsid w:val="00014108"/>
    <w:rsid w:val="00057D27"/>
    <w:rsid w:val="00071317"/>
    <w:rsid w:val="000D6B15"/>
    <w:rsid w:val="00136015"/>
    <w:rsid w:val="00136E44"/>
    <w:rsid w:val="00186285"/>
    <w:rsid w:val="00195ADF"/>
    <w:rsid w:val="001B769E"/>
    <w:rsid w:val="00252694"/>
    <w:rsid w:val="0027085A"/>
    <w:rsid w:val="002F2F9D"/>
    <w:rsid w:val="00344C8C"/>
    <w:rsid w:val="00391630"/>
    <w:rsid w:val="003A17A4"/>
    <w:rsid w:val="003B1D52"/>
    <w:rsid w:val="003B5A3F"/>
    <w:rsid w:val="003D31A0"/>
    <w:rsid w:val="00464D29"/>
    <w:rsid w:val="004A2614"/>
    <w:rsid w:val="004F2B76"/>
    <w:rsid w:val="005A7564"/>
    <w:rsid w:val="005B7515"/>
    <w:rsid w:val="00600406"/>
    <w:rsid w:val="00676334"/>
    <w:rsid w:val="0068061E"/>
    <w:rsid w:val="006851CB"/>
    <w:rsid w:val="006C746A"/>
    <w:rsid w:val="006D459B"/>
    <w:rsid w:val="00746581"/>
    <w:rsid w:val="0074674E"/>
    <w:rsid w:val="00763593"/>
    <w:rsid w:val="007736DE"/>
    <w:rsid w:val="008047AC"/>
    <w:rsid w:val="00814E11"/>
    <w:rsid w:val="00841B51"/>
    <w:rsid w:val="0085248F"/>
    <w:rsid w:val="00866EDA"/>
    <w:rsid w:val="008703BF"/>
    <w:rsid w:val="008760DA"/>
    <w:rsid w:val="0088037F"/>
    <w:rsid w:val="008946F4"/>
    <w:rsid w:val="008F7F2A"/>
    <w:rsid w:val="009B7A54"/>
    <w:rsid w:val="009D6DD1"/>
    <w:rsid w:val="00A1051B"/>
    <w:rsid w:val="00A147B8"/>
    <w:rsid w:val="00A376D0"/>
    <w:rsid w:val="00A75A6D"/>
    <w:rsid w:val="00AC0B3A"/>
    <w:rsid w:val="00B36BDD"/>
    <w:rsid w:val="00B40E14"/>
    <w:rsid w:val="00B41F54"/>
    <w:rsid w:val="00B86CC3"/>
    <w:rsid w:val="00B94BE8"/>
    <w:rsid w:val="00BB674E"/>
    <w:rsid w:val="00C15C00"/>
    <w:rsid w:val="00C344FC"/>
    <w:rsid w:val="00C86266"/>
    <w:rsid w:val="00C94D4A"/>
    <w:rsid w:val="00CB5EA8"/>
    <w:rsid w:val="00D11F2E"/>
    <w:rsid w:val="00D20C2B"/>
    <w:rsid w:val="00D27EDB"/>
    <w:rsid w:val="00DC636A"/>
    <w:rsid w:val="00DD0FEC"/>
    <w:rsid w:val="00DF0CFD"/>
    <w:rsid w:val="00DF2E89"/>
    <w:rsid w:val="00E10D19"/>
    <w:rsid w:val="00E23058"/>
    <w:rsid w:val="00E31471"/>
    <w:rsid w:val="00E46747"/>
    <w:rsid w:val="00EA0EF1"/>
    <w:rsid w:val="00EA2735"/>
    <w:rsid w:val="00EA5E61"/>
    <w:rsid w:val="00EB1E1A"/>
    <w:rsid w:val="00ED064E"/>
    <w:rsid w:val="00F53F23"/>
    <w:rsid w:val="00F603D2"/>
    <w:rsid w:val="00FF1CC1"/>
    <w:rsid w:val="00FF7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27452"/>
  <w15:docId w15:val="{F99C0589-9C7D-438D-9298-537A4E7D5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</w:tblPr>
  </w:style>
  <w:style w:type="table" w:customStyle="1" w:styleId="afc">
    <w:basedOn w:val="TableNormal"/>
    <w:tblPr>
      <w:tblStyleRowBandSize w:val="1"/>
      <w:tblStyleColBandSize w:val="1"/>
    </w:tblPr>
  </w:style>
  <w:style w:type="table" w:customStyle="1" w:styleId="afd">
    <w:basedOn w:val="TableNormal"/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</w:tblPr>
  </w:style>
  <w:style w:type="table" w:customStyle="1" w:styleId="aff">
    <w:basedOn w:val="TableNormal"/>
    <w:tblPr>
      <w:tblStyleRowBandSize w:val="1"/>
      <w:tblStyleColBandSize w:val="1"/>
    </w:tblPr>
  </w:style>
  <w:style w:type="table" w:customStyle="1" w:styleId="aff0">
    <w:basedOn w:val="TableNormal"/>
    <w:tblPr>
      <w:tblStyleRowBandSize w:val="1"/>
      <w:tblStyleColBandSize w:val="1"/>
    </w:tblPr>
  </w:style>
  <w:style w:type="table" w:customStyle="1" w:styleId="aff1">
    <w:basedOn w:val="TableNormal"/>
    <w:tblPr>
      <w:tblStyleRowBandSize w:val="1"/>
      <w:tblStyleColBandSize w:val="1"/>
    </w:tblPr>
  </w:style>
  <w:style w:type="table" w:customStyle="1" w:styleId="aff2">
    <w:basedOn w:val="TableNormal"/>
    <w:tblPr>
      <w:tblStyleRowBandSize w:val="1"/>
      <w:tblStyleColBandSize w:val="1"/>
    </w:tblPr>
  </w:style>
  <w:style w:type="table" w:customStyle="1" w:styleId="aff3">
    <w:basedOn w:val="TableNormal"/>
    <w:tblPr>
      <w:tblStyleRowBandSize w:val="1"/>
      <w:tblStyleColBandSize w:val="1"/>
    </w:tblPr>
  </w:style>
  <w:style w:type="table" w:customStyle="1" w:styleId="aff4">
    <w:basedOn w:val="TableNormal"/>
    <w:tblPr>
      <w:tblStyleRowBandSize w:val="1"/>
      <w:tblStyleColBandSize w:val="1"/>
    </w:tblPr>
  </w:style>
  <w:style w:type="table" w:customStyle="1" w:styleId="aff5">
    <w:basedOn w:val="TableNormal"/>
    <w:tblPr>
      <w:tblStyleRowBandSize w:val="1"/>
      <w:tblStyleColBandSize w:val="1"/>
    </w:tblPr>
  </w:style>
  <w:style w:type="table" w:customStyle="1" w:styleId="aff6">
    <w:basedOn w:val="TableNormal"/>
    <w:tblPr>
      <w:tblStyleRowBandSize w:val="1"/>
      <w:tblStyleColBandSize w:val="1"/>
    </w:tblPr>
  </w:style>
  <w:style w:type="table" w:customStyle="1" w:styleId="aff7">
    <w:basedOn w:val="TableNormal"/>
    <w:tblPr>
      <w:tblStyleRowBandSize w:val="1"/>
      <w:tblStyleColBandSize w:val="1"/>
    </w:tblPr>
  </w:style>
  <w:style w:type="table" w:customStyle="1" w:styleId="aff8">
    <w:basedOn w:val="TableNormal"/>
    <w:tblPr>
      <w:tblStyleRowBandSize w:val="1"/>
      <w:tblStyleColBandSize w:val="1"/>
    </w:tblPr>
  </w:style>
  <w:style w:type="table" w:customStyle="1" w:styleId="aff9">
    <w:basedOn w:val="TableNormal"/>
    <w:tblPr>
      <w:tblStyleRowBandSize w:val="1"/>
      <w:tblStyleColBandSize w:val="1"/>
    </w:tblPr>
  </w:style>
  <w:style w:type="table" w:customStyle="1" w:styleId="affa">
    <w:basedOn w:val="TableNormal"/>
    <w:tblPr>
      <w:tblStyleRowBandSize w:val="1"/>
      <w:tblStyleColBandSize w:val="1"/>
    </w:tblPr>
  </w:style>
  <w:style w:type="table" w:customStyle="1" w:styleId="affb">
    <w:basedOn w:val="TableNormal"/>
    <w:tblPr>
      <w:tblStyleRowBandSize w:val="1"/>
      <w:tblStyleColBandSize w:val="1"/>
    </w:tblPr>
  </w:style>
  <w:style w:type="table" w:customStyle="1" w:styleId="affc">
    <w:basedOn w:val="TableNormal"/>
    <w:tblPr>
      <w:tblStyleRowBandSize w:val="1"/>
      <w:tblStyleColBandSize w:val="1"/>
    </w:tblPr>
  </w:style>
  <w:style w:type="table" w:customStyle="1" w:styleId="affd">
    <w:basedOn w:val="TableNormal"/>
    <w:tblPr>
      <w:tblStyleRowBandSize w:val="1"/>
      <w:tblStyleColBandSize w:val="1"/>
    </w:tblPr>
  </w:style>
  <w:style w:type="table" w:customStyle="1" w:styleId="affe">
    <w:basedOn w:val="TableNormal"/>
    <w:tblPr>
      <w:tblStyleRowBandSize w:val="1"/>
      <w:tblStyleColBandSize w:val="1"/>
    </w:tblPr>
  </w:style>
  <w:style w:type="table" w:customStyle="1" w:styleId="afff">
    <w:basedOn w:val="TableNormal"/>
    <w:tblPr>
      <w:tblStyleRowBandSize w:val="1"/>
      <w:tblStyleColBandSize w:val="1"/>
    </w:tblPr>
  </w:style>
  <w:style w:type="table" w:customStyle="1" w:styleId="afff0">
    <w:basedOn w:val="TableNormal"/>
    <w:tblPr>
      <w:tblStyleRowBandSize w:val="1"/>
      <w:tblStyleColBandSize w:val="1"/>
    </w:tblPr>
  </w:style>
  <w:style w:type="table" w:customStyle="1" w:styleId="afff1">
    <w:basedOn w:val="TableNormal"/>
    <w:tblPr>
      <w:tblStyleRowBandSize w:val="1"/>
      <w:tblStyleColBandSize w:val="1"/>
    </w:tblPr>
  </w:style>
  <w:style w:type="table" w:customStyle="1" w:styleId="afff2">
    <w:basedOn w:val="TableNormal"/>
    <w:tblPr>
      <w:tblStyleRowBandSize w:val="1"/>
      <w:tblStyleColBandSize w:val="1"/>
    </w:tblPr>
  </w:style>
  <w:style w:type="table" w:customStyle="1" w:styleId="afff3">
    <w:basedOn w:val="TableNormal"/>
    <w:tblPr>
      <w:tblStyleRowBandSize w:val="1"/>
      <w:tblStyleColBandSize w:val="1"/>
    </w:tblPr>
  </w:style>
  <w:style w:type="table" w:customStyle="1" w:styleId="afff4">
    <w:basedOn w:val="TableNormal"/>
    <w:tblPr>
      <w:tblStyleRowBandSize w:val="1"/>
      <w:tblStyleColBandSize w:val="1"/>
    </w:tblPr>
  </w:style>
  <w:style w:type="table" w:customStyle="1" w:styleId="afff5">
    <w:basedOn w:val="TableNormal"/>
    <w:tblPr>
      <w:tblStyleRowBandSize w:val="1"/>
      <w:tblStyleColBandSize w:val="1"/>
    </w:tblPr>
  </w:style>
  <w:style w:type="table" w:customStyle="1" w:styleId="afff6">
    <w:basedOn w:val="TableNormal"/>
    <w:tblPr>
      <w:tblStyleRowBandSize w:val="1"/>
      <w:tblStyleColBandSize w:val="1"/>
    </w:tblPr>
  </w:style>
  <w:style w:type="table" w:customStyle="1" w:styleId="afff7">
    <w:basedOn w:val="TableNormal"/>
    <w:tblPr>
      <w:tblStyleRowBandSize w:val="1"/>
      <w:tblStyleColBandSize w:val="1"/>
    </w:tblPr>
  </w:style>
  <w:style w:type="table" w:customStyle="1" w:styleId="afff8">
    <w:basedOn w:val="TableNormal"/>
    <w:tblPr>
      <w:tblStyleRowBandSize w:val="1"/>
      <w:tblStyleColBandSize w:val="1"/>
    </w:tblPr>
  </w:style>
  <w:style w:type="table" w:customStyle="1" w:styleId="afff9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CB5E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3C47F8-B100-4EFC-8E22-CB3D2C6E04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90</Pages>
  <Words>12230</Words>
  <Characters>67266</Characters>
  <Application>Microsoft Office Word</Application>
  <DocSecurity>0</DocSecurity>
  <Lines>560</Lines>
  <Paragraphs>158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144_95411014917</cp:lastModifiedBy>
  <cp:revision>80</cp:revision>
  <dcterms:created xsi:type="dcterms:W3CDTF">2026-09-10T15:19:00Z</dcterms:created>
  <dcterms:modified xsi:type="dcterms:W3CDTF">2026-09-30T22:53:00Z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2026-09-10T17:53:48Z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02eefd1e-99a6-4904-805c-8a5e53c4ae3f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