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C642" w14:textId="77777777" w:rsidR="00B85075" w:rsidRDefault="003F0898">
      <w:pPr>
        <w:pStyle w:val="Ttulo"/>
      </w:pPr>
      <w:r>
        <w:t>Informe de implementación — Sistema de Cartas 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B85075" w14:paraId="1CD6F186" w14:textId="77777777">
        <w:tblPrEx>
          <w:tblCellMar>
            <w:top w:w="0" w:type="dxa"/>
            <w:bottom w:w="0" w:type="dxa"/>
          </w:tblCellMar>
        </w:tblPrEx>
        <w:trPr>
          <w:tblHeader/>
        </w:trPr>
        <w:tc>
          <w:tcPr>
            <w:tcW w:w="299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66D5BFD2" w14:textId="77777777" w:rsidR="00B85075" w:rsidRDefault="00B85075"/>
        </w:tc>
        <w:tc>
          <w:tcPr>
            <w:tcW w:w="636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312CC038" w14:textId="77777777" w:rsidR="00B85075" w:rsidRDefault="00B85075"/>
        </w:tc>
      </w:tr>
      <w:tr w:rsidR="00B85075" w14:paraId="6450F840"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FC5899" w14:textId="77777777" w:rsidR="00B85075" w:rsidRDefault="003F0898">
            <w:r>
              <w:rPr>
                <w:b/>
                <w:bCs/>
                <w:sz w:val="20"/>
                <w:szCs w:val="20"/>
              </w:rPr>
              <w:t>Universidad</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7DFEB40" w14:textId="77777777" w:rsidR="00B85075" w:rsidRDefault="003F0898">
            <w:r>
              <w:rPr>
                <w:sz w:val="20"/>
                <w:szCs w:val="20"/>
              </w:rPr>
              <w:t>[Completar]</w:t>
            </w:r>
          </w:p>
        </w:tc>
      </w:tr>
      <w:tr w:rsidR="00B85075" w14:paraId="5B569A9F"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508EC9" w14:textId="77777777" w:rsidR="00B85075" w:rsidRDefault="003F0898">
            <w:r>
              <w:rPr>
                <w:b/>
                <w:bCs/>
                <w:sz w:val="20"/>
                <w:szCs w:val="20"/>
              </w:rPr>
              <w:t>Facultad / Escuela</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827F32" w14:textId="77777777" w:rsidR="00B85075" w:rsidRDefault="003F0898">
            <w:r>
              <w:rPr>
                <w:sz w:val="20"/>
                <w:szCs w:val="20"/>
              </w:rPr>
              <w:t>[Completar]</w:t>
            </w:r>
          </w:p>
        </w:tc>
      </w:tr>
      <w:tr w:rsidR="00B85075" w14:paraId="0C95A031"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476B076" w14:textId="77777777" w:rsidR="00B85075" w:rsidRDefault="003F0898">
            <w:r>
              <w:rPr>
                <w:b/>
                <w:bCs/>
                <w:sz w:val="20"/>
                <w:szCs w:val="20"/>
              </w:rPr>
              <w:t>Curso</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85C6B84" w14:textId="77777777" w:rsidR="00B85075" w:rsidRDefault="003F0898">
            <w:r>
              <w:rPr>
                <w:sz w:val="20"/>
                <w:szCs w:val="20"/>
              </w:rPr>
              <w:t>[Completar]</w:t>
            </w:r>
          </w:p>
        </w:tc>
      </w:tr>
      <w:tr w:rsidR="00B85075" w14:paraId="4F7C704E"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32F2761" w14:textId="77777777" w:rsidR="00B85075" w:rsidRDefault="003F0898">
            <w:r>
              <w:rPr>
                <w:b/>
                <w:bCs/>
                <w:sz w:val="20"/>
                <w:szCs w:val="20"/>
              </w:rPr>
              <w:t>Docente</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069B31" w14:textId="77777777" w:rsidR="00B85075" w:rsidRDefault="003F0898">
            <w:r>
              <w:rPr>
                <w:sz w:val="20"/>
                <w:szCs w:val="20"/>
              </w:rPr>
              <w:t>[Completar]</w:t>
            </w:r>
          </w:p>
        </w:tc>
      </w:tr>
      <w:tr w:rsidR="00B85075" w14:paraId="104B92AE"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3ED4171" w14:textId="77777777" w:rsidR="00B85075" w:rsidRDefault="003F0898">
            <w:r>
              <w:rPr>
                <w:b/>
                <w:bCs/>
                <w:sz w:val="20"/>
                <w:szCs w:val="20"/>
              </w:rPr>
              <w:t>Integrantes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FF47579" w14:textId="77777777" w:rsidR="00B85075" w:rsidRDefault="003F0898">
            <w:r>
              <w:rPr>
                <w:sz w:val="20"/>
                <w:szCs w:val="20"/>
              </w:rPr>
              <w:t>[Completar]</w:t>
            </w:r>
          </w:p>
        </w:tc>
      </w:tr>
      <w:tr w:rsidR="00B85075" w14:paraId="3E9BF0AF"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E46CA18" w14:textId="77777777" w:rsidR="00B85075" w:rsidRDefault="003F0898">
            <w:r>
              <w:rPr>
                <w:b/>
                <w:bCs/>
                <w:sz w:val="20"/>
                <w:szCs w:val="20"/>
              </w:rPr>
              <w:t>Fecha de entrega</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CC3CCFE" w14:textId="77777777" w:rsidR="00B85075" w:rsidRDefault="003F0898">
            <w:r>
              <w:rPr>
                <w:sz w:val="20"/>
                <w:szCs w:val="20"/>
              </w:rPr>
              <w:t>[Completar]</w:t>
            </w:r>
          </w:p>
        </w:tc>
      </w:tr>
    </w:tbl>
    <w:p w14:paraId="7F6D3D31" w14:textId="77777777" w:rsidR="00B85075" w:rsidRDefault="00B85075">
      <w:pPr>
        <w:spacing w:after="160"/>
      </w:pPr>
    </w:p>
    <w:p w14:paraId="1CD175EB" w14:textId="77777777" w:rsidR="00B85075" w:rsidRDefault="003F0898">
      <w:pPr>
        <w:pageBreakBefore/>
        <w:spacing w:after="240"/>
      </w:pPr>
      <w:r>
        <w:rPr>
          <w:b/>
          <w:bCs/>
          <w:sz w:val="32"/>
          <w:szCs w:val="32"/>
        </w:rPr>
        <w:lastRenderedPageBreak/>
        <w:t>Índice</w:t>
      </w:r>
    </w:p>
    <w:sdt>
      <w:sdtPr>
        <w:alias w:val="Índice"/>
        <w:id w:val="-139657954"/>
      </w:sdtPr>
      <w:sdtEndPr/>
      <w:sdtContent>
        <w:p w14:paraId="0DEF7ADA" w14:textId="7D42D8BF" w:rsidR="003F0898" w:rsidRDefault="003F0898">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0959681" w:history="1">
            <w:r w:rsidRPr="00D01EC3">
              <w:rPr>
                <w:rStyle w:val="Hipervnculo"/>
                <w:noProof/>
              </w:rPr>
              <w:t>1. Introducción</w:t>
            </w:r>
            <w:r>
              <w:rPr>
                <w:noProof/>
              </w:rPr>
              <w:tab/>
            </w:r>
            <w:r>
              <w:rPr>
                <w:noProof/>
              </w:rPr>
              <w:fldChar w:fldCharType="begin"/>
            </w:r>
            <w:r>
              <w:rPr>
                <w:noProof/>
              </w:rPr>
              <w:instrText xml:space="preserve"> PAGEREF _Toc240959681 \h </w:instrText>
            </w:r>
            <w:r>
              <w:rPr>
                <w:noProof/>
              </w:rPr>
            </w:r>
            <w:r>
              <w:rPr>
                <w:noProof/>
              </w:rPr>
              <w:fldChar w:fldCharType="separate"/>
            </w:r>
            <w:r>
              <w:rPr>
                <w:noProof/>
              </w:rPr>
              <w:t>3</w:t>
            </w:r>
            <w:r>
              <w:rPr>
                <w:noProof/>
              </w:rPr>
              <w:fldChar w:fldCharType="end"/>
            </w:r>
          </w:hyperlink>
        </w:p>
        <w:p w14:paraId="3748C068" w14:textId="7EB6714B" w:rsidR="003F0898" w:rsidRDefault="003F0898">
          <w:pPr>
            <w:pStyle w:val="TDC1"/>
            <w:tabs>
              <w:tab w:val="right" w:leader="dot" w:pos="9350"/>
            </w:tabs>
            <w:rPr>
              <w:rFonts w:asciiTheme="minorHAnsi" w:eastAsiaTheme="minorEastAsia" w:hAnsiTheme="minorHAnsi" w:cstheme="minorBidi"/>
              <w:noProof/>
              <w:sz w:val="22"/>
              <w:szCs w:val="22"/>
            </w:rPr>
          </w:pPr>
          <w:hyperlink w:anchor="_Toc240959682" w:history="1">
            <w:r w:rsidRPr="00D01EC3">
              <w:rPr>
                <w:rStyle w:val="Hipervnculo"/>
                <w:noProof/>
              </w:rPr>
              <w:t>2. Arquitectura en n capas</w:t>
            </w:r>
            <w:r>
              <w:rPr>
                <w:noProof/>
              </w:rPr>
              <w:tab/>
            </w:r>
            <w:r>
              <w:rPr>
                <w:noProof/>
              </w:rPr>
              <w:fldChar w:fldCharType="begin"/>
            </w:r>
            <w:r>
              <w:rPr>
                <w:noProof/>
              </w:rPr>
              <w:instrText xml:space="preserve"> PAGEREF _Toc240959682 \h </w:instrText>
            </w:r>
            <w:r>
              <w:rPr>
                <w:noProof/>
              </w:rPr>
            </w:r>
            <w:r>
              <w:rPr>
                <w:noProof/>
              </w:rPr>
              <w:fldChar w:fldCharType="separate"/>
            </w:r>
            <w:r>
              <w:rPr>
                <w:noProof/>
              </w:rPr>
              <w:t>4</w:t>
            </w:r>
            <w:r>
              <w:rPr>
                <w:noProof/>
              </w:rPr>
              <w:fldChar w:fldCharType="end"/>
            </w:r>
          </w:hyperlink>
        </w:p>
        <w:p w14:paraId="7D0A2CFF" w14:textId="089A9BA1"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83" w:history="1">
            <w:r w:rsidRPr="00D01EC3">
              <w:rPr>
                <w:rStyle w:val="Hipervnculo"/>
                <w:noProof/>
              </w:rPr>
              <w:t>2.1 Capas del sistema</w:t>
            </w:r>
            <w:r>
              <w:rPr>
                <w:noProof/>
              </w:rPr>
              <w:tab/>
            </w:r>
            <w:r>
              <w:rPr>
                <w:noProof/>
              </w:rPr>
              <w:fldChar w:fldCharType="begin"/>
            </w:r>
            <w:r>
              <w:rPr>
                <w:noProof/>
              </w:rPr>
              <w:instrText xml:space="preserve"> PAGEREF _Toc240959683 \h </w:instrText>
            </w:r>
            <w:r>
              <w:rPr>
                <w:noProof/>
              </w:rPr>
            </w:r>
            <w:r>
              <w:rPr>
                <w:noProof/>
              </w:rPr>
              <w:fldChar w:fldCharType="separate"/>
            </w:r>
            <w:r>
              <w:rPr>
                <w:noProof/>
              </w:rPr>
              <w:t>4</w:t>
            </w:r>
            <w:r>
              <w:rPr>
                <w:noProof/>
              </w:rPr>
              <w:fldChar w:fldCharType="end"/>
            </w:r>
          </w:hyperlink>
        </w:p>
        <w:p w14:paraId="0A6D1CF7" w14:textId="7BAE38C4"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84" w:history="1">
            <w:r w:rsidRPr="00D01EC3">
              <w:rPr>
                <w:rStyle w:val="Hipervnculo"/>
                <w:noProof/>
              </w:rPr>
              <w:t>2.2 Capas dentro de la API</w:t>
            </w:r>
            <w:r>
              <w:rPr>
                <w:noProof/>
              </w:rPr>
              <w:tab/>
            </w:r>
            <w:r>
              <w:rPr>
                <w:noProof/>
              </w:rPr>
              <w:fldChar w:fldCharType="begin"/>
            </w:r>
            <w:r>
              <w:rPr>
                <w:noProof/>
              </w:rPr>
              <w:instrText xml:space="preserve"> PAGEREF _Toc240959684 \h </w:instrText>
            </w:r>
            <w:r>
              <w:rPr>
                <w:noProof/>
              </w:rPr>
            </w:r>
            <w:r>
              <w:rPr>
                <w:noProof/>
              </w:rPr>
              <w:fldChar w:fldCharType="separate"/>
            </w:r>
            <w:r>
              <w:rPr>
                <w:noProof/>
              </w:rPr>
              <w:t>5</w:t>
            </w:r>
            <w:r>
              <w:rPr>
                <w:noProof/>
              </w:rPr>
              <w:fldChar w:fldCharType="end"/>
            </w:r>
          </w:hyperlink>
        </w:p>
        <w:p w14:paraId="16FCD99E" w14:textId="47D3B5E9"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85" w:history="1">
            <w:r w:rsidRPr="00D01EC3">
              <w:rPr>
                <w:rStyle w:val="Hipervnculo"/>
                <w:noProof/>
              </w:rPr>
              <w:t>2.3 Diagrama de componentes</w:t>
            </w:r>
            <w:r>
              <w:rPr>
                <w:noProof/>
              </w:rPr>
              <w:tab/>
            </w:r>
            <w:r>
              <w:rPr>
                <w:noProof/>
              </w:rPr>
              <w:fldChar w:fldCharType="begin"/>
            </w:r>
            <w:r>
              <w:rPr>
                <w:noProof/>
              </w:rPr>
              <w:instrText xml:space="preserve"> PAGEREF _Toc240959685 \h </w:instrText>
            </w:r>
            <w:r>
              <w:rPr>
                <w:noProof/>
              </w:rPr>
            </w:r>
            <w:r>
              <w:rPr>
                <w:noProof/>
              </w:rPr>
              <w:fldChar w:fldCharType="separate"/>
            </w:r>
            <w:r>
              <w:rPr>
                <w:noProof/>
              </w:rPr>
              <w:t>6</w:t>
            </w:r>
            <w:r>
              <w:rPr>
                <w:noProof/>
              </w:rPr>
              <w:fldChar w:fldCharType="end"/>
            </w:r>
          </w:hyperlink>
        </w:p>
        <w:p w14:paraId="7D354A7A" w14:textId="4CF0744D" w:rsidR="003F0898" w:rsidRDefault="003F0898">
          <w:pPr>
            <w:pStyle w:val="TDC1"/>
            <w:tabs>
              <w:tab w:val="right" w:leader="dot" w:pos="9350"/>
            </w:tabs>
            <w:rPr>
              <w:rFonts w:asciiTheme="minorHAnsi" w:eastAsiaTheme="minorEastAsia" w:hAnsiTheme="minorHAnsi" w:cstheme="minorBidi"/>
              <w:noProof/>
              <w:sz w:val="22"/>
              <w:szCs w:val="22"/>
            </w:rPr>
          </w:pPr>
          <w:hyperlink w:anchor="_Toc240959686" w:history="1">
            <w:r w:rsidRPr="00D01EC3">
              <w:rPr>
                <w:rStyle w:val="Hipervnculo"/>
                <w:noProof/>
              </w:rPr>
              <w:t>3. Componentes con estado (</w:t>
            </w:r>
            <w:r w:rsidRPr="00D01EC3">
              <w:rPr>
                <w:rStyle w:val="Hipervnculo"/>
                <w:i/>
                <w:iCs/>
                <w:noProof/>
              </w:rPr>
              <w:t>stateful</w:t>
            </w:r>
            <w:r w:rsidRPr="00D01EC3">
              <w:rPr>
                <w:rStyle w:val="Hipervnculo"/>
                <w:noProof/>
              </w:rPr>
              <w:t>)</w:t>
            </w:r>
            <w:r>
              <w:rPr>
                <w:noProof/>
              </w:rPr>
              <w:tab/>
            </w:r>
            <w:r>
              <w:rPr>
                <w:noProof/>
              </w:rPr>
              <w:fldChar w:fldCharType="begin"/>
            </w:r>
            <w:r>
              <w:rPr>
                <w:noProof/>
              </w:rPr>
              <w:instrText xml:space="preserve"> PAGEREF _Toc240959686 \h </w:instrText>
            </w:r>
            <w:r>
              <w:rPr>
                <w:noProof/>
              </w:rPr>
            </w:r>
            <w:r>
              <w:rPr>
                <w:noProof/>
              </w:rPr>
              <w:fldChar w:fldCharType="separate"/>
            </w:r>
            <w:r>
              <w:rPr>
                <w:noProof/>
              </w:rPr>
              <w:t>9</w:t>
            </w:r>
            <w:r>
              <w:rPr>
                <w:noProof/>
              </w:rPr>
              <w:fldChar w:fldCharType="end"/>
            </w:r>
          </w:hyperlink>
        </w:p>
        <w:p w14:paraId="0077207D" w14:textId="0A997A37"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87" w:history="1">
            <w:r w:rsidRPr="00D01EC3">
              <w:rPr>
                <w:rStyle w:val="Hipervnculo"/>
                <w:noProof/>
              </w:rPr>
              <w:t xml:space="preserve">3.1 </w:t>
            </w:r>
            <w:r w:rsidRPr="00D01EC3">
              <w:rPr>
                <w:rStyle w:val="Hipervnculo"/>
                <w:rFonts w:ascii="Courier New" w:eastAsia="Courier New" w:hAnsi="Courier New" w:cs="Courier New"/>
                <w:noProof/>
              </w:rPr>
              <w:t>LoginForm</w:t>
            </w:r>
            <w:r w:rsidRPr="00D01EC3">
              <w:rPr>
                <w:rStyle w:val="Hipervnculo"/>
                <w:noProof/>
              </w:rPr>
              <w:t xml:space="preserve"> — formulario de acceso</w:t>
            </w:r>
            <w:r>
              <w:rPr>
                <w:noProof/>
              </w:rPr>
              <w:tab/>
            </w:r>
            <w:r>
              <w:rPr>
                <w:noProof/>
              </w:rPr>
              <w:fldChar w:fldCharType="begin"/>
            </w:r>
            <w:r>
              <w:rPr>
                <w:noProof/>
              </w:rPr>
              <w:instrText xml:space="preserve"> PAGEREF _Toc240959687 \h </w:instrText>
            </w:r>
            <w:r>
              <w:rPr>
                <w:noProof/>
              </w:rPr>
            </w:r>
            <w:r>
              <w:rPr>
                <w:noProof/>
              </w:rPr>
              <w:fldChar w:fldCharType="separate"/>
            </w:r>
            <w:r>
              <w:rPr>
                <w:noProof/>
              </w:rPr>
              <w:t>9</w:t>
            </w:r>
            <w:r>
              <w:rPr>
                <w:noProof/>
              </w:rPr>
              <w:fldChar w:fldCharType="end"/>
            </w:r>
          </w:hyperlink>
        </w:p>
        <w:p w14:paraId="7525F9C1" w14:textId="349CD67B"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88" w:history="1">
            <w:r w:rsidRPr="00D01EC3">
              <w:rPr>
                <w:rStyle w:val="Hipervnculo"/>
                <w:noProof/>
              </w:rPr>
              <w:t xml:space="preserve">3.2 </w:t>
            </w:r>
            <w:r w:rsidRPr="00D01EC3">
              <w:rPr>
                <w:rStyle w:val="Hipervnculo"/>
                <w:rFonts w:ascii="Courier New" w:eastAsia="Courier New" w:hAnsi="Courier New" w:cs="Courier New"/>
                <w:noProof/>
              </w:rPr>
              <w:t>PasswordField</w:t>
            </w:r>
            <w:r w:rsidRPr="00D01EC3">
              <w:rPr>
                <w:rStyle w:val="Hipervnculo"/>
                <w:noProof/>
              </w:rPr>
              <w:t xml:space="preserve"> — campo de contraseña con «Mostrar»</w:t>
            </w:r>
            <w:r>
              <w:rPr>
                <w:noProof/>
              </w:rPr>
              <w:tab/>
            </w:r>
            <w:r>
              <w:rPr>
                <w:noProof/>
              </w:rPr>
              <w:fldChar w:fldCharType="begin"/>
            </w:r>
            <w:r>
              <w:rPr>
                <w:noProof/>
              </w:rPr>
              <w:instrText xml:space="preserve"> PAGEREF _Toc240959688 \h </w:instrText>
            </w:r>
            <w:r>
              <w:rPr>
                <w:noProof/>
              </w:rPr>
            </w:r>
            <w:r>
              <w:rPr>
                <w:noProof/>
              </w:rPr>
              <w:fldChar w:fldCharType="separate"/>
            </w:r>
            <w:r>
              <w:rPr>
                <w:noProof/>
              </w:rPr>
              <w:t>9</w:t>
            </w:r>
            <w:r>
              <w:rPr>
                <w:noProof/>
              </w:rPr>
              <w:fldChar w:fldCharType="end"/>
            </w:r>
          </w:hyperlink>
        </w:p>
        <w:p w14:paraId="4CEB509B" w14:textId="59D21C92" w:rsidR="003F0898" w:rsidRDefault="003F0898">
          <w:pPr>
            <w:pStyle w:val="TDC1"/>
            <w:tabs>
              <w:tab w:val="right" w:leader="dot" w:pos="9350"/>
            </w:tabs>
            <w:rPr>
              <w:rFonts w:asciiTheme="minorHAnsi" w:eastAsiaTheme="minorEastAsia" w:hAnsiTheme="minorHAnsi" w:cstheme="minorBidi"/>
              <w:noProof/>
              <w:sz w:val="22"/>
              <w:szCs w:val="22"/>
            </w:rPr>
          </w:pPr>
          <w:hyperlink w:anchor="_Toc240959689" w:history="1">
            <w:r w:rsidRPr="00D01EC3">
              <w:rPr>
                <w:rStyle w:val="Hipervnculo"/>
                <w:noProof/>
              </w:rPr>
              <w:t>4. Componentes sin estado (</w:t>
            </w:r>
            <w:r w:rsidRPr="00D01EC3">
              <w:rPr>
                <w:rStyle w:val="Hipervnculo"/>
                <w:i/>
                <w:iCs/>
                <w:noProof/>
              </w:rPr>
              <w:t>stateless</w:t>
            </w:r>
            <w:r w:rsidRPr="00D01EC3">
              <w:rPr>
                <w:rStyle w:val="Hipervnculo"/>
                <w:noProof/>
              </w:rPr>
              <w:t>)</w:t>
            </w:r>
            <w:r>
              <w:rPr>
                <w:noProof/>
              </w:rPr>
              <w:tab/>
            </w:r>
            <w:r>
              <w:rPr>
                <w:noProof/>
              </w:rPr>
              <w:fldChar w:fldCharType="begin"/>
            </w:r>
            <w:r>
              <w:rPr>
                <w:noProof/>
              </w:rPr>
              <w:instrText xml:space="preserve"> PAGEREF _Toc240959689 \h </w:instrText>
            </w:r>
            <w:r>
              <w:rPr>
                <w:noProof/>
              </w:rPr>
            </w:r>
            <w:r>
              <w:rPr>
                <w:noProof/>
              </w:rPr>
              <w:fldChar w:fldCharType="separate"/>
            </w:r>
            <w:r>
              <w:rPr>
                <w:noProof/>
              </w:rPr>
              <w:t>11</w:t>
            </w:r>
            <w:r>
              <w:rPr>
                <w:noProof/>
              </w:rPr>
              <w:fldChar w:fldCharType="end"/>
            </w:r>
          </w:hyperlink>
        </w:p>
        <w:p w14:paraId="7A803A79" w14:textId="29567D08"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90" w:history="1">
            <w:r w:rsidRPr="00D01EC3">
              <w:rPr>
                <w:rStyle w:val="Hipervnculo"/>
                <w:noProof/>
              </w:rPr>
              <w:t xml:space="preserve">4.1 </w:t>
            </w:r>
            <w:r w:rsidRPr="00D01EC3">
              <w:rPr>
                <w:rStyle w:val="Hipervnculo"/>
                <w:rFonts w:ascii="Courier New" w:eastAsia="Courier New" w:hAnsi="Courier New" w:cs="Courier New"/>
                <w:noProof/>
              </w:rPr>
              <w:t>Card</w:t>
            </w:r>
            <w:r w:rsidRPr="00D01EC3">
              <w:rPr>
                <w:rStyle w:val="Hipervnculo"/>
                <w:noProof/>
              </w:rPr>
              <w:t xml:space="preserve"> — superficie de los paneles</w:t>
            </w:r>
            <w:r>
              <w:rPr>
                <w:noProof/>
              </w:rPr>
              <w:tab/>
            </w:r>
            <w:r>
              <w:rPr>
                <w:noProof/>
              </w:rPr>
              <w:fldChar w:fldCharType="begin"/>
            </w:r>
            <w:r>
              <w:rPr>
                <w:noProof/>
              </w:rPr>
              <w:instrText xml:space="preserve"> PAGEREF _Toc240959690 \h </w:instrText>
            </w:r>
            <w:r>
              <w:rPr>
                <w:noProof/>
              </w:rPr>
            </w:r>
            <w:r>
              <w:rPr>
                <w:noProof/>
              </w:rPr>
              <w:fldChar w:fldCharType="separate"/>
            </w:r>
            <w:r>
              <w:rPr>
                <w:noProof/>
              </w:rPr>
              <w:t>11</w:t>
            </w:r>
            <w:r>
              <w:rPr>
                <w:noProof/>
              </w:rPr>
              <w:fldChar w:fldCharType="end"/>
            </w:r>
          </w:hyperlink>
        </w:p>
        <w:p w14:paraId="245030F0" w14:textId="11F02F1B"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91" w:history="1">
            <w:r w:rsidRPr="00D01EC3">
              <w:rPr>
                <w:rStyle w:val="Hipervnculo"/>
                <w:noProof/>
              </w:rPr>
              <w:t xml:space="preserve">4.2 </w:t>
            </w:r>
            <w:r w:rsidRPr="00D01EC3">
              <w:rPr>
                <w:rStyle w:val="Hipervnculo"/>
                <w:rFonts w:ascii="Courier New" w:eastAsia="Courier New" w:hAnsi="Courier New" w:cs="Courier New"/>
                <w:noProof/>
              </w:rPr>
              <w:t>StatusPill</w:t>
            </w:r>
            <w:r w:rsidRPr="00D01EC3">
              <w:rPr>
                <w:rStyle w:val="Hipervnculo"/>
                <w:noProof/>
              </w:rPr>
              <w:t xml:space="preserve"> — etiqueta de estado</w:t>
            </w:r>
            <w:r>
              <w:rPr>
                <w:noProof/>
              </w:rPr>
              <w:tab/>
            </w:r>
            <w:r>
              <w:rPr>
                <w:noProof/>
              </w:rPr>
              <w:fldChar w:fldCharType="begin"/>
            </w:r>
            <w:r>
              <w:rPr>
                <w:noProof/>
              </w:rPr>
              <w:instrText xml:space="preserve"> PAGEREF _Toc240959691 \h </w:instrText>
            </w:r>
            <w:r>
              <w:rPr>
                <w:noProof/>
              </w:rPr>
            </w:r>
            <w:r>
              <w:rPr>
                <w:noProof/>
              </w:rPr>
              <w:fldChar w:fldCharType="separate"/>
            </w:r>
            <w:r>
              <w:rPr>
                <w:noProof/>
              </w:rPr>
              <w:t>11</w:t>
            </w:r>
            <w:r>
              <w:rPr>
                <w:noProof/>
              </w:rPr>
              <w:fldChar w:fldCharType="end"/>
            </w:r>
          </w:hyperlink>
        </w:p>
        <w:p w14:paraId="33724021" w14:textId="640EA05D"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92" w:history="1">
            <w:r w:rsidRPr="00D01EC3">
              <w:rPr>
                <w:rStyle w:val="Hipervnculo"/>
                <w:noProof/>
              </w:rPr>
              <w:t>4.3 Comparación</w:t>
            </w:r>
            <w:r>
              <w:rPr>
                <w:noProof/>
              </w:rPr>
              <w:tab/>
            </w:r>
            <w:r>
              <w:rPr>
                <w:noProof/>
              </w:rPr>
              <w:fldChar w:fldCharType="begin"/>
            </w:r>
            <w:r>
              <w:rPr>
                <w:noProof/>
              </w:rPr>
              <w:instrText xml:space="preserve"> PAGEREF _Toc240959692 \h </w:instrText>
            </w:r>
            <w:r>
              <w:rPr>
                <w:noProof/>
              </w:rPr>
            </w:r>
            <w:r>
              <w:rPr>
                <w:noProof/>
              </w:rPr>
              <w:fldChar w:fldCharType="separate"/>
            </w:r>
            <w:r>
              <w:rPr>
                <w:noProof/>
              </w:rPr>
              <w:t>11</w:t>
            </w:r>
            <w:r>
              <w:rPr>
                <w:noProof/>
              </w:rPr>
              <w:fldChar w:fldCharType="end"/>
            </w:r>
          </w:hyperlink>
        </w:p>
        <w:p w14:paraId="4112FCC4" w14:textId="2D9B7F65" w:rsidR="003F0898" w:rsidRDefault="003F0898">
          <w:pPr>
            <w:pStyle w:val="TDC1"/>
            <w:tabs>
              <w:tab w:val="right" w:leader="dot" w:pos="9350"/>
            </w:tabs>
            <w:rPr>
              <w:rFonts w:asciiTheme="minorHAnsi" w:eastAsiaTheme="minorEastAsia" w:hAnsiTheme="minorHAnsi" w:cstheme="minorBidi"/>
              <w:noProof/>
              <w:sz w:val="22"/>
              <w:szCs w:val="22"/>
            </w:rPr>
          </w:pPr>
          <w:hyperlink w:anchor="_Toc240959693" w:history="1">
            <w:r w:rsidRPr="00D01EC3">
              <w:rPr>
                <w:rStyle w:val="Hipervnculo"/>
                <w:noProof/>
              </w:rPr>
              <w:t>5. Internacionalización (i18n) con menú desplegable de idioma</w:t>
            </w:r>
            <w:r>
              <w:rPr>
                <w:noProof/>
              </w:rPr>
              <w:tab/>
            </w:r>
            <w:r>
              <w:rPr>
                <w:noProof/>
              </w:rPr>
              <w:fldChar w:fldCharType="begin"/>
            </w:r>
            <w:r>
              <w:rPr>
                <w:noProof/>
              </w:rPr>
              <w:instrText xml:space="preserve"> PAGEREF _Toc240959693 \h </w:instrText>
            </w:r>
            <w:r>
              <w:rPr>
                <w:noProof/>
              </w:rPr>
            </w:r>
            <w:r>
              <w:rPr>
                <w:noProof/>
              </w:rPr>
              <w:fldChar w:fldCharType="separate"/>
            </w:r>
            <w:r>
              <w:rPr>
                <w:noProof/>
              </w:rPr>
              <w:t>13</w:t>
            </w:r>
            <w:r>
              <w:rPr>
                <w:noProof/>
              </w:rPr>
              <w:fldChar w:fldCharType="end"/>
            </w:r>
          </w:hyperlink>
        </w:p>
        <w:p w14:paraId="1077CFAF" w14:textId="7848792E"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94" w:history="1">
            <w:r w:rsidRPr="00D01EC3">
              <w:rPr>
                <w:rStyle w:val="Hipervnculo"/>
                <w:noProof/>
              </w:rPr>
              <w:t>5.1 Decisiones de diseño</w:t>
            </w:r>
            <w:r>
              <w:rPr>
                <w:noProof/>
              </w:rPr>
              <w:tab/>
            </w:r>
            <w:r>
              <w:rPr>
                <w:noProof/>
              </w:rPr>
              <w:fldChar w:fldCharType="begin"/>
            </w:r>
            <w:r>
              <w:rPr>
                <w:noProof/>
              </w:rPr>
              <w:instrText xml:space="preserve"> PAGEREF _Toc240959694 \h </w:instrText>
            </w:r>
            <w:r>
              <w:rPr>
                <w:noProof/>
              </w:rPr>
            </w:r>
            <w:r>
              <w:rPr>
                <w:noProof/>
              </w:rPr>
              <w:fldChar w:fldCharType="separate"/>
            </w:r>
            <w:r>
              <w:rPr>
                <w:noProof/>
              </w:rPr>
              <w:t>14</w:t>
            </w:r>
            <w:r>
              <w:rPr>
                <w:noProof/>
              </w:rPr>
              <w:fldChar w:fldCharType="end"/>
            </w:r>
          </w:hyperlink>
        </w:p>
        <w:p w14:paraId="5F67364D" w14:textId="1BFF9478"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95" w:history="1">
            <w:r w:rsidRPr="00D01EC3">
              <w:rPr>
                <w:rStyle w:val="Hipervnculo"/>
                <w:noProof/>
              </w:rPr>
              <w:t>5.2 El menú desplegable</w:t>
            </w:r>
            <w:r>
              <w:rPr>
                <w:noProof/>
              </w:rPr>
              <w:tab/>
            </w:r>
            <w:r>
              <w:rPr>
                <w:noProof/>
              </w:rPr>
              <w:fldChar w:fldCharType="begin"/>
            </w:r>
            <w:r>
              <w:rPr>
                <w:noProof/>
              </w:rPr>
              <w:instrText xml:space="preserve"> PAGEREF _Toc240959695 \h </w:instrText>
            </w:r>
            <w:r>
              <w:rPr>
                <w:noProof/>
              </w:rPr>
            </w:r>
            <w:r>
              <w:rPr>
                <w:noProof/>
              </w:rPr>
              <w:fldChar w:fldCharType="separate"/>
            </w:r>
            <w:r>
              <w:rPr>
                <w:noProof/>
              </w:rPr>
              <w:t>14</w:t>
            </w:r>
            <w:r>
              <w:rPr>
                <w:noProof/>
              </w:rPr>
              <w:fldChar w:fldCharType="end"/>
            </w:r>
          </w:hyperlink>
        </w:p>
        <w:p w14:paraId="159B1DFD" w14:textId="1B382A0D"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96" w:history="1">
            <w:r w:rsidRPr="00D01EC3">
              <w:rPr>
                <w:rStyle w:val="Hipervnculo"/>
                <w:noProof/>
              </w:rPr>
              <w:t>5.3 Cómo viaja el idioma por las capas</w:t>
            </w:r>
            <w:r>
              <w:rPr>
                <w:noProof/>
              </w:rPr>
              <w:tab/>
            </w:r>
            <w:r>
              <w:rPr>
                <w:noProof/>
              </w:rPr>
              <w:fldChar w:fldCharType="begin"/>
            </w:r>
            <w:r>
              <w:rPr>
                <w:noProof/>
              </w:rPr>
              <w:instrText xml:space="preserve"> PAGEREF _Toc240959696 \h </w:instrText>
            </w:r>
            <w:r>
              <w:rPr>
                <w:noProof/>
              </w:rPr>
            </w:r>
            <w:r>
              <w:rPr>
                <w:noProof/>
              </w:rPr>
              <w:fldChar w:fldCharType="separate"/>
            </w:r>
            <w:r>
              <w:rPr>
                <w:noProof/>
              </w:rPr>
              <w:t>15</w:t>
            </w:r>
            <w:r>
              <w:rPr>
                <w:noProof/>
              </w:rPr>
              <w:fldChar w:fldCharType="end"/>
            </w:r>
          </w:hyperlink>
        </w:p>
        <w:p w14:paraId="7ADA299B" w14:textId="48455CC7"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97" w:history="1">
            <w:r w:rsidRPr="00D01EC3">
              <w:rPr>
                <w:rStyle w:val="Hipervnculo"/>
                <w:noProof/>
              </w:rPr>
              <w:t>5.4 Formato de precios, números y fechas</w:t>
            </w:r>
            <w:r>
              <w:rPr>
                <w:noProof/>
              </w:rPr>
              <w:tab/>
            </w:r>
            <w:r>
              <w:rPr>
                <w:noProof/>
              </w:rPr>
              <w:fldChar w:fldCharType="begin"/>
            </w:r>
            <w:r>
              <w:rPr>
                <w:noProof/>
              </w:rPr>
              <w:instrText xml:space="preserve"> PAGEREF _Toc240959697 \h </w:instrText>
            </w:r>
            <w:r>
              <w:rPr>
                <w:noProof/>
              </w:rPr>
            </w:r>
            <w:r>
              <w:rPr>
                <w:noProof/>
              </w:rPr>
              <w:fldChar w:fldCharType="separate"/>
            </w:r>
            <w:r>
              <w:rPr>
                <w:noProof/>
              </w:rPr>
              <w:t>16</w:t>
            </w:r>
            <w:r>
              <w:rPr>
                <w:noProof/>
              </w:rPr>
              <w:fldChar w:fldCharType="end"/>
            </w:r>
          </w:hyperlink>
        </w:p>
        <w:p w14:paraId="1E7B1014" w14:textId="655F0ED3"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698" w:history="1">
            <w:r w:rsidRPr="00D01EC3">
              <w:rPr>
                <w:rStyle w:val="Hipervnculo"/>
                <w:noProof/>
              </w:rPr>
              <w:t>5.5 Mensajes de error de la API</w:t>
            </w:r>
            <w:r>
              <w:rPr>
                <w:noProof/>
              </w:rPr>
              <w:tab/>
            </w:r>
            <w:r>
              <w:rPr>
                <w:noProof/>
              </w:rPr>
              <w:fldChar w:fldCharType="begin"/>
            </w:r>
            <w:r>
              <w:rPr>
                <w:noProof/>
              </w:rPr>
              <w:instrText xml:space="preserve"> PAGEREF _Toc240959698 \h </w:instrText>
            </w:r>
            <w:r>
              <w:rPr>
                <w:noProof/>
              </w:rPr>
            </w:r>
            <w:r>
              <w:rPr>
                <w:noProof/>
              </w:rPr>
              <w:fldChar w:fldCharType="separate"/>
            </w:r>
            <w:r>
              <w:rPr>
                <w:noProof/>
              </w:rPr>
              <w:t>16</w:t>
            </w:r>
            <w:r>
              <w:rPr>
                <w:noProof/>
              </w:rPr>
              <w:fldChar w:fldCharType="end"/>
            </w:r>
          </w:hyperlink>
        </w:p>
        <w:p w14:paraId="722490FA" w14:textId="4EA44031" w:rsidR="003F0898" w:rsidRDefault="003F0898">
          <w:pPr>
            <w:pStyle w:val="TDC1"/>
            <w:tabs>
              <w:tab w:val="right" w:leader="dot" w:pos="9350"/>
            </w:tabs>
            <w:rPr>
              <w:rFonts w:asciiTheme="minorHAnsi" w:eastAsiaTheme="minorEastAsia" w:hAnsiTheme="minorHAnsi" w:cstheme="minorBidi"/>
              <w:noProof/>
              <w:sz w:val="22"/>
              <w:szCs w:val="22"/>
            </w:rPr>
          </w:pPr>
          <w:hyperlink w:anchor="_Toc240959699" w:history="1">
            <w:r w:rsidRPr="00D01EC3">
              <w:rPr>
                <w:rStyle w:val="Hipervnculo"/>
                <w:noProof/>
              </w:rPr>
              <w:t>6. Validación de formularios con expresiones regulares</w:t>
            </w:r>
            <w:r>
              <w:rPr>
                <w:noProof/>
              </w:rPr>
              <w:tab/>
            </w:r>
            <w:r>
              <w:rPr>
                <w:noProof/>
              </w:rPr>
              <w:fldChar w:fldCharType="begin"/>
            </w:r>
            <w:r>
              <w:rPr>
                <w:noProof/>
              </w:rPr>
              <w:instrText xml:space="preserve"> PAGEREF _Toc240959699 \h </w:instrText>
            </w:r>
            <w:r>
              <w:rPr>
                <w:noProof/>
              </w:rPr>
            </w:r>
            <w:r>
              <w:rPr>
                <w:noProof/>
              </w:rPr>
              <w:fldChar w:fldCharType="separate"/>
            </w:r>
            <w:r>
              <w:rPr>
                <w:noProof/>
              </w:rPr>
              <w:t>17</w:t>
            </w:r>
            <w:r>
              <w:rPr>
                <w:noProof/>
              </w:rPr>
              <w:fldChar w:fldCharType="end"/>
            </w:r>
          </w:hyperlink>
        </w:p>
        <w:p w14:paraId="7FDAAC1F" w14:textId="315C64BF"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0" w:history="1">
            <w:r w:rsidRPr="00D01EC3">
              <w:rPr>
                <w:rStyle w:val="Hipervnculo"/>
                <w:noProof/>
              </w:rPr>
              <w:t>6.1 Las reglas</w:t>
            </w:r>
            <w:r>
              <w:rPr>
                <w:noProof/>
              </w:rPr>
              <w:tab/>
            </w:r>
            <w:r>
              <w:rPr>
                <w:noProof/>
              </w:rPr>
              <w:fldChar w:fldCharType="begin"/>
            </w:r>
            <w:r>
              <w:rPr>
                <w:noProof/>
              </w:rPr>
              <w:instrText xml:space="preserve"> PAGEREF _Toc240959700 \h </w:instrText>
            </w:r>
            <w:r>
              <w:rPr>
                <w:noProof/>
              </w:rPr>
            </w:r>
            <w:r>
              <w:rPr>
                <w:noProof/>
              </w:rPr>
              <w:fldChar w:fldCharType="separate"/>
            </w:r>
            <w:r>
              <w:rPr>
                <w:noProof/>
              </w:rPr>
              <w:t>17</w:t>
            </w:r>
            <w:r>
              <w:rPr>
                <w:noProof/>
              </w:rPr>
              <w:fldChar w:fldCharType="end"/>
            </w:r>
          </w:hyperlink>
        </w:p>
        <w:p w14:paraId="030A1149" w14:textId="30BDC6CF"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1" w:history="1">
            <w:r w:rsidRPr="00D01EC3">
              <w:rPr>
                <w:rStyle w:val="Hipervnculo"/>
                <w:noProof/>
              </w:rPr>
              <w:t>6.2 Una sola regla para el cliente y el servidor</w:t>
            </w:r>
            <w:r>
              <w:rPr>
                <w:noProof/>
              </w:rPr>
              <w:tab/>
            </w:r>
            <w:r>
              <w:rPr>
                <w:noProof/>
              </w:rPr>
              <w:fldChar w:fldCharType="begin"/>
            </w:r>
            <w:r>
              <w:rPr>
                <w:noProof/>
              </w:rPr>
              <w:instrText xml:space="preserve"> PAGEREF _Toc240959701 \h </w:instrText>
            </w:r>
            <w:r>
              <w:rPr>
                <w:noProof/>
              </w:rPr>
            </w:r>
            <w:r>
              <w:rPr>
                <w:noProof/>
              </w:rPr>
              <w:fldChar w:fldCharType="separate"/>
            </w:r>
            <w:r>
              <w:rPr>
                <w:noProof/>
              </w:rPr>
              <w:t>18</w:t>
            </w:r>
            <w:r>
              <w:rPr>
                <w:noProof/>
              </w:rPr>
              <w:fldChar w:fldCharType="end"/>
            </w:r>
          </w:hyperlink>
        </w:p>
        <w:p w14:paraId="3445BFEA" w14:textId="15E53A37"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2" w:history="1">
            <w:r w:rsidRPr="00D01EC3">
              <w:rPr>
                <w:rStyle w:val="Hipervnculo"/>
                <w:noProof/>
              </w:rPr>
              <w:t>6.3 Comportamiento en el formulario</w:t>
            </w:r>
            <w:r>
              <w:rPr>
                <w:noProof/>
              </w:rPr>
              <w:tab/>
            </w:r>
            <w:r>
              <w:rPr>
                <w:noProof/>
              </w:rPr>
              <w:fldChar w:fldCharType="begin"/>
            </w:r>
            <w:r>
              <w:rPr>
                <w:noProof/>
              </w:rPr>
              <w:instrText xml:space="preserve"> PAGEREF _Toc240959702 \h </w:instrText>
            </w:r>
            <w:r>
              <w:rPr>
                <w:noProof/>
              </w:rPr>
            </w:r>
            <w:r>
              <w:rPr>
                <w:noProof/>
              </w:rPr>
              <w:fldChar w:fldCharType="separate"/>
            </w:r>
            <w:r>
              <w:rPr>
                <w:noProof/>
              </w:rPr>
              <w:t>18</w:t>
            </w:r>
            <w:r>
              <w:rPr>
                <w:noProof/>
              </w:rPr>
              <w:fldChar w:fldCharType="end"/>
            </w:r>
          </w:hyperlink>
        </w:p>
        <w:p w14:paraId="72E035CB" w14:textId="417763BA" w:rsidR="003F0898" w:rsidRDefault="003F0898">
          <w:pPr>
            <w:pStyle w:val="TDC1"/>
            <w:tabs>
              <w:tab w:val="right" w:leader="dot" w:pos="9350"/>
            </w:tabs>
            <w:rPr>
              <w:rFonts w:asciiTheme="minorHAnsi" w:eastAsiaTheme="minorEastAsia" w:hAnsiTheme="minorHAnsi" w:cstheme="minorBidi"/>
              <w:noProof/>
              <w:sz w:val="22"/>
              <w:szCs w:val="22"/>
            </w:rPr>
          </w:pPr>
          <w:hyperlink w:anchor="_Toc240959703" w:history="1">
            <w:r w:rsidRPr="00D01EC3">
              <w:rPr>
                <w:rStyle w:val="Hipervnculo"/>
                <w:noProof/>
              </w:rPr>
              <w:t>7. Consumo de un servicio externo desde el frontend</w:t>
            </w:r>
            <w:r>
              <w:rPr>
                <w:noProof/>
              </w:rPr>
              <w:tab/>
            </w:r>
            <w:r>
              <w:rPr>
                <w:noProof/>
              </w:rPr>
              <w:fldChar w:fldCharType="begin"/>
            </w:r>
            <w:r>
              <w:rPr>
                <w:noProof/>
              </w:rPr>
              <w:instrText xml:space="preserve"> PAGEREF _Toc240959703 \h </w:instrText>
            </w:r>
            <w:r>
              <w:rPr>
                <w:noProof/>
              </w:rPr>
            </w:r>
            <w:r>
              <w:rPr>
                <w:noProof/>
              </w:rPr>
              <w:fldChar w:fldCharType="separate"/>
            </w:r>
            <w:r>
              <w:rPr>
                <w:noProof/>
              </w:rPr>
              <w:t>21</w:t>
            </w:r>
            <w:r>
              <w:rPr>
                <w:noProof/>
              </w:rPr>
              <w:fldChar w:fldCharType="end"/>
            </w:r>
          </w:hyperlink>
        </w:p>
        <w:p w14:paraId="1E7CB006" w14:textId="6B2349F8"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4" w:history="1">
            <w:r w:rsidRPr="00D01EC3">
              <w:rPr>
                <w:rStyle w:val="Hipervnculo"/>
                <w:noProof/>
              </w:rPr>
              <w:t>7.1 Por qué la llamada sale del navegador</w:t>
            </w:r>
            <w:r>
              <w:rPr>
                <w:noProof/>
              </w:rPr>
              <w:tab/>
            </w:r>
            <w:r>
              <w:rPr>
                <w:noProof/>
              </w:rPr>
              <w:fldChar w:fldCharType="begin"/>
            </w:r>
            <w:r>
              <w:rPr>
                <w:noProof/>
              </w:rPr>
              <w:instrText xml:space="preserve"> PAGEREF _Toc240959704 \h </w:instrText>
            </w:r>
            <w:r>
              <w:rPr>
                <w:noProof/>
              </w:rPr>
            </w:r>
            <w:r>
              <w:rPr>
                <w:noProof/>
              </w:rPr>
              <w:fldChar w:fldCharType="separate"/>
            </w:r>
            <w:r>
              <w:rPr>
                <w:noProof/>
              </w:rPr>
              <w:t>21</w:t>
            </w:r>
            <w:r>
              <w:rPr>
                <w:noProof/>
              </w:rPr>
              <w:fldChar w:fldCharType="end"/>
            </w:r>
          </w:hyperlink>
        </w:p>
        <w:p w14:paraId="307992A6" w14:textId="11A542AB"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5" w:history="1">
            <w:r w:rsidRPr="00D01EC3">
              <w:rPr>
                <w:rStyle w:val="Hipervnculo"/>
                <w:noProof/>
              </w:rPr>
              <w:t>7.2 Un campo nuevo: la ciudad</w:t>
            </w:r>
            <w:r>
              <w:rPr>
                <w:noProof/>
              </w:rPr>
              <w:tab/>
            </w:r>
            <w:r>
              <w:rPr>
                <w:noProof/>
              </w:rPr>
              <w:fldChar w:fldCharType="begin"/>
            </w:r>
            <w:r>
              <w:rPr>
                <w:noProof/>
              </w:rPr>
              <w:instrText xml:space="preserve"> PAGEREF _Toc240959705 \h </w:instrText>
            </w:r>
            <w:r>
              <w:rPr>
                <w:noProof/>
              </w:rPr>
            </w:r>
            <w:r>
              <w:rPr>
                <w:noProof/>
              </w:rPr>
              <w:fldChar w:fldCharType="separate"/>
            </w:r>
            <w:r>
              <w:rPr>
                <w:noProof/>
              </w:rPr>
              <w:t>22</w:t>
            </w:r>
            <w:r>
              <w:rPr>
                <w:noProof/>
              </w:rPr>
              <w:fldChar w:fldCharType="end"/>
            </w:r>
          </w:hyperlink>
        </w:p>
        <w:p w14:paraId="42FBB42F" w14:textId="45693AE6"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6" w:history="1">
            <w:r w:rsidRPr="00D01EC3">
              <w:rPr>
                <w:rStyle w:val="Hipervnculo"/>
                <w:noProof/>
              </w:rPr>
              <w:t>7.3 El cliente de Open-Meteo</w:t>
            </w:r>
            <w:r>
              <w:rPr>
                <w:noProof/>
              </w:rPr>
              <w:tab/>
            </w:r>
            <w:r>
              <w:rPr>
                <w:noProof/>
              </w:rPr>
              <w:fldChar w:fldCharType="begin"/>
            </w:r>
            <w:r>
              <w:rPr>
                <w:noProof/>
              </w:rPr>
              <w:instrText xml:space="preserve"> PAGEREF _Toc240959706 \h </w:instrText>
            </w:r>
            <w:r>
              <w:rPr>
                <w:noProof/>
              </w:rPr>
            </w:r>
            <w:r>
              <w:rPr>
                <w:noProof/>
              </w:rPr>
              <w:fldChar w:fldCharType="separate"/>
            </w:r>
            <w:r>
              <w:rPr>
                <w:noProof/>
              </w:rPr>
              <w:t>22</w:t>
            </w:r>
            <w:r>
              <w:rPr>
                <w:noProof/>
              </w:rPr>
              <w:fldChar w:fldCharType="end"/>
            </w:r>
          </w:hyperlink>
        </w:p>
        <w:p w14:paraId="4D3C4CA9" w14:textId="747B659D"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7" w:history="1">
            <w:r w:rsidRPr="00D01EC3">
              <w:rPr>
                <w:rStyle w:val="Hipervnculo"/>
                <w:noProof/>
              </w:rPr>
              <w:t>7.4 La tarjeta «Clima ahora»</w:t>
            </w:r>
            <w:r>
              <w:rPr>
                <w:noProof/>
              </w:rPr>
              <w:tab/>
            </w:r>
            <w:r>
              <w:rPr>
                <w:noProof/>
              </w:rPr>
              <w:fldChar w:fldCharType="begin"/>
            </w:r>
            <w:r>
              <w:rPr>
                <w:noProof/>
              </w:rPr>
              <w:instrText xml:space="preserve"> PAGEREF _Toc240959707 \h </w:instrText>
            </w:r>
            <w:r>
              <w:rPr>
                <w:noProof/>
              </w:rPr>
            </w:r>
            <w:r>
              <w:rPr>
                <w:noProof/>
              </w:rPr>
              <w:fldChar w:fldCharType="separate"/>
            </w:r>
            <w:r>
              <w:rPr>
                <w:noProof/>
              </w:rPr>
              <w:t>23</w:t>
            </w:r>
            <w:r>
              <w:rPr>
                <w:noProof/>
              </w:rPr>
              <w:fldChar w:fldCharType="end"/>
            </w:r>
          </w:hyperlink>
        </w:p>
        <w:p w14:paraId="1D55C437" w14:textId="4BAD5B5B"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8" w:history="1">
            <w:r w:rsidRPr="00D01EC3">
              <w:rPr>
                <w:rStyle w:val="Hipervnculo"/>
                <w:noProof/>
              </w:rPr>
              <w:t>7.5 Evidencia de que la petición la hace el navegador</w:t>
            </w:r>
            <w:r>
              <w:rPr>
                <w:noProof/>
              </w:rPr>
              <w:tab/>
            </w:r>
            <w:r>
              <w:rPr>
                <w:noProof/>
              </w:rPr>
              <w:fldChar w:fldCharType="begin"/>
            </w:r>
            <w:r>
              <w:rPr>
                <w:noProof/>
              </w:rPr>
              <w:instrText xml:space="preserve"> PAGEREF _Toc240959708 \h </w:instrText>
            </w:r>
            <w:r>
              <w:rPr>
                <w:noProof/>
              </w:rPr>
            </w:r>
            <w:r>
              <w:rPr>
                <w:noProof/>
              </w:rPr>
              <w:fldChar w:fldCharType="separate"/>
            </w:r>
            <w:r>
              <w:rPr>
                <w:noProof/>
              </w:rPr>
              <w:t>25</w:t>
            </w:r>
            <w:r>
              <w:rPr>
                <w:noProof/>
              </w:rPr>
              <w:fldChar w:fldCharType="end"/>
            </w:r>
          </w:hyperlink>
        </w:p>
        <w:p w14:paraId="7E553D21" w14:textId="3078D199"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09" w:history="1">
            <w:r w:rsidRPr="00D01EC3">
              <w:rPr>
                <w:rStyle w:val="Hipervnculo"/>
                <w:noProof/>
              </w:rPr>
              <w:t>7.6 Pruebas</w:t>
            </w:r>
            <w:r>
              <w:rPr>
                <w:noProof/>
              </w:rPr>
              <w:tab/>
            </w:r>
            <w:r>
              <w:rPr>
                <w:noProof/>
              </w:rPr>
              <w:fldChar w:fldCharType="begin"/>
            </w:r>
            <w:r>
              <w:rPr>
                <w:noProof/>
              </w:rPr>
              <w:instrText xml:space="preserve"> PAGEREF _Toc240959709 \h </w:instrText>
            </w:r>
            <w:r>
              <w:rPr>
                <w:noProof/>
              </w:rPr>
            </w:r>
            <w:r>
              <w:rPr>
                <w:noProof/>
              </w:rPr>
              <w:fldChar w:fldCharType="separate"/>
            </w:r>
            <w:r>
              <w:rPr>
                <w:noProof/>
              </w:rPr>
              <w:t>27</w:t>
            </w:r>
            <w:r>
              <w:rPr>
                <w:noProof/>
              </w:rPr>
              <w:fldChar w:fldCharType="end"/>
            </w:r>
          </w:hyperlink>
        </w:p>
        <w:p w14:paraId="27172250" w14:textId="72267A93" w:rsidR="003F0898" w:rsidRDefault="003F0898">
          <w:pPr>
            <w:pStyle w:val="TDC2"/>
            <w:tabs>
              <w:tab w:val="right" w:leader="dot" w:pos="9350"/>
            </w:tabs>
            <w:rPr>
              <w:rFonts w:asciiTheme="minorHAnsi" w:eastAsiaTheme="minorEastAsia" w:hAnsiTheme="minorHAnsi" w:cstheme="minorBidi"/>
              <w:noProof/>
              <w:sz w:val="22"/>
              <w:szCs w:val="22"/>
            </w:rPr>
          </w:pPr>
          <w:hyperlink w:anchor="_Toc240959710" w:history="1">
            <w:r w:rsidRPr="00D01EC3">
              <w:rPr>
                <w:rStyle w:val="Hipervnculo"/>
                <w:noProof/>
              </w:rPr>
              <w:t>7.7 Limitaciones</w:t>
            </w:r>
            <w:r>
              <w:rPr>
                <w:noProof/>
              </w:rPr>
              <w:tab/>
            </w:r>
            <w:r>
              <w:rPr>
                <w:noProof/>
              </w:rPr>
              <w:fldChar w:fldCharType="begin"/>
            </w:r>
            <w:r>
              <w:rPr>
                <w:noProof/>
              </w:rPr>
              <w:instrText xml:space="preserve"> PAGEREF _Toc240959710 \h </w:instrText>
            </w:r>
            <w:r>
              <w:rPr>
                <w:noProof/>
              </w:rPr>
            </w:r>
            <w:r>
              <w:rPr>
                <w:noProof/>
              </w:rPr>
              <w:fldChar w:fldCharType="separate"/>
            </w:r>
            <w:r>
              <w:rPr>
                <w:noProof/>
              </w:rPr>
              <w:t>27</w:t>
            </w:r>
            <w:r>
              <w:rPr>
                <w:noProof/>
              </w:rPr>
              <w:fldChar w:fldCharType="end"/>
            </w:r>
          </w:hyperlink>
        </w:p>
        <w:p w14:paraId="0DEF7ADA" w14:textId="7D42D8BF" w:rsidR="003F0898" w:rsidRDefault="003F0898">
          <w:pPr>
            <w:pStyle w:val="TDC1"/>
            <w:tabs>
              <w:tab w:val="right" w:leader="dot" w:pos="935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_ws_8" w:history="1">
            <w:r w:rsidRPr="00D01EC3">
              <w:rPr>
                <w:rStyle w:val="Hipervnculo"/>
                <w:noProof/>
              </w:rPr>
              <w:t>8. Comunicación en tiempo real con WebSocket</w:t>
            </w:r>
            <w:r>
              <w:rPr>
                <w:noProof/>
              </w:rPr>
              <w:tab/>
            </w:r>
            <w:r>
              <w:rPr>
                <w:noProof/>
              </w:rPr>
              <w:fldChar w:fldCharType="begin"/>
            </w:r>
            <w:r>
              <w:rPr>
                <w:noProof/>
              </w:rPr>
              <w:instrText xml:space="preserve"> PAGEREF _Toc_ws_8 \h </w:instrText>
            </w:r>
            <w:r>
              <w:rPr>
                <w:noProof/>
              </w:rPr>
            </w:r>
            <w:r>
              <w:rPr>
                <w:noProof/>
              </w:rPr>
              <w:fldChar w:fldCharType="separate"/>
            </w:r>
            <w:r>
              <w:rPr>
                <w:noProof/>
              </w:rPr>
              <w:t>3</w:t>
            </w:r>
            <w:r>
              <w:rPr>
                <w:noProof/>
              </w:rPr>
              <w:fldChar w:fldCharType="end"/>
            </w:r>
          </w:hyperlink>
        </w:p>
        <w:p w14:paraId="7D0A2CFF" w14:textId="089A9BA1" w:rsidR="003F0898" w:rsidRDefault="003F0898">
          <w:pPr>
            <w:pStyle w:val="TDC2"/>
            <w:tabs>
              <w:tab w:val="right" w:leader="dot" w:pos="9350"/>
            </w:tabs>
            <w:rPr>
              <w:rFonts w:asciiTheme="minorHAnsi" w:eastAsiaTheme="minorEastAsia" w:hAnsiTheme="minorHAnsi" w:cstheme="minorBidi"/>
              <w:noProof/>
              <w:sz w:val="22"/>
              <w:szCs w:val="22"/>
            </w:rPr>
          </w:pPr>
          <w:hyperlink w:anchor="_Toc_ws_8_1" w:history="1">
            <w:r w:rsidRPr="00D01EC3">
              <w:rPr>
                <w:rStyle w:val="Hipervnculo"/>
                <w:noProof/>
              </w:rPr>
              <w:t>8.1 Resumen</w:t>
            </w:r>
            <w:r>
              <w:rPr>
                <w:noProof/>
              </w:rPr>
              <w:tab/>
            </w:r>
            <w:r>
              <w:rPr>
                <w:noProof/>
              </w:rPr>
              <w:fldChar w:fldCharType="begin"/>
            </w:r>
            <w:r>
              <w:rPr>
                <w:noProof/>
              </w:rPr>
              <w:instrText xml:space="preserve"> PAGEREF _Toc_ws_8_1 \h </w:instrText>
            </w:r>
            <w:r>
              <w:rPr>
                <w:noProof/>
              </w:rPr>
            </w:r>
            <w:r>
              <w:rPr>
                <w:noProof/>
              </w:rPr>
              <w:fldChar w:fldCharType="separate"/>
            </w:r>
            <w:r>
              <w:rPr>
                <w:noProof/>
              </w:rPr>
              <w:t>4</w:t>
            </w:r>
            <w:r>
              <w:rPr>
                <w:noProof/>
              </w:rPr>
              <w:fldChar w:fldCharType="end"/>
            </w:r>
          </w:hyperlink>
        </w:p>
        <w:p w14:paraId="7D0A2CFF" w14:textId="089A9BA1" w:rsidR="003F0898" w:rsidRDefault="003F0898">
          <w:pPr>
            <w:pStyle w:val="TDC2"/>
            <w:tabs>
              <w:tab w:val="right" w:leader="dot" w:pos="9350"/>
            </w:tabs>
            <w:rPr>
              <w:rFonts w:asciiTheme="minorHAnsi" w:eastAsiaTheme="minorEastAsia" w:hAnsiTheme="minorHAnsi" w:cstheme="minorBidi"/>
              <w:noProof/>
              <w:sz w:val="22"/>
              <w:szCs w:val="22"/>
            </w:rPr>
          </w:pPr>
          <w:hyperlink w:anchor="_Toc_ws_8_2" w:history="1">
            <w:r w:rsidRPr="00D01EC3">
              <w:rPr>
                <w:rStyle w:val="Hipervnculo"/>
                <w:noProof/>
              </w:rPr>
              <w:t>8.2 Dónde se agregó</w:t>
            </w:r>
            <w:r>
              <w:rPr>
                <w:noProof/>
              </w:rPr>
              <w:tab/>
            </w:r>
            <w:r>
              <w:rPr>
                <w:noProof/>
              </w:rPr>
              <w:fldChar w:fldCharType="begin"/>
            </w:r>
            <w:r>
              <w:rPr>
                <w:noProof/>
              </w:rPr>
              <w:instrText xml:space="preserve"> PAGEREF _Toc_ws_8_2 \h </w:instrText>
            </w:r>
            <w:r>
              <w:rPr>
                <w:noProof/>
              </w:rPr>
            </w:r>
            <w:r>
              <w:rPr>
                <w:noProof/>
              </w:rPr>
              <w:fldChar w:fldCharType="separate"/>
            </w:r>
            <w:r>
              <w:rPr>
                <w:noProof/>
              </w:rPr>
              <w:t>4</w:t>
            </w:r>
            <w:r>
              <w:rPr>
                <w:noProof/>
              </w:rPr>
              <w:fldChar w:fldCharType="end"/>
            </w:r>
          </w:hyperlink>
        </w:p>
        <w:p w14:paraId="7D0A2CFF" w14:textId="089A9BA1" w:rsidR="003F0898" w:rsidRDefault="003F0898">
          <w:pPr>
            <w:pStyle w:val="TDC2"/>
            <w:tabs>
              <w:tab w:val="right" w:leader="dot" w:pos="9350"/>
            </w:tabs>
            <w:rPr>
              <w:rFonts w:asciiTheme="minorHAnsi" w:eastAsiaTheme="minorEastAsia" w:hAnsiTheme="minorHAnsi" w:cstheme="minorBidi"/>
              <w:noProof/>
              <w:sz w:val="22"/>
              <w:szCs w:val="22"/>
            </w:rPr>
          </w:pPr>
          <w:hyperlink w:anchor="_Toc_ws_8_3" w:history="1">
            <w:r w:rsidRPr="00D01EC3">
              <w:rPr>
                <w:rStyle w:val="Hipervnculo"/>
                <w:noProof/>
              </w:rPr>
              <w:t>8.3 Cómo funciona</w:t>
            </w:r>
            <w:r>
              <w:rPr>
                <w:noProof/>
              </w:rPr>
              <w:tab/>
            </w:r>
            <w:r>
              <w:rPr>
                <w:noProof/>
              </w:rPr>
              <w:fldChar w:fldCharType="begin"/>
            </w:r>
            <w:r>
              <w:rPr>
                <w:noProof/>
              </w:rPr>
              <w:instrText xml:space="preserve"> PAGEREF _Toc_ws_8_3 \h </w:instrText>
            </w:r>
            <w:r>
              <w:rPr>
                <w:noProof/>
              </w:rPr>
            </w:r>
            <w:r>
              <w:rPr>
                <w:noProof/>
              </w:rPr>
              <w:fldChar w:fldCharType="separate"/>
            </w:r>
            <w:r>
              <w:rPr>
                <w:noProof/>
              </w:rPr>
              <w:t>4</w:t>
            </w:r>
            <w:r>
              <w:rPr>
                <w:noProof/>
              </w:rPr>
              <w:fldChar w:fldCharType="end"/>
            </w:r>
          </w:hyperlink>
        </w:p>
        <w:p w14:paraId="7D0A2CFF" w14:textId="089A9BA1" w:rsidR="003F0898" w:rsidRDefault="003F0898">
          <w:pPr>
            <w:pStyle w:val="TDC2"/>
            <w:tabs>
              <w:tab w:val="right" w:leader="dot" w:pos="9350"/>
            </w:tabs>
            <w:rPr>
              <w:rFonts w:asciiTheme="minorHAnsi" w:eastAsiaTheme="minorEastAsia" w:hAnsiTheme="minorHAnsi" w:cstheme="minorBidi"/>
              <w:noProof/>
              <w:sz w:val="22"/>
              <w:szCs w:val="22"/>
            </w:rPr>
          </w:pPr>
          <w:hyperlink w:anchor="_Toc_ws_8_4" w:history="1">
            <w:r w:rsidRPr="00D01EC3">
              <w:rPr>
                <w:rStyle w:val="Hipervnculo"/>
                <w:noProof/>
              </w:rPr>
              <w:t>8.4 Seguridad y límites</w:t>
            </w:r>
            <w:r>
              <w:rPr>
                <w:noProof/>
              </w:rPr>
              <w:tab/>
            </w:r>
            <w:r>
              <w:rPr>
                <w:noProof/>
              </w:rPr>
              <w:fldChar w:fldCharType="begin"/>
            </w:r>
            <w:r>
              <w:rPr>
                <w:noProof/>
              </w:rPr>
              <w:instrText xml:space="preserve"> PAGEREF _Toc_ws_8_4 \h </w:instrText>
            </w:r>
            <w:r>
              <w:rPr>
                <w:noProof/>
              </w:rPr>
            </w:r>
            <w:r>
              <w:rPr>
                <w:noProof/>
              </w:rPr>
              <w:fldChar w:fldCharType="separate"/>
            </w:r>
            <w:r>
              <w:rPr>
                <w:noProof/>
              </w:rPr>
              <w:t>4</w:t>
            </w:r>
            <w:r>
              <w:rPr>
                <w:noProof/>
              </w:rPr>
              <w:fldChar w:fldCharType="end"/>
            </w:r>
          </w:hyperlink>
        </w:p>
        <w:p w14:paraId="7D0A2CFF" w14:textId="089A9BA1" w:rsidR="003F0898" w:rsidRDefault="003F0898">
          <w:pPr>
            <w:pStyle w:val="TDC2"/>
            <w:tabs>
              <w:tab w:val="right" w:leader="dot" w:pos="9350"/>
            </w:tabs>
            <w:rPr>
              <w:rFonts w:asciiTheme="minorHAnsi" w:eastAsiaTheme="minorEastAsia" w:hAnsiTheme="minorHAnsi" w:cstheme="minorBidi"/>
              <w:noProof/>
              <w:sz w:val="22"/>
              <w:szCs w:val="22"/>
            </w:rPr>
          </w:pPr>
          <w:hyperlink w:anchor="_Toc_ws_8_5" w:history="1">
            <w:r w:rsidRPr="00D01EC3">
              <w:rPr>
                <w:rStyle w:val="Hipervnculo"/>
                <w:noProof/>
              </w:rPr>
              <w:t>8.5 Evidencia</w:t>
            </w:r>
            <w:r>
              <w:rPr>
                <w:noProof/>
              </w:rPr>
              <w:tab/>
            </w:r>
            <w:r>
              <w:rPr>
                <w:noProof/>
              </w:rPr>
              <w:fldChar w:fldCharType="begin"/>
            </w:r>
            <w:r>
              <w:rPr>
                <w:noProof/>
              </w:rPr>
              <w:instrText xml:space="preserve"> PAGEREF _Toc_ws_8_5 \h </w:instrText>
            </w:r>
            <w:r>
              <w:rPr>
                <w:noProof/>
              </w:rPr>
            </w:r>
            <w:r>
              <w:rPr>
                <w:noProof/>
              </w:rPr>
              <w:fldChar w:fldCharType="separate"/>
            </w:r>
            <w:r>
              <w:rPr>
                <w:noProof/>
              </w:rPr>
              <w:t>4</w:t>
            </w:r>
            <w:r>
              <w:rPr>
                <w:noProof/>
              </w:rPr>
              <w:fldChar w:fldCharType="end"/>
            </w:r>
          </w:hyperlink>
        </w:p>
        <w:p w14:paraId="7D0A2CFF" w14:textId="089A9BA1" w:rsidR="003F0898" w:rsidRDefault="003F0898">
          <w:pPr>
            <w:pStyle w:val="TDC2"/>
            <w:tabs>
              <w:tab w:val="right" w:leader="dot" w:pos="9350"/>
            </w:tabs>
            <w:rPr>
              <w:rFonts w:asciiTheme="minorHAnsi" w:eastAsiaTheme="minorEastAsia" w:hAnsiTheme="minorHAnsi" w:cstheme="minorBidi"/>
              <w:noProof/>
              <w:sz w:val="22"/>
              <w:szCs w:val="22"/>
            </w:rPr>
          </w:pPr>
          <w:hyperlink w:anchor="_Toc_ws_8_6" w:history="1">
            <w:r w:rsidRPr="00D01EC3">
              <w:rPr>
                <w:rStyle w:val="Hipervnculo"/>
                <w:noProof/>
              </w:rPr>
              <w:t>8.6 Pruebas</w:t>
            </w:r>
            <w:r>
              <w:rPr>
                <w:noProof/>
              </w:rPr>
              <w:tab/>
            </w:r>
            <w:r>
              <w:rPr>
                <w:noProof/>
              </w:rPr>
              <w:fldChar w:fldCharType="begin"/>
            </w:r>
            <w:r>
              <w:rPr>
                <w:noProof/>
              </w:rPr>
              <w:instrText xml:space="preserve"> PAGEREF _Toc_ws_8_6 \h </w:instrText>
            </w:r>
            <w:r>
              <w:rPr>
                <w:noProof/>
              </w:rPr>
            </w:r>
            <w:r>
              <w:rPr>
                <w:noProof/>
              </w:rPr>
              <w:fldChar w:fldCharType="separate"/>
            </w:r>
            <w:r>
              <w:rPr>
                <w:noProof/>
              </w:rPr>
              <w:t>4</w:t>
            </w:r>
            <w:r>
              <w:rPr>
                <w:noProof/>
              </w:rPr>
              <w:fldChar w:fldCharType="end"/>
            </w:r>
          </w:hyperlink>
        </w:p>
        <w:p w14:paraId="7D0A2CFF" w14:textId="089A9BA1" w:rsidR="003F0898" w:rsidRDefault="003F0898">
          <w:pPr>
            <w:pStyle w:val="TDC2"/>
            <w:tabs>
              <w:tab w:val="right" w:leader="dot" w:pos="9350"/>
            </w:tabs>
            <w:rPr>
              <w:rFonts w:asciiTheme="minorHAnsi" w:eastAsiaTheme="minorEastAsia" w:hAnsiTheme="minorHAnsi" w:cstheme="minorBidi"/>
              <w:noProof/>
              <w:sz w:val="22"/>
              <w:szCs w:val="22"/>
            </w:rPr>
          </w:pPr>
          <w:hyperlink w:anchor="_Toc_ws_8_7" w:history="1">
            <w:r w:rsidRPr="00D01EC3">
              <w:rPr>
                <w:rStyle w:val="Hipervnculo"/>
                <w:noProof/>
              </w:rPr>
              <w:t>8.7 Conclusión del módulo</w:t>
            </w:r>
            <w:r>
              <w:rPr>
                <w:noProof/>
              </w:rPr>
              <w:tab/>
            </w:r>
            <w:r>
              <w:rPr>
                <w:noProof/>
              </w:rPr>
              <w:fldChar w:fldCharType="begin"/>
            </w:r>
            <w:r>
              <w:rPr>
                <w:noProof/>
              </w:rPr>
              <w:instrText xml:space="preserve"> PAGEREF _Toc_ws_8_7 \h </w:instrText>
            </w:r>
            <w:r>
              <w:rPr>
                <w:noProof/>
              </w:rPr>
            </w:r>
            <w:r>
              <w:rPr>
                <w:noProof/>
              </w:rPr>
              <w:fldChar w:fldCharType="separate"/>
            </w:r>
            <w:r>
              <w:rPr>
                <w:noProof/>
              </w:rPr>
              <w:t>4</w:t>
            </w:r>
            <w:r>
              <w:rPr>
                <w:noProof/>
              </w:rPr>
              <w:fldChar w:fldCharType="end"/>
            </w:r>
          </w:hyperlink>
        </w:p>
        <w:p w14:paraId="3D8C0C56" w14:textId="35B41DB6" w:rsidR="003F0898" w:rsidRDefault="003F0898">
          <w:pPr>
            <w:pStyle w:val="TDC1"/>
            <w:tabs>
              <w:tab w:val="right" w:leader="dot" w:pos="9350"/>
            </w:tabs>
            <w:rPr>
              <w:rFonts w:asciiTheme="minorHAnsi" w:eastAsiaTheme="minorEastAsia" w:hAnsiTheme="minorHAnsi" w:cstheme="minorBidi"/>
              <w:noProof/>
              <w:sz w:val="22"/>
              <w:szCs w:val="22"/>
            </w:rPr>
          </w:pPr>
          <w:hyperlink w:anchor="_Toc240959711" w:history="1">
            <w:r w:rsidRPr="00D01EC3">
              <w:rPr>
                <w:rStyle w:val="Hipervnculo"/>
                <w:noProof/>
              </w:rPr>
              <w:t>9. Conclusiones</w:t>
            </w:r>
            <w:r>
              <w:rPr>
                <w:noProof/>
              </w:rPr>
              <w:tab/>
            </w:r>
            <w:r>
              <w:rPr>
                <w:noProof/>
              </w:rPr>
              <w:fldChar w:fldCharType="begin"/>
            </w:r>
            <w:r>
              <w:rPr>
                <w:noProof/>
              </w:rPr>
              <w:instrText xml:space="preserve"> PAGEREF _Toc240959711 \h </w:instrText>
            </w:r>
            <w:r>
              <w:rPr>
                <w:noProof/>
              </w:rPr>
            </w:r>
            <w:r>
              <w:rPr>
                <w:noProof/>
              </w:rPr>
              <w:fldChar w:fldCharType="separate"/>
            </w:r>
            <w:r>
              <w:rPr>
                <w:noProof/>
              </w:rPr>
              <w:t>28</w:t>
            </w:r>
            <w:r>
              <w:rPr>
                <w:noProof/>
              </w:rPr>
              <w:fldChar w:fldCharType="end"/>
            </w:r>
          </w:hyperlink>
        </w:p>
        <w:p w14:paraId="5187EDD4" w14:textId="40C21EB3" w:rsidR="00B85075" w:rsidRDefault="003F0898">
          <w:r>
            <w:fldChar w:fldCharType="end"/>
          </w:r>
        </w:p>
      </w:sdtContent>
    </w:sdt>
    <w:p w14:paraId="66BBCF01" w14:textId="77777777" w:rsidR="00B85075" w:rsidRDefault="003F0898">
      <w:pPr>
        <w:pStyle w:val="Ttulo1"/>
        <w:pageBreakBefore/>
      </w:pPr>
      <w:bookmarkStart w:id="0" w:name="_Toc240959681"/>
      <w:r>
        <w:lastRenderedPageBreak/>
        <w:t>1. Introducción</w:t>
      </w:r>
      <w:bookmarkEnd w:id="0"/>
    </w:p>
    <w:p w14:paraId="4E015645" w14:textId="77777777" w:rsidR="00B85075" w:rsidRDefault="003F0898">
      <w:pPr>
        <w:spacing w:after="160"/>
      </w:pPr>
      <w:r>
        <w:rPr>
          <w:b/>
          <w:bCs/>
        </w:rPr>
        <w:t>Sistema de Cartas QR</w:t>
      </w:r>
      <w:r>
        <w:t xml:space="preserve"> es una aplicación web para restaurantes. El dueño digitaliza su carta física a partir de fotos, la corrige, la publica y la comparte con un código QR que nunca cambia. El comensal escanea el QR desde su celular y ve la </w:t>
      </w:r>
      <w:r>
        <w:t>carta vigente.</w:t>
      </w:r>
    </w:p>
    <w:p w14:paraId="2457670A" w14:textId="77777777" w:rsidR="00B85075" w:rsidRDefault="003F0898">
      <w:pPr>
        <w:spacing w:after="160"/>
      </w:pPr>
      <w:r>
        <w:t>El sistema atiende a tres audiencias: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85075" w14:paraId="525CDC6F" w14:textId="77777777">
        <w:tblPrEx>
          <w:tblCellMar>
            <w:top w:w="0" w:type="dxa"/>
            <w:bottom w:w="0" w:type="dxa"/>
          </w:tblCellMar>
        </w:tblPrEx>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4818B988" w14:textId="77777777" w:rsidR="00B85075" w:rsidRDefault="003F0898">
            <w:r>
              <w:rPr>
                <w:b/>
                <w:bCs/>
                <w:sz w:val="20"/>
                <w:szCs w:val="20"/>
              </w:rPr>
              <w:t>Audiencia</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77927A82" w14:textId="77777777" w:rsidR="00B85075" w:rsidRDefault="003F0898">
            <w:r>
              <w:rPr>
                <w:b/>
                <w:bCs/>
                <w:sz w:val="20"/>
                <w:szCs w:val="20"/>
              </w:rPr>
              <w:t>Superficie</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4972C0D7" w14:textId="77777777" w:rsidR="00B85075" w:rsidRDefault="003F0898">
            <w:r>
              <w:rPr>
                <w:b/>
                <w:bCs/>
                <w:sz w:val="20"/>
                <w:szCs w:val="20"/>
              </w:rPr>
              <w:t>Qué hace</w:t>
            </w:r>
          </w:p>
        </w:tc>
      </w:tr>
      <w:tr w:rsidR="00B85075" w14:paraId="3DC9DAEE"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F81707B" w14:textId="77777777" w:rsidR="00B85075" w:rsidRDefault="003F0898">
            <w:r>
              <w:rPr>
                <w:sz w:val="20"/>
                <w:szCs w:val="20"/>
              </w:rPr>
              <w:t>Comensal</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3C4F693" w14:textId="77777777" w:rsidR="00B85075" w:rsidRDefault="003F0898">
            <w:r>
              <w:rPr>
                <w:sz w:val="20"/>
                <w:szCs w:val="20"/>
              </w:rPr>
              <w:t xml:space="preserve">Carta pública </w:t>
            </w:r>
            <w:r>
              <w:rPr>
                <w:rFonts w:ascii="Courier New" w:eastAsia="Courier New" w:hAnsi="Courier New" w:cs="Courier New"/>
                <w:sz w:val="20"/>
                <w:szCs w:val="20"/>
              </w:rPr>
              <w:t>/{slug}</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63441B7" w14:textId="77777777" w:rsidR="00B85075" w:rsidRDefault="003F0898">
            <w:r>
              <w:rPr>
                <w:sz w:val="20"/>
                <w:szCs w:val="20"/>
              </w:rPr>
              <w:t>Consulta platos, precios y datos de contacto</w:t>
            </w:r>
          </w:p>
        </w:tc>
      </w:tr>
      <w:tr w:rsidR="00B85075" w14:paraId="297EA951"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3E0A0F3" w14:textId="77777777" w:rsidR="00B85075" w:rsidRDefault="003F0898">
            <w:r>
              <w:rPr>
                <w:sz w:val="20"/>
                <w:szCs w:val="20"/>
              </w:rPr>
              <w:t>Dueño del restaurante</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8B3E80" w14:textId="77777777" w:rsidR="00B85075" w:rsidRDefault="003F0898">
            <w:r>
              <w:rPr>
                <w:sz w:val="20"/>
                <w:szCs w:val="20"/>
              </w:rPr>
              <w:t xml:space="preserve">Panel </w:t>
            </w:r>
            <w:r>
              <w:rPr>
                <w:rFonts w:ascii="Courier New" w:eastAsia="Courier New" w:hAnsi="Courier New" w:cs="Courier New"/>
                <w:sz w:val="20"/>
                <w:szCs w:val="20"/>
              </w:rPr>
              <w:t>/admin</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E9A57F" w14:textId="77777777" w:rsidR="00B85075" w:rsidRDefault="003F0898">
            <w:r>
              <w:rPr>
                <w:sz w:val="20"/>
                <w:szCs w:val="20"/>
              </w:rPr>
              <w:t>Edita su perfil, gestiona la carta, descarga el QR y revisa estadísticas</w:t>
            </w:r>
          </w:p>
        </w:tc>
      </w:tr>
      <w:tr w:rsidR="00B85075" w14:paraId="6EB04182"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B325A65" w14:textId="77777777" w:rsidR="00B85075" w:rsidRDefault="003F0898">
            <w:r>
              <w:rPr>
                <w:sz w:val="20"/>
                <w:szCs w:val="20"/>
              </w:rPr>
              <w:t>Administrador de la plataforma</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C2C9F4" w14:textId="77777777" w:rsidR="00B85075" w:rsidRDefault="003F0898">
            <w:r>
              <w:rPr>
                <w:sz w:val="20"/>
                <w:szCs w:val="20"/>
              </w:rPr>
              <w:t xml:space="preserve">Backoffice </w:t>
            </w:r>
            <w:r>
              <w:rPr>
                <w:rFonts w:ascii="Courier New" w:eastAsia="Courier New" w:hAnsi="Courier New" w:cs="Courier New"/>
                <w:sz w:val="20"/>
                <w:szCs w:val="20"/>
              </w:rPr>
              <w:t>/backoffice</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CCA79D2" w14:textId="77777777" w:rsidR="00B85075" w:rsidRDefault="003F0898">
            <w:r>
              <w:rPr>
                <w:sz w:val="20"/>
                <w:szCs w:val="20"/>
              </w:rPr>
              <w:t>Da de alta, pausa y elimina restaurantes</w:t>
            </w:r>
          </w:p>
        </w:tc>
      </w:tr>
    </w:tbl>
    <w:p w14:paraId="7ACDF85B" w14:textId="77777777" w:rsidR="00B85075" w:rsidRDefault="00B85075">
      <w:pPr>
        <w:spacing w:after="160"/>
      </w:pPr>
    </w:p>
    <w:p w14:paraId="4ABDBD0F" w14:textId="77777777" w:rsidR="00B85075" w:rsidRDefault="003F0898">
      <w:pPr>
        <w:spacing w:after="160"/>
      </w:pPr>
      <w:r>
        <w:t>Tecnologías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B85075" w14:paraId="3FD52AD1" w14:textId="77777777">
        <w:tblPrEx>
          <w:tblCellMar>
            <w:top w:w="0" w:type="dxa"/>
            <w:bottom w:w="0" w:type="dxa"/>
          </w:tblCellMar>
        </w:tblPrEx>
        <w:trPr>
          <w:tblHeader/>
        </w:trPr>
        <w:tc>
          <w:tcPr>
            <w:tcW w:w="299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6C0AC7FB" w14:textId="77777777" w:rsidR="00B85075" w:rsidRDefault="003F0898">
            <w:r>
              <w:rPr>
                <w:b/>
                <w:bCs/>
                <w:sz w:val="20"/>
                <w:szCs w:val="20"/>
              </w:rPr>
              <w:t>Parte</w:t>
            </w:r>
          </w:p>
        </w:tc>
        <w:tc>
          <w:tcPr>
            <w:tcW w:w="636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74A6D8B9" w14:textId="77777777" w:rsidR="00B85075" w:rsidRDefault="003F0898">
            <w:r>
              <w:rPr>
                <w:b/>
                <w:bCs/>
                <w:sz w:val="20"/>
                <w:szCs w:val="20"/>
              </w:rPr>
              <w:t>Tecnología</w:t>
            </w:r>
          </w:p>
        </w:tc>
      </w:tr>
      <w:tr w:rsidR="00B85075" w14:paraId="158712DA"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FD86645" w14:textId="77777777" w:rsidR="00B85075" w:rsidRDefault="003F0898">
            <w:r>
              <w:rPr>
                <w:sz w:val="20"/>
                <w:szCs w:val="20"/>
              </w:rPr>
              <w:t>Interfaz y servidor web</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D856CE" w14:textId="77777777" w:rsidR="00B85075" w:rsidRDefault="003F0898">
            <w:r>
              <w:rPr>
                <w:sz w:val="20"/>
                <w:szCs w:val="20"/>
              </w:rPr>
              <w:t>Next.js 16 (App Router) con React 19 y Tailwind CSS 4</w:t>
            </w:r>
          </w:p>
        </w:tc>
      </w:tr>
      <w:tr w:rsidR="00B85075" w14:paraId="7734014B"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9EAEBE4" w14:textId="77777777" w:rsidR="00B85075" w:rsidRDefault="003F0898">
            <w:r>
              <w:rPr>
                <w:sz w:val="20"/>
                <w:szCs w:val="20"/>
              </w:rPr>
              <w:t>API de negocio</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4687A98" w14:textId="77777777" w:rsidR="00B85075" w:rsidRDefault="003F0898">
            <w:r>
              <w:rPr>
                <w:sz w:val="20"/>
                <w:szCs w:val="20"/>
              </w:rPr>
              <w:t>NestJS 11 con TypeScript</w:t>
            </w:r>
          </w:p>
        </w:tc>
      </w:tr>
      <w:tr w:rsidR="00B85075" w14:paraId="3C15396B"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1227F8D" w14:textId="77777777" w:rsidR="00B85075" w:rsidRDefault="003F0898">
            <w:r>
              <w:rPr>
                <w:sz w:val="20"/>
                <w:szCs w:val="20"/>
              </w:rPr>
              <w:t>Base de datos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3840DE1" w14:textId="77777777" w:rsidR="00B85075" w:rsidRDefault="003F0898">
            <w:r>
              <w:rPr>
                <w:sz w:val="20"/>
                <w:szCs w:val="20"/>
              </w:rPr>
              <w:t>PostgreSQL con Prisma 7</w:t>
            </w:r>
          </w:p>
        </w:tc>
      </w:tr>
      <w:tr w:rsidR="00B85075" w14:paraId="1993920F"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489F0E" w14:textId="77777777" w:rsidR="00B85075" w:rsidRDefault="003F0898">
            <w:r>
              <w:rPr>
                <w:sz w:val="20"/>
                <w:szCs w:val="20"/>
              </w:rPr>
              <w:t>Código compartido</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0AA61E" w14:textId="77777777" w:rsidR="00B85075" w:rsidRDefault="003F0898">
            <w:r>
              <w:rPr>
                <w:sz w:val="20"/>
                <w:szCs w:val="20"/>
              </w:rPr>
              <w:t xml:space="preserve">Paquete </w:t>
            </w:r>
            <w:r>
              <w:rPr>
                <w:rFonts w:ascii="Courier New" w:eastAsia="Courier New" w:hAnsi="Courier New" w:cs="Courier New"/>
                <w:sz w:val="20"/>
                <w:szCs w:val="20"/>
              </w:rPr>
              <w:t>@sirio/shared</w:t>
            </w:r>
            <w:r>
              <w:rPr>
                <w:sz w:val="20"/>
                <w:szCs w:val="20"/>
              </w:rPr>
              <w:t xml:space="preserve"> dentro del monorepo pnpm</w:t>
            </w:r>
          </w:p>
        </w:tc>
      </w:tr>
      <w:tr w:rsidR="00B85075" w14:paraId="6BD3AD53"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D571607" w14:textId="77777777" w:rsidR="00B85075" w:rsidRDefault="003F0898">
            <w:r>
              <w:rPr>
                <w:sz w:val="20"/>
                <w:szCs w:val="20"/>
              </w:rPr>
              <w:t>Pruebas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0F4D673" w14:textId="77777777" w:rsidR="00B85075" w:rsidRDefault="003F0898">
            <w:r>
              <w:rPr>
                <w:sz w:val="20"/>
                <w:szCs w:val="20"/>
              </w:rPr>
              <w:t>Jest y Testing Library (unitarias), Playwright (extremo a extremo)</w:t>
            </w:r>
          </w:p>
        </w:tc>
      </w:tr>
      <w:tr w:rsidR="00B85075" w14:paraId="2C8C95F2"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2AD4828" w14:textId="77777777" w:rsidR="00B85075" w:rsidRDefault="003F0898">
            <w:r>
              <w:rPr>
                <w:sz w:val="20"/>
                <w:szCs w:val="20"/>
              </w:rPr>
              <w:t>Despliegue</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CB5FBE0" w14:textId="77777777" w:rsidR="00B85075" w:rsidRDefault="003F0898">
            <w:r>
              <w:rPr>
                <w:sz w:val="20"/>
                <w:szCs w:val="20"/>
              </w:rPr>
              <w:t>Docker Compose con Nginx</w:t>
            </w:r>
          </w:p>
        </w:tc>
      </w:tr>
    </w:tbl>
    <w:p w14:paraId="28612907" w14:textId="77777777" w:rsidR="00B85075" w:rsidRDefault="00B85075">
      <w:pPr>
        <w:spacing w:after="160"/>
      </w:pPr>
    </w:p>
    <w:p w14:paraId="326FA94A" w14:textId="77777777" w:rsidR="00B85075" w:rsidRDefault="003F0898">
      <w:pPr>
        <w:spacing w:after="160"/>
      </w:pPr>
      <w:r>
        <w:t>Este informe explica cómo se implementaron seis requisitos del trabajo:</w:t>
      </w:r>
    </w:p>
    <w:p w14:paraId="00BE5B1F" w14:textId="77777777" w:rsidR="00B85075" w:rsidRDefault="003F0898">
      <w:pPr>
        <w:pStyle w:val="Prrafodelista"/>
        <w:numPr>
          <w:ilvl w:val="0"/>
          <w:numId w:val="2"/>
        </w:numPr>
        <w:spacing w:after="100"/>
      </w:pPr>
      <w:r>
        <w:t>la arquitectura en n capas y su diagrama de componentes;</w:t>
      </w:r>
    </w:p>
    <w:p w14:paraId="21BA6292" w14:textId="77777777" w:rsidR="00B85075" w:rsidRDefault="003F0898">
      <w:pPr>
        <w:pStyle w:val="Prrafodelista"/>
        <w:numPr>
          <w:ilvl w:val="0"/>
          <w:numId w:val="2"/>
        </w:numPr>
        <w:spacing w:after="100"/>
      </w:pPr>
      <w:r>
        <w:t>los componentes con y sin estado;</w:t>
      </w:r>
    </w:p>
    <w:p w14:paraId="06643843" w14:textId="77777777" w:rsidR="00B85075" w:rsidRDefault="003F0898">
      <w:pPr>
        <w:pStyle w:val="Prrafodelista"/>
        <w:numPr>
          <w:ilvl w:val="0"/>
          <w:numId w:val="2"/>
        </w:numPr>
        <w:spacing w:after="100"/>
      </w:pPr>
      <w:r>
        <w:t>la internacionalización con un menú desplegable de idioma;</w:t>
      </w:r>
    </w:p>
    <w:p w14:paraId="4DCF0A50" w14:textId="77777777" w:rsidR="00B85075" w:rsidRDefault="003F0898">
      <w:pPr>
        <w:pStyle w:val="Prrafodelista"/>
        <w:numPr>
          <w:ilvl w:val="0"/>
          <w:numId w:val="2"/>
        </w:numPr>
        <w:spacing w:after="100"/>
      </w:pPr>
      <w:r>
        <w:t>la validación de un formulario con expresiones regulares;</w:t>
      </w:r>
    </w:p>
    <w:p w14:paraId="1ACB8874" w14:textId="77777777" w:rsidR="00B85075" w:rsidRDefault="003F0898">
      <w:pPr>
        <w:pStyle w:val="Prrafodelista"/>
        <w:numPr>
          <w:ilvl w:val="0"/>
          <w:numId w:val="2"/>
        </w:numPr>
        <w:spacing w:after="100"/>
      </w:pPr>
      <w:r>
        <w:t>el consumo de un servicio externo desde el front</w:t>
      </w:r>
      <w:r>
        <w:t>end.</w:t>
      </w:r>
    </w:p>
    <w:p w14:paraId="1ACB8874" w14:textId="77777777" w:rsidR="00B85075" w:rsidRDefault="003F0898">
      <w:pPr>
        <w:pStyle w:val="Prrafodelista"/>
        <w:numPr>
          <w:ilvl w:val="0"/>
          <w:numId w:val="2"/>
        </w:numPr>
        <w:spacing w:after="100"/>
      </w:pPr>
      <w:r>
        <w:t>la comunicación en tiempo real con WebSocket para el progreso de la digitalización.</w:t>
      </w:r>
      <w:r>
        <w:t/>
      </w:r>
    </w:p>
    <w:p w14:paraId="0D3E7CCC" w14:textId="77777777" w:rsidR="00B85075" w:rsidRDefault="003F0898">
      <w:pPr>
        <w:spacing w:after="160"/>
      </w:pPr>
      <w:r>
        <w:t xml:space="preserve">Las citas exactas de cada punto, con archivo y línea, están en el anexo </w:t>
      </w:r>
      <w:r>
        <w:rPr>
          <w:rFonts w:ascii="Courier New" w:eastAsia="Courier New" w:hAnsi="Courier New" w:cs="Courier New"/>
        </w:rPr>
        <w:t>checklist-academico.md</w:t>
      </w:r>
      <w:r>
        <w:t>.</w:t>
      </w:r>
    </w:p>
    <w:p w14:paraId="3146497E" w14:textId="77777777" w:rsidR="00B85075" w:rsidRDefault="003F0898">
      <w:pPr>
        <w:pStyle w:val="Ttulo1"/>
        <w:pageBreakBefore/>
      </w:pPr>
      <w:bookmarkStart w:id="1" w:name="_Toc240959682"/>
      <w:r>
        <w:lastRenderedPageBreak/>
        <w:t>2. Arquitectura en n capas</w:t>
      </w:r>
      <w:bookmarkEnd w:id="1"/>
    </w:p>
    <w:p w14:paraId="707E4721" w14:textId="77777777" w:rsidR="00B85075" w:rsidRDefault="003F0898">
      <w:pPr>
        <w:spacing w:after="160"/>
      </w:pPr>
      <w:r>
        <w:t>Una arquitectura en n capas separa el sistema en niveles con una responsabilidad única. Cada capa solo se comunica con la inmedi</w:t>
      </w:r>
      <w:r>
        <w:t>ata siguiente. En este proyecto la separación existe en dos niveles: el sistema completo y el interior de cada módulo de la API.</w:t>
      </w:r>
    </w:p>
    <w:p w14:paraId="377BAD75" w14:textId="77777777" w:rsidR="00B85075" w:rsidRDefault="003F0898">
      <w:pPr>
        <w:pStyle w:val="Ttulo2"/>
      </w:pPr>
      <w:bookmarkStart w:id="2" w:name="_Toc240959683"/>
      <w:r>
        <w:t>2.1 Capas del sistema</w:t>
      </w:r>
      <w:bookmarkEnd w:id="2"/>
    </w:p>
    <w:p w14:paraId="1EBA2DB5" w14:textId="77777777" w:rsidR="00B85075" w:rsidRDefault="003F0898">
      <w:pPr>
        <w:spacing w:before="200" w:after="60"/>
        <w:jc w:val="center"/>
      </w:pPr>
      <w:r>
        <w:rPr>
          <w:noProof/>
        </w:rPr>
        <w:drawing>
          <wp:inline distT="0" distB="0" distL="0" distR="0" wp14:anchorId="6970CF36" wp14:editId="27CA3F5B">
            <wp:extent cx="5715000" cy="1143000"/>
            <wp:effectExtent l="0" t="0" r="0" b="0"/>
            <wp:docPr id="1" name="Diagrama 1" descr="Diagrama 1" title="Diagra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43000"/>
                    </a:xfrm>
                    <a:prstGeom prst="rect">
                      <a:avLst/>
                    </a:prstGeom>
                  </pic:spPr>
                </pic:pic>
              </a:graphicData>
            </a:graphic>
          </wp:inline>
        </w:drawing>
      </w:r>
    </w:p>
    <w:p w14:paraId="6778482D" w14:textId="77777777" w:rsidR="00B85075" w:rsidRDefault="003F0898">
      <w:pPr>
        <w:pStyle w:val="Prrafodelista"/>
        <w:numPr>
          <w:ilvl w:val="0"/>
          <w:numId w:val="3"/>
        </w:numPr>
        <w:spacing w:after="100"/>
      </w:pPr>
      <w:r>
        <w:rPr>
          <w:b/>
          <w:bCs/>
        </w:rPr>
        <w:t>Presentación.</w:t>
      </w:r>
      <w:r>
        <w:t xml:space="preserve"> Los componentes de React dibujan las pantallas y reciben lo que la persona escribe. No co</w:t>
      </w:r>
      <w:r>
        <w:t>nocen la base de datos ni los tokens de sesión.</w:t>
      </w:r>
    </w:p>
    <w:p w14:paraId="0C75D4DF" w14:textId="77777777" w:rsidR="00B85075" w:rsidRDefault="003F0898">
      <w:pPr>
        <w:pStyle w:val="Prrafodelista"/>
        <w:numPr>
          <w:ilvl w:val="0"/>
          <w:numId w:val="3"/>
        </w:numPr>
        <w:spacing w:after="100"/>
      </w:pPr>
      <w:r>
        <w:rPr>
          <w:b/>
          <w:bCs/>
        </w:rPr>
        <w:t>Servidor web o BFF (*Backend for Frontend*).</w:t>
      </w:r>
      <w:r>
        <w:t xml:space="preserve"> Next.js cumple dos funciones:</w:t>
      </w:r>
    </w:p>
    <w:p w14:paraId="1F741F6B" w14:textId="77777777" w:rsidR="00B85075" w:rsidRDefault="003F0898">
      <w:pPr>
        <w:pStyle w:val="Prrafodelista"/>
        <w:numPr>
          <w:ilvl w:val="1"/>
          <w:numId w:val="2"/>
        </w:numPr>
        <w:spacing w:after="100"/>
      </w:pPr>
      <w:r>
        <w:t>Genera las páginas en el servidor.</w:t>
      </w:r>
    </w:p>
    <w:p w14:paraId="44E60C62" w14:textId="77777777" w:rsidR="00B85075" w:rsidRDefault="003F0898">
      <w:pPr>
        <w:pStyle w:val="Prrafodelista"/>
        <w:numPr>
          <w:ilvl w:val="1"/>
          <w:numId w:val="2"/>
        </w:numPr>
        <w:spacing w:after="100"/>
      </w:pPr>
      <w:r>
        <w:t xml:space="preserve">Actúa como intermediario entre el navegador y la API. Los tokens de sesión viven en cookies </w:t>
      </w:r>
      <w:r>
        <w:rPr>
          <w:rFonts w:ascii="Courier New" w:eastAsia="Courier New" w:hAnsi="Courier New" w:cs="Courier New"/>
        </w:rPr>
        <w:t>HttpOn</w:t>
      </w:r>
      <w:r>
        <w:rPr>
          <w:rFonts w:ascii="Courier New" w:eastAsia="Courier New" w:hAnsi="Courier New" w:cs="Courier New"/>
        </w:rPr>
        <w:t>ly</w:t>
      </w:r>
      <w:r>
        <w:t>, que el código del navegador no puede leer. Cada petición que modifica datos verifica que venga del propio sitio antes de reenviarla a la API con el token del usuario.</w:t>
      </w:r>
    </w:p>
    <w:p w14:paraId="4875F480" w14:textId="77777777" w:rsidR="00B85075" w:rsidRDefault="003F0898">
      <w:pPr>
        <w:pStyle w:val="Prrafodelista"/>
        <w:numPr>
          <w:ilvl w:val="0"/>
          <w:numId w:val="3"/>
        </w:numPr>
        <w:spacing w:after="100"/>
      </w:pPr>
      <w:r>
        <w:rPr>
          <w:b/>
          <w:bCs/>
        </w:rPr>
        <w:t>Lógica de negocio.</w:t>
      </w:r>
      <w:r>
        <w:t xml:space="preserve"> La API de NestJS aplica las reglas del dominio: quién puede editar</w:t>
      </w:r>
      <w:r>
        <w:t xml:space="preserve"> qué restaurante, cómo se valida un precio o cuándo se publica una carta.</w:t>
      </w:r>
    </w:p>
    <w:p w14:paraId="7031B7BA" w14:textId="77777777" w:rsidR="00B85075" w:rsidRDefault="003F0898">
      <w:pPr>
        <w:pStyle w:val="Prrafodelista"/>
        <w:numPr>
          <w:ilvl w:val="0"/>
          <w:numId w:val="3"/>
        </w:numPr>
        <w:spacing w:after="100"/>
      </w:pPr>
      <w:r>
        <w:rPr>
          <w:b/>
          <w:bCs/>
        </w:rPr>
        <w:t>Datos.</w:t>
      </w:r>
      <w:r>
        <w:t xml:space="preserve"> PostgreSQL guarda restaurantes, cartas y estadísticas, y un volumen de archivos guarda logos e imágenes.</w:t>
      </w:r>
    </w:p>
    <w:p w14:paraId="3E62439F" w14:textId="77777777" w:rsidR="00B85075" w:rsidRDefault="003F0898">
      <w:pPr>
        <w:spacing w:after="160"/>
      </w:pPr>
      <w:r>
        <w:t xml:space="preserve">La consecuencia más importante es de seguridad: </w:t>
      </w:r>
      <w:r>
        <w:rPr>
          <w:b/>
          <w:bCs/>
        </w:rPr>
        <w:t>el navegador nunca hab</w:t>
      </w:r>
      <w:r>
        <w:rPr>
          <w:b/>
          <w:bCs/>
        </w:rPr>
        <w:t>la con la API ni con la base de datos</w:t>
      </w:r>
      <w:r>
        <w:t xml:space="preserve">. Por ejemplo, guardar el perfil de un restaurante pasa por este </w:t>
      </w:r>
      <w:r>
        <w:rPr>
          <w:i/>
          <w:iCs/>
        </w:rPr>
        <w:t>Route Handler</w:t>
      </w:r>
      <w:r>
        <w:t xml:space="preserve"> del BFF:</w:t>
      </w:r>
    </w:p>
    <w:p w14:paraId="5AC8F7B6" w14:textId="77777777" w:rsidR="00B85075" w:rsidRDefault="003F0898">
      <w:pPr>
        <w:shd w:val="clear" w:color="auto" w:fill="F2F2F2"/>
        <w:spacing w:before="120" w:line="260" w:lineRule="auto"/>
      </w:pPr>
      <w:r>
        <w:rPr>
          <w:rFonts w:ascii="Courier New" w:eastAsia="Courier New" w:hAnsi="Courier New" w:cs="Courier New"/>
          <w:sz w:val="18"/>
          <w:szCs w:val="18"/>
        </w:rPr>
        <w:t>// apps/web/src/app/api/owner/restaurants/[restaurantId]/profile/route.ts</w:t>
      </w:r>
    </w:p>
    <w:p w14:paraId="6AD3EFDC" w14:textId="77777777" w:rsidR="00B85075" w:rsidRDefault="003F0898">
      <w:pPr>
        <w:shd w:val="clear" w:color="auto" w:fill="F2F2F2"/>
        <w:spacing w:line="260" w:lineRule="auto"/>
      </w:pPr>
      <w:r>
        <w:rPr>
          <w:rFonts w:ascii="Courier New" w:eastAsia="Courier New" w:hAnsi="Courier New" w:cs="Courier New"/>
          <w:sz w:val="18"/>
          <w:szCs w:val="18"/>
        </w:rPr>
        <w:t xml:space="preserve">export async function PATCH(request: Request, context: { </w:t>
      </w:r>
      <w:r>
        <w:rPr>
          <w:rFonts w:ascii="Courier New" w:eastAsia="Courier New" w:hAnsi="Courier New" w:cs="Courier New"/>
          <w:sz w:val="18"/>
          <w:szCs w:val="18"/>
        </w:rPr>
        <w:t>params: Promise&lt;{ restaurantId: string }&gt; }) {</w:t>
      </w:r>
    </w:p>
    <w:p w14:paraId="5FA5B698" w14:textId="77777777" w:rsidR="00B85075" w:rsidRDefault="003F0898">
      <w:pPr>
        <w:shd w:val="clear" w:color="auto" w:fill="F2F2F2"/>
        <w:spacing w:line="260" w:lineRule="auto"/>
      </w:pPr>
      <w:r>
        <w:rPr>
          <w:rFonts w:ascii="Courier New" w:eastAsia="Courier New" w:hAnsi="Courier New" w:cs="Courier New"/>
          <w:sz w:val="18"/>
          <w:szCs w:val="18"/>
        </w:rPr>
        <w:t xml:space="preserve">  if (!isSameOrigin(request)) {</w:t>
      </w:r>
    </w:p>
    <w:p w14:paraId="735ABFCE"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invalidOriginResponse();                 // rechaza peticiones de otros sitios</w:t>
      </w:r>
    </w:p>
    <w:p w14:paraId="7B7D32D3"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0D13C590" w14:textId="77777777" w:rsidR="00B85075" w:rsidRDefault="003F0898">
      <w:pPr>
        <w:shd w:val="clear" w:color="auto" w:fill="F2F2F2"/>
        <w:spacing w:line="260" w:lineRule="auto"/>
      </w:pPr>
      <w:r>
        <w:rPr>
          <w:rFonts w:ascii="Courier New" w:eastAsia="Courier New" w:hAnsi="Courier New" w:cs="Courier New"/>
          <w:sz w:val="18"/>
          <w:szCs w:val="18"/>
        </w:rPr>
        <w:t xml:space="preserve">  const { restaurantId } = await context.params;</w:t>
      </w:r>
    </w:p>
    <w:p w14:paraId="4A8ED0FF" w14:textId="77777777" w:rsidR="00B85075" w:rsidRDefault="003F0898">
      <w:pPr>
        <w:shd w:val="clear" w:color="auto" w:fill="F2F2F2"/>
        <w:spacing w:line="260" w:lineRule="auto"/>
      </w:pPr>
      <w:r>
        <w:rPr>
          <w:rFonts w:ascii="Courier New" w:eastAsia="Courier New" w:hAnsi="Courier New" w:cs="Courier New"/>
          <w:sz w:val="18"/>
          <w:szCs w:val="18"/>
        </w:rPr>
        <w:t xml:space="preserve">  // …</w:t>
      </w:r>
    </w:p>
    <w:p w14:paraId="63F49C81"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proxyApiResponse(</w:t>
      </w:r>
    </w:p>
    <w:p w14:paraId="3A24E0D9" w14:textId="77777777" w:rsidR="00B85075" w:rsidRDefault="003F0898">
      <w:pPr>
        <w:shd w:val="clear" w:color="auto" w:fill="F2F2F2"/>
        <w:spacing w:line="260" w:lineRule="auto"/>
      </w:pPr>
      <w:r>
        <w:rPr>
          <w:rFonts w:ascii="Courier New" w:eastAsia="Courier New" w:hAnsi="Courier New" w:cs="Courier New"/>
          <w:sz w:val="18"/>
          <w:szCs w:val="18"/>
        </w:rPr>
        <w:t xml:space="preserve">    await authenticatedApiFetch(                    // añade el token de la cookie</w:t>
      </w:r>
    </w:p>
    <w:p w14:paraId="33D2B275" w14:textId="77777777" w:rsidR="00B85075" w:rsidRDefault="003F0898">
      <w:pPr>
        <w:shd w:val="clear" w:color="auto" w:fill="F2F2F2"/>
        <w:spacing w:line="260" w:lineRule="auto"/>
      </w:pPr>
      <w:r>
        <w:rPr>
          <w:rFonts w:ascii="Courier New" w:eastAsia="Courier New" w:hAnsi="Courier New" w:cs="Courier New"/>
          <w:sz w:val="18"/>
          <w:szCs w:val="18"/>
        </w:rPr>
        <w:t xml:space="preserve">      `/api/owner/restaurants/${encodeURIComponent(restaurantId)}/profile`,</w:t>
      </w:r>
    </w:p>
    <w:p w14:paraId="3515133D" w14:textId="77777777" w:rsidR="00B85075" w:rsidRDefault="003F0898">
      <w:pPr>
        <w:shd w:val="clear" w:color="auto" w:fill="F2F2F2"/>
        <w:spacing w:line="260" w:lineRule="auto"/>
      </w:pPr>
      <w:r>
        <w:rPr>
          <w:rFonts w:ascii="Courier New" w:eastAsia="Courier New" w:hAnsi="Courier New" w:cs="Courier New"/>
          <w:sz w:val="18"/>
          <w:szCs w:val="18"/>
        </w:rPr>
        <w:t xml:space="preserve">      { body: await request.arrayBuffer(), headers: { 'content-type': contentType }, method: 'PAT</w:t>
      </w:r>
      <w:r>
        <w:rPr>
          <w:rFonts w:ascii="Courier New" w:eastAsia="Courier New" w:hAnsi="Courier New" w:cs="Courier New"/>
          <w:sz w:val="18"/>
          <w:szCs w:val="18"/>
        </w:rPr>
        <w:t>CH' },</w:t>
      </w:r>
    </w:p>
    <w:p w14:paraId="048FD1BF" w14:textId="77777777" w:rsidR="00B85075" w:rsidRDefault="003F0898">
      <w:pPr>
        <w:shd w:val="clear" w:color="auto" w:fill="F2F2F2"/>
        <w:spacing w:line="260" w:lineRule="auto"/>
      </w:pPr>
      <w:r>
        <w:rPr>
          <w:rFonts w:ascii="Courier New" w:eastAsia="Courier New" w:hAnsi="Courier New" w:cs="Courier New"/>
          <w:sz w:val="18"/>
          <w:szCs w:val="18"/>
        </w:rPr>
        <w:t xml:space="preserve">      'OWNER',                                      // exige el rol de dueño</w:t>
      </w:r>
    </w:p>
    <w:p w14:paraId="1C6E43E9"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4D300BF9" w14:textId="77777777" w:rsidR="00B85075" w:rsidRDefault="003F0898">
      <w:pPr>
        <w:shd w:val="clear" w:color="auto" w:fill="F2F2F2"/>
        <w:spacing w:line="260" w:lineRule="auto"/>
      </w:pPr>
      <w:r>
        <w:rPr>
          <w:rFonts w:ascii="Courier New" w:eastAsia="Courier New" w:hAnsi="Courier New" w:cs="Courier New"/>
          <w:sz w:val="18"/>
          <w:szCs w:val="18"/>
        </w:rPr>
        <w:lastRenderedPageBreak/>
        <w:t xml:space="preserve">  );</w:t>
      </w:r>
    </w:p>
    <w:p w14:paraId="4748307D"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37790DDE" w14:textId="77777777" w:rsidR="00B85075" w:rsidRDefault="003F0898">
      <w:pPr>
        <w:pStyle w:val="Ttulo2"/>
      </w:pPr>
      <w:bookmarkStart w:id="3" w:name="_Toc240959684"/>
      <w:r>
        <w:t>2.2 Capas dentro de la API</w:t>
      </w:r>
      <w:bookmarkEnd w:id="3"/>
    </w:p>
    <w:p w14:paraId="3A15CB0D" w14:textId="77777777" w:rsidR="00B85075" w:rsidRDefault="003F0898">
      <w:pPr>
        <w:spacing w:after="160"/>
      </w:pPr>
      <w:r>
        <w:t xml:space="preserve">Dentro de la capa de lógica de negocio, cada módulo de la API repite cuatro subcapas: </w:t>
      </w:r>
      <w:r>
        <w:rPr>
          <w:rFonts w:ascii="Courier New" w:eastAsia="Courier New" w:hAnsi="Courier New" w:cs="Courier New"/>
        </w:rPr>
        <w:t>auth</w:t>
      </w:r>
      <w:r>
        <w:t xml:space="preserve">, </w:t>
      </w:r>
      <w:r>
        <w:rPr>
          <w:rFonts w:ascii="Courier New" w:eastAsia="Courier New" w:hAnsi="Courier New" w:cs="Courier New"/>
        </w:rPr>
        <w:t>restaurants</w:t>
      </w:r>
      <w:r>
        <w:t xml:space="preserve">, </w:t>
      </w:r>
      <w:r>
        <w:rPr>
          <w:rFonts w:ascii="Courier New" w:eastAsia="Courier New" w:hAnsi="Courier New" w:cs="Courier New"/>
        </w:rPr>
        <w:t>digitization</w:t>
      </w:r>
      <w:r>
        <w:t xml:space="preserve">, </w:t>
      </w:r>
      <w:r>
        <w:rPr>
          <w:rFonts w:ascii="Courier New" w:eastAsia="Courier New" w:hAnsi="Courier New" w:cs="Courier New"/>
        </w:rPr>
        <w:t>menu-managem</w:t>
      </w:r>
      <w:r>
        <w:rPr>
          <w:rFonts w:ascii="Courier New" w:eastAsia="Courier New" w:hAnsi="Courier New" w:cs="Courier New"/>
        </w:rPr>
        <w:t>ent</w:t>
      </w:r>
      <w:r>
        <w:t xml:space="preserve"> y </w:t>
      </w:r>
      <w:r>
        <w:rPr>
          <w:rFonts w:ascii="Courier New" w:eastAsia="Courier New" w:hAnsi="Courier New" w:cs="Courier New"/>
        </w:rPr>
        <w:t>analytics</w:t>
      </w:r>
      <w:r>
        <w:t xml:space="preserve">. Siguen el estilo de </w:t>
      </w:r>
      <w:r>
        <w:rPr>
          <w:b/>
          <w:bCs/>
        </w:rPr>
        <w:t>arquitectura hexagonal</w:t>
      </w:r>
      <w:r>
        <w:t>, también llamada de puertos y adaptadores.</w:t>
      </w:r>
    </w:p>
    <w:p w14:paraId="711B7D8C" w14:textId="77777777" w:rsidR="00B85075" w:rsidRDefault="003F0898">
      <w:pPr>
        <w:spacing w:before="200" w:after="60"/>
        <w:jc w:val="center"/>
      </w:pPr>
      <w:r>
        <w:rPr>
          <w:noProof/>
        </w:rPr>
        <w:drawing>
          <wp:inline distT="0" distB="0" distL="0" distR="0" wp14:anchorId="14ED5FC0" wp14:editId="717F0C7C">
            <wp:extent cx="5715000" cy="2724150"/>
            <wp:effectExtent l="0" t="0" r="0" b="0"/>
            <wp:docPr id="2" name="Diagrama 2" descr="Diagrama 2" title="Diagram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241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85075" w14:paraId="5DC14726" w14:textId="77777777">
        <w:tblPrEx>
          <w:tblCellMar>
            <w:top w:w="0" w:type="dxa"/>
            <w:bottom w:w="0" w:type="dxa"/>
          </w:tblCellMar>
        </w:tblPrEx>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46AC5D2B" w14:textId="77777777" w:rsidR="00B85075" w:rsidRDefault="003F0898">
            <w:r>
              <w:rPr>
                <w:b/>
                <w:bCs/>
                <w:sz w:val="20"/>
                <w:szCs w:val="20"/>
              </w:rPr>
              <w:t>Subcapa</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5D7F1775" w14:textId="77777777" w:rsidR="00B85075" w:rsidRDefault="003F0898">
            <w:r>
              <w:rPr>
                <w:b/>
                <w:bCs/>
                <w:sz w:val="20"/>
                <w:szCs w:val="20"/>
              </w:rPr>
              <w:t>Responsabilidad</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6FB3BF5D" w14:textId="77777777" w:rsidR="00B85075" w:rsidRDefault="003F0898">
            <w:r>
              <w:rPr>
                <w:b/>
                <w:bCs/>
                <w:sz w:val="20"/>
                <w:szCs w:val="20"/>
              </w:rPr>
              <w:t>Depende de</w:t>
            </w:r>
          </w:p>
        </w:tc>
      </w:tr>
      <w:tr w:rsidR="00B85075" w14:paraId="75B43E39"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D35A17" w14:textId="77777777" w:rsidR="00B85075" w:rsidRDefault="003F0898">
            <w:r>
              <w:rPr>
                <w:rFonts w:ascii="Courier New" w:eastAsia="Courier New" w:hAnsi="Courier New" w:cs="Courier New"/>
                <w:sz w:val="20"/>
                <w:szCs w:val="20"/>
              </w:rPr>
              <w:t>domain</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93403A9" w14:textId="77777777" w:rsidR="00B85075" w:rsidRDefault="003F0898">
            <w:r>
              <w:rPr>
                <w:sz w:val="20"/>
                <w:szCs w:val="20"/>
              </w:rPr>
              <w:t>Tipos, errores y reglas de negocio</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7D6C65" w14:textId="77777777" w:rsidR="00B85075" w:rsidRDefault="003F0898">
            <w:r>
              <w:rPr>
                <w:sz w:val="20"/>
                <w:szCs w:val="20"/>
              </w:rPr>
              <w:t>Nada: no importa NestJS ni Prisma</w:t>
            </w:r>
          </w:p>
        </w:tc>
      </w:tr>
      <w:tr w:rsidR="00B85075" w14:paraId="2481F18E"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C40140" w14:textId="77777777" w:rsidR="00B85075" w:rsidRDefault="003F0898">
            <w:r>
              <w:rPr>
                <w:rFonts w:ascii="Courier New" w:eastAsia="Courier New" w:hAnsi="Courier New" w:cs="Courier New"/>
                <w:sz w:val="20"/>
                <w:szCs w:val="20"/>
              </w:rPr>
              <w:t>application</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070C77E" w14:textId="77777777" w:rsidR="00B85075" w:rsidRDefault="003F0898">
            <w:r>
              <w:rPr>
                <w:sz w:val="20"/>
                <w:szCs w:val="20"/>
              </w:rPr>
              <w:t xml:space="preserve">Casos de uso y </w:t>
            </w:r>
            <w:r>
              <w:rPr>
                <w:b/>
                <w:bCs/>
                <w:sz w:val="20"/>
                <w:szCs w:val="20"/>
              </w:rPr>
              <w:t>puertos</w:t>
            </w:r>
            <w:r>
              <w:rPr>
                <w:sz w:val="20"/>
                <w:szCs w:val="20"/>
              </w:rPr>
              <w:t>, las interfaces de lo que necesitan</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1A22568" w14:textId="77777777" w:rsidR="00B85075" w:rsidRDefault="003F0898">
            <w:r>
              <w:rPr>
                <w:sz w:val="20"/>
                <w:szCs w:val="20"/>
              </w:rPr>
              <w:t xml:space="preserve">Solo de </w:t>
            </w:r>
            <w:r>
              <w:rPr>
                <w:rFonts w:ascii="Courier New" w:eastAsia="Courier New" w:hAnsi="Courier New" w:cs="Courier New"/>
                <w:sz w:val="20"/>
                <w:szCs w:val="20"/>
              </w:rPr>
              <w:t>domain</w:t>
            </w:r>
          </w:p>
        </w:tc>
      </w:tr>
      <w:tr w:rsidR="00B85075" w14:paraId="551ACB0C"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81CA835" w14:textId="77777777" w:rsidR="00B85075" w:rsidRDefault="003F0898">
            <w:r>
              <w:rPr>
                <w:rFonts w:ascii="Courier New" w:eastAsia="Courier New" w:hAnsi="Courier New" w:cs="Courier New"/>
                <w:sz w:val="20"/>
                <w:szCs w:val="20"/>
              </w:rPr>
              <w:t>infrastructure</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6DC800" w14:textId="77777777" w:rsidR="00B85075" w:rsidRDefault="003F0898">
            <w:r>
              <w:rPr>
                <w:b/>
                <w:bCs/>
                <w:sz w:val="20"/>
                <w:szCs w:val="20"/>
              </w:rPr>
              <w:t>Adaptadores</w:t>
            </w:r>
            <w:r>
              <w:rPr>
                <w:sz w:val="20"/>
                <w:szCs w:val="20"/>
              </w:rPr>
              <w:t xml:space="preserve"> concretos: Prisma, sistema de archivos, Gemini, generador de QR</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49EA489" w14:textId="77777777" w:rsidR="00B85075" w:rsidRDefault="003F0898">
            <w:r>
              <w:rPr>
                <w:sz w:val="20"/>
                <w:szCs w:val="20"/>
              </w:rPr>
              <w:t>Implementa los puertos</w:t>
            </w:r>
          </w:p>
        </w:tc>
      </w:tr>
      <w:tr w:rsidR="00B85075" w14:paraId="60CD9D56"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FEC7CCC" w14:textId="77777777" w:rsidR="00B85075" w:rsidRDefault="003F0898">
            <w:r>
              <w:rPr>
                <w:rFonts w:ascii="Courier New" w:eastAsia="Courier New" w:hAnsi="Courier New" w:cs="Courier New"/>
                <w:sz w:val="20"/>
                <w:szCs w:val="20"/>
              </w:rPr>
              <w:t>presentation</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E7C9E77" w14:textId="77777777" w:rsidR="00B85075" w:rsidRDefault="003F0898">
            <w:r>
              <w:rPr>
                <w:sz w:val="20"/>
                <w:szCs w:val="20"/>
              </w:rPr>
              <w:t>Controladores HTTP, validación de la forma de las pet</w:t>
            </w:r>
            <w:r>
              <w:rPr>
                <w:sz w:val="20"/>
                <w:szCs w:val="20"/>
              </w:rPr>
              <w:t>iciones y traducción de errores a códigos HTTP</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DD7F48C" w14:textId="77777777" w:rsidR="00B85075" w:rsidRDefault="003F0898">
            <w:r>
              <w:rPr>
                <w:sz w:val="20"/>
                <w:szCs w:val="20"/>
              </w:rPr>
              <w:t>Llama a los casos de uso</w:t>
            </w:r>
          </w:p>
        </w:tc>
      </w:tr>
    </w:tbl>
    <w:p w14:paraId="4B19DD75" w14:textId="77777777" w:rsidR="00B85075" w:rsidRDefault="00B85075">
      <w:pPr>
        <w:spacing w:after="160"/>
      </w:pPr>
    </w:p>
    <w:p w14:paraId="3A51BCF4" w14:textId="77777777" w:rsidR="00B85075" w:rsidRDefault="003F0898">
      <w:pPr>
        <w:spacing w:after="160"/>
      </w:pPr>
      <w:r>
        <w:t xml:space="preserve">La regla central es que </w:t>
      </w:r>
      <w:r>
        <w:rPr>
          <w:b/>
          <w:bCs/>
        </w:rPr>
        <w:t>las dependencias apuntan hacia el dominio</w:t>
      </w:r>
      <w:r>
        <w:t>. Un caso de uso no sabe que existe Prisma: recibe por su constructor un objeto que cumple la interfaz del puerto.</w:t>
      </w:r>
    </w:p>
    <w:p w14:paraId="6CCAA23F" w14:textId="77777777" w:rsidR="00B85075" w:rsidRDefault="003F0898">
      <w:pPr>
        <w:shd w:val="clear" w:color="auto" w:fill="F2F2F2"/>
        <w:spacing w:before="120" w:line="260" w:lineRule="auto"/>
      </w:pPr>
      <w:r>
        <w:rPr>
          <w:rFonts w:ascii="Courier New" w:eastAsia="Courier New" w:hAnsi="Courier New" w:cs="Courier New"/>
          <w:sz w:val="18"/>
          <w:szCs w:val="18"/>
        </w:rPr>
        <w:t>// application/ports/restaurant-profile.repository.ts — el puerto</w:t>
      </w:r>
    </w:p>
    <w:p w14:paraId="34BF4146" w14:textId="77777777" w:rsidR="00B85075" w:rsidRDefault="003F0898">
      <w:pPr>
        <w:shd w:val="clear" w:color="auto" w:fill="F2F2F2"/>
        <w:spacing w:line="260" w:lineRule="auto"/>
      </w:pPr>
      <w:r>
        <w:rPr>
          <w:rFonts w:ascii="Courier New" w:eastAsia="Courier New" w:hAnsi="Courier New" w:cs="Courier New"/>
          <w:sz w:val="18"/>
          <w:szCs w:val="18"/>
        </w:rPr>
        <w:t>export interface RestaurantProfileRepository {</w:t>
      </w:r>
    </w:p>
    <w:p w14:paraId="2837F3F9" w14:textId="77777777" w:rsidR="00B85075" w:rsidRDefault="003F0898">
      <w:pPr>
        <w:shd w:val="clear" w:color="auto" w:fill="F2F2F2"/>
        <w:spacing w:line="260" w:lineRule="auto"/>
      </w:pPr>
      <w:r>
        <w:rPr>
          <w:rFonts w:ascii="Courier New" w:eastAsia="Courier New" w:hAnsi="Courier New" w:cs="Courier New"/>
          <w:sz w:val="18"/>
          <w:szCs w:val="18"/>
        </w:rPr>
        <w:t xml:space="preserve">  findProfileForOwner(ownerId: string, restaurantId: string): Promise&lt;RestaurantProfile | null&gt;;</w:t>
      </w:r>
    </w:p>
    <w:p w14:paraId="05974D42" w14:textId="77777777" w:rsidR="00B85075" w:rsidRDefault="003F0898">
      <w:pPr>
        <w:shd w:val="clear" w:color="auto" w:fill="F2F2F2"/>
        <w:spacing w:line="260" w:lineRule="auto"/>
      </w:pPr>
      <w:r>
        <w:rPr>
          <w:rFonts w:ascii="Courier New" w:eastAsia="Courier New" w:hAnsi="Courier New" w:cs="Courier New"/>
          <w:sz w:val="18"/>
          <w:szCs w:val="18"/>
        </w:rPr>
        <w:t xml:space="preserve">  updateProfileForOwner(ownerId: string, restaurantId: string, input: UpdateRestaurantProfileRecord): Promise&lt;Re</w:t>
      </w:r>
      <w:r>
        <w:rPr>
          <w:rFonts w:ascii="Courier New" w:eastAsia="Courier New" w:hAnsi="Courier New" w:cs="Courier New"/>
          <w:sz w:val="18"/>
          <w:szCs w:val="18"/>
        </w:rPr>
        <w:t>staurantProfile | null&gt;;</w:t>
      </w:r>
    </w:p>
    <w:p w14:paraId="187BA07D" w14:textId="77777777" w:rsidR="00B85075" w:rsidRDefault="003F0898">
      <w:pPr>
        <w:shd w:val="clear" w:color="auto" w:fill="F2F2F2"/>
        <w:spacing w:line="260" w:lineRule="auto"/>
      </w:pPr>
      <w:r>
        <w:rPr>
          <w:rFonts w:ascii="Courier New" w:eastAsia="Courier New" w:hAnsi="Courier New" w:cs="Courier New"/>
          <w:sz w:val="18"/>
          <w:szCs w:val="18"/>
        </w:rPr>
        <w:lastRenderedPageBreak/>
        <w:t>}</w:t>
      </w:r>
    </w:p>
    <w:p w14:paraId="59C8A823"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01E7208F" w14:textId="77777777" w:rsidR="00B85075" w:rsidRDefault="003F0898">
      <w:pPr>
        <w:shd w:val="clear" w:color="auto" w:fill="F2F2F2"/>
        <w:spacing w:line="260" w:lineRule="auto"/>
      </w:pPr>
      <w:r>
        <w:rPr>
          <w:rFonts w:ascii="Courier New" w:eastAsia="Courier New" w:hAnsi="Courier New" w:cs="Courier New"/>
          <w:sz w:val="18"/>
          <w:szCs w:val="18"/>
        </w:rPr>
        <w:t>// application/use-cases/update-restaurant-profile.ts — el caso de uso</w:t>
      </w:r>
    </w:p>
    <w:p w14:paraId="1AD8B943" w14:textId="77777777" w:rsidR="00B85075" w:rsidRDefault="003F0898">
      <w:pPr>
        <w:shd w:val="clear" w:color="auto" w:fill="F2F2F2"/>
        <w:spacing w:line="260" w:lineRule="auto"/>
      </w:pPr>
      <w:r>
        <w:rPr>
          <w:rFonts w:ascii="Courier New" w:eastAsia="Courier New" w:hAnsi="Courier New" w:cs="Courier New"/>
          <w:sz w:val="18"/>
          <w:szCs w:val="18"/>
        </w:rPr>
        <w:t>export class UpdateRestaurantProfile {</w:t>
      </w:r>
    </w:p>
    <w:p w14:paraId="0747F25F" w14:textId="77777777" w:rsidR="00B85075" w:rsidRDefault="003F0898">
      <w:pPr>
        <w:shd w:val="clear" w:color="auto" w:fill="F2F2F2"/>
        <w:spacing w:line="260" w:lineRule="auto"/>
      </w:pPr>
      <w:r>
        <w:rPr>
          <w:rFonts w:ascii="Courier New" w:eastAsia="Courier New" w:hAnsi="Courier New" w:cs="Courier New"/>
          <w:sz w:val="18"/>
          <w:szCs w:val="18"/>
        </w:rPr>
        <w:t xml:space="preserve">  constructor(</w:t>
      </w:r>
    </w:p>
    <w:p w14:paraId="6E29E560" w14:textId="77777777" w:rsidR="00B85075" w:rsidRDefault="003F0898">
      <w:pPr>
        <w:shd w:val="clear" w:color="auto" w:fill="F2F2F2"/>
        <w:spacing w:line="260" w:lineRule="auto"/>
      </w:pPr>
      <w:r>
        <w:rPr>
          <w:rFonts w:ascii="Courier New" w:eastAsia="Courier New" w:hAnsi="Courier New" w:cs="Courier New"/>
          <w:sz w:val="18"/>
          <w:szCs w:val="18"/>
        </w:rPr>
        <w:t xml:space="preserve">    private readonly repository: RestaurantProfileRepository,  // cualquier implementación del puerto</w:t>
      </w:r>
    </w:p>
    <w:p w14:paraId="58517CEC" w14:textId="77777777" w:rsidR="00B85075" w:rsidRDefault="003F0898">
      <w:pPr>
        <w:shd w:val="clear" w:color="auto" w:fill="F2F2F2"/>
        <w:spacing w:line="260" w:lineRule="auto"/>
      </w:pPr>
      <w:r>
        <w:rPr>
          <w:rFonts w:ascii="Courier New" w:eastAsia="Courier New" w:hAnsi="Courier New" w:cs="Courier New"/>
          <w:sz w:val="18"/>
          <w:szCs w:val="18"/>
        </w:rPr>
        <w:t xml:space="preserve">    private readonly storage: RestaurantLogoStorage,</w:t>
      </w:r>
    </w:p>
    <w:p w14:paraId="49325D0C" w14:textId="77777777" w:rsidR="00B85075" w:rsidRDefault="003F0898">
      <w:pPr>
        <w:shd w:val="clear" w:color="auto" w:fill="F2F2F2"/>
        <w:spacing w:line="260" w:lineRule="auto"/>
      </w:pPr>
      <w:r>
        <w:rPr>
          <w:rFonts w:ascii="Courier New" w:eastAsia="Courier New" w:hAnsi="Courier New" w:cs="Courier New"/>
          <w:sz w:val="18"/>
          <w:szCs w:val="18"/>
        </w:rPr>
        <w:t xml:space="preserve">  ) {}</w:t>
      </w:r>
    </w:p>
    <w:p w14:paraId="2C28841B"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2960C51E" w14:textId="77777777" w:rsidR="00B85075" w:rsidRDefault="003F0898">
      <w:pPr>
        <w:spacing w:after="160"/>
      </w:pPr>
      <w:r>
        <w:t>El módulo de NestJS es el único lugar que conoce las implementaciones concretas y las conecta:</w:t>
      </w:r>
    </w:p>
    <w:p w14:paraId="0076EA6B" w14:textId="77777777" w:rsidR="00B85075" w:rsidRDefault="003F0898">
      <w:pPr>
        <w:shd w:val="clear" w:color="auto" w:fill="F2F2F2"/>
        <w:spacing w:before="120" w:line="260" w:lineRule="auto"/>
      </w:pPr>
      <w:r>
        <w:rPr>
          <w:rFonts w:ascii="Courier New" w:eastAsia="Courier New" w:hAnsi="Courier New" w:cs="Courier New"/>
          <w:sz w:val="18"/>
          <w:szCs w:val="18"/>
        </w:rPr>
        <w:t>// restaurants.module.ts</w:t>
      </w:r>
    </w:p>
    <w:p w14:paraId="6D0BA82A" w14:textId="77777777" w:rsidR="00B85075" w:rsidRDefault="003F0898">
      <w:pPr>
        <w:shd w:val="clear" w:color="auto" w:fill="F2F2F2"/>
        <w:spacing w:line="260" w:lineRule="auto"/>
      </w:pPr>
      <w:r>
        <w:rPr>
          <w:rFonts w:ascii="Courier New" w:eastAsia="Courier New" w:hAnsi="Courier New" w:cs="Courier New"/>
          <w:sz w:val="18"/>
          <w:szCs w:val="18"/>
        </w:rPr>
        <w:t>{</w:t>
      </w:r>
    </w:p>
    <w:p w14:paraId="733F5448" w14:textId="77777777" w:rsidR="00B85075" w:rsidRDefault="003F0898">
      <w:pPr>
        <w:shd w:val="clear" w:color="auto" w:fill="F2F2F2"/>
        <w:spacing w:line="260" w:lineRule="auto"/>
      </w:pPr>
      <w:r>
        <w:rPr>
          <w:rFonts w:ascii="Courier New" w:eastAsia="Courier New" w:hAnsi="Courier New" w:cs="Courier New"/>
          <w:sz w:val="18"/>
          <w:szCs w:val="18"/>
        </w:rPr>
        <w:t xml:space="preserve">  inject: [RESTAURANT_PROFILE_REPOSITORY, RESTAURANT_LOGO_STORAGE],</w:t>
      </w:r>
    </w:p>
    <w:p w14:paraId="5F9151A7" w14:textId="77777777" w:rsidR="00B85075" w:rsidRDefault="003F0898">
      <w:pPr>
        <w:shd w:val="clear" w:color="auto" w:fill="F2F2F2"/>
        <w:spacing w:line="260" w:lineRule="auto"/>
      </w:pPr>
      <w:r>
        <w:rPr>
          <w:rFonts w:ascii="Courier New" w:eastAsia="Courier New" w:hAnsi="Courier New" w:cs="Courier New"/>
          <w:sz w:val="18"/>
          <w:szCs w:val="18"/>
        </w:rPr>
        <w:t xml:space="preserve">  pr</w:t>
      </w:r>
      <w:r>
        <w:rPr>
          <w:rFonts w:ascii="Courier New" w:eastAsia="Courier New" w:hAnsi="Courier New" w:cs="Courier New"/>
          <w:sz w:val="18"/>
          <w:szCs w:val="18"/>
        </w:rPr>
        <w:t>ovide: UPDATE_RESTAURANT_PROFILE,</w:t>
      </w:r>
    </w:p>
    <w:p w14:paraId="64F66B7A" w14:textId="77777777" w:rsidR="00B85075" w:rsidRDefault="003F0898">
      <w:pPr>
        <w:shd w:val="clear" w:color="auto" w:fill="F2F2F2"/>
        <w:spacing w:line="260" w:lineRule="auto"/>
      </w:pPr>
      <w:r>
        <w:rPr>
          <w:rFonts w:ascii="Courier New" w:eastAsia="Courier New" w:hAnsi="Courier New" w:cs="Courier New"/>
          <w:sz w:val="18"/>
          <w:szCs w:val="18"/>
        </w:rPr>
        <w:t xml:space="preserve">  useFactory: (repository: RestaurantProfileRepository, storage: RestaurantLogoStorage) =&gt;</w:t>
      </w:r>
    </w:p>
    <w:p w14:paraId="5C86122B" w14:textId="77777777" w:rsidR="00B85075" w:rsidRDefault="003F0898">
      <w:pPr>
        <w:shd w:val="clear" w:color="auto" w:fill="F2F2F2"/>
        <w:spacing w:line="260" w:lineRule="auto"/>
      </w:pPr>
      <w:r>
        <w:rPr>
          <w:rFonts w:ascii="Courier New" w:eastAsia="Courier New" w:hAnsi="Courier New" w:cs="Courier New"/>
          <w:sz w:val="18"/>
          <w:szCs w:val="18"/>
        </w:rPr>
        <w:t xml:space="preserve">    new UpdateRestaurantProfile(repository, storage),</w:t>
      </w:r>
    </w:p>
    <w:p w14:paraId="1E73D636"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5CEDA03F" w14:textId="77777777" w:rsidR="00B85075" w:rsidRDefault="003F0898">
      <w:pPr>
        <w:spacing w:after="160"/>
      </w:pPr>
      <w:r>
        <w:t>Esta separación trae tres ventajas concretas:</w:t>
      </w:r>
    </w:p>
    <w:p w14:paraId="2329676E" w14:textId="77777777" w:rsidR="00B85075" w:rsidRDefault="003F0898">
      <w:pPr>
        <w:pStyle w:val="Prrafodelista"/>
        <w:numPr>
          <w:ilvl w:val="0"/>
          <w:numId w:val="2"/>
        </w:numPr>
        <w:spacing w:after="100"/>
      </w:pPr>
      <w:r>
        <w:rPr>
          <w:b/>
          <w:bCs/>
        </w:rPr>
        <w:t>Pruebas unitarias rápidas:</w:t>
      </w:r>
      <w:r>
        <w:t xml:space="preserve"> u</w:t>
      </w:r>
      <w:r>
        <w:t>n caso de uso se prueba con un repositorio simulado, sin base de datos ni servidor.</w:t>
      </w:r>
    </w:p>
    <w:p w14:paraId="0671B8F0" w14:textId="77777777" w:rsidR="00B85075" w:rsidRDefault="003F0898">
      <w:pPr>
        <w:pStyle w:val="Prrafodelista"/>
        <w:numPr>
          <w:ilvl w:val="0"/>
          <w:numId w:val="2"/>
        </w:numPr>
        <w:spacing w:after="100"/>
      </w:pPr>
      <w:r>
        <w:rPr>
          <w:b/>
          <w:bCs/>
        </w:rPr>
        <w:t>Reemplazo de piezas:</w:t>
      </w:r>
      <w:r>
        <w:t xml:space="preserve"> cambiar el almacenamiento local de archivos por uno en la nube solo exige un adaptador nuevo que cumpla el mismo puerto.</w:t>
      </w:r>
    </w:p>
    <w:p w14:paraId="53D077B9" w14:textId="77777777" w:rsidR="00B85075" w:rsidRDefault="003F0898">
      <w:pPr>
        <w:pStyle w:val="Prrafodelista"/>
        <w:numPr>
          <w:ilvl w:val="0"/>
          <w:numId w:val="2"/>
        </w:numPr>
        <w:spacing w:after="100"/>
      </w:pPr>
      <w:r>
        <w:rPr>
          <w:b/>
          <w:bCs/>
        </w:rPr>
        <w:t>Errores coherentes:</w:t>
      </w:r>
      <w:r>
        <w:t xml:space="preserve"> el dominio lanza errores con un código propio, y una única pieza de </w:t>
      </w:r>
      <w:r>
        <w:rPr>
          <w:rFonts w:ascii="Courier New" w:eastAsia="Courier New" w:hAnsi="Courier New" w:cs="Courier New"/>
        </w:rPr>
        <w:t>presentation</w:t>
      </w:r>
      <w:r>
        <w:t xml:space="preserve"> los convierte en respuestas HTTP con un código que la interfaz traduce (sección 5.5).</w:t>
      </w:r>
    </w:p>
    <w:p w14:paraId="7F8DD84F" w14:textId="77777777" w:rsidR="00B85075" w:rsidRDefault="003F0898">
      <w:pPr>
        <w:pStyle w:val="Ttulo2"/>
      </w:pPr>
      <w:bookmarkStart w:id="4" w:name="_Toc240959685"/>
      <w:r>
        <w:t>2.3 Diagrama de componentes</w:t>
      </w:r>
      <w:bookmarkEnd w:id="4"/>
    </w:p>
    <w:p w14:paraId="7FB0424F" w14:textId="77777777" w:rsidR="00B85075" w:rsidRDefault="003F0898">
      <w:pPr>
        <w:spacing w:after="160"/>
      </w:pPr>
      <w:r>
        <w:t>Los dos diagramas anteriores muestran cap</w:t>
      </w:r>
      <w:r>
        <w:t>as. El diagrama de componentes baja un nivel: dibuja cada módulo de la API como una pieza propia y muestra con qué se conecta cada uno.</w:t>
      </w:r>
    </w:p>
    <w:p w14:paraId="27ECDB65" w14:textId="77777777" w:rsidR="00B85075" w:rsidRDefault="003F0898">
      <w:pPr>
        <w:spacing w:after="160"/>
      </w:pPr>
      <w:r>
        <w:t xml:space="preserve">El diagrama se generó con Archify y es una página HTML interactiva: </w:t>
      </w:r>
      <w:r>
        <w:rPr>
          <w:rFonts w:ascii="Courier New" w:eastAsia="Courier New" w:hAnsi="Courier New" w:cs="Courier New"/>
        </w:rPr>
        <w:t>docs/diagrams/component-diagram.html</w:t>
      </w:r>
      <w:r>
        <w:t>. Se abre en cua</w:t>
      </w:r>
      <w:r>
        <w:t xml:space="preserve">lquier navegador sin instalar nada y permite acercar la vista, buscar un componente, resaltar sus conexiones y recorrer cuatro vistas guiadas. Su fuente es </w:t>
      </w:r>
      <w:r>
        <w:rPr>
          <w:rFonts w:ascii="Courier New" w:eastAsia="Courier New" w:hAnsi="Courier New" w:cs="Courier New"/>
        </w:rPr>
        <w:t>component-diagram.json</w:t>
      </w:r>
      <w:r>
        <w:t>. Cada componente cita el archivo del repositorio que lo implementa, y Archify</w:t>
      </w:r>
      <w:r>
        <w:t xml:space="preserve"> comprobó que esos archivos existen en la revisión indicada antes de dibujarlo.</w:t>
      </w:r>
    </w:p>
    <w:p w14:paraId="44A96D8F" w14:textId="77777777" w:rsidR="00B85075" w:rsidRDefault="00B85075">
      <w:pPr>
        <w:sectPr w:rsidR="00B85075">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32DCE5CF" w14:textId="77777777" w:rsidR="00B85075" w:rsidRDefault="003F0898">
      <w:pPr>
        <w:spacing w:before="200" w:after="60"/>
        <w:jc w:val="center"/>
      </w:pPr>
      <w:r>
        <w:rPr>
          <w:noProof/>
        </w:rPr>
        <w:lastRenderedPageBreak/>
        <w:drawing>
          <wp:inline distT="0" distB="0" distL="0" distR="0" wp14:anchorId="320ED2AE" wp14:editId="7DB52AC2">
            <wp:extent cx="8191500" cy="4495800"/>
            <wp:effectExtent l="0" t="0" r="0" b="0"/>
            <wp:docPr id="3" name="Diagrama de componentes generado con Archify" descr="Diagrama de componentes generado con Archify" title="Diagrama de componentes generado con Arch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191500" cy="4495800"/>
                    </a:xfrm>
                    <a:prstGeom prst="rect">
                      <a:avLst/>
                    </a:prstGeom>
                  </pic:spPr>
                </pic:pic>
              </a:graphicData>
            </a:graphic>
          </wp:inline>
        </w:drawing>
      </w:r>
    </w:p>
    <w:p w14:paraId="5F690E63" w14:textId="77777777" w:rsidR="00B85075" w:rsidRDefault="003F0898">
      <w:pPr>
        <w:spacing w:after="200"/>
        <w:jc w:val="center"/>
      </w:pPr>
      <w:r>
        <w:rPr>
          <w:i/>
          <w:iCs/>
          <w:color w:val="595959"/>
          <w:sz w:val="20"/>
          <w:szCs w:val="20"/>
        </w:rPr>
        <w:t>Figura 1. Diagrama de componentes: un componente por módulo de la API, la frontera del BFF y los dos servicios externos, cada uno usado desde un lado distinto.</w:t>
      </w:r>
    </w:p>
    <w:p w14:paraId="5C59E426" w14:textId="77777777" w:rsidR="00B85075" w:rsidRDefault="00B85075">
      <w:pPr>
        <w:sectPr w:rsidR="00B85075">
          <w:footerReference w:type="default" r:id="rId13"/>
          <w:pgSz w:w="15840" w:h="12240" w:orient="landscape"/>
          <w:pgMar w:top="1440" w:right="1440" w:bottom="1440" w:left="144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85075" w14:paraId="116F2611" w14:textId="77777777">
        <w:tblPrEx>
          <w:tblCellMar>
            <w:top w:w="0" w:type="dxa"/>
            <w:bottom w:w="0" w:type="dxa"/>
          </w:tblCellMar>
        </w:tblPrEx>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7F926D21" w14:textId="77777777" w:rsidR="00B85075" w:rsidRDefault="003F0898">
            <w:r>
              <w:rPr>
                <w:b/>
                <w:bCs/>
                <w:sz w:val="20"/>
                <w:szCs w:val="20"/>
              </w:rPr>
              <w:lastRenderedPageBreak/>
              <w:t>Componente</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2F717756" w14:textId="77777777" w:rsidR="00B85075" w:rsidRDefault="003F0898">
            <w:r>
              <w:rPr>
                <w:b/>
                <w:bCs/>
                <w:sz w:val="20"/>
                <w:szCs w:val="20"/>
              </w:rPr>
              <w:t>Tipo</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2EFBEAE5" w14:textId="77777777" w:rsidR="00B85075" w:rsidRDefault="003F0898">
            <w:r>
              <w:rPr>
                <w:b/>
                <w:bCs/>
                <w:sz w:val="20"/>
                <w:szCs w:val="20"/>
              </w:rPr>
              <w:t>Qué hace</w:t>
            </w:r>
          </w:p>
        </w:tc>
      </w:tr>
      <w:tr w:rsidR="00B85075" w14:paraId="13C80CEA"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14099A" w14:textId="77777777" w:rsidR="00B85075" w:rsidRDefault="003F0898">
            <w:r>
              <w:rPr>
                <w:sz w:val="20"/>
                <w:szCs w:val="20"/>
              </w:rPr>
              <w:t>Navegador</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BC15853" w14:textId="77777777" w:rsidR="00B85075" w:rsidRDefault="003F0898">
            <w:r>
              <w:rPr>
                <w:sz w:val="20"/>
                <w:szCs w:val="20"/>
              </w:rPr>
              <w:t>Externo</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36639E6" w14:textId="77777777" w:rsidR="00B85075" w:rsidRDefault="003F0898">
            <w:r>
              <w:rPr>
                <w:sz w:val="20"/>
                <w:szCs w:val="20"/>
              </w:rPr>
              <w:t>Lo usan el comensal, el dueño y el administrador</w:t>
            </w:r>
          </w:p>
        </w:tc>
      </w:tr>
      <w:tr w:rsidR="00B85075" w14:paraId="78FD5B41"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A4371C" w14:textId="77777777" w:rsidR="00B85075" w:rsidRDefault="003F0898">
            <w:r>
              <w:rPr>
                <w:sz w:val="20"/>
                <w:szCs w:val="20"/>
              </w:rPr>
              <w:t>Next.js</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2E31FAA" w14:textId="77777777" w:rsidR="00B85075" w:rsidRDefault="003F0898">
            <w:r>
              <w:rPr>
                <w:sz w:val="20"/>
                <w:szCs w:val="20"/>
              </w:rPr>
              <w:t>Servidor web</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428537" w14:textId="77777777" w:rsidR="00B85075" w:rsidRDefault="003F0898">
            <w:r>
              <w:rPr>
                <w:sz w:val="20"/>
                <w:szCs w:val="20"/>
              </w:rPr>
              <w:t xml:space="preserve">Genera las páginas y hace de BFF con sus </w:t>
            </w:r>
            <w:r>
              <w:rPr>
                <w:i/>
                <w:iCs/>
                <w:sz w:val="20"/>
                <w:szCs w:val="20"/>
              </w:rPr>
              <w:t>Route Handlers</w:t>
            </w:r>
          </w:p>
        </w:tc>
      </w:tr>
      <w:tr w:rsidR="00B85075" w14:paraId="4E31843F"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AA2C95F" w14:textId="77777777" w:rsidR="00B85075" w:rsidRDefault="003F0898">
            <w:r>
              <w:rPr>
                <w:rFonts w:ascii="Courier New" w:eastAsia="Courier New" w:hAnsi="Courier New" w:cs="Courier New"/>
                <w:sz w:val="20"/>
                <w:szCs w:val="20"/>
              </w:rPr>
              <w:t>auth</w:t>
            </w:r>
            <w:r>
              <w:rPr>
                <w:sz w:val="20"/>
                <w:szCs w:val="20"/>
              </w:rPr>
              <w:t xml:space="preserve">, </w:t>
            </w:r>
            <w:r>
              <w:rPr>
                <w:rFonts w:ascii="Courier New" w:eastAsia="Courier New" w:hAnsi="Courier New" w:cs="Courier New"/>
                <w:sz w:val="20"/>
                <w:szCs w:val="20"/>
              </w:rPr>
              <w:t>analytics</w:t>
            </w:r>
            <w:r>
              <w:rPr>
                <w:sz w:val="20"/>
                <w:szCs w:val="20"/>
              </w:rPr>
              <w:t xml:space="preserve">, </w:t>
            </w:r>
            <w:r>
              <w:rPr>
                <w:rFonts w:ascii="Courier New" w:eastAsia="Courier New" w:hAnsi="Courier New" w:cs="Courier New"/>
                <w:sz w:val="20"/>
                <w:szCs w:val="20"/>
              </w:rPr>
              <w:t>restaurants</w:t>
            </w:r>
            <w:r>
              <w:rPr>
                <w:sz w:val="20"/>
                <w:szCs w:val="20"/>
              </w:rPr>
              <w:t xml:space="preserve">, </w:t>
            </w:r>
            <w:r>
              <w:rPr>
                <w:rFonts w:ascii="Courier New" w:eastAsia="Courier New" w:hAnsi="Courier New" w:cs="Courier New"/>
                <w:sz w:val="20"/>
                <w:szCs w:val="20"/>
              </w:rPr>
              <w:t>menu-management</w:t>
            </w:r>
            <w:r>
              <w:rPr>
                <w:sz w:val="20"/>
                <w:szCs w:val="20"/>
              </w:rPr>
              <w:t xml:space="preserve">, </w:t>
            </w:r>
            <w:r>
              <w:rPr>
                <w:rFonts w:ascii="Courier New" w:eastAsia="Courier New" w:hAnsi="Courier New" w:cs="Courier New"/>
                <w:sz w:val="20"/>
                <w:szCs w:val="20"/>
              </w:rPr>
              <w:t>digitization</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214059F" w14:textId="77777777" w:rsidR="00B85075" w:rsidRDefault="003F0898">
            <w:r>
              <w:rPr>
                <w:sz w:val="20"/>
                <w:szCs w:val="20"/>
              </w:rPr>
              <w:t>Módulos de dominio de la API</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2882E0" w14:textId="77777777" w:rsidR="00B85075" w:rsidRDefault="003F0898">
            <w:r>
              <w:rPr>
                <w:sz w:val="20"/>
                <w:szCs w:val="20"/>
              </w:rPr>
              <w:t>Siguen la arquitectura hexagonal de la sección 2.2</w:t>
            </w:r>
          </w:p>
        </w:tc>
      </w:tr>
      <w:tr w:rsidR="00B85075" w14:paraId="7643273D"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CAB398E" w14:textId="77777777" w:rsidR="00B85075" w:rsidRDefault="003F0898">
            <w:r>
              <w:rPr>
                <w:rFonts w:ascii="Courier New" w:eastAsia="Courier New" w:hAnsi="Courier New" w:cs="Courier New"/>
                <w:sz w:val="20"/>
                <w:szCs w:val="20"/>
              </w:rPr>
              <w:t>health</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FCBE02B" w14:textId="77777777" w:rsidR="00B85075" w:rsidRDefault="003F0898">
            <w:r>
              <w:rPr>
                <w:sz w:val="20"/>
                <w:szCs w:val="20"/>
              </w:rPr>
              <w:t>Módulo de la API</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B639475" w14:textId="77777777" w:rsidR="00B85075" w:rsidRDefault="003F0898">
            <w:r>
              <w:rPr>
                <w:sz w:val="20"/>
                <w:szCs w:val="20"/>
              </w:rPr>
              <w:t>Informa si la API y la base de datos responden</w:t>
            </w:r>
          </w:p>
        </w:tc>
      </w:tr>
      <w:tr w:rsidR="00B85075" w14:paraId="14AAF0C1"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454E18" w14:textId="77777777" w:rsidR="00B85075" w:rsidRDefault="003F0898">
            <w:r>
              <w:rPr>
                <w:sz w:val="20"/>
                <w:szCs w:val="20"/>
              </w:rPr>
              <w:t xml:space="preserve">Volumen </w:t>
            </w:r>
            <w:r>
              <w:rPr>
                <w:rFonts w:ascii="Courier New" w:eastAsia="Courier New" w:hAnsi="Courier New" w:cs="Courier New"/>
                <w:sz w:val="20"/>
                <w:szCs w:val="20"/>
              </w:rPr>
              <w:t>uploads_data</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2D196CE" w14:textId="77777777" w:rsidR="00B85075" w:rsidRDefault="003F0898">
            <w:r>
              <w:rPr>
                <w:sz w:val="20"/>
                <w:szCs w:val="20"/>
              </w:rPr>
              <w:t>Almacenamiento de archivos</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D933D7D" w14:textId="77777777" w:rsidR="00B85075" w:rsidRDefault="003F0898">
            <w:r>
              <w:rPr>
                <w:sz w:val="20"/>
                <w:szCs w:val="20"/>
              </w:rPr>
              <w:t>Guarda logos y fotos de producto</w:t>
            </w:r>
          </w:p>
        </w:tc>
      </w:tr>
      <w:tr w:rsidR="00B85075" w14:paraId="1108B7DB"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E2D7D4" w14:textId="77777777" w:rsidR="00B85075" w:rsidRDefault="003F0898">
            <w:r>
              <w:rPr>
                <w:sz w:val="20"/>
                <w:szCs w:val="20"/>
              </w:rPr>
              <w:t>PostgreSQL</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57ED74E" w14:textId="77777777" w:rsidR="00B85075" w:rsidRDefault="003F0898">
            <w:r>
              <w:rPr>
                <w:sz w:val="20"/>
                <w:szCs w:val="20"/>
              </w:rPr>
              <w:t>Base de datos</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168569" w14:textId="77777777" w:rsidR="00B85075" w:rsidRDefault="003F0898">
            <w:r>
              <w:rPr>
                <w:sz w:val="20"/>
                <w:szCs w:val="20"/>
              </w:rPr>
              <w:t>Guarda todos los datos del negocio, incluido el QR en PNG y SVG</w:t>
            </w:r>
          </w:p>
        </w:tc>
      </w:tr>
      <w:tr w:rsidR="00B85075" w14:paraId="51D71B55"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6821491" w14:textId="77777777" w:rsidR="00B85075" w:rsidRDefault="003F0898">
            <w:r>
              <w:rPr>
                <w:sz w:val="20"/>
                <w:szCs w:val="20"/>
              </w:rPr>
              <w:t>Google Gemini</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75BC782" w14:textId="77777777" w:rsidR="00B85075" w:rsidRDefault="003F0898">
            <w:r>
              <w:rPr>
                <w:sz w:val="20"/>
                <w:szCs w:val="20"/>
              </w:rPr>
              <w:t>Servicio externo</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7018EFC" w14:textId="77777777" w:rsidR="00B85075" w:rsidRDefault="003F0898">
            <w:r>
              <w:rPr>
                <w:sz w:val="20"/>
                <w:szCs w:val="20"/>
              </w:rPr>
              <w:t>Convierte las fotos de la carta en un borrador estructurado</w:t>
            </w:r>
          </w:p>
        </w:tc>
      </w:tr>
      <w:tr w:rsidR="00B85075" w14:paraId="1CE40A27"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4407826" w14:textId="77777777" w:rsidR="00B85075" w:rsidRDefault="003F0898">
            <w:r>
              <w:rPr>
                <w:sz w:val="20"/>
                <w:szCs w:val="20"/>
              </w:rPr>
              <w:t>Open-Meteo</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84E35B3" w14:textId="77777777" w:rsidR="00B85075" w:rsidRDefault="003F0898">
            <w:r>
              <w:rPr>
                <w:sz w:val="20"/>
                <w:szCs w:val="20"/>
              </w:rPr>
              <w:t>Servicio externo</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B6F0372" w14:textId="77777777" w:rsidR="00B85075" w:rsidRDefault="003F0898">
            <w:r>
              <w:rPr>
                <w:sz w:val="20"/>
                <w:szCs w:val="20"/>
              </w:rPr>
              <w:t>Da el clima actual de la zona del restaurante</w:t>
            </w:r>
          </w:p>
        </w:tc>
      </w:tr>
    </w:tbl>
    <w:p w14:paraId="736636A2" w14:textId="77777777" w:rsidR="00B85075" w:rsidRDefault="00B85075">
      <w:pPr>
        <w:spacing w:after="160"/>
      </w:pPr>
    </w:p>
    <w:p w14:paraId="334AD518" w14:textId="77777777" w:rsidR="00B85075" w:rsidRDefault="003F0898">
      <w:pPr>
        <w:spacing w:after="160"/>
      </w:pPr>
      <w:r>
        <w:t>El diagrama deja a la vista tres decisiones:</w:t>
      </w:r>
    </w:p>
    <w:p w14:paraId="58DDD774" w14:textId="77777777" w:rsidR="00B85075" w:rsidRDefault="003F0898">
      <w:pPr>
        <w:pStyle w:val="Prrafodelista"/>
        <w:numPr>
          <w:ilvl w:val="0"/>
          <w:numId w:val="4"/>
        </w:numPr>
        <w:spacing w:after="100"/>
      </w:pPr>
      <w:r>
        <w:rPr>
          <w:b/>
          <w:bCs/>
        </w:rPr>
        <w:t>Todo el tráfico del sistema pasa por Next.js.</w:t>
      </w:r>
      <w:r>
        <w:t xml:space="preserve"> El archivo </w:t>
      </w:r>
      <w:r>
        <w:rPr>
          <w:rFonts w:ascii="Courier New" w:eastAsia="Courier New" w:hAnsi="Courier New" w:cs="Courier New"/>
        </w:rPr>
        <w:t>next.config.ts</w:t>
      </w:r>
      <w:r>
        <w:t xml:space="preserve"> solo reescribe </w:t>
      </w:r>
      <w:r>
        <w:rPr>
          <w:rFonts w:ascii="Courier New" w:eastAsia="Courier New" w:hAnsi="Courier New" w:cs="Courier New"/>
        </w:rPr>
        <w:t>/api/health*</w:t>
      </w:r>
      <w:r>
        <w:t xml:space="preserve"> y </w:t>
      </w:r>
      <w:r>
        <w:rPr>
          <w:rFonts w:ascii="Courier New" w:eastAsia="Courier New" w:hAnsi="Courier New" w:cs="Courier New"/>
        </w:rPr>
        <w:t>/api/auth/*</w:t>
      </w:r>
      <w:r>
        <w:t xml:space="preserve"> hacia la API; cualquier otra ruta pasa por un </w:t>
      </w:r>
      <w:r>
        <w:rPr>
          <w:i/>
          <w:iCs/>
        </w:rPr>
        <w:t>Rou</w:t>
      </w:r>
      <w:r>
        <w:rPr>
          <w:i/>
          <w:iCs/>
        </w:rPr>
        <w:t>te Handler</w:t>
      </w:r>
      <w:r>
        <w:t xml:space="preserve"> explícito que valida el origen.</w:t>
      </w:r>
    </w:p>
    <w:p w14:paraId="519F5FE5" w14:textId="77777777" w:rsidR="00B85075" w:rsidRDefault="003F0898">
      <w:pPr>
        <w:pStyle w:val="Prrafodelista"/>
        <w:numPr>
          <w:ilvl w:val="0"/>
          <w:numId w:val="4"/>
        </w:numPr>
        <w:spacing w:after="100"/>
      </w:pPr>
      <w:r>
        <w:rPr>
          <w:b/>
          <w:bCs/>
        </w:rPr>
        <w:t>El volumen de archivos está dentro del contenedor de la API.</w:t>
      </w:r>
      <w:r>
        <w:t xml:space="preserve"> Docker Compose lo monta solo ahí (</w:t>
      </w:r>
      <w:r>
        <w:rPr>
          <w:rFonts w:ascii="Courier New" w:eastAsia="Courier New" w:hAnsi="Courier New" w:cs="Courier New"/>
        </w:rPr>
        <w:t>uploads_data:/app/storage</w:t>
      </w:r>
      <w:r>
        <w:t xml:space="preserve">). Únicamente </w:t>
      </w:r>
      <w:r>
        <w:rPr>
          <w:rFonts w:ascii="Courier New" w:eastAsia="Courier New" w:hAnsi="Courier New" w:cs="Courier New"/>
        </w:rPr>
        <w:t>restaurants</w:t>
      </w:r>
      <w:r>
        <w:t xml:space="preserve"> (logos) y </w:t>
      </w:r>
      <w:r>
        <w:rPr>
          <w:rFonts w:ascii="Courier New" w:eastAsia="Courier New" w:hAnsi="Courier New" w:cs="Courier New"/>
        </w:rPr>
        <w:t>menu-management</w:t>
      </w:r>
      <w:r>
        <w:t xml:space="preserve"> (imágenes de producto) escriben en él.</w:t>
      </w:r>
    </w:p>
    <w:p w14:paraId="6A2EBD77" w14:textId="77777777" w:rsidR="00B85075" w:rsidRDefault="003F0898">
      <w:pPr>
        <w:pStyle w:val="Prrafodelista"/>
        <w:numPr>
          <w:ilvl w:val="0"/>
          <w:numId w:val="4"/>
        </w:numPr>
        <w:spacing w:after="100"/>
      </w:pPr>
      <w:r>
        <w:rPr>
          <w:b/>
          <w:bCs/>
        </w:rPr>
        <w:t>Lo</w:t>
      </w:r>
      <w:r>
        <w:rPr>
          <w:b/>
          <w:bCs/>
        </w:rPr>
        <w:t>s dos servicios externos se usan desde lados opuestos.</w:t>
      </w:r>
      <w:r>
        <w:t xml:space="preserve"> Gemini se llama solo desde el backend, porque exige una clave secreta (</w:t>
      </w:r>
      <w:r>
        <w:rPr>
          <w:rFonts w:ascii="Courier New" w:eastAsia="Courier New" w:hAnsi="Courier New" w:cs="Courier New"/>
        </w:rPr>
        <w:t>GEMINI_API_KEY</w:t>
      </w:r>
      <w:r>
        <w:t xml:space="preserve">). Open-Meteo se llama directamente desde el navegador, porque es público y no necesita clave. Es la única petición </w:t>
      </w:r>
      <w:r>
        <w:t>del navegador que no pasa por el BFF.</w:t>
      </w:r>
    </w:p>
    <w:p w14:paraId="1E275FF0" w14:textId="77777777" w:rsidR="00B85075" w:rsidRDefault="003F0898">
      <w:pPr>
        <w:pStyle w:val="Ttulo1"/>
        <w:pageBreakBefore/>
      </w:pPr>
      <w:bookmarkStart w:id="5" w:name="_Toc240959686"/>
      <w:r>
        <w:lastRenderedPageBreak/>
        <w:t>3. Componentes con estado (</w:t>
      </w:r>
      <w:r>
        <w:rPr>
          <w:i/>
          <w:iCs/>
        </w:rPr>
        <w:t>stateful</w:t>
      </w:r>
      <w:r>
        <w:t>)</w:t>
      </w:r>
      <w:bookmarkEnd w:id="5"/>
    </w:p>
    <w:p w14:paraId="67984EA1" w14:textId="77777777" w:rsidR="00B85075" w:rsidRDefault="003F0898">
      <w:pPr>
        <w:spacing w:after="160"/>
      </w:pPr>
      <w:r>
        <w:t xml:space="preserve">En React, un componente es </w:t>
      </w:r>
      <w:r>
        <w:rPr>
          <w:b/>
          <w:bCs/>
        </w:rPr>
        <w:t>con estado</w:t>
      </w:r>
      <w:r>
        <w:t xml:space="preserve"> cuando guarda información propia que cambia mientras la persona interactúa (con el </w:t>
      </w:r>
      <w:r>
        <w:rPr>
          <w:i/>
          <w:iCs/>
        </w:rPr>
        <w:t>hook</w:t>
      </w:r>
      <w:r>
        <w:t xml:space="preserve"> </w:t>
      </w:r>
      <w:r>
        <w:rPr>
          <w:rFonts w:ascii="Courier New" w:eastAsia="Courier New" w:hAnsi="Courier New" w:cs="Courier New"/>
        </w:rPr>
        <w:t>useState</w:t>
      </w:r>
      <w:r>
        <w:t>) y esa información decide lo que se dibuja. Si el estado cambia, React vuelve a dibujar el componente.</w:t>
      </w:r>
    </w:p>
    <w:p w14:paraId="590D6B86" w14:textId="77777777" w:rsidR="00B85075" w:rsidRDefault="003F0898">
      <w:pPr>
        <w:pStyle w:val="Ttulo2"/>
      </w:pPr>
      <w:bookmarkStart w:id="6" w:name="_Toc240959687"/>
      <w:r>
        <w:t xml:space="preserve">3.1 </w:t>
      </w:r>
      <w:r>
        <w:rPr>
          <w:rFonts w:ascii="Courier New" w:eastAsia="Courier New" w:hAnsi="Courier New" w:cs="Courier New"/>
        </w:rPr>
        <w:t>LoginForm</w:t>
      </w:r>
      <w:r>
        <w:t xml:space="preserve"> — formulario de acceso</w:t>
      </w:r>
      <w:bookmarkEnd w:id="6"/>
    </w:p>
    <w:p w14:paraId="72E2E93D" w14:textId="77777777" w:rsidR="00B85075" w:rsidRDefault="003F0898">
      <w:pPr>
        <w:spacing w:after="160"/>
      </w:pPr>
      <w:r>
        <w:t xml:space="preserve">Archivo: </w:t>
      </w:r>
      <w:r>
        <w:rPr>
          <w:rFonts w:ascii="Courier New" w:eastAsia="Courier New" w:hAnsi="Courier New" w:cs="Courier New"/>
        </w:rPr>
        <w:t>apps/web/</w:t>
      </w:r>
      <w:r>
        <w:rPr>
          <w:rFonts w:ascii="Courier New" w:eastAsia="Courier New" w:hAnsi="Courier New" w:cs="Courier New"/>
        </w:rPr>
        <w:t>src/app/login/login-form.tsx</w:t>
      </w:r>
    </w:p>
    <w:p w14:paraId="061AC924" w14:textId="77777777" w:rsidR="00B85075" w:rsidRDefault="003F0898">
      <w:pPr>
        <w:shd w:val="clear" w:color="auto" w:fill="F2F2F2"/>
        <w:spacing w:before="120" w:line="260" w:lineRule="auto"/>
      </w:pPr>
      <w:r>
        <w:rPr>
          <w:rFonts w:ascii="Courier New" w:eastAsia="Courier New" w:hAnsi="Courier New" w:cs="Courier New"/>
          <w:sz w:val="18"/>
          <w:szCs w:val="18"/>
        </w:rPr>
        <w:t>export function LoginForm() {</w:t>
      </w:r>
    </w:p>
    <w:p w14:paraId="4CA326D8" w14:textId="77777777" w:rsidR="00B85075" w:rsidRDefault="003F0898">
      <w:pPr>
        <w:shd w:val="clear" w:color="auto" w:fill="F2F2F2"/>
        <w:spacing w:line="260" w:lineRule="auto"/>
      </w:pPr>
      <w:r>
        <w:rPr>
          <w:rFonts w:ascii="Courier New" w:eastAsia="Courier New" w:hAnsi="Courier New" w:cs="Courier New"/>
          <w:sz w:val="18"/>
          <w:szCs w:val="18"/>
        </w:rPr>
        <w:t xml:space="preserve">  const router = useRouter();</w:t>
      </w:r>
    </w:p>
    <w:p w14:paraId="2A161239" w14:textId="77777777" w:rsidR="00B85075" w:rsidRDefault="003F0898">
      <w:pPr>
        <w:shd w:val="clear" w:color="auto" w:fill="F2F2F2"/>
        <w:spacing w:line="260" w:lineRule="auto"/>
      </w:pPr>
      <w:r>
        <w:rPr>
          <w:rFonts w:ascii="Courier New" w:eastAsia="Courier New" w:hAnsi="Courier New" w:cs="Courier New"/>
          <w:sz w:val="18"/>
          <w:szCs w:val="18"/>
        </w:rPr>
        <w:t xml:space="preserve">  const copy = useCopy(loginCopy);</w:t>
      </w:r>
    </w:p>
    <w:p w14:paraId="2BC5E1CF" w14:textId="77777777" w:rsidR="00B85075" w:rsidRDefault="003F0898">
      <w:pPr>
        <w:shd w:val="clear" w:color="auto" w:fill="F2F2F2"/>
        <w:spacing w:line="260" w:lineRule="auto"/>
      </w:pPr>
      <w:r>
        <w:rPr>
          <w:rFonts w:ascii="Courier New" w:eastAsia="Courier New" w:hAnsi="Courier New" w:cs="Courier New"/>
          <w:sz w:val="18"/>
          <w:szCs w:val="18"/>
        </w:rPr>
        <w:t xml:space="preserve">  const [failure, setFailure] = useState&lt;LoginFailure | null&gt;(null);   // ¿por qué falló el último intento?</w:t>
      </w:r>
    </w:p>
    <w:p w14:paraId="61749884" w14:textId="77777777" w:rsidR="00B85075" w:rsidRDefault="003F0898">
      <w:pPr>
        <w:shd w:val="clear" w:color="auto" w:fill="F2F2F2"/>
        <w:spacing w:line="260" w:lineRule="auto"/>
      </w:pPr>
      <w:r>
        <w:rPr>
          <w:rFonts w:ascii="Courier New" w:eastAsia="Courier New" w:hAnsi="Courier New" w:cs="Courier New"/>
          <w:sz w:val="18"/>
          <w:szCs w:val="18"/>
        </w:rPr>
        <w:t xml:space="preserve">  const [submitting, set</w:t>
      </w:r>
      <w:r>
        <w:rPr>
          <w:rFonts w:ascii="Courier New" w:eastAsia="Courier New" w:hAnsi="Courier New" w:cs="Courier New"/>
          <w:sz w:val="18"/>
          <w:szCs w:val="18"/>
        </w:rPr>
        <w:t>Submitting] = useState(false);                 // ¿hay una petición en curso?</w:t>
      </w:r>
    </w:p>
    <w:p w14:paraId="510BE362" w14:textId="77777777" w:rsidR="00B85075" w:rsidRDefault="003F0898">
      <w:pPr>
        <w:shd w:val="clear" w:color="auto" w:fill="F2F2F2"/>
        <w:spacing w:line="260" w:lineRule="auto"/>
      </w:pPr>
      <w:r>
        <w:rPr>
          <w:rFonts w:ascii="Courier New" w:eastAsia="Courier New" w:hAnsi="Courier New" w:cs="Courier New"/>
          <w:sz w:val="18"/>
          <w:szCs w:val="18"/>
        </w:rPr>
        <w:t xml:space="preserve">  const validation = useCredentialsValidation();                       // estado de la validación (sección 6)</w:t>
      </w:r>
    </w:p>
    <w:p w14:paraId="501F01DD"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50975E44" w14:textId="77777777" w:rsidR="00B85075" w:rsidRDefault="003F0898">
      <w:pPr>
        <w:shd w:val="clear" w:color="auto" w:fill="F2F2F2"/>
        <w:spacing w:line="260" w:lineRule="auto"/>
      </w:pPr>
      <w:r>
        <w:rPr>
          <w:rFonts w:ascii="Courier New" w:eastAsia="Courier New" w:hAnsi="Courier New" w:cs="Courier New"/>
          <w:sz w:val="18"/>
          <w:szCs w:val="18"/>
        </w:rPr>
        <w:t xml:space="preserve">  async function handleSubmit(event: FormEvent&lt;HTMLFormElement&gt;) {</w:t>
      </w:r>
    </w:p>
    <w:p w14:paraId="5A082E85" w14:textId="77777777" w:rsidR="00B85075" w:rsidRDefault="003F0898">
      <w:pPr>
        <w:shd w:val="clear" w:color="auto" w:fill="F2F2F2"/>
        <w:spacing w:line="260" w:lineRule="auto"/>
      </w:pPr>
      <w:r>
        <w:rPr>
          <w:rFonts w:ascii="Courier New" w:eastAsia="Courier New" w:hAnsi="Courier New" w:cs="Courier New"/>
          <w:sz w:val="18"/>
          <w:szCs w:val="18"/>
        </w:rPr>
        <w:t xml:space="preserve">    event.preventDefault();</w:t>
      </w:r>
    </w:p>
    <w:p w14:paraId="06ED79AA" w14:textId="77777777" w:rsidR="00B85075" w:rsidRDefault="003F0898">
      <w:pPr>
        <w:shd w:val="clear" w:color="auto" w:fill="F2F2F2"/>
        <w:spacing w:line="260" w:lineRule="auto"/>
      </w:pPr>
      <w:r>
        <w:rPr>
          <w:rFonts w:ascii="Courier New" w:eastAsia="Courier New" w:hAnsi="Courier New" w:cs="Courier New"/>
          <w:sz w:val="18"/>
          <w:szCs w:val="18"/>
        </w:rPr>
        <w:t xml:space="preserve">    // …</w:t>
      </w:r>
    </w:p>
    <w:p w14:paraId="5F611DF6" w14:textId="77777777" w:rsidR="00B85075" w:rsidRDefault="003F0898">
      <w:pPr>
        <w:shd w:val="clear" w:color="auto" w:fill="F2F2F2"/>
        <w:spacing w:line="260" w:lineRule="auto"/>
      </w:pPr>
      <w:r>
        <w:rPr>
          <w:rFonts w:ascii="Courier New" w:eastAsia="Courier New" w:hAnsi="Courier New" w:cs="Courier New"/>
          <w:sz w:val="18"/>
          <w:szCs w:val="18"/>
        </w:rPr>
        <w:t xml:space="preserve">    if (!validation.approveSubmission(email, password)) return;</w:t>
      </w:r>
    </w:p>
    <w:p w14:paraId="2BC750D8" w14:textId="77777777" w:rsidR="00B85075" w:rsidRDefault="003F0898">
      <w:pPr>
        <w:shd w:val="clear" w:color="auto" w:fill="F2F2F2"/>
        <w:spacing w:line="260" w:lineRule="auto"/>
      </w:pPr>
      <w:r>
        <w:rPr>
          <w:rFonts w:ascii="Courier New" w:eastAsia="Courier New" w:hAnsi="Courier New" w:cs="Courier New"/>
          <w:sz w:val="18"/>
          <w:szCs w:val="18"/>
        </w:rPr>
        <w:t xml:space="preserve">    setSubmitting(true);</w:t>
      </w:r>
    </w:p>
    <w:p w14:paraId="18752638" w14:textId="77777777" w:rsidR="00B85075" w:rsidRDefault="003F0898">
      <w:pPr>
        <w:shd w:val="clear" w:color="auto" w:fill="F2F2F2"/>
        <w:spacing w:line="260" w:lineRule="auto"/>
      </w:pPr>
      <w:r>
        <w:rPr>
          <w:rFonts w:ascii="Courier New" w:eastAsia="Courier New" w:hAnsi="Courier New" w:cs="Courier New"/>
          <w:sz w:val="18"/>
          <w:szCs w:val="18"/>
        </w:rPr>
        <w:t xml:space="preserve">    setFailure(null);</w:t>
      </w:r>
    </w:p>
    <w:p w14:paraId="6147EB36" w14:textId="77777777" w:rsidR="00B85075" w:rsidRDefault="003F0898">
      <w:pPr>
        <w:shd w:val="clear" w:color="auto" w:fill="F2F2F2"/>
        <w:spacing w:line="260" w:lineRule="auto"/>
      </w:pPr>
      <w:r>
        <w:rPr>
          <w:rFonts w:ascii="Courier New" w:eastAsia="Courier New" w:hAnsi="Courier New" w:cs="Courier New"/>
          <w:sz w:val="18"/>
          <w:szCs w:val="18"/>
        </w:rPr>
        <w:t xml:space="preserve">    const response = await fetch('/api/session/login', { /* … */ });</w:t>
      </w:r>
    </w:p>
    <w:p w14:paraId="1F1771A7" w14:textId="77777777" w:rsidR="00B85075" w:rsidRDefault="003F0898">
      <w:pPr>
        <w:shd w:val="clear" w:color="auto" w:fill="F2F2F2"/>
        <w:spacing w:line="260" w:lineRule="auto"/>
      </w:pPr>
      <w:r>
        <w:rPr>
          <w:rFonts w:ascii="Courier New" w:eastAsia="Courier New" w:hAnsi="Courier New" w:cs="Courier New"/>
          <w:sz w:val="18"/>
          <w:szCs w:val="18"/>
        </w:rPr>
        <w:t xml:space="preserve">    if (!response.ok) {</w:t>
      </w:r>
    </w:p>
    <w:p w14:paraId="616FD0E2" w14:textId="77777777" w:rsidR="00B85075" w:rsidRDefault="003F0898">
      <w:pPr>
        <w:shd w:val="clear" w:color="auto" w:fill="F2F2F2"/>
        <w:spacing w:line="260" w:lineRule="auto"/>
      </w:pPr>
      <w:r>
        <w:rPr>
          <w:rFonts w:ascii="Courier New" w:eastAsia="Courier New" w:hAnsi="Courier New" w:cs="Courier New"/>
          <w:sz w:val="18"/>
          <w:szCs w:val="18"/>
        </w:rPr>
        <w:t xml:space="preserve">      const wrongCredentials = response.status === 400 || response.status === 401;</w:t>
      </w:r>
    </w:p>
    <w:p w14:paraId="19AD574E" w14:textId="77777777" w:rsidR="00B85075" w:rsidRDefault="003F0898">
      <w:pPr>
        <w:shd w:val="clear" w:color="auto" w:fill="F2F2F2"/>
        <w:spacing w:line="260" w:lineRule="auto"/>
      </w:pPr>
      <w:r>
        <w:rPr>
          <w:rFonts w:ascii="Courier New" w:eastAsia="Courier New" w:hAnsi="Courier New" w:cs="Courier New"/>
          <w:sz w:val="18"/>
          <w:szCs w:val="18"/>
        </w:rPr>
        <w:t xml:space="preserve">      setFailure(wrongCredentials ? 'invalidCredentials' : 'serviceUnavailable');</w:t>
      </w:r>
    </w:p>
    <w:p w14:paraId="29FAFFB6" w14:textId="77777777" w:rsidR="00B85075" w:rsidRDefault="003F0898">
      <w:pPr>
        <w:shd w:val="clear" w:color="auto" w:fill="F2F2F2"/>
        <w:spacing w:line="260" w:lineRule="auto"/>
      </w:pPr>
      <w:r>
        <w:rPr>
          <w:rFonts w:ascii="Courier New" w:eastAsia="Courier New" w:hAnsi="Courier New" w:cs="Courier New"/>
          <w:sz w:val="18"/>
          <w:szCs w:val="18"/>
        </w:rPr>
        <w:t xml:space="preserve">      setSubmitting(false);</w:t>
      </w:r>
    </w:p>
    <w:p w14:paraId="1D30C1AF" w14:textId="77777777" w:rsidR="00B85075" w:rsidRDefault="003F0898">
      <w:pPr>
        <w:shd w:val="clear" w:color="auto" w:fill="F2F2F2"/>
        <w:spacing w:line="260" w:lineRule="auto"/>
      </w:pPr>
      <w:r>
        <w:rPr>
          <w:rFonts w:ascii="Courier New" w:eastAsia="Courier New" w:hAnsi="Courier New" w:cs="Courier New"/>
          <w:sz w:val="18"/>
          <w:szCs w:val="18"/>
        </w:rPr>
        <w:t xml:space="preserve">      return;</w:t>
      </w:r>
    </w:p>
    <w:p w14:paraId="728324DF"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2C2A7819" w14:textId="77777777" w:rsidR="00B85075" w:rsidRDefault="003F0898">
      <w:pPr>
        <w:shd w:val="clear" w:color="auto" w:fill="F2F2F2"/>
        <w:spacing w:line="260" w:lineRule="auto"/>
      </w:pPr>
      <w:r>
        <w:rPr>
          <w:rFonts w:ascii="Courier New" w:eastAsia="Courier New" w:hAnsi="Courier New" w:cs="Courier New"/>
          <w:sz w:val="18"/>
          <w:szCs w:val="18"/>
        </w:rPr>
        <w:t xml:space="preserve">    router.replace('/backoffice');</w:t>
      </w:r>
    </w:p>
    <w:p w14:paraId="744E1EEF"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7405BE71" w14:textId="77777777" w:rsidR="00B85075" w:rsidRDefault="003F0898">
      <w:pPr>
        <w:shd w:val="clear" w:color="auto" w:fill="F2F2F2"/>
        <w:spacing w:line="260" w:lineRule="auto"/>
      </w:pPr>
      <w:r>
        <w:rPr>
          <w:rFonts w:ascii="Courier New" w:eastAsia="Courier New" w:hAnsi="Courier New" w:cs="Courier New"/>
          <w:sz w:val="18"/>
          <w:szCs w:val="18"/>
        </w:rPr>
        <w:t xml:space="preserve">  // …</w:t>
      </w:r>
    </w:p>
    <w:p w14:paraId="1B67EC90" w14:textId="77777777" w:rsidR="00B85075" w:rsidRDefault="003F0898">
      <w:pPr>
        <w:shd w:val="clear" w:color="auto" w:fill="F2F2F2"/>
        <w:spacing w:line="260" w:lineRule="auto"/>
      </w:pPr>
      <w:r>
        <w:rPr>
          <w:rFonts w:ascii="Courier New" w:eastAsia="Courier New" w:hAnsi="Courier New" w:cs="Courier New"/>
          <w:sz w:val="18"/>
          <w:szCs w:val="18"/>
        </w:rPr>
        <w:t xml:space="preserve">  &lt;Button disabled={submitting} full type="submit"&gt;</w:t>
      </w:r>
    </w:p>
    <w:p w14:paraId="7CEB1F5C" w14:textId="77777777" w:rsidR="00B85075" w:rsidRDefault="003F0898">
      <w:pPr>
        <w:shd w:val="clear" w:color="auto" w:fill="F2F2F2"/>
        <w:spacing w:line="260" w:lineRule="auto"/>
      </w:pPr>
      <w:r>
        <w:rPr>
          <w:rFonts w:ascii="Courier New" w:eastAsia="Courier New" w:hAnsi="Courier New" w:cs="Courier New"/>
          <w:sz w:val="18"/>
          <w:szCs w:val="18"/>
        </w:rPr>
        <w:t xml:space="preserve">    {submitting ? copy.submitting : copy.admin.submit}</w:t>
      </w:r>
    </w:p>
    <w:p w14:paraId="631EFE76" w14:textId="77777777" w:rsidR="00B85075" w:rsidRDefault="003F0898">
      <w:pPr>
        <w:shd w:val="clear" w:color="auto" w:fill="F2F2F2"/>
        <w:spacing w:line="260" w:lineRule="auto"/>
      </w:pPr>
      <w:r>
        <w:rPr>
          <w:rFonts w:ascii="Courier New" w:eastAsia="Courier New" w:hAnsi="Courier New" w:cs="Courier New"/>
          <w:sz w:val="18"/>
          <w:szCs w:val="18"/>
        </w:rPr>
        <w:t xml:space="preserve">  &lt;/Button&gt;</w:t>
      </w:r>
    </w:p>
    <w:p w14:paraId="3714E064"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36F128E8" w14:textId="77777777" w:rsidR="00B85075" w:rsidRDefault="003F0898">
      <w:pPr>
        <w:pStyle w:val="Prrafodelista"/>
        <w:numPr>
          <w:ilvl w:val="0"/>
          <w:numId w:val="2"/>
        </w:numPr>
        <w:spacing w:after="100"/>
      </w:pPr>
      <w:r>
        <w:rPr>
          <w:rFonts w:ascii="Courier New" w:eastAsia="Courier New" w:hAnsi="Courier New" w:cs="Courier New"/>
        </w:rPr>
        <w:t>submitting</w:t>
      </w:r>
      <w:r>
        <w:t xml:space="preserve"> pasa a </w:t>
      </w:r>
      <w:r>
        <w:rPr>
          <w:rFonts w:ascii="Courier New" w:eastAsia="Courier New" w:hAnsi="Courier New" w:cs="Courier New"/>
        </w:rPr>
        <w:t>true</w:t>
      </w:r>
      <w:r>
        <w:t xml:space="preserve"> al enviar: el botón se desactiva y muestra «Ingresando…», lo que evita enviar dos veces.</w:t>
      </w:r>
    </w:p>
    <w:p w14:paraId="5CBB182F" w14:textId="77777777" w:rsidR="00B85075" w:rsidRDefault="003F0898">
      <w:pPr>
        <w:pStyle w:val="Prrafodelista"/>
        <w:numPr>
          <w:ilvl w:val="0"/>
          <w:numId w:val="2"/>
        </w:numPr>
        <w:spacing w:after="100"/>
      </w:pPr>
      <w:r>
        <w:rPr>
          <w:rFonts w:ascii="Courier New" w:eastAsia="Courier New" w:hAnsi="Courier New" w:cs="Courier New"/>
        </w:rPr>
        <w:t>failure</w:t>
      </w:r>
      <w:r>
        <w:t xml:space="preserve"> recuerda</w:t>
      </w:r>
      <w:r>
        <w:t xml:space="preserve"> el tipo de error y muestra un mensaje distinto para credenciales incorrectas o para un fallo del servicio.</w:t>
      </w:r>
    </w:p>
    <w:p w14:paraId="109B9CFE" w14:textId="77777777" w:rsidR="00B85075" w:rsidRDefault="003F0898">
      <w:pPr>
        <w:spacing w:after="160"/>
      </w:pPr>
      <w:r>
        <w:t xml:space="preserve">El formulario del dueño, </w:t>
      </w:r>
      <w:r>
        <w:rPr>
          <w:rFonts w:ascii="Courier New" w:eastAsia="Courier New" w:hAnsi="Courier New" w:cs="Courier New"/>
        </w:rPr>
        <w:t>OwnerLoginForm</w:t>
      </w:r>
      <w:r>
        <w:t>, sigue exactamente el mismo diseño.</w:t>
      </w:r>
    </w:p>
    <w:p w14:paraId="3CE26E8D" w14:textId="77777777" w:rsidR="00B85075" w:rsidRDefault="003F0898">
      <w:pPr>
        <w:pStyle w:val="Ttulo2"/>
      </w:pPr>
      <w:bookmarkStart w:id="7" w:name="_Toc240959688"/>
      <w:r>
        <w:t xml:space="preserve">3.2 </w:t>
      </w:r>
      <w:r>
        <w:rPr>
          <w:rFonts w:ascii="Courier New" w:eastAsia="Courier New" w:hAnsi="Courier New" w:cs="Courier New"/>
        </w:rPr>
        <w:t>PasswordField</w:t>
      </w:r>
      <w:r>
        <w:t xml:space="preserve"> — campo de contraseña con «Mostrar»</w:t>
      </w:r>
      <w:bookmarkEnd w:id="7"/>
    </w:p>
    <w:p w14:paraId="55B7EC7D" w14:textId="77777777" w:rsidR="00B85075" w:rsidRDefault="003F0898">
      <w:pPr>
        <w:spacing w:after="160"/>
      </w:pPr>
      <w:r>
        <w:t xml:space="preserve">Archivo: </w:t>
      </w:r>
      <w:r>
        <w:rPr>
          <w:rFonts w:ascii="Courier New" w:eastAsia="Courier New" w:hAnsi="Courier New" w:cs="Courier New"/>
        </w:rPr>
        <w:t>apps/web/</w:t>
      </w:r>
      <w:r>
        <w:rPr>
          <w:rFonts w:ascii="Courier New" w:eastAsia="Courier New" w:hAnsi="Courier New" w:cs="Courier New"/>
        </w:rPr>
        <w:t>src/components/password-field.tsx</w:t>
      </w:r>
    </w:p>
    <w:p w14:paraId="0BF86C60" w14:textId="77777777" w:rsidR="00B85075" w:rsidRDefault="003F0898">
      <w:pPr>
        <w:shd w:val="clear" w:color="auto" w:fill="F2F2F2"/>
        <w:spacing w:before="120" w:line="260" w:lineRule="auto"/>
      </w:pPr>
      <w:r>
        <w:rPr>
          <w:rFonts w:ascii="Courier New" w:eastAsia="Courier New" w:hAnsi="Courier New" w:cs="Courier New"/>
          <w:sz w:val="18"/>
          <w:szCs w:val="18"/>
        </w:rPr>
        <w:t>export function PasswordField({ error, hint, label, ...rest }) {</w:t>
      </w:r>
    </w:p>
    <w:p w14:paraId="5462671B" w14:textId="77777777" w:rsidR="00B85075" w:rsidRDefault="003F0898">
      <w:pPr>
        <w:shd w:val="clear" w:color="auto" w:fill="F2F2F2"/>
        <w:spacing w:line="260" w:lineRule="auto"/>
      </w:pPr>
      <w:r>
        <w:rPr>
          <w:rFonts w:ascii="Courier New" w:eastAsia="Courier New" w:hAnsi="Courier New" w:cs="Courier New"/>
          <w:sz w:val="18"/>
          <w:szCs w:val="18"/>
        </w:rPr>
        <w:t xml:space="preserve">  const [revealed, setRevealed] = useState(false);</w:t>
      </w:r>
    </w:p>
    <w:p w14:paraId="5E1A548B"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332A3B41" w14:textId="77777777" w:rsidR="00B85075" w:rsidRDefault="003F0898">
      <w:pPr>
        <w:shd w:val="clear" w:color="auto" w:fill="F2F2F2"/>
        <w:spacing w:line="260" w:lineRule="auto"/>
      </w:pPr>
      <w:r>
        <w:rPr>
          <w:rFonts w:ascii="Courier New" w:eastAsia="Courier New" w:hAnsi="Courier New" w:cs="Courier New"/>
          <w:sz w:val="18"/>
          <w:szCs w:val="18"/>
        </w:rPr>
        <w:lastRenderedPageBreak/>
        <w:t xml:space="preserve">  return (</w:t>
      </w:r>
    </w:p>
    <w:p w14:paraId="762FEF85" w14:textId="77777777" w:rsidR="00B85075" w:rsidRDefault="003F0898">
      <w:pPr>
        <w:shd w:val="clear" w:color="auto" w:fill="F2F2F2"/>
        <w:spacing w:line="260" w:lineRule="auto"/>
      </w:pPr>
      <w:r>
        <w:rPr>
          <w:rFonts w:ascii="Courier New" w:eastAsia="Courier New" w:hAnsi="Courier New" w:cs="Courier New"/>
          <w:sz w:val="18"/>
          <w:szCs w:val="18"/>
        </w:rPr>
        <w:t xml:space="preserve">    &lt;div className="relative"&gt;</w:t>
      </w:r>
    </w:p>
    <w:p w14:paraId="2804C963" w14:textId="77777777" w:rsidR="00B85075" w:rsidRDefault="003F0898">
      <w:pPr>
        <w:shd w:val="clear" w:color="auto" w:fill="F2F2F2"/>
        <w:spacing w:line="260" w:lineRule="auto"/>
      </w:pPr>
      <w:r>
        <w:rPr>
          <w:rFonts w:ascii="Courier New" w:eastAsia="Courier New" w:hAnsi="Courier New" w:cs="Courier New"/>
          <w:sz w:val="18"/>
          <w:szCs w:val="18"/>
        </w:rPr>
        <w:t xml:space="preserve">      &lt;input type={revealed ? 'text' : 'password'} {...rest} /</w:t>
      </w:r>
      <w:r>
        <w:rPr>
          <w:rFonts w:ascii="Courier New" w:eastAsia="Courier New" w:hAnsi="Courier New" w:cs="Courier New"/>
          <w:sz w:val="18"/>
          <w:szCs w:val="18"/>
        </w:rPr>
        <w:t>&gt;</w:t>
      </w:r>
    </w:p>
    <w:p w14:paraId="5AAEAF68" w14:textId="77777777" w:rsidR="00B85075" w:rsidRDefault="003F0898">
      <w:pPr>
        <w:shd w:val="clear" w:color="auto" w:fill="F2F2F2"/>
        <w:spacing w:line="260" w:lineRule="auto"/>
      </w:pPr>
      <w:r>
        <w:rPr>
          <w:rFonts w:ascii="Courier New" w:eastAsia="Courier New" w:hAnsi="Courier New" w:cs="Courier New"/>
          <w:sz w:val="18"/>
          <w:szCs w:val="18"/>
        </w:rPr>
        <w:t xml:space="preserve">      &lt;button aria-pressed={revealed} onClick={() =&gt; setRevealed((current) =&gt; !current)} type="button"&gt;</w:t>
      </w:r>
    </w:p>
    <w:p w14:paraId="7A8C1DD1" w14:textId="77777777" w:rsidR="00B85075" w:rsidRDefault="003F0898">
      <w:pPr>
        <w:shd w:val="clear" w:color="auto" w:fill="F2F2F2"/>
        <w:spacing w:line="260" w:lineRule="auto"/>
      </w:pPr>
      <w:r>
        <w:rPr>
          <w:rFonts w:ascii="Courier New" w:eastAsia="Courier New" w:hAnsi="Courier New" w:cs="Courier New"/>
          <w:sz w:val="18"/>
          <w:szCs w:val="18"/>
        </w:rPr>
        <w:t xml:space="preserve">        {revealed ? copy.hide : copy.show}</w:t>
      </w:r>
    </w:p>
    <w:p w14:paraId="6C60D07C" w14:textId="77777777" w:rsidR="00B85075" w:rsidRDefault="003F0898">
      <w:pPr>
        <w:shd w:val="clear" w:color="auto" w:fill="F2F2F2"/>
        <w:spacing w:line="260" w:lineRule="auto"/>
      </w:pPr>
      <w:r>
        <w:rPr>
          <w:rFonts w:ascii="Courier New" w:eastAsia="Courier New" w:hAnsi="Courier New" w:cs="Courier New"/>
          <w:sz w:val="18"/>
          <w:szCs w:val="18"/>
        </w:rPr>
        <w:t xml:space="preserve">      &lt;/button&gt;</w:t>
      </w:r>
    </w:p>
    <w:p w14:paraId="592B2519" w14:textId="77777777" w:rsidR="00B85075" w:rsidRDefault="003F0898">
      <w:pPr>
        <w:shd w:val="clear" w:color="auto" w:fill="F2F2F2"/>
        <w:spacing w:line="260" w:lineRule="auto"/>
      </w:pPr>
      <w:r>
        <w:rPr>
          <w:rFonts w:ascii="Courier New" w:eastAsia="Courier New" w:hAnsi="Courier New" w:cs="Courier New"/>
          <w:sz w:val="18"/>
          <w:szCs w:val="18"/>
        </w:rPr>
        <w:t xml:space="preserve">    &lt;/div&gt;</w:t>
      </w:r>
    </w:p>
    <w:p w14:paraId="673B1A41"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616B1836"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648CBF55" w14:textId="77777777" w:rsidR="00B85075" w:rsidRDefault="003F0898">
      <w:pPr>
        <w:spacing w:after="160"/>
      </w:pPr>
      <w:r>
        <w:t xml:space="preserve">Un único estado, </w:t>
      </w:r>
      <w:r>
        <w:rPr>
          <w:rFonts w:ascii="Courier New" w:eastAsia="Courier New" w:hAnsi="Courier New" w:cs="Courier New"/>
        </w:rPr>
        <w:t>revealed</w:t>
      </w:r>
      <w:r>
        <w:t xml:space="preserve">, controla tres cosas a la vez: el tipo del campo (texto oculto o visible), el texto del botón («Mostrar» / «Ocultar») y el atributo </w:t>
      </w:r>
      <w:r>
        <w:rPr>
          <w:rFonts w:ascii="Courier New" w:eastAsia="Courier New" w:hAnsi="Courier New" w:cs="Courier New"/>
        </w:rPr>
        <w:t>aria-pressed</w:t>
      </w:r>
      <w:r>
        <w:t xml:space="preserve"> que anuncian los lectores de pantalla.</w:t>
      </w:r>
    </w:p>
    <w:p w14:paraId="0695196B" w14:textId="77777777" w:rsidR="00B85075" w:rsidRDefault="003F0898">
      <w:pPr>
        <w:spacing w:before="200" w:after="60"/>
        <w:jc w:val="center"/>
      </w:pPr>
      <w:r>
        <w:rPr>
          <w:noProof/>
        </w:rPr>
        <w:drawing>
          <wp:inline distT="0" distB="0" distL="0" distR="0" wp14:anchorId="2A36549B" wp14:editId="0158892B">
            <wp:extent cx="5143500" cy="4457700"/>
            <wp:effectExtent l="0" t="0" r="0" b="0"/>
            <wp:docPr id="4" name="Diagrama 3" descr="Diagrama 3" title="Diagram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457700"/>
                    </a:xfrm>
                    <a:prstGeom prst="rect">
                      <a:avLst/>
                    </a:prstGeom>
                  </pic:spPr>
                </pic:pic>
              </a:graphicData>
            </a:graphic>
          </wp:inline>
        </w:drawing>
      </w:r>
    </w:p>
    <w:p w14:paraId="20FCC2D0" w14:textId="77777777" w:rsidR="00B85075" w:rsidRDefault="003F0898">
      <w:pPr>
        <w:pStyle w:val="Ttulo1"/>
        <w:pageBreakBefore/>
      </w:pPr>
      <w:bookmarkStart w:id="8" w:name="_Toc240959689"/>
      <w:r>
        <w:lastRenderedPageBreak/>
        <w:t>4. Componentes sin estado (</w:t>
      </w:r>
      <w:r>
        <w:rPr>
          <w:i/>
          <w:iCs/>
        </w:rPr>
        <w:t>stateless</w:t>
      </w:r>
      <w:r>
        <w:t>)</w:t>
      </w:r>
      <w:bookmarkEnd w:id="8"/>
    </w:p>
    <w:p w14:paraId="1BCA6E18" w14:textId="77777777" w:rsidR="00B85075" w:rsidRDefault="003F0898">
      <w:pPr>
        <w:spacing w:after="160"/>
      </w:pPr>
      <w:r>
        <w:t xml:space="preserve">Un componente es </w:t>
      </w:r>
      <w:r>
        <w:rPr>
          <w:b/>
          <w:bCs/>
        </w:rPr>
        <w:t>sin estado</w:t>
      </w:r>
      <w:r>
        <w:t xml:space="preserve"> cua</w:t>
      </w:r>
      <w:r>
        <w:t xml:space="preserve">ndo no guarda información propia: es una función pura de sus </w:t>
      </w:r>
      <w:r>
        <w:rPr>
          <w:i/>
          <w:iCs/>
        </w:rPr>
        <w:t>props</w:t>
      </w:r>
      <w:r>
        <w:t xml:space="preserve">. Con las mismas entradas dibuja siempre lo mismo, no usa </w:t>
      </w:r>
      <w:r>
        <w:rPr>
          <w:rFonts w:ascii="Courier New" w:eastAsia="Courier New" w:hAnsi="Courier New" w:cs="Courier New"/>
        </w:rPr>
        <w:t>useState</w:t>
      </w:r>
      <w:r>
        <w:t xml:space="preserve"> ni efectos y se puede reutilizar en cualquier pantalla sin sorpresas.</w:t>
      </w:r>
    </w:p>
    <w:p w14:paraId="3FEE61F7" w14:textId="77777777" w:rsidR="00B85075" w:rsidRDefault="003F0898">
      <w:pPr>
        <w:pStyle w:val="Ttulo2"/>
      </w:pPr>
      <w:bookmarkStart w:id="9" w:name="_Toc240959690"/>
      <w:r>
        <w:t xml:space="preserve">4.1 </w:t>
      </w:r>
      <w:r>
        <w:rPr>
          <w:rFonts w:ascii="Courier New" w:eastAsia="Courier New" w:hAnsi="Courier New" w:cs="Courier New"/>
        </w:rPr>
        <w:t>Card</w:t>
      </w:r>
      <w:r>
        <w:t xml:space="preserve"> — superficie de los paneles</w:t>
      </w:r>
      <w:bookmarkEnd w:id="9"/>
    </w:p>
    <w:p w14:paraId="37311301" w14:textId="77777777" w:rsidR="00B85075" w:rsidRDefault="003F0898">
      <w:pPr>
        <w:spacing w:after="160"/>
      </w:pPr>
      <w:r>
        <w:t xml:space="preserve">Archivo: </w:t>
      </w:r>
      <w:r>
        <w:rPr>
          <w:rFonts w:ascii="Courier New" w:eastAsia="Courier New" w:hAnsi="Courier New" w:cs="Courier New"/>
        </w:rPr>
        <w:t>apps/web/src/components/surfaces.tsx</w:t>
      </w:r>
    </w:p>
    <w:p w14:paraId="70B2D1C5" w14:textId="77777777" w:rsidR="00B85075" w:rsidRDefault="003F0898">
      <w:pPr>
        <w:shd w:val="clear" w:color="auto" w:fill="F2F2F2"/>
        <w:spacing w:before="120" w:line="260" w:lineRule="auto"/>
      </w:pPr>
      <w:r>
        <w:rPr>
          <w:rFonts w:ascii="Courier New" w:eastAsia="Courier New" w:hAnsi="Courier New" w:cs="Courier New"/>
          <w:sz w:val="18"/>
          <w:szCs w:val="18"/>
        </w:rPr>
        <w:t>export function Card({ accent, children, className }: CardProps) {</w:t>
      </w:r>
    </w:p>
    <w:p w14:paraId="17266C8D"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w:t>
      </w:r>
    </w:p>
    <w:p w14:paraId="381F2BF9" w14:textId="77777777" w:rsidR="00B85075" w:rsidRDefault="003F0898">
      <w:pPr>
        <w:shd w:val="clear" w:color="auto" w:fill="F2F2F2"/>
        <w:spacing w:line="260" w:lineRule="auto"/>
      </w:pPr>
      <w:r>
        <w:rPr>
          <w:rFonts w:ascii="Courier New" w:eastAsia="Courier New" w:hAnsi="Courier New" w:cs="Courier New"/>
          <w:sz w:val="18"/>
          <w:szCs w:val="18"/>
        </w:rPr>
        <w:t xml:space="preserve">    &lt;div className={cn('</w:t>
      </w:r>
      <w:r>
        <w:rPr>
          <w:rFonts w:ascii="Courier New" w:eastAsia="Courier New" w:hAnsi="Courier New" w:cs="Courier New"/>
          <w:sz w:val="18"/>
          <w:szCs w:val="18"/>
        </w:rPr>
        <w:t>rounded-2xl bg-paper shadow-soft', accent &amp;&amp; ACCENT_BORDERS[accent], className)}&gt;</w:t>
      </w:r>
    </w:p>
    <w:p w14:paraId="1EE6C5A0" w14:textId="77777777" w:rsidR="00B85075" w:rsidRDefault="003F0898">
      <w:pPr>
        <w:shd w:val="clear" w:color="auto" w:fill="F2F2F2"/>
        <w:spacing w:line="260" w:lineRule="auto"/>
      </w:pPr>
      <w:r>
        <w:rPr>
          <w:rFonts w:ascii="Courier New" w:eastAsia="Courier New" w:hAnsi="Courier New" w:cs="Courier New"/>
          <w:sz w:val="18"/>
          <w:szCs w:val="18"/>
        </w:rPr>
        <w:t xml:space="preserve">      {children}</w:t>
      </w:r>
    </w:p>
    <w:p w14:paraId="1638609F" w14:textId="77777777" w:rsidR="00B85075" w:rsidRDefault="003F0898">
      <w:pPr>
        <w:shd w:val="clear" w:color="auto" w:fill="F2F2F2"/>
        <w:spacing w:line="260" w:lineRule="auto"/>
      </w:pPr>
      <w:r>
        <w:rPr>
          <w:rFonts w:ascii="Courier New" w:eastAsia="Courier New" w:hAnsi="Courier New" w:cs="Courier New"/>
          <w:sz w:val="18"/>
          <w:szCs w:val="18"/>
        </w:rPr>
        <w:t xml:space="preserve">    &lt;/div&gt;</w:t>
      </w:r>
    </w:p>
    <w:p w14:paraId="0BDF70E8"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15FB3027"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607300AA" w14:textId="77777777" w:rsidR="00B85075" w:rsidRDefault="003F0898">
      <w:pPr>
        <w:spacing w:after="160"/>
      </w:pPr>
      <w:r>
        <w:t xml:space="preserve">Recibe el contenido y un color de acento opcional, y devuelve la tarjeta con el estilo del sistema de diseño. La usan el perfil, la carta, </w:t>
      </w:r>
      <w:r>
        <w:t>el QR, las estadísticas y el backoffice.</w:t>
      </w:r>
    </w:p>
    <w:p w14:paraId="36ED51F3" w14:textId="77777777" w:rsidR="00B85075" w:rsidRDefault="003F0898">
      <w:pPr>
        <w:pStyle w:val="Ttulo2"/>
      </w:pPr>
      <w:bookmarkStart w:id="10" w:name="_Toc240959691"/>
      <w:r>
        <w:t xml:space="preserve">4.2 </w:t>
      </w:r>
      <w:r>
        <w:rPr>
          <w:rFonts w:ascii="Courier New" w:eastAsia="Courier New" w:hAnsi="Courier New" w:cs="Courier New"/>
        </w:rPr>
        <w:t>StatusPill</w:t>
      </w:r>
      <w:r>
        <w:t xml:space="preserve"> — etiqueta de estado</w:t>
      </w:r>
      <w:bookmarkEnd w:id="10"/>
    </w:p>
    <w:p w14:paraId="496DA919" w14:textId="77777777" w:rsidR="00B85075" w:rsidRDefault="003F0898">
      <w:pPr>
        <w:spacing w:after="160"/>
      </w:pPr>
      <w:r>
        <w:t xml:space="preserve">Archivo: </w:t>
      </w:r>
      <w:r>
        <w:rPr>
          <w:rFonts w:ascii="Courier New" w:eastAsia="Courier New" w:hAnsi="Courier New" w:cs="Courier New"/>
        </w:rPr>
        <w:t>apps/web/src/components/surfaces.tsx</w:t>
      </w:r>
    </w:p>
    <w:p w14:paraId="0EFD0B69" w14:textId="77777777" w:rsidR="00B85075" w:rsidRDefault="003F0898">
      <w:pPr>
        <w:shd w:val="clear" w:color="auto" w:fill="F2F2F2"/>
        <w:spacing w:before="120" w:line="260" w:lineRule="auto"/>
      </w:pPr>
      <w:r>
        <w:rPr>
          <w:rFonts w:ascii="Courier New" w:eastAsia="Courier New" w:hAnsi="Courier New" w:cs="Courier New"/>
          <w:sz w:val="18"/>
          <w:szCs w:val="18"/>
        </w:rPr>
        <w:t>export function StatusPill({ children, tone }: { children: ReactNode; tone: 'draft' | 'muted' | 'positive' }) {</w:t>
      </w:r>
    </w:p>
    <w:p w14:paraId="1CAB8121" w14:textId="77777777" w:rsidR="00B85075" w:rsidRDefault="003F0898">
      <w:pPr>
        <w:shd w:val="clear" w:color="auto" w:fill="F2F2F2"/>
        <w:spacing w:line="260" w:lineRule="auto"/>
      </w:pPr>
      <w:r>
        <w:rPr>
          <w:rFonts w:ascii="Courier New" w:eastAsia="Courier New" w:hAnsi="Courier New" w:cs="Courier New"/>
          <w:sz w:val="18"/>
          <w:szCs w:val="18"/>
        </w:rPr>
        <w:t xml:space="preserve">  const tones = {</w:t>
      </w:r>
    </w:p>
    <w:p w14:paraId="7A859B7D"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draft: 'bg-copper-wash text-copper',</w:t>
      </w:r>
    </w:p>
    <w:p w14:paraId="72AAF5B4" w14:textId="77777777" w:rsidR="00B85075" w:rsidRDefault="003F0898">
      <w:pPr>
        <w:shd w:val="clear" w:color="auto" w:fill="F2F2F2"/>
        <w:spacing w:line="260" w:lineRule="auto"/>
      </w:pPr>
      <w:r>
        <w:rPr>
          <w:rFonts w:ascii="Courier New" w:eastAsia="Courier New" w:hAnsi="Courier New" w:cs="Courier New"/>
          <w:sz w:val="18"/>
          <w:szCs w:val="18"/>
        </w:rPr>
        <w:t xml:space="preserve">    muted: 'bg-control text-ink-muted',</w:t>
      </w:r>
    </w:p>
    <w:p w14:paraId="23A0FECA" w14:textId="77777777" w:rsidR="00B85075" w:rsidRDefault="003F0898">
      <w:pPr>
        <w:shd w:val="clear" w:color="auto" w:fill="F2F2F2"/>
        <w:spacing w:line="260" w:lineRule="auto"/>
      </w:pPr>
      <w:r>
        <w:rPr>
          <w:rFonts w:ascii="Courier New" w:eastAsia="Courier New" w:hAnsi="Courier New" w:cs="Courier New"/>
          <w:sz w:val="18"/>
          <w:szCs w:val="18"/>
        </w:rPr>
        <w:t xml:space="preserve">    positive: 'bg-olive-wash text-olive',</w:t>
      </w:r>
    </w:p>
    <w:p w14:paraId="725B63B8"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370D8FF7"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w:t>
      </w:r>
    </w:p>
    <w:p w14:paraId="1E58D5F7" w14:textId="77777777" w:rsidR="00B85075" w:rsidRDefault="003F0898">
      <w:pPr>
        <w:shd w:val="clear" w:color="auto" w:fill="F2F2F2"/>
        <w:spacing w:line="260" w:lineRule="auto"/>
      </w:pPr>
      <w:r>
        <w:rPr>
          <w:rFonts w:ascii="Courier New" w:eastAsia="Courier New" w:hAnsi="Courier New" w:cs="Courier New"/>
          <w:sz w:val="18"/>
          <w:szCs w:val="18"/>
        </w:rPr>
        <w:t xml:space="preserve">    &lt;span className={cn('inline-flex items-center gap-1.5 rounded-full px-2 py-1 text-[11px] font-bold', tones[tone])}&gt;</w:t>
      </w:r>
    </w:p>
    <w:p w14:paraId="51153966" w14:textId="77777777" w:rsidR="00B85075" w:rsidRDefault="003F0898">
      <w:pPr>
        <w:shd w:val="clear" w:color="auto" w:fill="F2F2F2"/>
        <w:spacing w:line="260" w:lineRule="auto"/>
      </w:pPr>
      <w:r>
        <w:rPr>
          <w:rFonts w:ascii="Courier New" w:eastAsia="Courier New" w:hAnsi="Courier New" w:cs="Courier New"/>
          <w:sz w:val="18"/>
          <w:szCs w:val="18"/>
        </w:rPr>
        <w:t xml:space="preserve">      &lt;span aria-hidden="true" className="size-1.5 rounded-full bg-current" /&gt;</w:t>
      </w:r>
    </w:p>
    <w:p w14:paraId="3647E1A3" w14:textId="77777777" w:rsidR="00B85075" w:rsidRDefault="003F0898">
      <w:pPr>
        <w:shd w:val="clear" w:color="auto" w:fill="F2F2F2"/>
        <w:spacing w:line="260" w:lineRule="auto"/>
      </w:pPr>
      <w:r>
        <w:rPr>
          <w:rFonts w:ascii="Courier New" w:eastAsia="Courier New" w:hAnsi="Courier New" w:cs="Courier New"/>
          <w:sz w:val="18"/>
          <w:szCs w:val="18"/>
        </w:rPr>
        <w:t xml:space="preserve">      {children}</w:t>
      </w:r>
    </w:p>
    <w:p w14:paraId="7EA7ED0C" w14:textId="77777777" w:rsidR="00B85075" w:rsidRDefault="003F0898">
      <w:pPr>
        <w:shd w:val="clear" w:color="auto" w:fill="F2F2F2"/>
        <w:spacing w:line="260" w:lineRule="auto"/>
      </w:pPr>
      <w:r>
        <w:rPr>
          <w:rFonts w:ascii="Courier New" w:eastAsia="Courier New" w:hAnsi="Courier New" w:cs="Courier New"/>
          <w:sz w:val="18"/>
          <w:szCs w:val="18"/>
        </w:rPr>
        <w:t xml:space="preserve">    &lt;/span&gt;</w:t>
      </w:r>
    </w:p>
    <w:p w14:paraId="0B3DE677"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60BF1581"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1DA8F17F" w14:textId="77777777" w:rsidR="00B85075" w:rsidRDefault="003F0898">
      <w:pPr>
        <w:spacing w:after="160"/>
      </w:pPr>
      <w:r>
        <w:t xml:space="preserve">Convierte un tono en </w:t>
      </w:r>
      <w:r>
        <w:t>colores. Muestra, por ejemplo, «Habilitado» / «Deshabilitado» en el backoffice y «Borrador» / «En vivo» en la carta. No decide qué estado tiene el restaurante: solo lo representa.</w:t>
      </w:r>
    </w:p>
    <w:p w14:paraId="754563BC" w14:textId="77777777" w:rsidR="00B85075" w:rsidRDefault="003F0898">
      <w:pPr>
        <w:pStyle w:val="Ttulo2"/>
      </w:pPr>
      <w:bookmarkStart w:id="11" w:name="_Toc240959692"/>
      <w:r>
        <w:t>4.3 Comparación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85075" w14:paraId="37AC6474" w14:textId="77777777">
        <w:tblPrEx>
          <w:tblCellMar>
            <w:top w:w="0" w:type="dxa"/>
            <w:bottom w:w="0" w:type="dxa"/>
          </w:tblCellMar>
        </w:tblPrEx>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021011E5" w14:textId="77777777" w:rsidR="00B85075" w:rsidRDefault="00B85075"/>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3D8B3590" w14:textId="77777777" w:rsidR="00B85075" w:rsidRDefault="003F0898">
            <w:r>
              <w:rPr>
                <w:b/>
                <w:bCs/>
                <w:sz w:val="20"/>
                <w:szCs w:val="20"/>
              </w:rPr>
              <w:t>Con estado (</w:t>
            </w:r>
            <w:r>
              <w:rPr>
                <w:rFonts w:ascii="Courier New" w:eastAsia="Courier New" w:hAnsi="Courier New" w:cs="Courier New"/>
                <w:b/>
                <w:bCs/>
                <w:sz w:val="20"/>
                <w:szCs w:val="20"/>
              </w:rPr>
              <w:t>LoginForm</w:t>
            </w:r>
            <w:r>
              <w:rPr>
                <w:b/>
                <w:bCs/>
                <w:sz w:val="20"/>
                <w:szCs w:val="20"/>
              </w:rPr>
              <w:t xml:space="preserve">, </w:t>
            </w:r>
            <w:r>
              <w:rPr>
                <w:rFonts w:ascii="Courier New" w:eastAsia="Courier New" w:hAnsi="Courier New" w:cs="Courier New"/>
                <w:b/>
                <w:bCs/>
                <w:sz w:val="20"/>
                <w:szCs w:val="20"/>
              </w:rPr>
              <w:t>PasswordField</w:t>
            </w:r>
            <w:r>
              <w:rPr>
                <w:b/>
                <w:bCs/>
                <w:sz w:val="20"/>
                <w:szCs w:val="20"/>
              </w:rPr>
              <w:t>)</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2092B813" w14:textId="77777777" w:rsidR="00B85075" w:rsidRDefault="003F0898">
            <w:r>
              <w:rPr>
                <w:b/>
                <w:bCs/>
                <w:sz w:val="20"/>
                <w:szCs w:val="20"/>
              </w:rPr>
              <w:t>Sin estado (</w:t>
            </w:r>
            <w:r>
              <w:rPr>
                <w:rFonts w:ascii="Courier New" w:eastAsia="Courier New" w:hAnsi="Courier New" w:cs="Courier New"/>
                <w:b/>
                <w:bCs/>
                <w:sz w:val="20"/>
                <w:szCs w:val="20"/>
              </w:rPr>
              <w:t>Card</w:t>
            </w:r>
            <w:r>
              <w:rPr>
                <w:b/>
                <w:bCs/>
                <w:sz w:val="20"/>
                <w:szCs w:val="20"/>
              </w:rPr>
              <w:t xml:space="preserve">, </w:t>
            </w:r>
            <w:r>
              <w:rPr>
                <w:rFonts w:ascii="Courier New" w:eastAsia="Courier New" w:hAnsi="Courier New" w:cs="Courier New"/>
                <w:b/>
                <w:bCs/>
                <w:sz w:val="20"/>
                <w:szCs w:val="20"/>
              </w:rPr>
              <w:t>Sta</w:t>
            </w:r>
            <w:r>
              <w:rPr>
                <w:rFonts w:ascii="Courier New" w:eastAsia="Courier New" w:hAnsi="Courier New" w:cs="Courier New"/>
                <w:b/>
                <w:bCs/>
                <w:sz w:val="20"/>
                <w:szCs w:val="20"/>
              </w:rPr>
              <w:t>tusPill</w:t>
            </w:r>
            <w:r>
              <w:rPr>
                <w:b/>
                <w:bCs/>
                <w:sz w:val="20"/>
                <w:szCs w:val="20"/>
              </w:rPr>
              <w:t>)</w:t>
            </w:r>
          </w:p>
        </w:tc>
      </w:tr>
      <w:tr w:rsidR="00B85075" w14:paraId="4BBBE000"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B968EC7" w14:textId="77777777" w:rsidR="00B85075" w:rsidRDefault="003F0898">
            <w:r>
              <w:rPr>
                <w:sz w:val="20"/>
                <w:szCs w:val="20"/>
              </w:rPr>
              <w:t>Guarda información propia</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F063EE" w14:textId="77777777" w:rsidR="00B85075" w:rsidRDefault="003F0898">
            <w:r>
              <w:rPr>
                <w:sz w:val="20"/>
                <w:szCs w:val="20"/>
              </w:rPr>
              <w:t xml:space="preserve">Sí, con </w:t>
            </w:r>
            <w:r>
              <w:rPr>
                <w:rFonts w:ascii="Courier New" w:eastAsia="Courier New" w:hAnsi="Courier New" w:cs="Courier New"/>
                <w:sz w:val="20"/>
                <w:szCs w:val="20"/>
              </w:rPr>
              <w:t>useState</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63649D8" w14:textId="77777777" w:rsidR="00B85075" w:rsidRDefault="003F0898">
            <w:r>
              <w:rPr>
                <w:sz w:val="20"/>
                <w:szCs w:val="20"/>
              </w:rPr>
              <w:t>No</w:t>
            </w:r>
          </w:p>
        </w:tc>
      </w:tr>
      <w:tr w:rsidR="00B85075" w14:paraId="340A348B"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8D357F" w14:textId="77777777" w:rsidR="00B85075" w:rsidRDefault="003F0898">
            <w:r>
              <w:rPr>
                <w:sz w:val="20"/>
                <w:szCs w:val="20"/>
              </w:rPr>
              <w:t>Salida</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14A0648" w14:textId="77777777" w:rsidR="00B85075" w:rsidRDefault="003F0898">
            <w:r>
              <w:rPr>
                <w:sz w:val="20"/>
                <w:szCs w:val="20"/>
              </w:rPr>
              <w:t xml:space="preserve">Depende de las props </w:t>
            </w:r>
            <w:r>
              <w:rPr>
                <w:b/>
                <w:bCs/>
                <w:sz w:val="20"/>
                <w:szCs w:val="20"/>
              </w:rPr>
              <w:t>y</w:t>
            </w:r>
            <w:r>
              <w:rPr>
                <w:sz w:val="20"/>
                <w:szCs w:val="20"/>
              </w:rPr>
              <w:t xml:space="preserve"> de lo que ocurrió antes</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FDFB407" w14:textId="77777777" w:rsidR="00B85075" w:rsidRDefault="003F0898">
            <w:r>
              <w:rPr>
                <w:sz w:val="20"/>
                <w:szCs w:val="20"/>
              </w:rPr>
              <w:t>Depende solo de las props</w:t>
            </w:r>
          </w:p>
        </w:tc>
      </w:tr>
      <w:tr w:rsidR="00B85075" w14:paraId="61C33AA4"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68E78FA" w14:textId="77777777" w:rsidR="00B85075" w:rsidRDefault="003F0898">
            <w:r>
              <w:rPr>
                <w:sz w:val="20"/>
                <w:szCs w:val="20"/>
              </w:rPr>
              <w:lastRenderedPageBreak/>
              <w:t>Responsabilidad</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C3BAB1" w14:textId="77777777" w:rsidR="00B85075" w:rsidRDefault="003F0898">
            <w:r>
              <w:rPr>
                <w:sz w:val="20"/>
                <w:szCs w:val="20"/>
              </w:rPr>
              <w:t>Coordina la interacción</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9DDEC68" w14:textId="77777777" w:rsidR="00B85075" w:rsidRDefault="003F0898">
            <w:r>
              <w:rPr>
                <w:sz w:val="20"/>
                <w:szCs w:val="20"/>
              </w:rPr>
              <w:t>Presenta información</w:t>
            </w:r>
          </w:p>
        </w:tc>
      </w:tr>
      <w:tr w:rsidR="00B85075" w14:paraId="11EA69E4"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9AD9A78" w14:textId="77777777" w:rsidR="00B85075" w:rsidRDefault="003F0898">
            <w:r>
              <w:rPr>
                <w:sz w:val="20"/>
                <w:szCs w:val="20"/>
              </w:rPr>
              <w:t>Cómo se prueba</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40BAEDB" w14:textId="77777777" w:rsidR="00B85075" w:rsidRDefault="003F0898">
            <w:r>
              <w:rPr>
                <w:sz w:val="20"/>
                <w:szCs w:val="20"/>
              </w:rPr>
              <w:t>Simulando clics y peticiones</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F3FE96A" w14:textId="77777777" w:rsidR="00B85075" w:rsidRDefault="003F0898">
            <w:r>
              <w:rPr>
                <w:sz w:val="20"/>
                <w:szCs w:val="20"/>
              </w:rPr>
              <w:t>Renderizando con distintas props</w:t>
            </w:r>
          </w:p>
        </w:tc>
      </w:tr>
    </w:tbl>
    <w:p w14:paraId="68ED1642" w14:textId="77777777" w:rsidR="00B85075" w:rsidRDefault="00B85075">
      <w:pPr>
        <w:spacing w:after="160"/>
      </w:pPr>
    </w:p>
    <w:p w14:paraId="6A7BD849" w14:textId="77777777" w:rsidR="00B85075" w:rsidRDefault="003F0898">
      <w:pPr>
        <w:spacing w:after="160"/>
      </w:pPr>
      <w:r>
        <w:t>La combinación de ambos es intencional. Los componentes con estado son pocos y concentran la lógica de interacción; los componentes sin estado forman la mayor parte de la interfaz, son predeci</w:t>
      </w:r>
      <w:r>
        <w:t>bles y dan coherencia visual.</w:t>
      </w:r>
    </w:p>
    <w:p w14:paraId="2C256175" w14:textId="77777777" w:rsidR="00B85075" w:rsidRDefault="003F0898">
      <w:pPr>
        <w:pStyle w:val="Ttulo1"/>
        <w:pageBreakBefore/>
      </w:pPr>
      <w:bookmarkStart w:id="12" w:name="_Toc240959693"/>
      <w:r>
        <w:lastRenderedPageBreak/>
        <w:t>5. Internacionalización (i18n) con menú desplegable de idioma</w:t>
      </w:r>
      <w:bookmarkEnd w:id="12"/>
    </w:p>
    <w:p w14:paraId="31187F6D" w14:textId="77777777" w:rsidR="00B85075" w:rsidRDefault="003F0898">
      <w:pPr>
        <w:spacing w:after="160"/>
      </w:pPr>
      <w:r>
        <w:t xml:space="preserve">Toda la aplicación está disponible en </w:t>
      </w:r>
      <w:r>
        <w:rPr>
          <w:b/>
          <w:bCs/>
        </w:rPr>
        <w:t>español</w:t>
      </w:r>
      <w:r>
        <w:t xml:space="preserve"> (idioma por defecto) e </w:t>
      </w:r>
      <w:r>
        <w:rPr>
          <w:b/>
          <w:bCs/>
        </w:rPr>
        <w:t>inglés</w:t>
      </w:r>
      <w:r>
        <w:t>. El idioma se elige desde un menú desplegable que aparece en la página de inicio, en las</w:t>
      </w:r>
      <w:r>
        <w:t xml:space="preserve"> dos pantallas de acceso y en el menú lateral del panel y del backoffice.</w:t>
      </w:r>
    </w:p>
    <w:p w14:paraId="13DD3BBD" w14:textId="77777777" w:rsidR="00B85075" w:rsidRDefault="003F0898">
      <w:pPr>
        <w:spacing w:before="200" w:after="60"/>
        <w:jc w:val="center"/>
      </w:pPr>
      <w:r>
        <w:rPr>
          <w:noProof/>
        </w:rPr>
        <w:drawing>
          <wp:inline distT="0" distB="0" distL="0" distR="0" wp14:anchorId="3C92D558" wp14:editId="680F5694">
            <wp:extent cx="5715000" cy="3571875"/>
            <wp:effectExtent l="0" t="0" r="0" b="0"/>
            <wp:docPr id="5" name="Página de inicio en español con el selector de idioma" descr="Página de inicio en español con el selector de idioma" title="Página de inicio en español con el selector de idi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29496B8C" w14:textId="77777777" w:rsidR="00B85075" w:rsidRDefault="003F0898">
      <w:pPr>
        <w:spacing w:after="200"/>
        <w:jc w:val="center"/>
      </w:pPr>
      <w:r>
        <w:rPr>
          <w:i/>
          <w:iCs/>
          <w:color w:val="595959"/>
          <w:sz w:val="20"/>
          <w:szCs w:val="20"/>
        </w:rPr>
        <w:t>Figura 2. Página de inicio en español; el selector «Español» está junto a la marca.</w:t>
      </w:r>
    </w:p>
    <w:p w14:paraId="00AFA1F2" w14:textId="77777777" w:rsidR="00B85075" w:rsidRDefault="003F0898">
      <w:pPr>
        <w:spacing w:before="200" w:after="60"/>
        <w:jc w:val="center"/>
      </w:pPr>
      <w:r>
        <w:rPr>
          <w:noProof/>
        </w:rPr>
        <w:lastRenderedPageBreak/>
        <w:drawing>
          <wp:inline distT="0" distB="0" distL="0" distR="0" wp14:anchorId="2F794741" wp14:editId="5AAF5A22">
            <wp:extent cx="5715000" cy="3571875"/>
            <wp:effectExtent l="0" t="0" r="0" b="0"/>
            <wp:docPr id="6" name="Página de inicio en inglés" descr="Página de inicio en inglés" title="Página de inicio en ing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6CE46A59" w14:textId="77777777" w:rsidR="00B85075" w:rsidRDefault="003F0898">
      <w:pPr>
        <w:spacing w:after="200"/>
        <w:jc w:val="center"/>
      </w:pPr>
      <w:r>
        <w:rPr>
          <w:i/>
          <w:iCs/>
          <w:color w:val="595959"/>
          <w:sz w:val="20"/>
          <w:szCs w:val="20"/>
        </w:rPr>
        <w:t>Figura 3. La misma página tras elegir «English» en el menú desplegable.</w:t>
      </w:r>
    </w:p>
    <w:p w14:paraId="11D0C355" w14:textId="77777777" w:rsidR="00B85075" w:rsidRDefault="003F0898">
      <w:pPr>
        <w:pStyle w:val="Ttulo2"/>
      </w:pPr>
      <w:bookmarkStart w:id="13" w:name="_Toc240959694"/>
      <w:r>
        <w:t>5.1 Decisiones de diseño</w:t>
      </w:r>
      <w:bookmarkEnd w:id="13"/>
    </w:p>
    <w:p w14:paraId="10E26195" w14:textId="77777777" w:rsidR="00B85075" w:rsidRDefault="003F0898">
      <w:pPr>
        <w:pStyle w:val="Prrafodelista"/>
        <w:numPr>
          <w:ilvl w:val="0"/>
          <w:numId w:val="2"/>
        </w:numPr>
        <w:spacing w:after="100"/>
      </w:pPr>
      <w:r>
        <w:rPr>
          <w:b/>
          <w:bCs/>
        </w:rPr>
        <w:t>Sin dependencias externas.</w:t>
      </w:r>
      <w:r>
        <w:t xml:space="preserve"> Se implementó una capa propia y pequeña, con diccionarios de TypeScript, una cookie y un contexto de React, en lugar de una librería</w:t>
      </w:r>
      <w:r>
        <w:t>. Así se evita peso extra y se aprovecha el tipado del lenguaje.</w:t>
      </w:r>
    </w:p>
    <w:p w14:paraId="57C65277" w14:textId="77777777" w:rsidR="00B85075" w:rsidRDefault="003F0898">
      <w:pPr>
        <w:pStyle w:val="Prrafodelista"/>
        <w:numPr>
          <w:ilvl w:val="0"/>
          <w:numId w:val="2"/>
        </w:numPr>
        <w:spacing w:after="100"/>
      </w:pPr>
      <w:r>
        <w:rPr>
          <w:b/>
          <w:bCs/>
        </w:rPr>
        <w:t>Sin prefijo de idioma en la URL.</w:t>
      </w:r>
      <w:r>
        <w:t xml:space="preserve"> Las rutas como </w:t>
      </w:r>
      <w:r>
        <w:rPr>
          <w:rFonts w:ascii="Courier New" w:eastAsia="Courier New" w:hAnsi="Courier New" w:cs="Courier New"/>
        </w:rPr>
        <w:t>/en/…</w:t>
      </w:r>
      <w:r>
        <w:t xml:space="preserve"> no sirven aquí, porque cada QR impreso apunta a una dirección fija </w:t>
      </w:r>
      <w:r>
        <w:rPr>
          <w:rFonts w:ascii="Courier New" w:eastAsia="Courier New" w:hAnsi="Courier New" w:cs="Courier New"/>
        </w:rPr>
        <w:t>/{slug}</w:t>
      </w:r>
      <w:r>
        <w:t xml:space="preserve"> que no puede cambiar. El idioma se guarda en la cookie de sesi</w:t>
      </w:r>
      <w:r>
        <w:t xml:space="preserve">ón </w:t>
      </w:r>
      <w:r>
        <w:rPr>
          <w:rFonts w:ascii="Courier New" w:eastAsia="Courier New" w:hAnsi="Courier New" w:cs="Courier New"/>
        </w:rPr>
        <w:t>sirio-locale</w:t>
      </w:r>
      <w:r>
        <w:t>.</w:t>
      </w:r>
    </w:p>
    <w:p w14:paraId="6E56880D" w14:textId="77777777" w:rsidR="00B85075" w:rsidRDefault="003F0898">
      <w:pPr>
        <w:pStyle w:val="Prrafodelista"/>
        <w:numPr>
          <w:ilvl w:val="0"/>
          <w:numId w:val="2"/>
        </w:numPr>
        <w:spacing w:after="100"/>
      </w:pPr>
      <w:r>
        <w:rPr>
          <w:b/>
          <w:bCs/>
        </w:rPr>
        <w:t>El contenido del dueño nunca se traduce.</w:t>
      </w:r>
      <w:r>
        <w:t xml:space="preserve"> Nombre del restaurante, platos, descripciones y dirección se muestran tal como el dueño los escribió. Solo se traduce la interfaz fija.</w:t>
      </w:r>
    </w:p>
    <w:p w14:paraId="08AE5F59" w14:textId="77777777" w:rsidR="00B85075" w:rsidRDefault="003F0898">
      <w:pPr>
        <w:pStyle w:val="Ttulo2"/>
      </w:pPr>
      <w:bookmarkStart w:id="14" w:name="_Toc240959695"/>
      <w:r>
        <w:t>5.2 El menú desplegable</w:t>
      </w:r>
      <w:bookmarkEnd w:id="14"/>
    </w:p>
    <w:p w14:paraId="248CA04B" w14:textId="77777777" w:rsidR="00B85075" w:rsidRDefault="003F0898">
      <w:pPr>
        <w:spacing w:after="160"/>
      </w:pPr>
      <w:r>
        <w:t xml:space="preserve">Archivo: </w:t>
      </w:r>
      <w:r>
        <w:rPr>
          <w:rFonts w:ascii="Courier New" w:eastAsia="Courier New" w:hAnsi="Courier New" w:cs="Courier New"/>
        </w:rPr>
        <w:t>apps/web/src/components/langu</w:t>
      </w:r>
      <w:r>
        <w:rPr>
          <w:rFonts w:ascii="Courier New" w:eastAsia="Courier New" w:hAnsi="Courier New" w:cs="Courier New"/>
        </w:rPr>
        <w:t>age-switcher.tsx</w:t>
      </w:r>
    </w:p>
    <w:p w14:paraId="41EE113F" w14:textId="77777777" w:rsidR="00B85075" w:rsidRDefault="003F0898">
      <w:pPr>
        <w:shd w:val="clear" w:color="auto" w:fill="F2F2F2"/>
        <w:spacing w:before="120" w:line="260" w:lineRule="auto"/>
      </w:pPr>
      <w:r>
        <w:rPr>
          <w:rFonts w:ascii="Courier New" w:eastAsia="Courier New" w:hAnsi="Courier New" w:cs="Courier New"/>
          <w:sz w:val="18"/>
          <w:szCs w:val="18"/>
        </w:rPr>
        <w:t>const LANGUAGE_NAMES: Record&lt;Locale, string&gt; = { en: 'English', es: 'Español' };</w:t>
      </w:r>
    </w:p>
    <w:p w14:paraId="651879F9"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770C285C" w14:textId="77777777" w:rsidR="00B85075" w:rsidRDefault="003F0898">
      <w:pPr>
        <w:shd w:val="clear" w:color="auto" w:fill="F2F2F2"/>
        <w:spacing w:line="260" w:lineRule="auto"/>
      </w:pPr>
      <w:r>
        <w:rPr>
          <w:rFonts w:ascii="Courier New" w:eastAsia="Courier New" w:hAnsi="Courier New" w:cs="Courier New"/>
          <w:sz w:val="18"/>
          <w:szCs w:val="18"/>
        </w:rPr>
        <w:t>export function LanguageSwitcher({ className }: { className?: string }) {</w:t>
      </w:r>
    </w:p>
    <w:p w14:paraId="287548A2" w14:textId="77777777" w:rsidR="00B85075" w:rsidRDefault="003F0898">
      <w:pPr>
        <w:shd w:val="clear" w:color="auto" w:fill="F2F2F2"/>
        <w:spacing w:line="260" w:lineRule="auto"/>
      </w:pPr>
      <w:r>
        <w:rPr>
          <w:rFonts w:ascii="Courier New" w:eastAsia="Courier New" w:hAnsi="Courier New" w:cs="Courier New"/>
          <w:sz w:val="18"/>
          <w:szCs w:val="18"/>
        </w:rPr>
        <w:t xml:space="preserve">  const router = useRouter();</w:t>
      </w:r>
    </w:p>
    <w:p w14:paraId="36704864" w14:textId="77777777" w:rsidR="00B85075" w:rsidRDefault="003F0898">
      <w:pPr>
        <w:shd w:val="clear" w:color="auto" w:fill="F2F2F2"/>
        <w:spacing w:line="260" w:lineRule="auto"/>
      </w:pPr>
      <w:r>
        <w:rPr>
          <w:rFonts w:ascii="Courier New" w:eastAsia="Courier New" w:hAnsi="Courier New" w:cs="Courier New"/>
          <w:sz w:val="18"/>
          <w:szCs w:val="18"/>
        </w:rPr>
        <w:t xml:space="preserve">  const locale = useLocale();</w:t>
      </w:r>
    </w:p>
    <w:p w14:paraId="0C96007E"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719DA548" w14:textId="77777777" w:rsidR="00B85075" w:rsidRDefault="003F0898">
      <w:pPr>
        <w:shd w:val="clear" w:color="auto" w:fill="F2F2F2"/>
        <w:spacing w:line="260" w:lineRule="auto"/>
      </w:pPr>
      <w:r>
        <w:rPr>
          <w:rFonts w:ascii="Courier New" w:eastAsia="Courier New" w:hAnsi="Courier New" w:cs="Courier New"/>
          <w:sz w:val="18"/>
          <w:szCs w:val="18"/>
        </w:rPr>
        <w:t xml:space="preserve">  async function changeLanguage(event: ChangeEvent&lt;HTMLSelectElement&gt;) {</w:t>
      </w:r>
    </w:p>
    <w:p w14:paraId="47DAAE3F" w14:textId="77777777" w:rsidR="00B85075" w:rsidRDefault="003F0898">
      <w:pPr>
        <w:shd w:val="clear" w:color="auto" w:fill="F2F2F2"/>
        <w:spacing w:line="260" w:lineRule="auto"/>
      </w:pPr>
      <w:r>
        <w:rPr>
          <w:rFonts w:ascii="Courier New" w:eastAsia="Courier New" w:hAnsi="Courier New" w:cs="Courier New"/>
          <w:sz w:val="18"/>
          <w:szCs w:val="18"/>
        </w:rPr>
        <w:t xml:space="preserve">    const next = event.currentTarget.value;</w:t>
      </w:r>
    </w:p>
    <w:p w14:paraId="2B5B80BA" w14:textId="77777777" w:rsidR="00B85075" w:rsidRDefault="003F0898">
      <w:pPr>
        <w:shd w:val="clear" w:color="auto" w:fill="F2F2F2"/>
        <w:spacing w:line="260" w:lineRule="auto"/>
      </w:pPr>
      <w:r>
        <w:rPr>
          <w:rFonts w:ascii="Courier New" w:eastAsia="Courier New" w:hAnsi="Courier New" w:cs="Courier New"/>
          <w:sz w:val="18"/>
          <w:szCs w:val="18"/>
        </w:rPr>
        <w:t xml:space="preserve">    if (!isLocale(next)) return;</w:t>
      </w:r>
    </w:p>
    <w:p w14:paraId="7066313D" w14:textId="77777777" w:rsidR="00B85075" w:rsidRDefault="003F0898">
      <w:pPr>
        <w:shd w:val="clear" w:color="auto" w:fill="F2F2F2"/>
        <w:spacing w:line="260" w:lineRule="auto"/>
      </w:pPr>
      <w:r>
        <w:rPr>
          <w:rFonts w:ascii="Courier New" w:eastAsia="Courier New" w:hAnsi="Courier New" w:cs="Courier New"/>
          <w:sz w:val="18"/>
          <w:szCs w:val="18"/>
        </w:rPr>
        <w:t xml:space="preserve">    const response = await fetch('/api/session/locale', {</w:t>
      </w:r>
    </w:p>
    <w:p w14:paraId="1B7BF0EA" w14:textId="77777777" w:rsidR="00B85075" w:rsidRDefault="003F0898">
      <w:pPr>
        <w:shd w:val="clear" w:color="auto" w:fill="F2F2F2"/>
        <w:spacing w:line="260" w:lineRule="auto"/>
      </w:pPr>
      <w:r>
        <w:rPr>
          <w:rFonts w:ascii="Courier New" w:eastAsia="Courier New" w:hAnsi="Courier New" w:cs="Courier New"/>
          <w:sz w:val="18"/>
          <w:szCs w:val="18"/>
        </w:rPr>
        <w:lastRenderedPageBreak/>
        <w:t xml:space="preserve">      body: JSON</w:t>
      </w:r>
      <w:r>
        <w:rPr>
          <w:rFonts w:ascii="Courier New" w:eastAsia="Courier New" w:hAnsi="Courier New" w:cs="Courier New"/>
          <w:sz w:val="18"/>
          <w:szCs w:val="18"/>
        </w:rPr>
        <w:t>.stringify({ locale: next }),</w:t>
      </w:r>
    </w:p>
    <w:p w14:paraId="7CD60F4E" w14:textId="77777777" w:rsidR="00B85075" w:rsidRDefault="003F0898">
      <w:pPr>
        <w:shd w:val="clear" w:color="auto" w:fill="F2F2F2"/>
        <w:spacing w:line="260" w:lineRule="auto"/>
      </w:pPr>
      <w:r>
        <w:rPr>
          <w:rFonts w:ascii="Courier New" w:eastAsia="Courier New" w:hAnsi="Courier New" w:cs="Courier New"/>
          <w:sz w:val="18"/>
          <w:szCs w:val="18"/>
        </w:rPr>
        <w:t xml:space="preserve">      headers: { 'content-type': 'application/json' },</w:t>
      </w:r>
    </w:p>
    <w:p w14:paraId="3B161C6C" w14:textId="77777777" w:rsidR="00B85075" w:rsidRDefault="003F0898">
      <w:pPr>
        <w:shd w:val="clear" w:color="auto" w:fill="F2F2F2"/>
        <w:spacing w:line="260" w:lineRule="auto"/>
      </w:pPr>
      <w:r>
        <w:rPr>
          <w:rFonts w:ascii="Courier New" w:eastAsia="Courier New" w:hAnsi="Courier New" w:cs="Courier New"/>
          <w:sz w:val="18"/>
          <w:szCs w:val="18"/>
        </w:rPr>
        <w:t xml:space="preserve">      method: 'POST',</w:t>
      </w:r>
    </w:p>
    <w:p w14:paraId="5A4D2317" w14:textId="77777777" w:rsidR="00B85075" w:rsidRDefault="003F0898">
      <w:pPr>
        <w:shd w:val="clear" w:color="auto" w:fill="F2F2F2"/>
        <w:spacing w:line="260" w:lineRule="auto"/>
      </w:pPr>
      <w:r>
        <w:rPr>
          <w:rFonts w:ascii="Courier New" w:eastAsia="Courier New" w:hAnsi="Courier New" w:cs="Courier New"/>
          <w:sz w:val="18"/>
          <w:szCs w:val="18"/>
        </w:rPr>
        <w:t xml:space="preserve">    }).catch(() =&gt; null);</w:t>
      </w:r>
    </w:p>
    <w:p w14:paraId="5C480A9C" w14:textId="77777777" w:rsidR="00B85075" w:rsidRDefault="003F0898">
      <w:pPr>
        <w:shd w:val="clear" w:color="auto" w:fill="F2F2F2"/>
        <w:spacing w:line="260" w:lineRule="auto"/>
      </w:pPr>
      <w:r>
        <w:rPr>
          <w:rFonts w:ascii="Courier New" w:eastAsia="Courier New" w:hAnsi="Courier New" w:cs="Courier New"/>
          <w:sz w:val="18"/>
          <w:szCs w:val="18"/>
        </w:rPr>
        <w:t xml:space="preserve">    if (!response?.ok) return;</w:t>
      </w:r>
    </w:p>
    <w:p w14:paraId="52CBFA08" w14:textId="77777777" w:rsidR="00B85075" w:rsidRDefault="003F0898">
      <w:pPr>
        <w:shd w:val="clear" w:color="auto" w:fill="F2F2F2"/>
        <w:spacing w:line="260" w:lineRule="auto"/>
      </w:pPr>
      <w:r>
        <w:rPr>
          <w:rFonts w:ascii="Courier New" w:eastAsia="Courier New" w:hAnsi="Courier New" w:cs="Courier New"/>
          <w:sz w:val="18"/>
          <w:szCs w:val="18"/>
        </w:rPr>
        <w:t xml:space="preserve">    startTransition(() =&gt; router.refresh());   // vuelve a pintar la página en el idioma nuevo</w:t>
      </w:r>
    </w:p>
    <w:p w14:paraId="7643EC4E"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26CD5FA7"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2FDB5220"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w:t>
      </w:r>
    </w:p>
    <w:p w14:paraId="0BEA61E8" w14:textId="77777777" w:rsidR="00B85075" w:rsidRDefault="003F0898">
      <w:pPr>
        <w:shd w:val="clear" w:color="auto" w:fill="F2F2F2"/>
        <w:spacing w:line="260" w:lineRule="auto"/>
      </w:pPr>
      <w:r>
        <w:rPr>
          <w:rFonts w:ascii="Courier New" w:eastAsia="Courier New" w:hAnsi="Courier New" w:cs="Courier New"/>
          <w:sz w:val="18"/>
          <w:szCs w:val="18"/>
        </w:rPr>
        <w:t xml:space="preserve">    &lt;select defaultValue={locale} key={locale} onChange={(event) =&gt; void changeLanguage(event)}&gt;</w:t>
      </w:r>
    </w:p>
    <w:p w14:paraId="39BAB150" w14:textId="77777777" w:rsidR="00B85075" w:rsidRDefault="003F0898">
      <w:pPr>
        <w:shd w:val="clear" w:color="auto" w:fill="F2F2F2"/>
        <w:spacing w:line="260" w:lineRule="auto"/>
      </w:pPr>
      <w:r>
        <w:rPr>
          <w:rFonts w:ascii="Courier New" w:eastAsia="Courier New" w:hAnsi="Courier New" w:cs="Courier New"/>
          <w:sz w:val="18"/>
          <w:szCs w:val="18"/>
        </w:rPr>
        <w:t xml:space="preserve">      {LOCALES.map((option) =&gt; (</w:t>
      </w:r>
    </w:p>
    <w:p w14:paraId="4A310E19" w14:textId="77777777" w:rsidR="00B85075" w:rsidRDefault="003F0898">
      <w:pPr>
        <w:shd w:val="clear" w:color="auto" w:fill="F2F2F2"/>
        <w:spacing w:line="260" w:lineRule="auto"/>
      </w:pPr>
      <w:r>
        <w:rPr>
          <w:rFonts w:ascii="Courier New" w:eastAsia="Courier New" w:hAnsi="Courier New" w:cs="Courier New"/>
          <w:sz w:val="18"/>
          <w:szCs w:val="18"/>
        </w:rPr>
        <w:t xml:space="preserve">        &lt;optio</w:t>
      </w:r>
      <w:r>
        <w:rPr>
          <w:rFonts w:ascii="Courier New" w:eastAsia="Courier New" w:hAnsi="Courier New" w:cs="Courier New"/>
          <w:sz w:val="18"/>
          <w:szCs w:val="18"/>
        </w:rPr>
        <w:t>n key={option} lang={option} value={option}&gt;{LANGUAGE_NAMES[option]}&lt;/option&gt;</w:t>
      </w:r>
    </w:p>
    <w:p w14:paraId="56F6AC39"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5039EA10" w14:textId="77777777" w:rsidR="00B85075" w:rsidRDefault="003F0898">
      <w:pPr>
        <w:shd w:val="clear" w:color="auto" w:fill="F2F2F2"/>
        <w:spacing w:line="260" w:lineRule="auto"/>
      </w:pPr>
      <w:r>
        <w:rPr>
          <w:rFonts w:ascii="Courier New" w:eastAsia="Courier New" w:hAnsi="Courier New" w:cs="Courier New"/>
          <w:sz w:val="18"/>
          <w:szCs w:val="18"/>
        </w:rPr>
        <w:t xml:space="preserve">    &lt;/select&gt;</w:t>
      </w:r>
    </w:p>
    <w:p w14:paraId="58D53C1B"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076FBEEA"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64FBC815" w14:textId="77777777" w:rsidR="00B85075" w:rsidRDefault="003F0898">
      <w:pPr>
        <w:spacing w:after="160"/>
      </w:pPr>
      <w:r>
        <w:t xml:space="preserve">Se usó un </w:t>
      </w:r>
      <w:r>
        <w:rPr>
          <w:rFonts w:ascii="Courier New" w:eastAsia="Courier New" w:hAnsi="Courier New" w:cs="Courier New"/>
        </w:rPr>
        <w:t>&lt;select&gt;</w:t>
      </w:r>
      <w:r>
        <w:t xml:space="preserve"> nativo por accesibilidad: funciona con teclado, con lectores de pantalla y con el selector propio del teléfono sin código adicio</w:t>
      </w:r>
      <w:r>
        <w:t>nal. Cada idioma aparece escrito en sí mismo («Español», «English»), para que alguien que no entiende el idioma actual reconozca el suyo.</w:t>
      </w:r>
    </w:p>
    <w:p w14:paraId="2A37CCDC" w14:textId="77777777" w:rsidR="00B85075" w:rsidRDefault="003F0898">
      <w:pPr>
        <w:pStyle w:val="Ttulo2"/>
      </w:pPr>
      <w:bookmarkStart w:id="15" w:name="_Toc240959696"/>
      <w:r>
        <w:t>5.3 Cómo viaja el idioma por las capas</w:t>
      </w:r>
      <w:bookmarkEnd w:id="15"/>
    </w:p>
    <w:p w14:paraId="39BAD7BC" w14:textId="77777777" w:rsidR="00B85075" w:rsidRDefault="003F0898">
      <w:pPr>
        <w:spacing w:before="200" w:after="60"/>
        <w:jc w:val="center"/>
      </w:pPr>
      <w:r>
        <w:rPr>
          <w:noProof/>
        </w:rPr>
        <w:drawing>
          <wp:inline distT="0" distB="0" distL="0" distR="0" wp14:anchorId="1421BC2C" wp14:editId="6D3C9416">
            <wp:extent cx="5715000" cy="904875"/>
            <wp:effectExtent l="0" t="0" r="0" b="0"/>
            <wp:docPr id="7" name="Diagrama 4" descr="Diagrama 4" title="Diagram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904875"/>
                    </a:xfrm>
                    <a:prstGeom prst="rect">
                      <a:avLst/>
                    </a:prstGeom>
                  </pic:spPr>
                </pic:pic>
              </a:graphicData>
            </a:graphic>
          </wp:inline>
        </w:drawing>
      </w:r>
    </w:p>
    <w:p w14:paraId="4FF30988" w14:textId="77777777" w:rsidR="00B85075" w:rsidRDefault="003F0898">
      <w:pPr>
        <w:pStyle w:val="Prrafodelista"/>
        <w:numPr>
          <w:ilvl w:val="0"/>
          <w:numId w:val="5"/>
        </w:numPr>
        <w:spacing w:after="100"/>
      </w:pPr>
      <w:r>
        <w:t xml:space="preserve">El menú envía el idioma elegido a un </w:t>
      </w:r>
      <w:r>
        <w:rPr>
          <w:i/>
          <w:iCs/>
        </w:rPr>
        <w:t>Route Handler</w:t>
      </w:r>
      <w:r>
        <w:t xml:space="preserve"> que valida el origen y esc</w:t>
      </w:r>
      <w:r>
        <w:t>ribe la cookie.</w:t>
      </w:r>
    </w:p>
    <w:p w14:paraId="39C19620" w14:textId="77777777" w:rsidR="00B85075" w:rsidRDefault="003F0898">
      <w:pPr>
        <w:pStyle w:val="Prrafodelista"/>
        <w:numPr>
          <w:ilvl w:val="0"/>
          <w:numId w:val="5"/>
        </w:numPr>
        <w:spacing w:after="100"/>
      </w:pPr>
      <w:r>
        <w:t>En cada petición, el servidor lee la cookie (</w:t>
      </w:r>
      <w:r>
        <w:rPr>
          <w:rFonts w:ascii="Courier New" w:eastAsia="Courier New" w:hAnsi="Courier New" w:cs="Courier New"/>
        </w:rPr>
        <w:t>getLocale</w:t>
      </w:r>
      <w:r>
        <w:t xml:space="preserve">), marca el documento con </w:t>
      </w:r>
      <w:r>
        <w:rPr>
          <w:rFonts w:ascii="Courier New" w:eastAsia="Courier New" w:hAnsi="Courier New" w:cs="Courier New"/>
        </w:rPr>
        <w:t>&lt;html lang="…"&gt;</w:t>
      </w:r>
      <w:r>
        <w:t xml:space="preserve"> y entrega el idioma a un contexto de React (</w:t>
      </w:r>
      <w:r>
        <w:rPr>
          <w:rFonts w:ascii="Courier New" w:eastAsia="Courier New" w:hAnsi="Courier New" w:cs="Courier New"/>
        </w:rPr>
        <w:t>LocaleProvider</w:t>
      </w:r>
      <w:r>
        <w:t>).</w:t>
      </w:r>
    </w:p>
    <w:p w14:paraId="52A91CCB" w14:textId="77777777" w:rsidR="00B85075" w:rsidRDefault="003F0898">
      <w:pPr>
        <w:pStyle w:val="Prrafodelista"/>
        <w:numPr>
          <w:ilvl w:val="0"/>
          <w:numId w:val="5"/>
        </w:numPr>
        <w:spacing w:after="100"/>
      </w:pPr>
      <w:r>
        <w:t xml:space="preserve">Cada componente pide el texto de su diccionario con </w:t>
      </w:r>
      <w:r>
        <w:rPr>
          <w:rFonts w:ascii="Courier New" w:eastAsia="Courier New" w:hAnsi="Courier New" w:cs="Courier New"/>
        </w:rPr>
        <w:t>useCopy</w:t>
      </w:r>
      <w:r>
        <w:t>:</w:t>
      </w:r>
    </w:p>
    <w:p w14:paraId="3CC2896A" w14:textId="77777777" w:rsidR="00B85075" w:rsidRDefault="003F0898">
      <w:pPr>
        <w:shd w:val="clear" w:color="auto" w:fill="F2F2F2"/>
        <w:spacing w:before="120" w:line="260" w:lineRule="auto"/>
      </w:pPr>
      <w:r>
        <w:rPr>
          <w:rFonts w:ascii="Courier New" w:eastAsia="Courier New" w:hAnsi="Courier New" w:cs="Courier New"/>
          <w:sz w:val="18"/>
          <w:szCs w:val="18"/>
        </w:rPr>
        <w:t>// apps/web/src/i18n/m</w:t>
      </w:r>
      <w:r>
        <w:rPr>
          <w:rFonts w:ascii="Courier New" w:eastAsia="Courier New" w:hAnsi="Courier New" w:cs="Courier New"/>
          <w:sz w:val="18"/>
          <w:szCs w:val="18"/>
        </w:rPr>
        <w:t>essages/login.ts (extracto)</w:t>
      </w:r>
    </w:p>
    <w:p w14:paraId="0E1E700B" w14:textId="77777777" w:rsidR="00B85075" w:rsidRDefault="003F0898">
      <w:pPr>
        <w:shd w:val="clear" w:color="auto" w:fill="F2F2F2"/>
        <w:spacing w:line="260" w:lineRule="auto"/>
      </w:pPr>
      <w:r>
        <w:rPr>
          <w:rFonts w:ascii="Courier New" w:eastAsia="Courier New" w:hAnsi="Courier New" w:cs="Courier New"/>
          <w:sz w:val="18"/>
          <w:szCs w:val="18"/>
        </w:rPr>
        <w:t>export const loginCopy: Record&lt;Locale, LoginCopy&gt; = {</w:t>
      </w:r>
    </w:p>
    <w:p w14:paraId="40BD02E1" w14:textId="77777777" w:rsidR="00B85075" w:rsidRDefault="003F0898">
      <w:pPr>
        <w:shd w:val="clear" w:color="auto" w:fill="F2F2F2"/>
        <w:spacing w:line="260" w:lineRule="auto"/>
      </w:pPr>
      <w:r>
        <w:rPr>
          <w:rFonts w:ascii="Courier New" w:eastAsia="Courier New" w:hAnsi="Courier New" w:cs="Courier New"/>
          <w:sz w:val="18"/>
          <w:szCs w:val="18"/>
        </w:rPr>
        <w:t xml:space="preserve">  en: { invalidCredentials: 'The email or password is incorrect.', submitting: 'Signing in…', /* … */ },</w:t>
      </w:r>
    </w:p>
    <w:p w14:paraId="2E244403" w14:textId="77777777" w:rsidR="00B85075" w:rsidRDefault="003F0898">
      <w:pPr>
        <w:shd w:val="clear" w:color="auto" w:fill="F2F2F2"/>
        <w:spacing w:line="260" w:lineRule="auto"/>
      </w:pPr>
      <w:r>
        <w:rPr>
          <w:rFonts w:ascii="Courier New" w:eastAsia="Courier New" w:hAnsi="Courier New" w:cs="Courier New"/>
          <w:sz w:val="18"/>
          <w:szCs w:val="18"/>
        </w:rPr>
        <w:t xml:space="preserve">  es: { invalidCredentials: 'El correo o la contraseña no son correct</w:t>
      </w:r>
      <w:r>
        <w:rPr>
          <w:rFonts w:ascii="Courier New" w:eastAsia="Courier New" w:hAnsi="Courier New" w:cs="Courier New"/>
          <w:sz w:val="18"/>
          <w:szCs w:val="18"/>
        </w:rPr>
        <w:t>os.', submitting: 'Ingresando…', /* … */ },</w:t>
      </w:r>
    </w:p>
    <w:p w14:paraId="4051EB80" w14:textId="77777777" w:rsidR="00B85075" w:rsidRDefault="003F0898">
      <w:pPr>
        <w:shd w:val="clear" w:color="auto" w:fill="F2F2F2"/>
        <w:spacing w:line="260" w:lineRule="auto"/>
      </w:pPr>
      <w:r>
        <w:rPr>
          <w:rFonts w:ascii="Courier New" w:eastAsia="Courier New" w:hAnsi="Courier New" w:cs="Courier New"/>
          <w:sz w:val="18"/>
          <w:szCs w:val="18"/>
        </w:rPr>
        <w:t>};</w:t>
      </w:r>
    </w:p>
    <w:p w14:paraId="21C4611F"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05CEB104" w14:textId="77777777" w:rsidR="00B85075" w:rsidRDefault="003F0898">
      <w:pPr>
        <w:shd w:val="clear" w:color="auto" w:fill="F2F2F2"/>
        <w:spacing w:line="260" w:lineRule="auto"/>
      </w:pPr>
      <w:r>
        <w:rPr>
          <w:rFonts w:ascii="Courier New" w:eastAsia="Courier New" w:hAnsi="Courier New" w:cs="Courier New"/>
          <w:sz w:val="18"/>
          <w:szCs w:val="18"/>
        </w:rPr>
        <w:t>// En el componente</w:t>
      </w:r>
    </w:p>
    <w:p w14:paraId="65699641" w14:textId="77777777" w:rsidR="00B85075" w:rsidRDefault="003F0898">
      <w:pPr>
        <w:shd w:val="clear" w:color="auto" w:fill="F2F2F2"/>
        <w:spacing w:after="200" w:line="260" w:lineRule="auto"/>
      </w:pPr>
      <w:r>
        <w:rPr>
          <w:rFonts w:ascii="Courier New" w:eastAsia="Courier New" w:hAnsi="Courier New" w:cs="Courier New"/>
          <w:sz w:val="18"/>
          <w:szCs w:val="18"/>
        </w:rPr>
        <w:t>const copy = useCopy(loginCopy);   // devuelve la versión del idioma activo</w:t>
      </w:r>
    </w:p>
    <w:p w14:paraId="1EB63779" w14:textId="77777777" w:rsidR="00B85075" w:rsidRDefault="003F0898">
      <w:pPr>
        <w:spacing w:after="160"/>
      </w:pPr>
      <w:r>
        <w:lastRenderedPageBreak/>
        <w:t>Como los diccionarios están tipados, olvidar una traducción es un error de compilación. Además, una prueba automática comprueba que ambos idiomas tengan exactamente las mismas entradas y que ninguna haya quedado sin traducir.</w:t>
      </w:r>
    </w:p>
    <w:p w14:paraId="4F7ADA19" w14:textId="77777777" w:rsidR="00B85075" w:rsidRDefault="003F0898">
      <w:pPr>
        <w:pStyle w:val="Ttulo2"/>
      </w:pPr>
      <w:bookmarkStart w:id="16" w:name="_Toc240959697"/>
      <w:r>
        <w:t>5.4 Formato de precios, número</w:t>
      </w:r>
      <w:r>
        <w:t>s y fechas</w:t>
      </w:r>
      <w:bookmarkEnd w:id="16"/>
    </w:p>
    <w:p w14:paraId="370DD350" w14:textId="77777777" w:rsidR="00B85075" w:rsidRDefault="003F0898">
      <w:pPr>
        <w:spacing w:after="160"/>
      </w:pPr>
      <w:r>
        <w:t xml:space="preserve">Los números no se traducen: se formatean según el idioma con la API estándar </w:t>
      </w:r>
      <w:r>
        <w:rPr>
          <w:rFonts w:ascii="Courier New" w:eastAsia="Courier New" w:hAnsi="Courier New" w:cs="Courier New"/>
        </w:rPr>
        <w:t>Intl</w:t>
      </w:r>
      <w:r>
        <w:t xml:space="preserve"> del navegador. Un mismo precio se muestra </w:t>
      </w:r>
      <w:r>
        <w:rPr>
          <w:rFonts w:ascii="Courier New" w:eastAsia="Courier New" w:hAnsi="Courier New" w:cs="Courier New"/>
        </w:rPr>
        <w:t>S/ 32.00</w:t>
      </w:r>
      <w:r>
        <w:t xml:space="preserve"> en español y </w:t>
      </w:r>
      <w:r>
        <w:rPr>
          <w:rFonts w:ascii="Courier New" w:eastAsia="Courier New" w:hAnsi="Courier New" w:cs="Courier New"/>
        </w:rPr>
        <w:t>PEN 32.00</w:t>
      </w:r>
      <w:r>
        <w:t xml:space="preserve"> en inglés; la moneda sigue siendo el sol peruano. Los formateadores se crean una sola vez</w:t>
      </w:r>
      <w:r>
        <w:t xml:space="preserve"> por idioma y se reutilizan.</w:t>
      </w:r>
    </w:p>
    <w:p w14:paraId="287082EC" w14:textId="77777777" w:rsidR="00B85075" w:rsidRDefault="003F0898">
      <w:pPr>
        <w:pStyle w:val="Ttulo2"/>
      </w:pPr>
      <w:bookmarkStart w:id="17" w:name="_Toc240959698"/>
      <w:r>
        <w:t>5.5 Mensajes de error de la API</w:t>
      </w:r>
      <w:bookmarkEnd w:id="17"/>
    </w:p>
    <w:p w14:paraId="7F5B6FEC" w14:textId="77777777" w:rsidR="00B85075" w:rsidRDefault="003F0898">
      <w:pPr>
        <w:spacing w:after="160"/>
      </w:pPr>
      <w:r>
        <w:t xml:space="preserve">Cuando la API rechaza una operación, no envía un texto fijo en un idioma, sino un </w:t>
      </w:r>
      <w:r>
        <w:rPr>
          <w:b/>
          <w:bCs/>
        </w:rPr>
        <w:t>código</w:t>
      </w:r>
      <w:r>
        <w:t xml:space="preserve"> con sus datos, por ejemplo </w:t>
      </w:r>
      <w:r>
        <w:rPr>
          <w:rFonts w:ascii="Courier New" w:eastAsia="Courier New" w:hAnsi="Courier New" w:cs="Courier New"/>
        </w:rPr>
        <w:t>{ "code": "LOGO_TOO_LARGE", "params": { "maxMb": 2 } }</w:t>
      </w:r>
      <w:r>
        <w:t>. La interfaz traduce ese</w:t>
      </w:r>
      <w:r>
        <w:t xml:space="preserve"> código al idioma activo. Así, un mismo error se lee «El logo debe pesar como máximo 2 MB.» o «The logo must be 2 MB or smaller.».</w:t>
      </w:r>
    </w:p>
    <w:p w14:paraId="71E1A8EB" w14:textId="77777777" w:rsidR="00B85075" w:rsidRDefault="003F0898">
      <w:pPr>
        <w:spacing w:before="200" w:after="60"/>
        <w:jc w:val="center"/>
      </w:pPr>
      <w:r>
        <w:rPr>
          <w:noProof/>
        </w:rPr>
        <w:drawing>
          <wp:inline distT="0" distB="0" distL="0" distR="0" wp14:anchorId="480A015C" wp14:editId="42E2F984">
            <wp:extent cx="5715000" cy="3571875"/>
            <wp:effectExtent l="0" t="0" r="0" b="0"/>
            <wp:docPr id="8" name="Panel del dueño en inglés" descr="Panel del dueño en inglés" title="Panel del dueño en ing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791A26B2" w14:textId="77777777" w:rsidR="00B85075" w:rsidRDefault="003F0898">
      <w:pPr>
        <w:spacing w:after="200"/>
        <w:jc w:val="center"/>
      </w:pPr>
      <w:r>
        <w:rPr>
          <w:i/>
          <w:iCs/>
          <w:color w:val="595959"/>
          <w:sz w:val="20"/>
          <w:szCs w:val="20"/>
        </w:rPr>
        <w:t>Figura 4. Panel del dueño en inglés; el nombre del restaurante, que es contenido del dueño, no se traduce.</w:t>
      </w:r>
    </w:p>
    <w:p w14:paraId="7B4B6715" w14:textId="77777777" w:rsidR="00B85075" w:rsidRDefault="003F0898">
      <w:pPr>
        <w:pStyle w:val="Ttulo1"/>
        <w:pageBreakBefore/>
      </w:pPr>
      <w:bookmarkStart w:id="18" w:name="_Toc240959699"/>
      <w:r>
        <w:lastRenderedPageBreak/>
        <w:t>6. Validación de</w:t>
      </w:r>
      <w:r>
        <w:t xml:space="preserve"> formularios con expresiones regulares</w:t>
      </w:r>
      <w:bookmarkEnd w:id="18"/>
    </w:p>
    <w:p w14:paraId="16BE8A8A" w14:textId="77777777" w:rsidR="00B85075" w:rsidRDefault="003F0898">
      <w:pPr>
        <w:spacing w:after="160"/>
      </w:pPr>
      <w:r>
        <w:t>Se validan con expresiones regulares los dos formularios de acceso: el del administrador y el del dueño. Las mismas reglas protegen la API cuando se crea o cambia una contraseña.</w:t>
      </w:r>
    </w:p>
    <w:p w14:paraId="26D597FE" w14:textId="77777777" w:rsidR="00B85075" w:rsidRDefault="003F0898">
      <w:pPr>
        <w:pStyle w:val="Ttulo2"/>
      </w:pPr>
      <w:bookmarkStart w:id="19" w:name="_Toc240959700"/>
      <w:r>
        <w:t>6.1 Las reglas</w:t>
      </w:r>
      <w:bookmarkEnd w:id="19"/>
    </w:p>
    <w:p w14:paraId="6B34A62A" w14:textId="77777777" w:rsidR="00B85075" w:rsidRDefault="003F0898">
      <w:pPr>
        <w:spacing w:after="160"/>
      </w:pPr>
      <w:r>
        <w:t xml:space="preserve">Archivo: </w:t>
      </w:r>
      <w:r>
        <w:rPr>
          <w:rFonts w:ascii="Courier New" w:eastAsia="Courier New" w:hAnsi="Courier New" w:cs="Courier New"/>
        </w:rPr>
        <w:t>packages/share</w:t>
      </w:r>
      <w:r>
        <w:rPr>
          <w:rFonts w:ascii="Courier New" w:eastAsia="Courier New" w:hAnsi="Courier New" w:cs="Courier New"/>
        </w:rPr>
        <w:t>d/src/credentials-policy.ts</w:t>
      </w:r>
    </w:p>
    <w:p w14:paraId="5DD7909E" w14:textId="77777777" w:rsidR="00B85075" w:rsidRDefault="003F0898">
      <w:pPr>
        <w:shd w:val="clear" w:color="auto" w:fill="F2F2F2"/>
        <w:spacing w:before="120" w:line="260" w:lineRule="auto"/>
      </w:pPr>
      <w:r>
        <w:rPr>
          <w:rFonts w:ascii="Courier New" w:eastAsia="Courier New" w:hAnsi="Courier New" w:cs="Courier New"/>
          <w:sz w:val="18"/>
          <w:szCs w:val="18"/>
        </w:rPr>
        <w:t>const EMAIL_PATTERN = /^[^\s@]+@[^\s@]+\.[^\s@]+$/;</w:t>
      </w:r>
    </w:p>
    <w:p w14:paraId="31D3E4E0" w14:textId="77777777" w:rsidR="00B85075" w:rsidRDefault="003F0898">
      <w:pPr>
        <w:shd w:val="clear" w:color="auto" w:fill="F2F2F2"/>
        <w:spacing w:line="260" w:lineRule="auto"/>
      </w:pPr>
      <w:r>
        <w:rPr>
          <w:rFonts w:ascii="Courier New" w:eastAsia="Courier New" w:hAnsi="Courier New" w:cs="Courier New"/>
          <w:sz w:val="18"/>
          <w:szCs w:val="18"/>
        </w:rPr>
        <w:t>const PASSWORD_POLICY_PATTERN = /^(?=.*\p{Ll})(?=.*\p{Lu})(?=.*\p{Nd})/su;</w:t>
      </w:r>
    </w:p>
    <w:p w14:paraId="2900394C"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08A2DCDF" w14:textId="77777777" w:rsidR="00B85075" w:rsidRDefault="003F0898">
      <w:pPr>
        <w:shd w:val="clear" w:color="auto" w:fill="F2F2F2"/>
        <w:spacing w:line="260" w:lineRule="auto"/>
      </w:pPr>
      <w:r>
        <w:rPr>
          <w:rFonts w:ascii="Courier New" w:eastAsia="Courier New" w:hAnsi="Courier New" w:cs="Courier New"/>
          <w:sz w:val="18"/>
          <w:szCs w:val="18"/>
        </w:rPr>
        <w:t>export function isValidEmailFormat(value: string): boolean {</w:t>
      </w:r>
    </w:p>
    <w:p w14:paraId="6B001CB1"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EMAIL_PATTERN.test(value);</w:t>
      </w:r>
    </w:p>
    <w:p w14:paraId="7E59AFA7" w14:textId="77777777" w:rsidR="00B85075" w:rsidRDefault="003F0898">
      <w:pPr>
        <w:shd w:val="clear" w:color="auto" w:fill="F2F2F2"/>
        <w:spacing w:line="260" w:lineRule="auto"/>
      </w:pPr>
      <w:r>
        <w:rPr>
          <w:rFonts w:ascii="Courier New" w:eastAsia="Courier New" w:hAnsi="Courier New" w:cs="Courier New"/>
          <w:sz w:val="18"/>
          <w:szCs w:val="18"/>
        </w:rPr>
        <w:t>}</w:t>
      </w:r>
    </w:p>
    <w:p w14:paraId="51B49586"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17D91943" w14:textId="77777777" w:rsidR="00B85075" w:rsidRDefault="003F0898">
      <w:pPr>
        <w:shd w:val="clear" w:color="auto" w:fill="F2F2F2"/>
        <w:spacing w:line="260" w:lineRule="auto"/>
      </w:pPr>
      <w:r>
        <w:rPr>
          <w:rFonts w:ascii="Courier New" w:eastAsia="Courier New" w:hAnsi="Courier New" w:cs="Courier New"/>
          <w:sz w:val="18"/>
          <w:szCs w:val="18"/>
        </w:rPr>
        <w:t>export function meetsPasswordPolicy(value: string): boolean {</w:t>
      </w:r>
    </w:p>
    <w:p w14:paraId="7EAAE22C"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value.length &gt;= 8 &amp;&amp; value.length &lt;= 128 &amp;&amp; PASSWORD_POLICY_PATTERN.test(value);</w:t>
      </w:r>
    </w:p>
    <w:p w14:paraId="7CB3B315"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14EA2BA3" w14:textId="77777777" w:rsidR="00B85075" w:rsidRDefault="003F0898">
      <w:pPr>
        <w:spacing w:after="160"/>
      </w:pPr>
      <w:r>
        <w:rPr>
          <w:b/>
          <w:bCs/>
        </w:rPr>
        <w:t>Correo electrónico</w:t>
      </w:r>
      <w:r>
        <w:t xml:space="preserve"> (</w:t>
      </w:r>
      <w:r>
        <w:rPr>
          <w:rFonts w:ascii="Courier New" w:eastAsia="Courier New" w:hAnsi="Courier New" w:cs="Courier New"/>
        </w:rPr>
        <w:t>EMAIL_PATTERN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B85075" w14:paraId="5AD6EA8E" w14:textId="77777777">
        <w:tblPrEx>
          <w:tblCellMar>
            <w:top w:w="0" w:type="dxa"/>
            <w:bottom w:w="0" w:type="dxa"/>
          </w:tblCellMar>
        </w:tblPrEx>
        <w:trPr>
          <w:tblHeader/>
        </w:trPr>
        <w:tc>
          <w:tcPr>
            <w:tcW w:w="299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7698BB31" w14:textId="77777777" w:rsidR="00B85075" w:rsidRDefault="003F0898">
            <w:r>
              <w:rPr>
                <w:b/>
                <w:bCs/>
                <w:sz w:val="20"/>
                <w:szCs w:val="20"/>
              </w:rPr>
              <w:t>Parte</w:t>
            </w:r>
          </w:p>
        </w:tc>
        <w:tc>
          <w:tcPr>
            <w:tcW w:w="636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5C5242BB" w14:textId="77777777" w:rsidR="00B85075" w:rsidRDefault="003F0898">
            <w:r>
              <w:rPr>
                <w:b/>
                <w:bCs/>
                <w:sz w:val="20"/>
                <w:szCs w:val="20"/>
              </w:rPr>
              <w:t>Significado</w:t>
            </w:r>
          </w:p>
        </w:tc>
      </w:tr>
      <w:tr w:rsidR="00B85075" w14:paraId="1F7A59E4"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F135A3" w14:textId="77777777" w:rsidR="00B85075" w:rsidRDefault="003F0898">
            <w:r>
              <w:rPr>
                <w:rFonts w:ascii="Courier New" w:eastAsia="Courier New" w:hAnsi="Courier New" w:cs="Courier New"/>
                <w:sz w:val="20"/>
                <w:szCs w:val="20"/>
              </w:rPr>
              <w:t>^</w:t>
            </w:r>
            <w:r>
              <w:rPr>
                <w:sz w:val="20"/>
                <w:szCs w:val="20"/>
              </w:rPr>
              <w:t xml:space="preserve"> y </w:t>
            </w:r>
            <w:r>
              <w:rPr>
                <w:rFonts w:ascii="Courier New" w:eastAsia="Courier New" w:hAnsi="Courier New" w:cs="Courier New"/>
                <w:sz w:val="20"/>
                <w:szCs w:val="20"/>
              </w:rPr>
              <w:t>$</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A35ED9" w14:textId="77777777" w:rsidR="00B85075" w:rsidRDefault="003F0898">
            <w:r>
              <w:rPr>
                <w:sz w:val="20"/>
                <w:szCs w:val="20"/>
              </w:rPr>
              <w:t>La regla se aplica al texto completo, d</w:t>
            </w:r>
            <w:r>
              <w:rPr>
                <w:sz w:val="20"/>
                <w:szCs w:val="20"/>
              </w:rPr>
              <w:t>e principio a fin</w:t>
            </w:r>
          </w:p>
        </w:tc>
      </w:tr>
      <w:tr w:rsidR="00B85075" w14:paraId="78364B9C"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3D74D01" w14:textId="77777777" w:rsidR="00B85075" w:rsidRDefault="003F0898">
            <w:r>
              <w:rPr>
                <w:rFonts w:ascii="Courier New" w:eastAsia="Courier New" w:hAnsi="Courier New" w:cs="Courier New"/>
                <w:sz w:val="20"/>
                <w:szCs w:val="20"/>
              </w:rPr>
              <w:t>[^\s@]+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5B1FCA6" w14:textId="77777777" w:rsidR="00B85075" w:rsidRDefault="003F0898">
            <w:r>
              <w:rPr>
                <w:sz w:val="20"/>
                <w:szCs w:val="20"/>
              </w:rPr>
              <w:t xml:space="preserve">Uno o más caracteres que no sean espacios ni </w:t>
            </w:r>
            <w:r>
              <w:rPr>
                <w:rFonts w:ascii="Courier New" w:eastAsia="Courier New" w:hAnsi="Courier New" w:cs="Courier New"/>
                <w:sz w:val="20"/>
                <w:szCs w:val="20"/>
              </w:rPr>
              <w:t>@</w:t>
            </w:r>
            <w:r>
              <w:rPr>
                <w:sz w:val="20"/>
                <w:szCs w:val="20"/>
              </w:rPr>
              <w:t xml:space="preserve"> (la parte antes de la arroba)</w:t>
            </w:r>
          </w:p>
        </w:tc>
      </w:tr>
      <w:tr w:rsidR="00B85075" w14:paraId="134E4100"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FFA1AC" w14:textId="77777777" w:rsidR="00B85075" w:rsidRDefault="003F0898">
            <w:r>
              <w:rPr>
                <w:rFonts w:ascii="Courier New" w:eastAsia="Courier New" w:hAnsi="Courier New" w:cs="Courier New"/>
                <w:sz w:val="20"/>
                <w:szCs w:val="20"/>
              </w:rPr>
              <w:t>@</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AEA2305" w14:textId="77777777" w:rsidR="00B85075" w:rsidRDefault="003F0898">
            <w:r>
              <w:rPr>
                <w:sz w:val="20"/>
                <w:szCs w:val="20"/>
              </w:rPr>
              <w:t>Exactamente una arroba</w:t>
            </w:r>
          </w:p>
        </w:tc>
      </w:tr>
      <w:tr w:rsidR="00B85075" w14:paraId="0EE29482"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C2049BC" w14:textId="77777777" w:rsidR="00B85075" w:rsidRDefault="003F0898">
            <w:r>
              <w:rPr>
                <w:rFonts w:ascii="Courier New" w:eastAsia="Courier New" w:hAnsi="Courier New" w:cs="Courier New"/>
                <w:sz w:val="20"/>
                <w:szCs w:val="20"/>
              </w:rPr>
              <w:t>[^\s@]+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DB975A2" w14:textId="77777777" w:rsidR="00B85075" w:rsidRDefault="003F0898">
            <w:r>
              <w:rPr>
                <w:sz w:val="20"/>
                <w:szCs w:val="20"/>
              </w:rPr>
              <w:t>El nombre del dominio</w:t>
            </w:r>
          </w:p>
        </w:tc>
      </w:tr>
      <w:tr w:rsidR="00B85075" w14:paraId="7B58885E"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567EBBC" w14:textId="77777777" w:rsidR="00B85075" w:rsidRDefault="003F0898">
            <w:r>
              <w:rPr>
                <w:rFonts w:ascii="Courier New" w:eastAsia="Courier New" w:hAnsi="Courier New" w:cs="Courier New"/>
                <w:sz w:val="20"/>
                <w:szCs w:val="20"/>
              </w:rPr>
              <w:t>\.[^\s@]+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CB6118" w14:textId="77777777" w:rsidR="00B85075" w:rsidRDefault="003F0898">
            <w:r>
              <w:rPr>
                <w:sz w:val="20"/>
                <w:szCs w:val="20"/>
              </w:rPr>
              <w:t>Un punto y la extensión (</w:t>
            </w:r>
            <w:r>
              <w:rPr>
                <w:rFonts w:ascii="Courier New" w:eastAsia="Courier New" w:hAnsi="Courier New" w:cs="Courier New"/>
                <w:sz w:val="20"/>
                <w:szCs w:val="20"/>
              </w:rPr>
              <w:t>.pe</w:t>
            </w:r>
            <w:r>
              <w:rPr>
                <w:sz w:val="20"/>
                <w:szCs w:val="20"/>
              </w:rPr>
              <w:t xml:space="preserve">, </w:t>
            </w:r>
            <w:r>
              <w:rPr>
                <w:rFonts w:ascii="Courier New" w:eastAsia="Courier New" w:hAnsi="Courier New" w:cs="Courier New"/>
                <w:sz w:val="20"/>
                <w:szCs w:val="20"/>
              </w:rPr>
              <w:t>.com</w:t>
            </w:r>
            <w:r>
              <w:rPr>
                <w:sz w:val="20"/>
                <w:szCs w:val="20"/>
              </w:rPr>
              <w:t>)</w:t>
            </w:r>
          </w:p>
        </w:tc>
      </w:tr>
    </w:tbl>
    <w:p w14:paraId="0E747643" w14:textId="77777777" w:rsidR="00B85075" w:rsidRDefault="00B85075">
      <w:pPr>
        <w:spacing w:after="160"/>
      </w:pPr>
    </w:p>
    <w:p w14:paraId="24E9A269" w14:textId="77777777" w:rsidR="00B85075" w:rsidRDefault="003F0898">
      <w:pPr>
        <w:spacing w:after="160"/>
      </w:pPr>
      <w:r>
        <w:t xml:space="preserve">Acepta </w:t>
      </w:r>
      <w:r>
        <w:rPr>
          <w:rFonts w:ascii="Courier New" w:eastAsia="Courier New" w:hAnsi="Courier New" w:cs="Courier New"/>
        </w:rPr>
        <w:t>hola@turestaurante.pe</w:t>
      </w:r>
      <w:r>
        <w:t xml:space="preserve"> y rechaza </w:t>
      </w:r>
      <w:r>
        <w:rPr>
          <w:rFonts w:ascii="Courier New" w:eastAsia="Courier New" w:hAnsi="Courier New" w:cs="Courier New"/>
        </w:rPr>
        <w:t>hola@turestaurante</w:t>
      </w:r>
      <w:r>
        <w:t xml:space="preserve"> (sin extensión), </w:t>
      </w:r>
      <w:r>
        <w:rPr>
          <w:rFonts w:ascii="Courier New" w:eastAsia="Courier New" w:hAnsi="Courier New" w:cs="Courier New"/>
        </w:rPr>
        <w:t>hola mundo@correo.com</w:t>
      </w:r>
      <w:r>
        <w:t xml:space="preserve"> (con espacio) o </w:t>
      </w:r>
      <w:r>
        <w:rPr>
          <w:rFonts w:ascii="Courier New" w:eastAsia="Courier New" w:hAnsi="Courier New" w:cs="Courier New"/>
        </w:rPr>
        <w:t>@correo.com</w:t>
      </w:r>
      <w:r>
        <w:t xml:space="preserve"> (sin nombre).</w:t>
      </w:r>
    </w:p>
    <w:p w14:paraId="32086738" w14:textId="77777777" w:rsidR="00B85075" w:rsidRDefault="003F0898">
      <w:pPr>
        <w:spacing w:after="160"/>
      </w:pPr>
      <w:r>
        <w:rPr>
          <w:b/>
          <w:bCs/>
        </w:rPr>
        <w:t>Contraseña</w:t>
      </w:r>
      <w:r>
        <w:t xml:space="preserve"> (</w:t>
      </w:r>
      <w:r>
        <w:rPr>
          <w:rFonts w:ascii="Courier New" w:eastAsia="Courier New" w:hAnsi="Courier New" w:cs="Courier New"/>
        </w:rPr>
        <w:t>PASSWORD_POLICY_PATTERN</w:t>
      </w:r>
      <w:r>
        <w:t xml:space="preserve">). Usa </w:t>
      </w:r>
      <w:r>
        <w:rPr>
          <w:i/>
          <w:iCs/>
        </w:rPr>
        <w:t>lookaheads</w:t>
      </w:r>
      <w:r>
        <w:t>, o búsquedas anticipadas: comprueban que algo aparezca en algún lugar d</w:t>
      </w:r>
      <w:r>
        <w:t>el texto sin consumirlo, y por eso admiten cualquier orden.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B85075" w14:paraId="02A7A3CD" w14:textId="77777777">
        <w:tblPrEx>
          <w:tblCellMar>
            <w:top w:w="0" w:type="dxa"/>
            <w:bottom w:w="0" w:type="dxa"/>
          </w:tblCellMar>
        </w:tblPrEx>
        <w:trPr>
          <w:tblHeader/>
        </w:trPr>
        <w:tc>
          <w:tcPr>
            <w:tcW w:w="299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076C975B" w14:textId="77777777" w:rsidR="00B85075" w:rsidRDefault="003F0898">
            <w:r>
              <w:rPr>
                <w:b/>
                <w:bCs/>
                <w:sz w:val="20"/>
                <w:szCs w:val="20"/>
              </w:rPr>
              <w:t>Parte</w:t>
            </w:r>
          </w:p>
        </w:tc>
        <w:tc>
          <w:tcPr>
            <w:tcW w:w="636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6BF72086" w14:textId="77777777" w:rsidR="00B85075" w:rsidRDefault="003F0898">
            <w:r>
              <w:rPr>
                <w:b/>
                <w:bCs/>
                <w:sz w:val="20"/>
                <w:szCs w:val="20"/>
              </w:rPr>
              <w:t>Significado</w:t>
            </w:r>
          </w:p>
        </w:tc>
      </w:tr>
      <w:tr w:rsidR="00B85075" w14:paraId="155966C1"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443B155" w14:textId="77777777" w:rsidR="00B85075" w:rsidRDefault="003F0898">
            <w:r>
              <w:rPr>
                <w:rFonts w:ascii="Courier New" w:eastAsia="Courier New" w:hAnsi="Courier New" w:cs="Courier New"/>
                <w:sz w:val="20"/>
                <w:szCs w:val="20"/>
              </w:rPr>
              <w:t>(?=.*\p{Ll})</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3F6FD1E" w14:textId="77777777" w:rsidR="00B85075" w:rsidRDefault="003F0898">
            <w:r>
              <w:rPr>
                <w:sz w:val="20"/>
                <w:szCs w:val="20"/>
              </w:rPr>
              <w:t>Hay al menos una letra minúscula</w:t>
            </w:r>
          </w:p>
        </w:tc>
      </w:tr>
      <w:tr w:rsidR="00B85075" w14:paraId="6450F075"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1C7C172" w14:textId="77777777" w:rsidR="00B85075" w:rsidRDefault="003F0898">
            <w:r>
              <w:rPr>
                <w:rFonts w:ascii="Courier New" w:eastAsia="Courier New" w:hAnsi="Courier New" w:cs="Courier New"/>
                <w:sz w:val="20"/>
                <w:szCs w:val="20"/>
              </w:rPr>
              <w:t>(?=.*\p{Lu})</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550942" w14:textId="77777777" w:rsidR="00B85075" w:rsidRDefault="003F0898">
            <w:r>
              <w:rPr>
                <w:sz w:val="20"/>
                <w:szCs w:val="20"/>
              </w:rPr>
              <w:t>Hay al menos una letra mayúscula</w:t>
            </w:r>
          </w:p>
        </w:tc>
      </w:tr>
      <w:tr w:rsidR="00B85075" w14:paraId="0C2FD002"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259D49" w14:textId="77777777" w:rsidR="00B85075" w:rsidRDefault="003F0898">
            <w:r>
              <w:rPr>
                <w:rFonts w:ascii="Courier New" w:eastAsia="Courier New" w:hAnsi="Courier New" w:cs="Courier New"/>
                <w:sz w:val="20"/>
                <w:szCs w:val="20"/>
              </w:rPr>
              <w:t>(?=.*\p{Nd})</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0FB8C3" w14:textId="77777777" w:rsidR="00B85075" w:rsidRDefault="003F0898">
            <w:r>
              <w:rPr>
                <w:sz w:val="20"/>
                <w:szCs w:val="20"/>
              </w:rPr>
              <w:t>Hay al menos un dígito</w:t>
            </w:r>
          </w:p>
        </w:tc>
      </w:tr>
      <w:tr w:rsidR="00B85075" w14:paraId="01BF38D1"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14B94ED" w14:textId="77777777" w:rsidR="00B85075" w:rsidRDefault="003F0898">
            <w:r>
              <w:rPr>
                <w:sz w:val="20"/>
                <w:szCs w:val="20"/>
              </w:rPr>
              <w:t xml:space="preserve">flag </w:t>
            </w:r>
            <w:r>
              <w:rPr>
                <w:rFonts w:ascii="Courier New" w:eastAsia="Courier New" w:hAnsi="Courier New" w:cs="Courier New"/>
                <w:sz w:val="20"/>
                <w:szCs w:val="20"/>
              </w:rPr>
              <w:t>u</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B9D046A" w14:textId="77777777" w:rsidR="00B85075" w:rsidRDefault="003F0898">
            <w:r>
              <w:rPr>
                <w:sz w:val="20"/>
                <w:szCs w:val="20"/>
              </w:rPr>
              <w:t xml:space="preserve">Activa las clases Unicode </w:t>
            </w:r>
            <w:r>
              <w:rPr>
                <w:rFonts w:ascii="Courier New" w:eastAsia="Courier New" w:hAnsi="Courier New" w:cs="Courier New"/>
                <w:sz w:val="20"/>
                <w:szCs w:val="20"/>
              </w:rPr>
              <w:t>\p{…}</w:t>
            </w:r>
            <w:r>
              <w:rPr>
                <w:sz w:val="20"/>
                <w:szCs w:val="20"/>
              </w:rPr>
              <w:t xml:space="preserve">, que reconocen letras con tilde como </w:t>
            </w:r>
            <w:r>
              <w:rPr>
                <w:rFonts w:ascii="Courier New" w:eastAsia="Courier New" w:hAnsi="Courier New" w:cs="Courier New"/>
                <w:sz w:val="20"/>
                <w:szCs w:val="20"/>
              </w:rPr>
              <w:t>Ñ</w:t>
            </w:r>
            <w:r>
              <w:rPr>
                <w:sz w:val="20"/>
                <w:szCs w:val="20"/>
              </w:rPr>
              <w:t xml:space="preserve"> o </w:t>
            </w:r>
            <w:r>
              <w:rPr>
                <w:rFonts w:ascii="Courier New" w:eastAsia="Courier New" w:hAnsi="Courier New" w:cs="Courier New"/>
                <w:sz w:val="20"/>
                <w:szCs w:val="20"/>
              </w:rPr>
              <w:t>É</w:t>
            </w:r>
          </w:p>
        </w:tc>
      </w:tr>
      <w:tr w:rsidR="00B85075" w14:paraId="36B93341"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FF36964" w14:textId="77777777" w:rsidR="00B85075" w:rsidRDefault="003F0898">
            <w:r>
              <w:rPr>
                <w:sz w:val="20"/>
                <w:szCs w:val="20"/>
              </w:rPr>
              <w:lastRenderedPageBreak/>
              <w:t xml:space="preserve">flag </w:t>
            </w:r>
            <w:r>
              <w:rPr>
                <w:rFonts w:ascii="Courier New" w:eastAsia="Courier New" w:hAnsi="Courier New" w:cs="Courier New"/>
                <w:sz w:val="20"/>
                <w:szCs w:val="20"/>
              </w:rPr>
              <w:t>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81EF566" w14:textId="77777777" w:rsidR="00B85075" w:rsidRDefault="003F0898">
            <w:r>
              <w:rPr>
                <w:sz w:val="20"/>
                <w:szCs w:val="20"/>
              </w:rPr>
              <w:t xml:space="preserve">Permite que </w:t>
            </w:r>
            <w:r>
              <w:rPr>
                <w:rFonts w:ascii="Courier New" w:eastAsia="Courier New" w:hAnsi="Courier New" w:cs="Courier New"/>
                <w:sz w:val="20"/>
                <w:szCs w:val="20"/>
              </w:rPr>
              <w:t>.</w:t>
            </w:r>
            <w:r>
              <w:rPr>
                <w:sz w:val="20"/>
                <w:szCs w:val="20"/>
              </w:rPr>
              <w:t xml:space="preserve"> también cruce saltos de línea</w:t>
            </w:r>
          </w:p>
        </w:tc>
      </w:tr>
    </w:tbl>
    <w:p w14:paraId="79F01F59" w14:textId="77777777" w:rsidR="00B85075" w:rsidRDefault="00B85075">
      <w:pPr>
        <w:spacing w:after="160"/>
      </w:pPr>
    </w:p>
    <w:p w14:paraId="0BEF9844" w14:textId="77777777" w:rsidR="00B85075" w:rsidRDefault="003F0898">
      <w:pPr>
        <w:spacing w:after="160"/>
      </w:pPr>
      <w:r>
        <w:t xml:space="preserve">La longitud, entre 8 y 128 caracteres, se comprueba aparte en la misma función. Así, </w:t>
      </w:r>
      <w:r>
        <w:rPr>
          <w:rFonts w:ascii="Courier New" w:eastAsia="Courier New" w:hAnsi="Courier New" w:cs="Courier New"/>
        </w:rPr>
        <w:t>Ñandú2024</w:t>
      </w:r>
      <w:r>
        <w:t xml:space="preserve"> es válida porque su única mayúsc</w:t>
      </w:r>
      <w:r>
        <w:t xml:space="preserve">ula es la </w:t>
      </w:r>
      <w:r>
        <w:rPr>
          <w:rFonts w:ascii="Courier New" w:eastAsia="Courier New" w:hAnsi="Courier New" w:cs="Courier New"/>
        </w:rPr>
        <w:t>Ñ</w:t>
      </w:r>
      <w:r>
        <w:t xml:space="preserve">, y </w:t>
      </w:r>
      <w:r>
        <w:rPr>
          <w:rFonts w:ascii="Courier New" w:eastAsia="Courier New" w:hAnsi="Courier New" w:cs="Courier New"/>
        </w:rPr>
        <w:t>clavedebil</w:t>
      </w:r>
      <w:r>
        <w:t xml:space="preserve"> no, porque le faltan la mayúscula y el número.</w:t>
      </w:r>
    </w:p>
    <w:p w14:paraId="01B110CB" w14:textId="77777777" w:rsidR="00B85075" w:rsidRDefault="003F0898">
      <w:pPr>
        <w:pStyle w:val="Ttulo2"/>
      </w:pPr>
      <w:bookmarkStart w:id="20" w:name="_Toc240959701"/>
      <w:r>
        <w:t>6.2 Una sola regla para el cliente y el servidor</w:t>
      </w:r>
      <w:bookmarkEnd w:id="20"/>
    </w:p>
    <w:p w14:paraId="00DDF60B" w14:textId="77777777" w:rsidR="00B85075" w:rsidRDefault="003F0898">
      <w:pPr>
        <w:spacing w:after="160"/>
      </w:pPr>
      <w:r>
        <w:t xml:space="preserve">Las expresiones regulares viven en el paquete compartido </w:t>
      </w:r>
      <w:r>
        <w:rPr>
          <w:rFonts w:ascii="Courier New" w:eastAsia="Courier New" w:hAnsi="Courier New" w:cs="Courier New"/>
        </w:rPr>
        <w:t>@sirio/shared</w:t>
      </w:r>
      <w:r>
        <w:t>, que importan tanto la web como la API:</w:t>
      </w:r>
    </w:p>
    <w:p w14:paraId="5E34C39C" w14:textId="77777777" w:rsidR="00B85075" w:rsidRDefault="003F0898">
      <w:pPr>
        <w:pStyle w:val="Prrafodelista"/>
        <w:numPr>
          <w:ilvl w:val="0"/>
          <w:numId w:val="2"/>
        </w:numPr>
        <w:spacing w:after="100"/>
      </w:pPr>
      <w:r>
        <w:rPr>
          <w:b/>
          <w:bCs/>
        </w:rPr>
        <w:t>Web:</w:t>
      </w:r>
      <w:r>
        <w:t xml:space="preserve"> los formularios de acceso muestran avisos antes de enviar.</w:t>
      </w:r>
    </w:p>
    <w:p w14:paraId="294130AD" w14:textId="77777777" w:rsidR="00B85075" w:rsidRDefault="003F0898">
      <w:pPr>
        <w:pStyle w:val="Prrafodelista"/>
        <w:numPr>
          <w:ilvl w:val="0"/>
          <w:numId w:val="2"/>
        </w:numPr>
        <w:spacing w:after="100"/>
      </w:pPr>
      <w:r>
        <w:rPr>
          <w:b/>
          <w:bCs/>
        </w:rPr>
        <w:t>API:</w:t>
      </w:r>
      <w:r>
        <w:t xml:space="preserve"> al dar de alta un restaurante o cambiar una contraseña se exige la misma regla.</w:t>
      </w:r>
    </w:p>
    <w:p w14:paraId="44F530FE" w14:textId="77777777" w:rsidR="00B85075" w:rsidRDefault="003F0898">
      <w:pPr>
        <w:spacing w:after="160"/>
      </w:pPr>
      <w:r>
        <w:t>Tener una sola fuente evita que el navegador acepte algo que el servidor rechaza, o al revés.</w:t>
      </w:r>
    </w:p>
    <w:p w14:paraId="0D655971" w14:textId="77777777" w:rsidR="00B85075" w:rsidRDefault="003F0898">
      <w:pPr>
        <w:pStyle w:val="Ttulo2"/>
      </w:pPr>
      <w:bookmarkStart w:id="21" w:name="_Toc240959702"/>
      <w:r>
        <w:t>6.3 Comportamiento en el formulario</w:t>
      </w:r>
      <w:bookmarkEnd w:id="21"/>
    </w:p>
    <w:p w14:paraId="0424FD60" w14:textId="77777777" w:rsidR="00B85075" w:rsidRDefault="003F0898">
      <w:pPr>
        <w:spacing w:before="200" w:after="60"/>
        <w:jc w:val="center"/>
      </w:pPr>
      <w:r>
        <w:rPr>
          <w:noProof/>
        </w:rPr>
        <w:drawing>
          <wp:inline distT="0" distB="0" distL="0" distR="0" wp14:anchorId="188B27A7" wp14:editId="2D7CFE52">
            <wp:extent cx="5715000" cy="2876550"/>
            <wp:effectExtent l="0" t="0" r="0" b="0"/>
            <wp:docPr id="9" name="Diagrama 5" descr="Diagrama 5" title="Diagram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76550"/>
                    </a:xfrm>
                    <a:prstGeom prst="rect">
                      <a:avLst/>
                    </a:prstGeom>
                  </pic:spPr>
                </pic:pic>
              </a:graphicData>
            </a:graphic>
          </wp:inline>
        </w:drawing>
      </w:r>
    </w:p>
    <w:p w14:paraId="1A18FDA1" w14:textId="77777777" w:rsidR="00B85075" w:rsidRDefault="003F0898">
      <w:pPr>
        <w:spacing w:after="160"/>
      </w:pPr>
      <w:r>
        <w:t xml:space="preserve">Archivo: </w:t>
      </w:r>
      <w:r>
        <w:rPr>
          <w:rFonts w:ascii="Courier New" w:eastAsia="Courier New" w:hAnsi="Courier New" w:cs="Courier New"/>
        </w:rPr>
        <w:t>apps/web/src/lib/use-credentials-v</w:t>
      </w:r>
      <w:r>
        <w:rPr>
          <w:rFonts w:ascii="Courier New" w:eastAsia="Courier New" w:hAnsi="Courier New" w:cs="Courier New"/>
        </w:rPr>
        <w:t>alidation.ts</w:t>
      </w:r>
    </w:p>
    <w:p w14:paraId="4BC6D457" w14:textId="77777777" w:rsidR="00B85075" w:rsidRDefault="003F0898">
      <w:pPr>
        <w:shd w:val="clear" w:color="auto" w:fill="F2F2F2"/>
        <w:spacing w:before="120" w:line="260" w:lineRule="auto"/>
      </w:pPr>
      <w:r>
        <w:rPr>
          <w:rFonts w:ascii="Courier New" w:eastAsia="Courier New" w:hAnsi="Courier New" w:cs="Courier New"/>
          <w:sz w:val="18"/>
          <w:szCs w:val="18"/>
        </w:rPr>
        <w:t>function approveSubmission(email: string, password: string): boolean {</w:t>
      </w:r>
    </w:p>
    <w:p w14:paraId="25CCF90E" w14:textId="77777777" w:rsidR="00B85075" w:rsidRDefault="003F0898">
      <w:pPr>
        <w:shd w:val="clear" w:color="auto" w:fill="F2F2F2"/>
        <w:spacing w:line="260" w:lineRule="auto"/>
      </w:pPr>
      <w:r>
        <w:rPr>
          <w:rFonts w:ascii="Courier New" w:eastAsia="Courier New" w:hAnsi="Courier New" w:cs="Courier New"/>
          <w:sz w:val="18"/>
          <w:szCs w:val="18"/>
        </w:rPr>
        <w:t xml:space="preserve">  const emailProblem = emailFormatError(email);           // aplica EMAIL_PATTERN</w:t>
      </w:r>
    </w:p>
    <w:p w14:paraId="437B53B2" w14:textId="77777777" w:rsidR="00B85075" w:rsidRDefault="003F0898">
      <w:pPr>
        <w:shd w:val="clear" w:color="auto" w:fill="F2F2F2"/>
        <w:spacing w:line="260" w:lineRule="auto"/>
      </w:pPr>
      <w:r>
        <w:rPr>
          <w:rFonts w:ascii="Courier New" w:eastAsia="Courier New" w:hAnsi="Courier New" w:cs="Courier New"/>
          <w:sz w:val="18"/>
          <w:szCs w:val="18"/>
        </w:rPr>
        <w:t xml:space="preserve">  const passwordProblem = passwordRequiredError(password);</w:t>
      </w:r>
    </w:p>
    <w:p w14:paraId="6D46A3AF" w14:textId="77777777" w:rsidR="00B85075" w:rsidRDefault="003F0898">
      <w:pPr>
        <w:shd w:val="clear" w:color="auto" w:fill="F2F2F2"/>
        <w:spacing w:line="260" w:lineRule="auto"/>
      </w:pPr>
      <w:r>
        <w:rPr>
          <w:rFonts w:ascii="Courier New" w:eastAsia="Courier New" w:hAnsi="Courier New" w:cs="Courier New"/>
          <w:sz w:val="18"/>
          <w:szCs w:val="18"/>
        </w:rPr>
        <w:t xml:space="preserve">  const hint = passwordPolicyHi</w:t>
      </w:r>
      <w:r>
        <w:rPr>
          <w:rFonts w:ascii="Courier New" w:eastAsia="Courier New" w:hAnsi="Courier New" w:cs="Courier New"/>
          <w:sz w:val="18"/>
          <w:szCs w:val="18"/>
        </w:rPr>
        <w:t>nt(password);              // aplica PASSWORD_POLICY_PATTERN</w:t>
      </w:r>
    </w:p>
    <w:p w14:paraId="4A02707A" w14:textId="77777777" w:rsidR="00B85075" w:rsidRDefault="003F0898">
      <w:pPr>
        <w:shd w:val="clear" w:color="auto" w:fill="F2F2F2"/>
        <w:spacing w:line="260" w:lineRule="auto"/>
      </w:pPr>
      <w:r>
        <w:rPr>
          <w:rFonts w:ascii="Courier New" w:eastAsia="Courier New" w:hAnsi="Courier New" w:cs="Courier New"/>
          <w:sz w:val="18"/>
          <w:szCs w:val="18"/>
        </w:rPr>
        <w:t xml:space="preserve">  setEmailError(emailProblem);</w:t>
      </w:r>
    </w:p>
    <w:p w14:paraId="5AA1D48E" w14:textId="77777777" w:rsidR="00B85075" w:rsidRDefault="003F0898">
      <w:pPr>
        <w:shd w:val="clear" w:color="auto" w:fill="F2F2F2"/>
        <w:spacing w:line="260" w:lineRule="auto"/>
      </w:pPr>
      <w:r>
        <w:rPr>
          <w:rFonts w:ascii="Courier New" w:eastAsia="Courier New" w:hAnsi="Courier New" w:cs="Courier New"/>
          <w:sz w:val="18"/>
          <w:szCs w:val="18"/>
        </w:rPr>
        <w:t xml:space="preserve">  setPasswordError(passwordProblem);</w:t>
      </w:r>
    </w:p>
    <w:p w14:paraId="0D643C6E" w14:textId="77777777" w:rsidR="00B85075" w:rsidRDefault="003F0898">
      <w:pPr>
        <w:shd w:val="clear" w:color="auto" w:fill="F2F2F2"/>
        <w:spacing w:line="260" w:lineRule="auto"/>
      </w:pPr>
      <w:r>
        <w:rPr>
          <w:rFonts w:ascii="Courier New" w:eastAsia="Courier New" w:hAnsi="Courier New" w:cs="Courier New"/>
          <w:sz w:val="18"/>
          <w:szCs w:val="18"/>
        </w:rPr>
        <w:t xml:space="preserve">  setPasswordHint(hint);</w:t>
      </w:r>
    </w:p>
    <w:p w14:paraId="596F1091" w14:textId="77777777" w:rsidR="00B85075" w:rsidRDefault="003F0898">
      <w:pPr>
        <w:shd w:val="clear" w:color="auto" w:fill="F2F2F2"/>
        <w:spacing w:line="260" w:lineRule="auto"/>
      </w:pPr>
      <w:r>
        <w:rPr>
          <w:rFonts w:ascii="Courier New" w:eastAsia="Courier New" w:hAnsi="Courier New" w:cs="Courier New"/>
          <w:sz w:val="18"/>
          <w:szCs w:val="18"/>
        </w:rPr>
        <w:lastRenderedPageBreak/>
        <w:t xml:space="preserve">  if (emailProblem || passwordProblem) return false;      // el correo inválido bloquea</w:t>
      </w:r>
    </w:p>
    <w:p w14:paraId="14DB64E4" w14:textId="77777777" w:rsidR="00B85075" w:rsidRDefault="003F0898">
      <w:pPr>
        <w:shd w:val="clear" w:color="auto" w:fill="F2F2F2"/>
        <w:spacing w:line="260" w:lineRule="auto"/>
      </w:pPr>
      <w:r>
        <w:rPr>
          <w:rFonts w:ascii="Courier New" w:eastAsia="Courier New" w:hAnsi="Courier New" w:cs="Courier New"/>
          <w:sz w:val="18"/>
          <w:szCs w:val="18"/>
        </w:rPr>
        <w:t xml:space="preserve">  if (hint &amp;&amp; </w:t>
      </w:r>
      <w:r>
        <w:rPr>
          <w:rFonts w:ascii="Courier New" w:eastAsia="Courier New" w:hAnsi="Courier New" w:cs="Courier New"/>
          <w:sz w:val="18"/>
          <w:szCs w:val="18"/>
        </w:rPr>
        <w:t>acknowledgedPassword !== password) {        // la contraseña débil solo advierte</w:t>
      </w:r>
    </w:p>
    <w:p w14:paraId="3FBA4CFB" w14:textId="77777777" w:rsidR="00B85075" w:rsidRDefault="003F0898">
      <w:pPr>
        <w:shd w:val="clear" w:color="auto" w:fill="F2F2F2"/>
        <w:spacing w:line="260" w:lineRule="auto"/>
      </w:pPr>
      <w:r>
        <w:rPr>
          <w:rFonts w:ascii="Courier New" w:eastAsia="Courier New" w:hAnsi="Courier New" w:cs="Courier New"/>
          <w:sz w:val="18"/>
          <w:szCs w:val="18"/>
        </w:rPr>
        <w:t xml:space="preserve">    setAcknowledgedPassword(password);</w:t>
      </w:r>
    </w:p>
    <w:p w14:paraId="6927FDF7"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false;</w:t>
      </w:r>
    </w:p>
    <w:p w14:paraId="3E46E331"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4086AF4F"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true;</w:t>
      </w:r>
    </w:p>
    <w:p w14:paraId="0A0041BE"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46E6D9E9" w14:textId="77777777" w:rsidR="00B85075" w:rsidRDefault="003F0898">
      <w:pPr>
        <w:spacing w:after="160"/>
      </w:pPr>
      <w:r>
        <w:t>El formulario trata distinto las dos reglas:</w:t>
      </w:r>
    </w:p>
    <w:p w14:paraId="214288DA" w14:textId="77777777" w:rsidR="00B85075" w:rsidRDefault="003F0898">
      <w:pPr>
        <w:pStyle w:val="Prrafodelista"/>
        <w:numPr>
          <w:ilvl w:val="0"/>
          <w:numId w:val="2"/>
        </w:numPr>
        <w:spacing w:after="100"/>
      </w:pPr>
      <w:r>
        <w:rPr>
          <w:b/>
          <w:bCs/>
        </w:rPr>
        <w:t>Correo inválido: bloquea el envío.</w:t>
      </w:r>
      <w:r>
        <w:t xml:space="preserve"> No existe ninguna</w:t>
      </w:r>
      <w:r>
        <w:t xml:space="preserve"> cuenta con un correo mal formado, así que enviarlo no tiene sentido.</w:t>
      </w:r>
    </w:p>
    <w:p w14:paraId="1088D86F" w14:textId="77777777" w:rsidR="00B85075" w:rsidRDefault="003F0898">
      <w:pPr>
        <w:pStyle w:val="Prrafodelista"/>
        <w:numPr>
          <w:ilvl w:val="0"/>
          <w:numId w:val="2"/>
        </w:numPr>
        <w:spacing w:after="100"/>
      </w:pPr>
      <w:r>
        <w:rPr>
          <w:b/>
          <w:bCs/>
        </w:rPr>
        <w:t>Contraseña débil: solo advierte.</w:t>
      </w:r>
      <w:r>
        <w:t xml:space="preserve"> Las cuentas creadas antes de esta regla pueden tener contraseñas que no la cumplen. Bloquearlas impediría a sus dueños entrar, así que el formulario muestra la recomendación y deja continuar si la persona vuelve a pulsar «Entrar».</w:t>
      </w:r>
    </w:p>
    <w:p w14:paraId="6CE3C781" w14:textId="77777777" w:rsidR="00B85075" w:rsidRDefault="003F0898">
      <w:pPr>
        <w:spacing w:before="200" w:after="60"/>
        <w:jc w:val="center"/>
      </w:pPr>
      <w:r>
        <w:rPr>
          <w:noProof/>
        </w:rPr>
        <w:drawing>
          <wp:inline distT="0" distB="0" distL="0" distR="0" wp14:anchorId="2F3562A9" wp14:editId="2E16C330">
            <wp:extent cx="5715000" cy="3571875"/>
            <wp:effectExtent l="0" t="0" r="0" b="0"/>
            <wp:docPr id="10" name="Aviso de correo inválido" descr="Aviso de correo inválido" title="Aviso de correo invá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79698E01" w14:textId="77777777" w:rsidR="00B85075" w:rsidRDefault="003F0898">
      <w:pPr>
        <w:spacing w:after="200"/>
        <w:jc w:val="center"/>
      </w:pPr>
      <w:r>
        <w:rPr>
          <w:i/>
          <w:iCs/>
          <w:color w:val="595959"/>
          <w:sz w:val="20"/>
          <w:szCs w:val="20"/>
        </w:rPr>
        <w:t xml:space="preserve">Figura 5. El correo </w:t>
      </w:r>
      <w:r>
        <w:rPr>
          <w:rFonts w:ascii="Courier New" w:eastAsia="Courier New" w:hAnsi="Courier New" w:cs="Courier New"/>
          <w:i/>
          <w:iCs/>
          <w:color w:val="595959"/>
          <w:sz w:val="20"/>
          <w:szCs w:val="20"/>
        </w:rPr>
        <w:t>ho</w:t>
      </w:r>
      <w:r>
        <w:rPr>
          <w:rFonts w:ascii="Courier New" w:eastAsia="Courier New" w:hAnsi="Courier New" w:cs="Courier New"/>
          <w:i/>
          <w:iCs/>
          <w:color w:val="595959"/>
          <w:sz w:val="20"/>
          <w:szCs w:val="20"/>
        </w:rPr>
        <w:t>la@turestaurante</w:t>
      </w:r>
      <w:r>
        <w:rPr>
          <w:i/>
          <w:iCs/>
          <w:color w:val="595959"/>
          <w:sz w:val="20"/>
          <w:szCs w:val="20"/>
        </w:rPr>
        <w:t xml:space="preserve"> no cumple la expresión regular y el formulario no se envía.</w:t>
      </w:r>
    </w:p>
    <w:p w14:paraId="6179BD2A" w14:textId="77777777" w:rsidR="00B85075" w:rsidRDefault="003F0898">
      <w:pPr>
        <w:spacing w:before="200" w:after="60"/>
        <w:jc w:val="center"/>
      </w:pPr>
      <w:r>
        <w:rPr>
          <w:noProof/>
        </w:rPr>
        <w:lastRenderedPageBreak/>
        <w:drawing>
          <wp:inline distT="0" distB="0" distL="0" distR="0" wp14:anchorId="3A4AE174" wp14:editId="65B7F0E3">
            <wp:extent cx="5715000" cy="3571875"/>
            <wp:effectExtent l="0" t="0" r="0" b="0"/>
            <wp:docPr id="11" name="Recomendación de contraseña más segura" descr="Recomendación de contraseña más segura" title="Recomendación de contraseña más se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165AD764" w14:textId="77777777" w:rsidR="00B85075" w:rsidRDefault="003F0898">
      <w:pPr>
        <w:spacing w:after="200"/>
        <w:jc w:val="center"/>
      </w:pPr>
      <w:r>
        <w:rPr>
          <w:i/>
          <w:iCs/>
          <w:color w:val="595959"/>
          <w:sz w:val="20"/>
          <w:szCs w:val="20"/>
        </w:rPr>
        <w:t>Figura 6. La contraseña no tiene mayúscula ni número: el formulario lo recomienda, pero permite continuar.</w:t>
      </w:r>
    </w:p>
    <w:p w14:paraId="3605D6B8" w14:textId="77777777" w:rsidR="00B85075" w:rsidRDefault="003F0898">
      <w:pPr>
        <w:spacing w:after="160"/>
      </w:pPr>
      <w:r>
        <w:t>Los mensajes también están traducidos: la validación devuelve una clav</w:t>
      </w:r>
      <w:r>
        <w:t xml:space="preserve">e, como </w:t>
      </w:r>
      <w:r>
        <w:rPr>
          <w:rFonts w:ascii="Courier New" w:eastAsia="Courier New" w:hAnsi="Courier New" w:cs="Courier New"/>
        </w:rPr>
        <w:t>emailFormat</w:t>
      </w:r>
      <w:r>
        <w:t xml:space="preserve">, y el diccionario del idioma activo la convierte en texto. El formulario usa además el atributo </w:t>
      </w:r>
      <w:r>
        <w:rPr>
          <w:rFonts w:ascii="Courier New" w:eastAsia="Courier New" w:hAnsi="Courier New" w:cs="Courier New"/>
        </w:rPr>
        <w:t>noValidate</w:t>
      </w:r>
      <w:r>
        <w:t>, para que los globos nativos del navegador no se adelanten a los mensajes de estas reglas.</w:t>
      </w:r>
    </w:p>
    <w:p w14:paraId="190B1DF3" w14:textId="77777777" w:rsidR="00B85075" w:rsidRDefault="003F0898">
      <w:pPr>
        <w:pStyle w:val="Ttulo1"/>
        <w:pageBreakBefore/>
      </w:pPr>
      <w:bookmarkStart w:id="22" w:name="_Toc240959703"/>
      <w:r>
        <w:lastRenderedPageBreak/>
        <w:t>7. Consumo de un servicio externo desd</w:t>
      </w:r>
      <w:r>
        <w:t>e el frontend</w:t>
      </w:r>
      <w:bookmarkEnd w:id="22"/>
    </w:p>
    <w:p w14:paraId="5A88A33B" w14:textId="77777777" w:rsidR="00B85075" w:rsidRDefault="003F0898">
      <w:pPr>
        <w:spacing w:after="160"/>
      </w:pPr>
      <w:r>
        <w:t xml:space="preserve">El perfil del dueño muestra ahora una tarjeta </w:t>
      </w:r>
      <w:r>
        <w:rPr>
          <w:b/>
          <w:bCs/>
        </w:rPr>
        <w:t>«Clima ahora»</w:t>
      </w:r>
      <w:r>
        <w:t xml:space="preserve"> con el tiempo actual en la zona del restaurante. Le sirve para anticipar el día: con calor se venden más bebidas frías; con lluvia, más pedidos para llevar.</w:t>
      </w:r>
    </w:p>
    <w:p w14:paraId="46EAF1DD" w14:textId="77777777" w:rsidR="00B85075" w:rsidRDefault="003F0898">
      <w:pPr>
        <w:spacing w:after="160"/>
      </w:pPr>
      <w:r>
        <w:t>Los datos vienen de Open-Meteo, un servicio meteorológico público. Se usan dos de sus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85075" w14:paraId="15BBC915" w14:textId="77777777">
        <w:tblPrEx>
          <w:tblCellMar>
            <w:top w:w="0" w:type="dxa"/>
            <w:bottom w:w="0" w:type="dxa"/>
          </w:tblCellMar>
        </w:tblPrEx>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3E4D868C" w14:textId="77777777" w:rsidR="00B85075" w:rsidRDefault="003F0898">
            <w:r>
              <w:rPr>
                <w:b/>
                <w:bCs/>
                <w:sz w:val="20"/>
                <w:szCs w:val="20"/>
              </w:rPr>
              <w:t>API</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3F2F8BD7" w14:textId="77777777" w:rsidR="00B85075" w:rsidRDefault="003F0898">
            <w:r>
              <w:rPr>
                <w:b/>
                <w:bCs/>
                <w:sz w:val="20"/>
                <w:szCs w:val="20"/>
              </w:rPr>
              <w:t>Pa</w:t>
            </w:r>
            <w:r>
              <w:rPr>
                <w:b/>
                <w:bCs/>
                <w:sz w:val="20"/>
                <w:szCs w:val="20"/>
              </w:rPr>
              <w:t>ra qué</w:t>
            </w:r>
          </w:p>
        </w:tc>
        <w:tc>
          <w:tcPr>
            <w:tcW w:w="3120"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1E148EEC" w14:textId="77777777" w:rsidR="00B85075" w:rsidRDefault="003F0898">
            <w:r>
              <w:rPr>
                <w:b/>
                <w:bCs/>
                <w:sz w:val="20"/>
                <w:szCs w:val="20"/>
              </w:rPr>
              <w:t>Ejemplo de respuesta</w:t>
            </w:r>
          </w:p>
        </w:tc>
      </w:tr>
      <w:tr w:rsidR="00B85075" w14:paraId="248ACE92"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01DD9D5" w14:textId="77777777" w:rsidR="00B85075" w:rsidRDefault="003F0898">
            <w:r>
              <w:rPr>
                <w:sz w:val="20"/>
                <w:szCs w:val="20"/>
              </w:rPr>
              <w:t>Geocoding API</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43AAAD9" w14:textId="77777777" w:rsidR="00B85075" w:rsidRDefault="003F0898">
            <w:r>
              <w:rPr>
                <w:sz w:val="20"/>
                <w:szCs w:val="20"/>
              </w:rPr>
              <w:t>Convierte el nombre de un lugar en coordenadas</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B94B4F" w14:textId="77777777" w:rsidR="00B85075" w:rsidRDefault="003F0898">
            <w:r>
              <w:rPr>
                <w:rFonts w:ascii="Courier New" w:eastAsia="Courier New" w:hAnsi="Courier New" w:cs="Courier New"/>
                <w:sz w:val="20"/>
                <w:szCs w:val="20"/>
              </w:rPr>
              <w:t>Miraflores, Lima</w:t>
            </w:r>
            <w:r>
              <w:rPr>
                <w:sz w:val="20"/>
                <w:szCs w:val="20"/>
              </w:rPr>
              <w:t xml:space="preserve"> → latitud −12,11, longitud −77,03, región «Departamento de Lima»</w:t>
            </w:r>
          </w:p>
        </w:tc>
      </w:tr>
      <w:tr w:rsidR="00B85075" w14:paraId="1DF319F4" w14:textId="77777777">
        <w:tblPrEx>
          <w:tblCellMar>
            <w:top w:w="0" w:type="dxa"/>
            <w:bottom w:w="0" w:type="dxa"/>
          </w:tblCellMar>
        </w:tblPrEx>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238BB4" w14:textId="77777777" w:rsidR="00B85075" w:rsidRDefault="003F0898">
            <w:r>
              <w:rPr>
                <w:sz w:val="20"/>
                <w:szCs w:val="20"/>
              </w:rPr>
              <w:t>Forecast API</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AB38255" w14:textId="77777777" w:rsidR="00B85075" w:rsidRDefault="003F0898">
            <w:r>
              <w:rPr>
                <w:sz w:val="20"/>
                <w:szCs w:val="20"/>
              </w:rPr>
              <w:t>Devuelve el tiempo actual en esas coordenadas</w:t>
            </w:r>
          </w:p>
        </w:tc>
        <w:tc>
          <w:tcPr>
            <w:tcW w:w="312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39BE027" w14:textId="77777777" w:rsidR="00B85075" w:rsidRDefault="003F0898">
            <w:r>
              <w:rPr>
                <w:sz w:val="20"/>
                <w:szCs w:val="20"/>
              </w:rPr>
              <w:t>22 °C, código WMO 3 (nublado), medido a las 08:30 hora local</w:t>
            </w:r>
          </w:p>
        </w:tc>
      </w:tr>
    </w:tbl>
    <w:p w14:paraId="12375AB1" w14:textId="77777777" w:rsidR="00B85075" w:rsidRDefault="00B85075">
      <w:pPr>
        <w:spacing w:after="160"/>
      </w:pPr>
    </w:p>
    <w:p w14:paraId="709F02DA" w14:textId="77777777" w:rsidR="00B85075" w:rsidRDefault="003F0898">
      <w:pPr>
        <w:pStyle w:val="Ttulo2"/>
      </w:pPr>
      <w:bookmarkStart w:id="23" w:name="_Toc240959704"/>
      <w:r>
        <w:t>7.1 Por qué la llamada sale del navegador</w:t>
      </w:r>
      <w:bookmarkEnd w:id="23"/>
    </w:p>
    <w:p w14:paraId="1F3D5B23" w14:textId="77777777" w:rsidR="00B85075" w:rsidRDefault="003F0898">
      <w:pPr>
        <w:spacing w:after="160"/>
      </w:pPr>
      <w:r>
        <w:t>El resto de la aplicación nunca habla con un servidor ajeno desde el navegador: todo pasa por el BFF (sec</w:t>
      </w:r>
      <w:r>
        <w:t>ción 2.1). Esa regla existe para proteger los tokens de sesión y la API interna. Open-Meteo no necesita ninguna de las dos cosas:</w:t>
      </w:r>
    </w:p>
    <w:p w14:paraId="0FDDFD99" w14:textId="77777777" w:rsidR="00B85075" w:rsidRDefault="003F0898">
      <w:pPr>
        <w:pStyle w:val="Prrafodelista"/>
        <w:numPr>
          <w:ilvl w:val="0"/>
          <w:numId w:val="2"/>
        </w:numPr>
        <w:spacing w:after="100"/>
      </w:pPr>
      <w:r>
        <w:rPr>
          <w:b/>
          <w:bCs/>
        </w:rPr>
        <w:t>No pide clave.</w:t>
      </w:r>
      <w:r>
        <w:t xml:space="preserve"> No hay ningún secreto que esconder en el servidor.</w:t>
      </w:r>
    </w:p>
    <w:p w14:paraId="52568CAE" w14:textId="77777777" w:rsidR="00B85075" w:rsidRDefault="003F0898">
      <w:pPr>
        <w:pStyle w:val="Prrafodelista"/>
        <w:numPr>
          <w:ilvl w:val="0"/>
          <w:numId w:val="2"/>
        </w:numPr>
        <w:spacing w:after="100"/>
      </w:pPr>
      <w:r>
        <w:rPr>
          <w:b/>
          <w:bCs/>
        </w:rPr>
        <w:t>No recibe datos privados.</w:t>
      </w:r>
      <w:r>
        <w:t xml:space="preserve"> Solo viaja el nombre de una ciudad</w:t>
      </w:r>
      <w:r>
        <w:t>.</w:t>
      </w:r>
    </w:p>
    <w:p w14:paraId="5D5FCE98" w14:textId="77777777" w:rsidR="00B85075" w:rsidRDefault="003F0898">
      <w:pPr>
        <w:pStyle w:val="Prrafodelista"/>
        <w:numPr>
          <w:ilvl w:val="0"/>
          <w:numId w:val="2"/>
        </w:numPr>
        <w:spacing w:after="100"/>
      </w:pPr>
      <w:r>
        <w:rPr>
          <w:b/>
          <w:bCs/>
        </w:rPr>
        <w:t>Acepta peticiones de cualquier sitio.</w:t>
      </w:r>
      <w:r>
        <w:t xml:space="preserve"> Responde con la cabecera CORS </w:t>
      </w:r>
      <w:r>
        <w:rPr>
          <w:rFonts w:ascii="Courier New" w:eastAsia="Courier New" w:hAnsi="Courier New" w:cs="Courier New"/>
        </w:rPr>
        <w:t>access-control-allow-origin: *</w:t>
      </w:r>
      <w:r>
        <w:t>, así que el navegador permite leer la respuesta.</w:t>
      </w:r>
    </w:p>
    <w:p w14:paraId="3F857FD3" w14:textId="77777777" w:rsidR="00B85075" w:rsidRDefault="003F0898">
      <w:pPr>
        <w:spacing w:after="160"/>
      </w:pPr>
      <w:r>
        <w:t>Pasar la llamada por el BFF solo añadiría un salto y carga al servidor. Por eso es la única excepción a la</w:t>
      </w:r>
      <w:r>
        <w:t xml:space="preserve"> regla, y está documentada en el README.</w:t>
      </w:r>
    </w:p>
    <w:p w14:paraId="7F859CFD" w14:textId="77777777" w:rsidR="00B85075" w:rsidRDefault="003F0898">
      <w:pPr>
        <w:spacing w:after="160"/>
      </w:pPr>
      <w:r>
        <w:t>El caso contrario es Google Gemini, que digitaliza las cartas: exige una clave secreta (</w:t>
      </w:r>
      <w:r>
        <w:rPr>
          <w:rFonts w:ascii="Courier New" w:eastAsia="Courier New" w:hAnsi="Courier New" w:cs="Courier New"/>
        </w:rPr>
        <w:t>GEMINI_API_KEY</w:t>
      </w:r>
      <w:r>
        <w:t>), así que solo se llama desde la API. El diagrama de componentes (figura 1) muestra ambos servicios, cada uno co</w:t>
      </w:r>
      <w:r>
        <w:t>nectado desde un lado distinto.</w:t>
      </w:r>
    </w:p>
    <w:p w14:paraId="43E47FDC" w14:textId="77777777" w:rsidR="00B85075" w:rsidRDefault="003F0898">
      <w:pPr>
        <w:spacing w:before="200" w:after="60"/>
        <w:jc w:val="center"/>
      </w:pPr>
      <w:r>
        <w:rPr>
          <w:noProof/>
        </w:rPr>
        <w:lastRenderedPageBreak/>
        <w:drawing>
          <wp:inline distT="0" distB="0" distL="0" distR="0" wp14:anchorId="5CA114D2" wp14:editId="2AA8ACC2">
            <wp:extent cx="5715000" cy="2438400"/>
            <wp:effectExtent l="0" t="0" r="0" b="0"/>
            <wp:docPr id="12" name="Diagrama 6" descr="Diagrama 6" title="Diagram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438400"/>
                    </a:xfrm>
                    <a:prstGeom prst="rect">
                      <a:avLst/>
                    </a:prstGeom>
                  </pic:spPr>
                </pic:pic>
              </a:graphicData>
            </a:graphic>
          </wp:inline>
        </w:drawing>
      </w:r>
    </w:p>
    <w:p w14:paraId="3009EEC5" w14:textId="77777777" w:rsidR="00B85075" w:rsidRDefault="003F0898">
      <w:pPr>
        <w:pStyle w:val="Ttulo2"/>
      </w:pPr>
      <w:bookmarkStart w:id="24" w:name="_Toc240959705"/>
      <w:r>
        <w:t>7.2 Un campo nuevo: la ciudad</w:t>
      </w:r>
      <w:bookmarkEnd w:id="24"/>
    </w:p>
    <w:p w14:paraId="0819B8DD" w14:textId="77777777" w:rsidR="00B85075" w:rsidRDefault="003F0898">
      <w:pPr>
        <w:spacing w:after="160"/>
      </w:pPr>
      <w:r>
        <w:t xml:space="preserve">La primera idea fue geocodificar la dirección que el dueño ya había guardado. Al probarlo contra la API real no funcionó: la geocodificación solo entiende </w:t>
      </w:r>
      <w:r>
        <w:rPr>
          <w:b/>
          <w:bCs/>
        </w:rPr>
        <w:t>nombres de lugares o códigos postales</w:t>
      </w:r>
      <w:r>
        <w:t>, no calles.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B85075" w14:paraId="098C4962" w14:textId="77777777">
        <w:tblPrEx>
          <w:tblCellMar>
            <w:top w:w="0" w:type="dxa"/>
            <w:bottom w:w="0" w:type="dxa"/>
          </w:tblCellMar>
        </w:tblPrEx>
        <w:trPr>
          <w:tblHeader/>
        </w:trPr>
        <w:tc>
          <w:tcPr>
            <w:tcW w:w="299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5DD599BA" w14:textId="77777777" w:rsidR="00B85075" w:rsidRDefault="003F0898">
            <w:r>
              <w:rPr>
                <w:b/>
                <w:bCs/>
                <w:sz w:val="20"/>
                <w:szCs w:val="20"/>
              </w:rPr>
              <w:t>Texto buscado</w:t>
            </w:r>
          </w:p>
        </w:tc>
        <w:tc>
          <w:tcPr>
            <w:tcW w:w="636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66774B2F" w14:textId="77777777" w:rsidR="00B85075" w:rsidRDefault="003F0898">
            <w:r>
              <w:rPr>
                <w:b/>
                <w:bCs/>
                <w:sz w:val="20"/>
                <w:szCs w:val="20"/>
              </w:rPr>
              <w:t>Resultado</w:t>
            </w:r>
          </w:p>
        </w:tc>
      </w:tr>
      <w:tr w:rsidR="00B85075" w14:paraId="04E3648F"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5E7D904" w14:textId="77777777" w:rsidR="00B85075" w:rsidRDefault="003F0898">
            <w:r>
              <w:rPr>
                <w:rFonts w:ascii="Courier New" w:eastAsia="Courier New" w:hAnsi="Courier New" w:cs="Courier New"/>
                <w:sz w:val="20"/>
                <w:szCs w:val="20"/>
              </w:rPr>
              <w:t>Av. Larco 123, Miraflores, Lima</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A7D52F0" w14:textId="77777777" w:rsidR="00B85075" w:rsidRDefault="003F0898">
            <w:r>
              <w:rPr>
                <w:sz w:val="20"/>
                <w:szCs w:val="20"/>
              </w:rPr>
              <w:t>Ningún resultado</w:t>
            </w:r>
          </w:p>
        </w:tc>
      </w:tr>
      <w:tr w:rsidR="00B85075" w14:paraId="7CC9F753"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956B3D" w14:textId="77777777" w:rsidR="00B85075" w:rsidRDefault="003F0898">
            <w:r>
              <w:rPr>
                <w:rFonts w:ascii="Courier New" w:eastAsia="Courier New" w:hAnsi="Courier New" w:cs="Courier New"/>
                <w:sz w:val="20"/>
                <w:szCs w:val="20"/>
              </w:rPr>
              <w:t>Lima</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93FB9DB" w14:textId="77777777" w:rsidR="00B85075" w:rsidRDefault="003F0898">
            <w:r>
              <w:rPr>
                <w:sz w:val="20"/>
                <w:szCs w:val="20"/>
              </w:rPr>
              <w:t>Lima, Provincia de Lima (correcto)</w:t>
            </w:r>
          </w:p>
        </w:tc>
      </w:tr>
      <w:tr w:rsidR="00B85075" w14:paraId="2AB82BB7"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B221327" w14:textId="77777777" w:rsidR="00B85075" w:rsidRDefault="003F0898">
            <w:r>
              <w:rPr>
                <w:rFonts w:ascii="Courier New" w:eastAsia="Courier New" w:hAnsi="Courier New" w:cs="Courier New"/>
                <w:sz w:val="20"/>
                <w:szCs w:val="20"/>
              </w:rPr>
              <w:t>Miraflores, Lima</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459D81" w14:textId="77777777" w:rsidR="00B85075" w:rsidRDefault="003F0898">
            <w:r>
              <w:rPr>
                <w:sz w:val="20"/>
                <w:szCs w:val="20"/>
              </w:rPr>
              <w:t>Miraflores, Departamento de Lima (correcto)</w:t>
            </w:r>
          </w:p>
        </w:tc>
      </w:tr>
      <w:tr w:rsidR="00B85075" w14:paraId="60F4D1BF"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671DAC0" w14:textId="77777777" w:rsidR="00B85075" w:rsidRDefault="003F0898">
            <w:r>
              <w:rPr>
                <w:rFonts w:ascii="Courier New" w:eastAsia="Courier New" w:hAnsi="Courier New" w:cs="Courier New"/>
                <w:sz w:val="20"/>
                <w:szCs w:val="20"/>
              </w:rPr>
              <w:t>Barranco</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8E1FEB3" w14:textId="77777777" w:rsidR="00B85075" w:rsidRDefault="003F0898">
            <w:r>
              <w:rPr>
                <w:sz w:val="20"/>
                <w:szCs w:val="20"/>
              </w:rPr>
              <w:t>Un pueblo de Cajamarca: ese distrito de Lima no está en la base de Open-Meteo</w:t>
            </w:r>
          </w:p>
        </w:tc>
      </w:tr>
    </w:tbl>
    <w:p w14:paraId="2B1F797C" w14:textId="77777777" w:rsidR="00B85075" w:rsidRDefault="00B85075">
      <w:pPr>
        <w:spacing w:after="160"/>
      </w:pPr>
    </w:p>
    <w:p w14:paraId="71844F81" w14:textId="77777777" w:rsidR="00B85075" w:rsidRDefault="003F0898">
      <w:pPr>
        <w:spacing w:after="160"/>
      </w:pPr>
      <w:r>
        <w:t xml:space="preserve">Por eso el perfil tiene ahora un campo </w:t>
      </w:r>
      <w:r>
        <w:rPr>
          <w:b/>
          <w:bCs/>
        </w:rPr>
        <w:t>Ciudad</w:t>
      </w:r>
      <w:r>
        <w:t xml:space="preserve">. Se guarda en la columna nueva </w:t>
      </w:r>
      <w:r>
        <w:rPr>
          <w:rFonts w:ascii="Courier New" w:eastAsia="Courier New" w:hAnsi="Courier New" w:cs="Courier New"/>
        </w:rPr>
        <w:t>Restaurant.city</w:t>
      </w:r>
      <w:r>
        <w:t>, opcional y de hasta 120 caracteres, y la API la valida con la misma función que al</w:t>
      </w:r>
      <w:r>
        <w:t xml:space="preserve"> resto del perfil (</w:t>
      </w:r>
      <w:r>
        <w:rPr>
          <w:rFonts w:ascii="Courier New" w:eastAsia="Courier New" w:hAnsi="Courier New" w:cs="Courier New"/>
        </w:rPr>
        <w:t>normalizeRestaurantProfile</w:t>
      </w:r>
      <w:r>
        <w:t xml:space="preserve">, en la capa </w:t>
      </w:r>
      <w:r>
        <w:rPr>
          <w:rFonts w:ascii="Courier New" w:eastAsia="Courier New" w:hAnsi="Courier New" w:cs="Courier New"/>
        </w:rPr>
        <w:t>application</w:t>
      </w:r>
      <w:r>
        <w:t>). La carta pública también la muestra, a continuación de la dirección: «Malecón de la Reserva 610 · Miraflores, Lima».</w:t>
      </w:r>
    </w:p>
    <w:p w14:paraId="7BEAF04F" w14:textId="77777777" w:rsidR="00B85075" w:rsidRDefault="003F0898">
      <w:pPr>
        <w:pStyle w:val="Ttulo2"/>
      </w:pPr>
      <w:bookmarkStart w:id="25" w:name="_Toc240959706"/>
      <w:r>
        <w:t>7.3 El cliente de Open-Meteo</w:t>
      </w:r>
      <w:bookmarkEnd w:id="25"/>
    </w:p>
    <w:p w14:paraId="7F120EFE" w14:textId="77777777" w:rsidR="00B85075" w:rsidRDefault="003F0898">
      <w:pPr>
        <w:spacing w:after="160"/>
      </w:pPr>
      <w:r>
        <w:t xml:space="preserve">Toda la comunicación con el servicio está en un único módulo, </w:t>
      </w:r>
      <w:r>
        <w:rPr>
          <w:rFonts w:ascii="Courier New" w:eastAsia="Courier New" w:hAnsi="Courier New" w:cs="Courier New"/>
        </w:rPr>
        <w:t>apps/web/src/lib/weather.ts</w:t>
      </w:r>
      <w:r>
        <w:t>. Son funciones si</w:t>
      </w:r>
      <w:r>
        <w:t>n estado: reciben datos y devuelven datos, así que se prueban sin montar ningún componente.</w:t>
      </w:r>
    </w:p>
    <w:p w14:paraId="72D60FB2" w14:textId="77777777" w:rsidR="00B85075" w:rsidRDefault="003F0898">
      <w:pPr>
        <w:shd w:val="clear" w:color="auto" w:fill="F2F2F2"/>
        <w:spacing w:before="120" w:line="260" w:lineRule="auto"/>
      </w:pPr>
      <w:r>
        <w:rPr>
          <w:rFonts w:ascii="Courier New" w:eastAsia="Courier New" w:hAnsi="Courier New" w:cs="Courier New"/>
          <w:sz w:val="18"/>
          <w:szCs w:val="18"/>
        </w:rPr>
        <w:t>// apps/web/src/lib/weather.ts</w:t>
      </w:r>
    </w:p>
    <w:p w14:paraId="19250F63" w14:textId="77777777" w:rsidR="00B85075" w:rsidRDefault="003F0898">
      <w:pPr>
        <w:shd w:val="clear" w:color="auto" w:fill="F2F2F2"/>
        <w:spacing w:line="260" w:lineRule="auto"/>
      </w:pPr>
      <w:r>
        <w:rPr>
          <w:rFonts w:ascii="Courier New" w:eastAsia="Courier New" w:hAnsi="Courier New" w:cs="Courier New"/>
          <w:sz w:val="18"/>
          <w:szCs w:val="18"/>
        </w:rPr>
        <w:t>const GEOCODING_URL = 'https://geocoding-api.open-meteo.com/v1/search';</w:t>
      </w:r>
    </w:p>
    <w:p w14:paraId="3DCBF5D9" w14:textId="77777777" w:rsidR="00B85075" w:rsidRDefault="003F0898">
      <w:pPr>
        <w:shd w:val="clear" w:color="auto" w:fill="F2F2F2"/>
        <w:spacing w:line="260" w:lineRule="auto"/>
      </w:pPr>
      <w:r>
        <w:rPr>
          <w:rFonts w:ascii="Courier New" w:eastAsia="Courier New" w:hAnsi="Courier New" w:cs="Courier New"/>
          <w:sz w:val="18"/>
          <w:szCs w:val="18"/>
        </w:rPr>
        <w:t>const COUNTRY_CODE = 'PE';</w:t>
      </w:r>
    </w:p>
    <w:p w14:paraId="54A3581A"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1977C839" w14:textId="77777777" w:rsidR="00B85075" w:rsidRDefault="003F0898">
      <w:pPr>
        <w:shd w:val="clear" w:color="auto" w:fill="F2F2F2"/>
        <w:spacing w:line="260" w:lineRule="auto"/>
      </w:pPr>
      <w:r>
        <w:rPr>
          <w:rFonts w:ascii="Courier New" w:eastAsia="Courier New" w:hAnsi="Courier New" w:cs="Courier New"/>
          <w:sz w:val="18"/>
          <w:szCs w:val="18"/>
        </w:rPr>
        <w:t>export function geocodingUrl(city: string, locale: Locale): string {</w:t>
      </w:r>
    </w:p>
    <w:p w14:paraId="2348DFF7" w14:textId="77777777" w:rsidR="00B85075" w:rsidRDefault="003F0898">
      <w:pPr>
        <w:shd w:val="clear" w:color="auto" w:fill="F2F2F2"/>
        <w:spacing w:line="260" w:lineRule="auto"/>
      </w:pPr>
      <w:r>
        <w:rPr>
          <w:rFonts w:ascii="Courier New" w:eastAsia="Courier New" w:hAnsi="Courier New" w:cs="Courier New"/>
          <w:sz w:val="18"/>
          <w:szCs w:val="18"/>
        </w:rPr>
        <w:t xml:space="preserve">  const query = new URLSearchParams({</w:t>
      </w:r>
    </w:p>
    <w:p w14:paraId="3DC4D57B" w14:textId="77777777" w:rsidR="00B85075" w:rsidRDefault="003F0898">
      <w:pPr>
        <w:shd w:val="clear" w:color="auto" w:fill="F2F2F2"/>
        <w:spacing w:line="260" w:lineRule="auto"/>
      </w:pPr>
      <w:r>
        <w:rPr>
          <w:rFonts w:ascii="Courier New" w:eastAsia="Courier New" w:hAnsi="Courier New" w:cs="Courier New"/>
          <w:sz w:val="18"/>
          <w:szCs w:val="18"/>
        </w:rPr>
        <w:lastRenderedPageBreak/>
        <w:t xml:space="preserve">    count: '1',</w:t>
      </w:r>
    </w:p>
    <w:p w14:paraId="433EA5DA" w14:textId="77777777" w:rsidR="00B85075" w:rsidRDefault="003F0898">
      <w:pPr>
        <w:shd w:val="clear" w:color="auto" w:fill="F2F2F2"/>
        <w:spacing w:line="260" w:lineRule="auto"/>
      </w:pPr>
      <w:r>
        <w:rPr>
          <w:rFonts w:ascii="Courier New" w:eastAsia="Courier New" w:hAnsi="Courier New" w:cs="Courier New"/>
          <w:sz w:val="18"/>
          <w:szCs w:val="18"/>
        </w:rPr>
        <w:t xml:space="preserve">    countryCode: COUNTRY_CODE,</w:t>
      </w:r>
    </w:p>
    <w:p w14:paraId="556D71B0"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format: 'json',</w:t>
      </w:r>
    </w:p>
    <w:p w14:paraId="62AF5071" w14:textId="77777777" w:rsidR="00B85075" w:rsidRDefault="003F0898">
      <w:pPr>
        <w:shd w:val="clear" w:color="auto" w:fill="F2F2F2"/>
        <w:spacing w:line="260" w:lineRule="auto"/>
      </w:pPr>
      <w:r>
        <w:rPr>
          <w:rFonts w:ascii="Courier New" w:eastAsia="Courier New" w:hAnsi="Courier New" w:cs="Courier New"/>
          <w:sz w:val="18"/>
          <w:szCs w:val="18"/>
        </w:rPr>
        <w:t xml:space="preserve">    language: locale,</w:t>
      </w:r>
    </w:p>
    <w:p w14:paraId="7AADE147" w14:textId="77777777" w:rsidR="00B85075" w:rsidRDefault="003F0898">
      <w:pPr>
        <w:shd w:val="clear" w:color="auto" w:fill="F2F2F2"/>
        <w:spacing w:line="260" w:lineRule="auto"/>
      </w:pPr>
      <w:r>
        <w:rPr>
          <w:rFonts w:ascii="Courier New" w:eastAsia="Courier New" w:hAnsi="Courier New" w:cs="Courier New"/>
          <w:sz w:val="18"/>
          <w:szCs w:val="18"/>
        </w:rPr>
        <w:t xml:space="preserve">    name: city,</w:t>
      </w:r>
    </w:p>
    <w:p w14:paraId="7BA86603"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065E7FCC"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`${GEOCODING_URL}?${query.toString()}`;</w:t>
      </w:r>
    </w:p>
    <w:p w14:paraId="72596E94" w14:textId="77777777" w:rsidR="00B85075" w:rsidRDefault="003F0898">
      <w:pPr>
        <w:shd w:val="clear" w:color="auto" w:fill="F2F2F2"/>
        <w:spacing w:line="260" w:lineRule="auto"/>
      </w:pPr>
      <w:r>
        <w:rPr>
          <w:rFonts w:ascii="Courier New" w:eastAsia="Courier New" w:hAnsi="Courier New" w:cs="Courier New"/>
          <w:sz w:val="18"/>
          <w:szCs w:val="18"/>
        </w:rPr>
        <w:t>}</w:t>
      </w:r>
    </w:p>
    <w:p w14:paraId="6BF409D1"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0C29800E" w14:textId="77777777" w:rsidR="00B85075" w:rsidRDefault="003F0898">
      <w:pPr>
        <w:shd w:val="clear" w:color="auto" w:fill="F2F2F2"/>
        <w:spacing w:line="260" w:lineRule="auto"/>
      </w:pPr>
      <w:r>
        <w:rPr>
          <w:rFonts w:ascii="Courier New" w:eastAsia="Courier New" w:hAnsi="Courier New" w:cs="Courier New"/>
          <w:sz w:val="18"/>
          <w:szCs w:val="18"/>
        </w:rPr>
        <w:t>export async function lookUpWeather(</w:t>
      </w:r>
    </w:p>
    <w:p w14:paraId="2F224692" w14:textId="77777777" w:rsidR="00B85075" w:rsidRDefault="003F0898">
      <w:pPr>
        <w:shd w:val="clear" w:color="auto" w:fill="F2F2F2"/>
        <w:spacing w:line="260" w:lineRule="auto"/>
      </w:pPr>
      <w:r>
        <w:rPr>
          <w:rFonts w:ascii="Courier New" w:eastAsia="Courier New" w:hAnsi="Courier New" w:cs="Courier New"/>
          <w:sz w:val="18"/>
          <w:szCs w:val="18"/>
        </w:rPr>
        <w:t xml:space="preserve">  city: string,</w:t>
      </w:r>
    </w:p>
    <w:p w14:paraId="50FA0C54" w14:textId="77777777" w:rsidR="00B85075" w:rsidRDefault="003F0898">
      <w:pPr>
        <w:shd w:val="clear" w:color="auto" w:fill="F2F2F2"/>
        <w:spacing w:line="260" w:lineRule="auto"/>
      </w:pPr>
      <w:r>
        <w:rPr>
          <w:rFonts w:ascii="Courier New" w:eastAsia="Courier New" w:hAnsi="Courier New" w:cs="Courier New"/>
          <w:sz w:val="18"/>
          <w:szCs w:val="18"/>
        </w:rPr>
        <w:t xml:space="preserve">  locale: Locale,</w:t>
      </w:r>
    </w:p>
    <w:p w14:paraId="23B7E2AF" w14:textId="77777777" w:rsidR="00B85075" w:rsidRDefault="003F0898">
      <w:pPr>
        <w:shd w:val="clear" w:color="auto" w:fill="F2F2F2"/>
        <w:spacing w:line="260" w:lineRule="auto"/>
      </w:pPr>
      <w:r>
        <w:rPr>
          <w:rFonts w:ascii="Courier New" w:eastAsia="Courier New" w:hAnsi="Courier New" w:cs="Courier New"/>
          <w:sz w:val="18"/>
          <w:szCs w:val="18"/>
        </w:rPr>
        <w:t xml:space="preserve">  signal?: AbortSignal,</w:t>
      </w:r>
    </w:p>
    <w:p w14:paraId="60802A31" w14:textId="77777777" w:rsidR="00B85075" w:rsidRDefault="003F0898">
      <w:pPr>
        <w:shd w:val="clear" w:color="auto" w:fill="F2F2F2"/>
        <w:spacing w:line="260" w:lineRule="auto"/>
      </w:pPr>
      <w:r>
        <w:rPr>
          <w:rFonts w:ascii="Courier New" w:eastAsia="Courier New" w:hAnsi="Courier New" w:cs="Courier New"/>
          <w:sz w:val="18"/>
          <w:szCs w:val="18"/>
        </w:rPr>
        <w:t>): Promise&lt;WeatherLookup&gt; {</w:t>
      </w:r>
    </w:p>
    <w:p w14:paraId="2FDF72BE" w14:textId="77777777" w:rsidR="00B85075" w:rsidRDefault="003F0898">
      <w:pPr>
        <w:shd w:val="clear" w:color="auto" w:fill="F2F2F2"/>
        <w:spacing w:line="260" w:lineRule="auto"/>
      </w:pPr>
      <w:r>
        <w:rPr>
          <w:rFonts w:ascii="Courier New" w:eastAsia="Courier New" w:hAnsi="Courier New" w:cs="Courier New"/>
          <w:sz w:val="18"/>
          <w:szCs w:val="18"/>
        </w:rPr>
        <w:t xml:space="preserve">  const place = p</w:t>
      </w:r>
      <w:r>
        <w:rPr>
          <w:rFonts w:ascii="Courier New" w:eastAsia="Courier New" w:hAnsi="Courier New" w:cs="Courier New"/>
          <w:sz w:val="18"/>
          <w:szCs w:val="18"/>
        </w:rPr>
        <w:t>arsePlace(await requestJson(geocodingUrl(city, locale), signal));</w:t>
      </w:r>
    </w:p>
    <w:p w14:paraId="2A41ADCE" w14:textId="77777777" w:rsidR="00B85075" w:rsidRDefault="003F0898">
      <w:pPr>
        <w:shd w:val="clear" w:color="auto" w:fill="F2F2F2"/>
        <w:spacing w:line="260" w:lineRule="auto"/>
      </w:pPr>
      <w:r>
        <w:rPr>
          <w:rFonts w:ascii="Courier New" w:eastAsia="Courier New" w:hAnsi="Courier New" w:cs="Courier New"/>
          <w:sz w:val="18"/>
          <w:szCs w:val="18"/>
        </w:rPr>
        <w:t xml:space="preserve">  if (!place) return { kind: 'not-found' };</w:t>
      </w:r>
    </w:p>
    <w:p w14:paraId="34B575F4" w14:textId="77777777" w:rsidR="00B85075" w:rsidRDefault="003F0898">
      <w:pPr>
        <w:shd w:val="clear" w:color="auto" w:fill="F2F2F2"/>
        <w:spacing w:line="260" w:lineRule="auto"/>
      </w:pPr>
      <w:r>
        <w:rPr>
          <w:rFonts w:ascii="Courier New" w:eastAsia="Courier New" w:hAnsi="Courier New" w:cs="Courier New"/>
          <w:sz w:val="18"/>
          <w:szCs w:val="18"/>
        </w:rPr>
        <w:t xml:space="preserve">  const unit = temperatureUnit(locale); // °C en español, °F en inglés</w:t>
      </w:r>
    </w:p>
    <w:p w14:paraId="307ADB5F" w14:textId="77777777" w:rsidR="00B85075" w:rsidRDefault="003F0898">
      <w:pPr>
        <w:shd w:val="clear" w:color="auto" w:fill="F2F2F2"/>
        <w:spacing w:line="260" w:lineRule="auto"/>
      </w:pPr>
      <w:r>
        <w:rPr>
          <w:rFonts w:ascii="Courier New" w:eastAsia="Courier New" w:hAnsi="Courier New" w:cs="Courier New"/>
          <w:sz w:val="18"/>
          <w:szCs w:val="18"/>
        </w:rPr>
        <w:t xml:space="preserve">  const weather = parseCurrentWeather(</w:t>
      </w:r>
    </w:p>
    <w:p w14:paraId="743E9B28" w14:textId="77777777" w:rsidR="00B85075" w:rsidRDefault="003F0898">
      <w:pPr>
        <w:shd w:val="clear" w:color="auto" w:fill="F2F2F2"/>
        <w:spacing w:line="260" w:lineRule="auto"/>
      </w:pPr>
      <w:r>
        <w:rPr>
          <w:rFonts w:ascii="Courier New" w:eastAsia="Courier New" w:hAnsi="Courier New" w:cs="Courier New"/>
          <w:sz w:val="18"/>
          <w:szCs w:val="18"/>
        </w:rPr>
        <w:t xml:space="preserve">    await requestJson(forecastUrl(pl</w:t>
      </w:r>
      <w:r>
        <w:rPr>
          <w:rFonts w:ascii="Courier New" w:eastAsia="Courier New" w:hAnsi="Courier New" w:cs="Courier New"/>
          <w:sz w:val="18"/>
          <w:szCs w:val="18"/>
        </w:rPr>
        <w:t>ace, unit), signal),</w:t>
      </w:r>
    </w:p>
    <w:p w14:paraId="20D350F5" w14:textId="77777777" w:rsidR="00B85075" w:rsidRDefault="003F0898">
      <w:pPr>
        <w:shd w:val="clear" w:color="auto" w:fill="F2F2F2"/>
        <w:spacing w:line="260" w:lineRule="auto"/>
      </w:pPr>
      <w:r>
        <w:rPr>
          <w:rFonts w:ascii="Courier New" w:eastAsia="Courier New" w:hAnsi="Courier New" w:cs="Courier New"/>
          <w:sz w:val="18"/>
          <w:szCs w:val="18"/>
        </w:rPr>
        <w:t xml:space="preserve">    unit,</w:t>
      </w:r>
    </w:p>
    <w:p w14:paraId="65D5918E"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4D3DEA86"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 kind: 'found', region: place.region, weather };</w:t>
      </w:r>
    </w:p>
    <w:p w14:paraId="5B5AECC5" w14:textId="77777777" w:rsidR="00B85075" w:rsidRDefault="003F0898">
      <w:pPr>
        <w:shd w:val="clear" w:color="auto" w:fill="F2F2F2"/>
        <w:spacing w:line="260" w:lineRule="auto"/>
      </w:pPr>
      <w:r>
        <w:rPr>
          <w:rFonts w:ascii="Courier New" w:eastAsia="Courier New" w:hAnsi="Courier New" w:cs="Courier New"/>
          <w:sz w:val="18"/>
          <w:szCs w:val="18"/>
        </w:rPr>
        <w:t>}</w:t>
      </w:r>
    </w:p>
    <w:p w14:paraId="4A3A3674"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3647E7C4" w14:textId="77777777" w:rsidR="00B85075" w:rsidRDefault="003F0898">
      <w:pPr>
        <w:shd w:val="clear" w:color="auto" w:fill="F2F2F2"/>
        <w:spacing w:line="260" w:lineRule="auto"/>
      </w:pPr>
      <w:r>
        <w:rPr>
          <w:rFonts w:ascii="Courier New" w:eastAsia="Courier New" w:hAnsi="Courier New" w:cs="Courier New"/>
          <w:sz w:val="18"/>
          <w:szCs w:val="18"/>
        </w:rPr>
        <w:t>async function requestJson(url: string, signal?: AbortSignal): Promise&lt;unknown&gt; {</w:t>
      </w:r>
    </w:p>
    <w:p w14:paraId="7F932C0E" w14:textId="77777777" w:rsidR="00B85075" w:rsidRDefault="003F0898">
      <w:pPr>
        <w:shd w:val="clear" w:color="auto" w:fill="F2F2F2"/>
        <w:spacing w:line="260" w:lineRule="auto"/>
      </w:pPr>
      <w:r>
        <w:rPr>
          <w:rFonts w:ascii="Courier New" w:eastAsia="Courier New" w:hAnsi="Courier New" w:cs="Courier New"/>
          <w:sz w:val="18"/>
          <w:szCs w:val="18"/>
        </w:rPr>
        <w:t xml:space="preserve">  const response = await fetch(url, { signal }); // fetch del navegador, sin /api</w:t>
      </w:r>
    </w:p>
    <w:p w14:paraId="4C0E1DD4" w14:textId="77777777" w:rsidR="00B85075" w:rsidRDefault="003F0898">
      <w:pPr>
        <w:shd w:val="clear" w:color="auto" w:fill="F2F2F2"/>
        <w:spacing w:line="260" w:lineRule="auto"/>
      </w:pPr>
      <w:r>
        <w:rPr>
          <w:rFonts w:ascii="Courier New" w:eastAsia="Courier New" w:hAnsi="Courier New" w:cs="Courier New"/>
          <w:sz w:val="18"/>
          <w:szCs w:val="18"/>
        </w:rPr>
        <w:t xml:space="preserve">  if (!response.ok) {</w:t>
      </w:r>
    </w:p>
    <w:p w14:paraId="549B3AE3" w14:textId="77777777" w:rsidR="00B85075" w:rsidRDefault="003F0898">
      <w:pPr>
        <w:shd w:val="clear" w:color="auto" w:fill="F2F2F2"/>
        <w:spacing w:line="260" w:lineRule="auto"/>
      </w:pPr>
      <w:r>
        <w:rPr>
          <w:rFonts w:ascii="Courier New" w:eastAsia="Courier New" w:hAnsi="Courier New" w:cs="Courier New"/>
          <w:sz w:val="18"/>
          <w:szCs w:val="18"/>
        </w:rPr>
        <w:t xml:space="preserve">    throw new WeatherUnavailableError(`Open-Meteo answered ${response.</w:t>
      </w:r>
      <w:r>
        <w:rPr>
          <w:rFonts w:ascii="Courier New" w:eastAsia="Courier New" w:hAnsi="Courier New" w:cs="Courier New"/>
          <w:sz w:val="18"/>
          <w:szCs w:val="18"/>
        </w:rPr>
        <w:t>status}`);</w:t>
      </w:r>
    </w:p>
    <w:p w14:paraId="622EED61"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3D55970D"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response.json();</w:t>
      </w:r>
    </w:p>
    <w:p w14:paraId="1790AE62"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247EA538" w14:textId="77777777" w:rsidR="00B85075" w:rsidRDefault="003F0898">
      <w:pPr>
        <w:spacing w:after="160"/>
      </w:pPr>
      <w:r>
        <w:t>Tres decisiones del módulo:</w:t>
      </w:r>
    </w:p>
    <w:p w14:paraId="299510FD" w14:textId="77777777" w:rsidR="00B85075" w:rsidRDefault="003F0898">
      <w:pPr>
        <w:pStyle w:val="Prrafodelista"/>
        <w:numPr>
          <w:ilvl w:val="0"/>
          <w:numId w:val="6"/>
        </w:numPr>
        <w:spacing w:after="100"/>
      </w:pPr>
      <w:r>
        <w:rPr>
          <w:b/>
          <w:bCs/>
        </w:rPr>
        <w:t>La respuesta de un tercero no se da por buena.</w:t>
      </w:r>
      <w:r>
        <w:t xml:space="preserve"> </w:t>
      </w:r>
      <w:r>
        <w:rPr>
          <w:rFonts w:ascii="Courier New" w:eastAsia="Courier New" w:hAnsi="Courier New" w:cs="Courier New"/>
        </w:rPr>
        <w:t>parsePlace</w:t>
      </w:r>
      <w:r>
        <w:t xml:space="preserve"> y </w:t>
      </w:r>
      <w:r>
        <w:rPr>
          <w:rFonts w:ascii="Courier New" w:eastAsia="Courier New" w:hAnsi="Courier New" w:cs="Courier New"/>
        </w:rPr>
        <w:t>parseCurrentWeather</w:t>
      </w:r>
      <w:r>
        <w:t xml:space="preserve"> comprueban cada campo antes de usarlo, por ejemplo que la temperatura sea un número. Si la forma no es la esperada, lanzan un error propio en lugar de dibujar datos rotos.</w:t>
      </w:r>
    </w:p>
    <w:p w14:paraId="56B983DD" w14:textId="77777777" w:rsidR="00B85075" w:rsidRDefault="003F0898">
      <w:pPr>
        <w:pStyle w:val="Prrafodelista"/>
        <w:numPr>
          <w:ilvl w:val="0"/>
          <w:numId w:val="6"/>
        </w:numPr>
        <w:spacing w:after="100"/>
      </w:pPr>
      <w:r>
        <w:rPr>
          <w:b/>
          <w:bCs/>
        </w:rPr>
        <w:t>La búsqueda se limita a Perú.</w:t>
      </w:r>
      <w:r>
        <w:t xml:space="preserve"> Sin el filtro, «San Miguel» devuelve primero San Migu</w:t>
      </w:r>
      <w:r>
        <w:t>elito, en Panamá.</w:t>
      </w:r>
    </w:p>
    <w:p w14:paraId="260499D7" w14:textId="77777777" w:rsidR="00B85075" w:rsidRDefault="003F0898">
      <w:pPr>
        <w:pStyle w:val="Prrafodelista"/>
        <w:numPr>
          <w:ilvl w:val="0"/>
          <w:numId w:val="6"/>
        </w:numPr>
        <w:spacing w:after="100"/>
      </w:pPr>
      <w:r>
        <w:rPr>
          <w:b/>
          <w:bCs/>
        </w:rPr>
        <w:t>Los códigos del tiempo se traducen.</w:t>
      </w:r>
      <w:r>
        <w:t xml:space="preserve"> Open-Meteo devuelve códigos WMO (0 = despejado, 3 = nublado, 61 = lluvia…). </w:t>
      </w:r>
      <w:r>
        <w:rPr>
          <w:rFonts w:ascii="Courier New" w:eastAsia="Courier New" w:hAnsi="Courier New" w:cs="Courier New"/>
        </w:rPr>
        <w:t>weatherCondition</w:t>
      </w:r>
      <w:r>
        <w:t xml:space="preserve"> los agrupa en 15 condiciones con texto en español y en inglés.</w:t>
      </w:r>
    </w:p>
    <w:p w14:paraId="198E9DCE" w14:textId="77777777" w:rsidR="00B85075" w:rsidRDefault="003F0898">
      <w:pPr>
        <w:pStyle w:val="Ttulo2"/>
      </w:pPr>
      <w:bookmarkStart w:id="26" w:name="_Toc240959707"/>
      <w:r>
        <w:t>7.4 La tarjeta «Clima ahora»</w:t>
      </w:r>
      <w:bookmarkEnd w:id="26"/>
    </w:p>
    <w:p w14:paraId="0F48B35E" w14:textId="77777777" w:rsidR="00B85075" w:rsidRDefault="003F0898">
      <w:pPr>
        <w:spacing w:after="160"/>
      </w:pPr>
      <w:r>
        <w:t xml:space="preserve">La tarjeta es un </w:t>
      </w:r>
      <w:r>
        <w:t xml:space="preserve">componente de cliente con estado. El hook </w:t>
      </w:r>
      <w:r>
        <w:rPr>
          <w:rFonts w:ascii="Courier New" w:eastAsia="Courier New" w:hAnsi="Courier New" w:cs="Courier New"/>
        </w:rPr>
        <w:t>useRestaurantWeather</w:t>
      </w:r>
      <w:r>
        <w:t xml:space="preserve"> pide el clima cuando cambia la ciudad guardada o el idioma, y cancela la petición anterior si el dueño cambia de ciudad antes de recibir la respuesta:</w:t>
      </w:r>
    </w:p>
    <w:p w14:paraId="7315D438" w14:textId="77777777" w:rsidR="00B85075" w:rsidRDefault="003F0898">
      <w:pPr>
        <w:shd w:val="clear" w:color="auto" w:fill="F2F2F2"/>
        <w:spacing w:before="120" w:line="260" w:lineRule="auto"/>
      </w:pPr>
      <w:r>
        <w:rPr>
          <w:rFonts w:ascii="Courier New" w:eastAsia="Courier New" w:hAnsi="Courier New" w:cs="Courier New"/>
          <w:sz w:val="18"/>
          <w:szCs w:val="18"/>
        </w:rPr>
        <w:t>// apps/web/src/app/admin/restaurant-weath</w:t>
      </w:r>
      <w:r>
        <w:rPr>
          <w:rFonts w:ascii="Courier New" w:eastAsia="Courier New" w:hAnsi="Courier New" w:cs="Courier New"/>
          <w:sz w:val="18"/>
          <w:szCs w:val="18"/>
        </w:rPr>
        <w:t>er.tsx</w:t>
      </w:r>
    </w:p>
    <w:p w14:paraId="277B5597" w14:textId="77777777" w:rsidR="00B85075" w:rsidRDefault="003F0898">
      <w:pPr>
        <w:shd w:val="clear" w:color="auto" w:fill="F2F2F2"/>
        <w:spacing w:line="260" w:lineRule="auto"/>
      </w:pPr>
      <w:r>
        <w:rPr>
          <w:rFonts w:ascii="Courier New" w:eastAsia="Courier New" w:hAnsi="Courier New" w:cs="Courier New"/>
          <w:sz w:val="18"/>
          <w:szCs w:val="18"/>
        </w:rPr>
        <w:t>export function useRestaurantWeather(savedCity: string | null): WeatherState {</w:t>
      </w:r>
    </w:p>
    <w:p w14:paraId="418F5567" w14:textId="77777777" w:rsidR="00B85075" w:rsidRDefault="003F0898">
      <w:pPr>
        <w:shd w:val="clear" w:color="auto" w:fill="F2F2F2"/>
        <w:spacing w:line="260" w:lineRule="auto"/>
      </w:pPr>
      <w:r>
        <w:rPr>
          <w:rFonts w:ascii="Courier New" w:eastAsia="Courier New" w:hAnsi="Courier New" w:cs="Courier New"/>
          <w:sz w:val="18"/>
          <w:szCs w:val="18"/>
        </w:rPr>
        <w:t xml:space="preserve">  const locale = useLocale();</w:t>
      </w:r>
    </w:p>
    <w:p w14:paraId="32CC1833" w14:textId="77777777" w:rsidR="00B85075" w:rsidRDefault="003F0898">
      <w:pPr>
        <w:shd w:val="clear" w:color="auto" w:fill="F2F2F2"/>
        <w:spacing w:line="260" w:lineRule="auto"/>
      </w:pPr>
      <w:r>
        <w:rPr>
          <w:rFonts w:ascii="Courier New" w:eastAsia="Courier New" w:hAnsi="Courier New" w:cs="Courier New"/>
          <w:sz w:val="18"/>
          <w:szCs w:val="18"/>
        </w:rPr>
        <w:t xml:space="preserve">  const city = savedCity?.trim() ?? '';</w:t>
      </w:r>
    </w:p>
    <w:p w14:paraId="5AC936D1" w14:textId="77777777" w:rsidR="00B85075" w:rsidRDefault="003F0898">
      <w:pPr>
        <w:shd w:val="clear" w:color="auto" w:fill="F2F2F2"/>
        <w:spacing w:line="260" w:lineRule="auto"/>
      </w:pPr>
      <w:r>
        <w:rPr>
          <w:rFonts w:ascii="Courier New" w:eastAsia="Courier New" w:hAnsi="Courier New" w:cs="Courier New"/>
          <w:sz w:val="18"/>
          <w:szCs w:val="18"/>
        </w:rPr>
        <w:lastRenderedPageBreak/>
        <w:t xml:space="preserve">  const key = `${locale}\n${city}`;</w:t>
      </w:r>
    </w:p>
    <w:p w14:paraId="7448C50B" w14:textId="77777777" w:rsidR="00B85075" w:rsidRDefault="003F0898">
      <w:pPr>
        <w:shd w:val="clear" w:color="auto" w:fill="F2F2F2"/>
        <w:spacing w:line="260" w:lineRule="auto"/>
      </w:pPr>
      <w:r>
        <w:rPr>
          <w:rFonts w:ascii="Courier New" w:eastAsia="Courier New" w:hAnsi="Courier New" w:cs="Courier New"/>
          <w:sz w:val="18"/>
          <w:szCs w:val="18"/>
        </w:rPr>
        <w:t xml:space="preserve">  const [result, setResult] =</w:t>
      </w:r>
    </w:p>
    <w:p w14:paraId="26BC1E06" w14:textId="77777777" w:rsidR="00B85075" w:rsidRDefault="003F0898">
      <w:pPr>
        <w:shd w:val="clear" w:color="auto" w:fill="F2F2F2"/>
        <w:spacing w:line="260" w:lineRule="auto"/>
      </w:pPr>
      <w:r>
        <w:rPr>
          <w:rFonts w:ascii="Courier New" w:eastAsia="Courier New" w:hAnsi="Courier New" w:cs="Courier New"/>
          <w:sz w:val="18"/>
          <w:szCs w:val="18"/>
        </w:rPr>
        <w:t xml:space="preserve">    useState&lt;{ key: string; state:</w:t>
      </w:r>
      <w:r>
        <w:rPr>
          <w:rFonts w:ascii="Courier New" w:eastAsia="Courier New" w:hAnsi="Courier New" w:cs="Courier New"/>
          <w:sz w:val="18"/>
          <w:szCs w:val="18"/>
        </w:rPr>
        <w:t xml:space="preserve"> WeatherState } | null&gt;(null);</w:t>
      </w:r>
    </w:p>
    <w:p w14:paraId="19D89CBB"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26016F87" w14:textId="77777777" w:rsidR="00B85075" w:rsidRDefault="003F0898">
      <w:pPr>
        <w:shd w:val="clear" w:color="auto" w:fill="F2F2F2"/>
        <w:spacing w:line="260" w:lineRule="auto"/>
      </w:pPr>
      <w:r>
        <w:rPr>
          <w:rFonts w:ascii="Courier New" w:eastAsia="Courier New" w:hAnsi="Courier New" w:cs="Courier New"/>
          <w:sz w:val="18"/>
          <w:szCs w:val="18"/>
        </w:rPr>
        <w:t xml:space="preserve">  useEffect(() =&gt; {</w:t>
      </w:r>
    </w:p>
    <w:p w14:paraId="20204D5C" w14:textId="77777777" w:rsidR="00B85075" w:rsidRDefault="003F0898">
      <w:pPr>
        <w:shd w:val="clear" w:color="auto" w:fill="F2F2F2"/>
        <w:spacing w:line="260" w:lineRule="auto"/>
      </w:pPr>
      <w:r>
        <w:rPr>
          <w:rFonts w:ascii="Courier New" w:eastAsia="Courier New" w:hAnsi="Courier New" w:cs="Courier New"/>
          <w:sz w:val="18"/>
          <w:szCs w:val="18"/>
        </w:rPr>
        <w:t xml:space="preserve">    if (!city) return;</w:t>
      </w:r>
    </w:p>
    <w:p w14:paraId="1244888F" w14:textId="77777777" w:rsidR="00B85075" w:rsidRDefault="003F0898">
      <w:pPr>
        <w:shd w:val="clear" w:color="auto" w:fill="F2F2F2"/>
        <w:spacing w:line="260" w:lineRule="auto"/>
      </w:pPr>
      <w:r>
        <w:rPr>
          <w:rFonts w:ascii="Courier New" w:eastAsia="Courier New" w:hAnsi="Courier New" w:cs="Courier New"/>
          <w:sz w:val="18"/>
          <w:szCs w:val="18"/>
        </w:rPr>
        <w:t xml:space="preserve">    const controller = new AbortController();</w:t>
      </w:r>
    </w:p>
    <w:p w14:paraId="6A378A06" w14:textId="77777777" w:rsidR="00B85075" w:rsidRDefault="003F0898">
      <w:pPr>
        <w:shd w:val="clear" w:color="auto" w:fill="F2F2F2"/>
        <w:spacing w:line="260" w:lineRule="auto"/>
      </w:pPr>
      <w:r>
        <w:rPr>
          <w:rFonts w:ascii="Courier New" w:eastAsia="Courier New" w:hAnsi="Courier New" w:cs="Courier New"/>
          <w:sz w:val="18"/>
          <w:szCs w:val="18"/>
        </w:rPr>
        <w:t xml:space="preserve">    lookUpWeather(city, locale, controller.signal).then(</w:t>
      </w:r>
    </w:p>
    <w:p w14:paraId="6FB6EB3B" w14:textId="77777777" w:rsidR="00B85075" w:rsidRDefault="003F0898">
      <w:pPr>
        <w:shd w:val="clear" w:color="auto" w:fill="F2F2F2"/>
        <w:spacing w:line="260" w:lineRule="auto"/>
      </w:pPr>
      <w:r>
        <w:rPr>
          <w:rFonts w:ascii="Courier New" w:eastAsia="Courier New" w:hAnsi="Courier New" w:cs="Courier New"/>
          <w:sz w:val="18"/>
          <w:szCs w:val="18"/>
        </w:rPr>
        <w:t xml:space="preserve">      (lookup) =&gt;</w:t>
      </w:r>
    </w:p>
    <w:p w14:paraId="576B3B94" w14:textId="77777777" w:rsidR="00B85075" w:rsidRDefault="003F0898">
      <w:pPr>
        <w:shd w:val="clear" w:color="auto" w:fill="F2F2F2"/>
        <w:spacing w:line="260" w:lineRule="auto"/>
      </w:pPr>
      <w:r>
        <w:rPr>
          <w:rFonts w:ascii="Courier New" w:eastAsia="Courier New" w:hAnsi="Courier New" w:cs="Courier New"/>
          <w:sz w:val="18"/>
          <w:szCs w:val="18"/>
        </w:rPr>
        <w:t xml:space="preserve">        setResult({</w:t>
      </w:r>
    </w:p>
    <w:p w14:paraId="47D9946D" w14:textId="77777777" w:rsidR="00B85075" w:rsidRDefault="003F0898">
      <w:pPr>
        <w:shd w:val="clear" w:color="auto" w:fill="F2F2F2"/>
        <w:spacing w:line="260" w:lineRule="auto"/>
      </w:pPr>
      <w:r>
        <w:rPr>
          <w:rFonts w:ascii="Courier New" w:eastAsia="Courier New" w:hAnsi="Courier New" w:cs="Courier New"/>
          <w:sz w:val="18"/>
          <w:szCs w:val="18"/>
        </w:rPr>
        <w:t xml:space="preserve">          key,</w:t>
      </w:r>
    </w:p>
    <w:p w14:paraId="011FF683" w14:textId="77777777" w:rsidR="00B85075" w:rsidRDefault="003F0898">
      <w:pPr>
        <w:shd w:val="clear" w:color="auto" w:fill="F2F2F2"/>
        <w:spacing w:line="260" w:lineRule="auto"/>
      </w:pPr>
      <w:r>
        <w:rPr>
          <w:rFonts w:ascii="Courier New" w:eastAsia="Courier New" w:hAnsi="Courier New" w:cs="Courier New"/>
          <w:sz w:val="18"/>
          <w:szCs w:val="18"/>
        </w:rPr>
        <w:t xml:space="preserve">          state:</w:t>
      </w:r>
    </w:p>
    <w:p w14:paraId="4240BC0F" w14:textId="77777777" w:rsidR="00B85075" w:rsidRDefault="003F0898">
      <w:pPr>
        <w:shd w:val="clear" w:color="auto" w:fill="F2F2F2"/>
        <w:spacing w:line="260" w:lineRule="auto"/>
      </w:pPr>
      <w:r>
        <w:rPr>
          <w:rFonts w:ascii="Courier New" w:eastAsia="Courier New" w:hAnsi="Courier New" w:cs="Courier New"/>
          <w:sz w:val="18"/>
          <w:szCs w:val="18"/>
        </w:rPr>
        <w:t xml:space="preserve">            lookup.kind === 'found'</w:t>
      </w:r>
    </w:p>
    <w:p w14:paraId="487B5554" w14:textId="77777777" w:rsidR="00B85075" w:rsidRDefault="003F0898">
      <w:pPr>
        <w:shd w:val="clear" w:color="auto" w:fill="F2F2F2"/>
        <w:spacing w:line="260" w:lineRule="auto"/>
      </w:pPr>
      <w:r>
        <w:rPr>
          <w:rFonts w:ascii="Courier New" w:eastAsia="Courier New" w:hAnsi="Courier New" w:cs="Courier New"/>
          <w:sz w:val="18"/>
          <w:szCs w:val="18"/>
        </w:rPr>
        <w:t xml:space="preserve">              ? { region: lookup.region, status: 'ready', weather: lookup.weather }</w:t>
      </w:r>
    </w:p>
    <w:p w14:paraId="3E856091" w14:textId="77777777" w:rsidR="00B85075" w:rsidRDefault="003F0898">
      <w:pPr>
        <w:shd w:val="clear" w:color="auto" w:fill="F2F2F2"/>
        <w:spacing w:line="260" w:lineRule="auto"/>
      </w:pPr>
      <w:r>
        <w:rPr>
          <w:rFonts w:ascii="Courier New" w:eastAsia="Courier New" w:hAnsi="Courier New" w:cs="Courier New"/>
          <w:sz w:val="18"/>
          <w:szCs w:val="18"/>
        </w:rPr>
        <w:t xml:space="preserve">              : { status: 'not-found' },</w:t>
      </w:r>
    </w:p>
    <w:p w14:paraId="1DD6677B"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454C9421" w14:textId="77777777" w:rsidR="00B85075" w:rsidRDefault="003F0898">
      <w:pPr>
        <w:shd w:val="clear" w:color="auto" w:fill="F2F2F2"/>
        <w:spacing w:line="260" w:lineRule="auto"/>
      </w:pPr>
      <w:r>
        <w:rPr>
          <w:rFonts w:ascii="Courier New" w:eastAsia="Courier New" w:hAnsi="Courier New" w:cs="Courier New"/>
          <w:sz w:val="18"/>
          <w:szCs w:val="18"/>
        </w:rPr>
        <w:t xml:space="preserve">      () =&gt; {</w:t>
      </w:r>
    </w:p>
    <w:p w14:paraId="25DB838A" w14:textId="77777777" w:rsidR="00B85075" w:rsidRDefault="003F0898">
      <w:pPr>
        <w:shd w:val="clear" w:color="auto" w:fill="F2F2F2"/>
        <w:spacing w:line="260" w:lineRule="auto"/>
      </w:pPr>
      <w:r>
        <w:rPr>
          <w:rFonts w:ascii="Courier New" w:eastAsia="Courier New" w:hAnsi="Courier New" w:cs="Courier New"/>
          <w:sz w:val="18"/>
          <w:szCs w:val="18"/>
        </w:rPr>
        <w:t xml:space="preserve">        if (!controller.signal.aborted) {</w:t>
      </w:r>
    </w:p>
    <w:p w14:paraId="71521EE5"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r>
        <w:rPr>
          <w:rFonts w:ascii="Courier New" w:eastAsia="Courier New" w:hAnsi="Courier New" w:cs="Courier New"/>
          <w:sz w:val="18"/>
          <w:szCs w:val="18"/>
        </w:rPr>
        <w:t>setResult({ key, state: { status: 'error' } });</w:t>
      </w:r>
    </w:p>
    <w:p w14:paraId="76782841"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7AAD498F"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64EBEE34"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4A1E3973"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 =&gt; controller.abort(); // cancela la consulta anterior</w:t>
      </w:r>
    </w:p>
    <w:p w14:paraId="048ED496" w14:textId="77777777" w:rsidR="00B85075" w:rsidRDefault="003F0898">
      <w:pPr>
        <w:shd w:val="clear" w:color="auto" w:fill="F2F2F2"/>
        <w:spacing w:line="260" w:lineRule="auto"/>
      </w:pPr>
      <w:r>
        <w:rPr>
          <w:rFonts w:ascii="Courier New" w:eastAsia="Courier New" w:hAnsi="Courier New" w:cs="Courier New"/>
          <w:sz w:val="18"/>
          <w:szCs w:val="18"/>
        </w:rPr>
        <w:t xml:space="preserve">  }, [city, key, locale]);</w:t>
      </w:r>
    </w:p>
    <w:p w14:paraId="767E2FDE" w14:textId="77777777" w:rsidR="00B85075" w:rsidRDefault="003F0898">
      <w:pPr>
        <w:shd w:val="clear" w:color="auto" w:fill="F2F2F2"/>
        <w:spacing w:line="260" w:lineRule="auto"/>
      </w:pPr>
      <w:r>
        <w:rPr>
          <w:rFonts w:ascii="Courier New" w:eastAsia="Courier New" w:hAnsi="Courier New" w:cs="Courier New"/>
          <w:sz w:val="18"/>
          <w:szCs w:val="18"/>
        </w:rPr>
        <w:t xml:space="preserve"> </w:t>
      </w:r>
    </w:p>
    <w:p w14:paraId="61FF4C63" w14:textId="77777777" w:rsidR="00B85075" w:rsidRDefault="003F0898">
      <w:pPr>
        <w:shd w:val="clear" w:color="auto" w:fill="F2F2F2"/>
        <w:spacing w:line="260" w:lineRule="auto"/>
      </w:pPr>
      <w:r>
        <w:rPr>
          <w:rFonts w:ascii="Courier New" w:eastAsia="Courier New" w:hAnsi="Courier New" w:cs="Courier New"/>
          <w:sz w:val="18"/>
          <w:szCs w:val="18"/>
        </w:rPr>
        <w:t xml:space="preserve">  if (!city) return { status: 'idle' };</w:t>
      </w:r>
    </w:p>
    <w:p w14:paraId="1A224BCE" w14:textId="77777777" w:rsidR="00B85075" w:rsidRDefault="003F0898">
      <w:pPr>
        <w:shd w:val="clear" w:color="auto" w:fill="F2F2F2"/>
        <w:spacing w:line="260" w:lineRule="auto"/>
      </w:pPr>
      <w:r>
        <w:rPr>
          <w:rFonts w:ascii="Courier New" w:eastAsia="Courier New" w:hAnsi="Courier New" w:cs="Courier New"/>
          <w:sz w:val="18"/>
          <w:szCs w:val="18"/>
        </w:rPr>
        <w:t xml:space="preserve">  return result?.key === key ? result.state </w:t>
      </w:r>
      <w:r>
        <w:rPr>
          <w:rFonts w:ascii="Courier New" w:eastAsia="Courier New" w:hAnsi="Courier New" w:cs="Courier New"/>
          <w:sz w:val="18"/>
          <w:szCs w:val="18"/>
        </w:rPr>
        <w:t>: { status: 'loading' };</w:t>
      </w:r>
    </w:p>
    <w:p w14:paraId="30C2EF82" w14:textId="77777777" w:rsidR="00B85075" w:rsidRDefault="003F0898">
      <w:pPr>
        <w:shd w:val="clear" w:color="auto" w:fill="F2F2F2"/>
        <w:spacing w:after="200" w:line="260" w:lineRule="auto"/>
      </w:pPr>
      <w:r>
        <w:rPr>
          <w:rFonts w:ascii="Courier New" w:eastAsia="Courier New" w:hAnsi="Courier New" w:cs="Courier New"/>
          <w:sz w:val="18"/>
          <w:szCs w:val="18"/>
        </w:rPr>
        <w:t>}</w:t>
      </w:r>
    </w:p>
    <w:p w14:paraId="416B279E" w14:textId="77777777" w:rsidR="00B85075" w:rsidRDefault="003F0898">
      <w:pPr>
        <w:spacing w:after="160"/>
      </w:pPr>
      <w:r>
        <w:t>El hook vive en el panel del perfil y no dentro del formulario. El formulario se vuelve a montar cada vez que se guarda, y si el hook estuviera dentro, guardar el teléfono volvería a consultar el clima. Una prueba lo impide: guar</w:t>
      </w:r>
      <w:r>
        <w:t>dar sin cambiar la ciudad no genera peticiones nuevas.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B85075" w14:paraId="12CB6AB8" w14:textId="77777777">
        <w:tblPrEx>
          <w:tblCellMar>
            <w:top w:w="0" w:type="dxa"/>
            <w:bottom w:w="0" w:type="dxa"/>
          </w:tblCellMar>
        </w:tblPrEx>
        <w:trPr>
          <w:tblHeader/>
        </w:trPr>
        <w:tc>
          <w:tcPr>
            <w:tcW w:w="299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46DBA6A0" w14:textId="77777777" w:rsidR="00B85075" w:rsidRDefault="003F0898">
            <w:r>
              <w:rPr>
                <w:b/>
                <w:bCs/>
                <w:sz w:val="20"/>
                <w:szCs w:val="20"/>
              </w:rPr>
              <w:t>Estado</w:t>
            </w:r>
          </w:p>
        </w:tc>
        <w:tc>
          <w:tcPr>
            <w:tcW w:w="636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739413E0" w14:textId="77777777" w:rsidR="00B85075" w:rsidRDefault="003F0898">
            <w:r>
              <w:rPr>
                <w:b/>
                <w:bCs/>
                <w:sz w:val="20"/>
                <w:szCs w:val="20"/>
              </w:rPr>
              <w:t>Qué ve el dueño</w:t>
            </w:r>
          </w:p>
        </w:tc>
      </w:tr>
      <w:tr w:rsidR="00B85075" w14:paraId="76BD14C2"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0C9CF84" w14:textId="77777777" w:rsidR="00B85075" w:rsidRDefault="003F0898">
            <w:r>
              <w:rPr>
                <w:sz w:val="20"/>
                <w:szCs w:val="20"/>
              </w:rPr>
              <w:t>Sin ciudad</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92AB70B" w14:textId="77777777" w:rsidR="00B85075" w:rsidRDefault="003F0898">
            <w:r>
              <w:rPr>
                <w:sz w:val="20"/>
                <w:szCs w:val="20"/>
              </w:rPr>
              <w:t>«Agrega la ciudad de tu local para ver el clima de tu zona.»</w:t>
            </w:r>
          </w:p>
        </w:tc>
      </w:tr>
      <w:tr w:rsidR="00B85075" w14:paraId="75A501B2"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ED248BE" w14:textId="77777777" w:rsidR="00B85075" w:rsidRDefault="003F0898">
            <w:r>
              <w:rPr>
                <w:sz w:val="20"/>
                <w:szCs w:val="20"/>
              </w:rPr>
              <w:t>Consultando</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43D7B02" w14:textId="77777777" w:rsidR="00B85075" w:rsidRDefault="003F0898">
            <w:r>
              <w:rPr>
                <w:sz w:val="20"/>
                <w:szCs w:val="20"/>
              </w:rPr>
              <w:t>«Consultando el clima…»</w:t>
            </w:r>
          </w:p>
        </w:tc>
      </w:tr>
      <w:tr w:rsidR="00B85075" w14:paraId="525916BB"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63F012C" w14:textId="77777777" w:rsidR="00B85075" w:rsidRDefault="003F0898">
            <w:r>
              <w:rPr>
                <w:sz w:val="20"/>
                <w:szCs w:val="20"/>
              </w:rPr>
              <w:t>Ciudad no encontrada</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A1CEA66" w14:textId="77777777" w:rsidR="00B85075" w:rsidRDefault="003F0898">
            <w:r>
              <w:rPr>
                <w:sz w:val="20"/>
                <w:szCs w:val="20"/>
              </w:rPr>
              <w:t>«No encontramos «X». Prueba solo con el distrito o la ciudad.»</w:t>
            </w:r>
          </w:p>
        </w:tc>
      </w:tr>
      <w:tr w:rsidR="00B85075" w14:paraId="4C25A5C0"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EC9EF4E" w14:textId="77777777" w:rsidR="00B85075" w:rsidRDefault="003F0898">
            <w:r>
              <w:rPr>
                <w:sz w:val="20"/>
                <w:szCs w:val="20"/>
              </w:rPr>
              <w:t>Error de red</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3EE6856" w14:textId="77777777" w:rsidR="00B85075" w:rsidRDefault="003F0898">
            <w:r>
              <w:rPr>
                <w:sz w:val="20"/>
                <w:szCs w:val="20"/>
              </w:rPr>
              <w:t>«No pudimos cargar el clima. Inténtalo más tarde.» El resto del perfil sigue funcionando.</w:t>
            </w:r>
          </w:p>
        </w:tc>
      </w:tr>
      <w:tr w:rsidR="00B85075" w14:paraId="6D28D56A"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548FEA" w14:textId="77777777" w:rsidR="00B85075" w:rsidRDefault="003F0898">
            <w:r>
              <w:rPr>
                <w:sz w:val="20"/>
                <w:szCs w:val="20"/>
              </w:rPr>
              <w:t>Listo</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621E3B1" w14:textId="77777777" w:rsidR="00B85075" w:rsidRDefault="003F0898">
            <w:r>
              <w:rPr>
                <w:sz w:val="20"/>
                <w:szCs w:val="20"/>
              </w:rPr>
              <w:t>Temperatura, estado del cielo, ciudad y región encontrada, hora de la medición y e</w:t>
            </w:r>
            <w:r>
              <w:rPr>
                <w:sz w:val="20"/>
                <w:szCs w:val="20"/>
              </w:rPr>
              <w:t>l enlace a Open-Meteo</w:t>
            </w:r>
          </w:p>
        </w:tc>
      </w:tr>
    </w:tbl>
    <w:p w14:paraId="529034B9" w14:textId="77777777" w:rsidR="00B85075" w:rsidRDefault="00B85075">
      <w:pPr>
        <w:spacing w:after="160"/>
      </w:pPr>
    </w:p>
    <w:p w14:paraId="014388BC" w14:textId="77777777" w:rsidR="00B85075" w:rsidRDefault="003F0898">
      <w:pPr>
        <w:spacing w:after="160"/>
      </w:pPr>
      <w:r>
        <w:t>La tarjeta muestra la región que devolvió Open-Meteo junto a la ciudad guardada. Así, si la API elige un lugar equivocado (el caso de Barranco), el dueño lo ve y puede corregir la ciudad. El enlace «Weather data by Open-Meteo.com» l</w:t>
      </w:r>
      <w:r>
        <w:t>o exige la licencia CC BY 4.0 de los datos.</w:t>
      </w:r>
    </w:p>
    <w:p w14:paraId="16E13A83" w14:textId="77777777" w:rsidR="00B85075" w:rsidRDefault="003F0898">
      <w:pPr>
        <w:spacing w:before="200" w:after="60"/>
        <w:jc w:val="center"/>
      </w:pPr>
      <w:r>
        <w:rPr>
          <w:noProof/>
        </w:rPr>
        <w:lastRenderedPageBreak/>
        <w:drawing>
          <wp:inline distT="0" distB="0" distL="0" distR="0" wp14:anchorId="23F85A9B" wp14:editId="09B8B4C5">
            <wp:extent cx="5715000" cy="5429250"/>
            <wp:effectExtent l="0" t="0" r="0" b="0"/>
            <wp:docPr id="13" name="Perfil del dueño con la tarjeta del clima" descr="Perfil del dueño con la tarjeta del clima" title="Perfil del dueño con la tarjeta del cl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5429250"/>
                    </a:xfrm>
                    <a:prstGeom prst="rect">
                      <a:avLst/>
                    </a:prstGeom>
                  </pic:spPr>
                </pic:pic>
              </a:graphicData>
            </a:graphic>
          </wp:inline>
        </w:drawing>
      </w:r>
    </w:p>
    <w:p w14:paraId="598E7F7E" w14:textId="77777777" w:rsidR="00B85075" w:rsidRDefault="003F0898">
      <w:pPr>
        <w:spacing w:after="200"/>
        <w:jc w:val="center"/>
      </w:pPr>
      <w:r>
        <w:rPr>
          <w:i/>
          <w:iCs/>
          <w:color w:val="595959"/>
          <w:sz w:val="20"/>
          <w:szCs w:val="20"/>
        </w:rPr>
        <w:t>Figura 7. Perfil del dueño con la ciudad «Miraflores, Lima» y la tarjeta «Clima ahora» con datos reales de Open-Meteo.</w:t>
      </w:r>
    </w:p>
    <w:p w14:paraId="4ABDEA30" w14:textId="77777777" w:rsidR="00B85075" w:rsidRDefault="003F0898">
      <w:pPr>
        <w:pStyle w:val="Ttulo2"/>
      </w:pPr>
      <w:bookmarkStart w:id="27" w:name="_Toc240959708"/>
      <w:r>
        <w:t>7.5 Evidencia de que la petición la hace el navegador</w:t>
      </w:r>
      <w:bookmarkEnd w:id="27"/>
    </w:p>
    <w:p w14:paraId="72CE1AB0" w14:textId="77777777" w:rsidR="00B85075" w:rsidRDefault="003F0898">
      <w:pPr>
        <w:spacing w:after="160"/>
      </w:pPr>
      <w:r>
        <w:t xml:space="preserve">La figura 8 es la pestaña Network del visor de trazas de Playwright, grabada en la </w:t>
      </w:r>
      <w:r>
        <w:t>misma sesión de la figura 7. Filtrada por «open-meteo», muestra las dos peticiones (</w:t>
      </w:r>
      <w:r>
        <w:rPr>
          <w:rFonts w:ascii="Courier New" w:eastAsia="Courier New" w:hAnsi="Courier New" w:cs="Courier New"/>
        </w:rPr>
        <w:t>search</w:t>
      </w:r>
      <w:r>
        <w:t xml:space="preserve"> y </w:t>
      </w:r>
      <w:r>
        <w:rPr>
          <w:rFonts w:ascii="Courier New" w:eastAsia="Courier New" w:hAnsi="Courier New" w:cs="Courier New"/>
        </w:rPr>
        <w:t>forecast</w:t>
      </w:r>
      <w:r>
        <w:t>) y el detalle de la primera.</w:t>
      </w:r>
    </w:p>
    <w:p w14:paraId="67E2B750" w14:textId="77777777" w:rsidR="00B85075" w:rsidRDefault="003F0898">
      <w:pPr>
        <w:spacing w:before="200" w:after="60"/>
        <w:jc w:val="center"/>
      </w:pPr>
      <w:r>
        <w:rPr>
          <w:noProof/>
        </w:rPr>
        <w:lastRenderedPageBreak/>
        <w:drawing>
          <wp:inline distT="0" distB="0" distL="0" distR="0" wp14:anchorId="0DFB8F7C" wp14:editId="06BC3814">
            <wp:extent cx="5715000" cy="5810250"/>
            <wp:effectExtent l="0" t="0" r="0" b="0"/>
            <wp:docPr id="14" name="Petición a Open-Meteo en el visor de trazas" descr="Petición a Open-Meteo en el visor de trazas" title="Petición a Open-Meteo en el visor de tra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5810250"/>
                    </a:xfrm>
                    <a:prstGeom prst="rect">
                      <a:avLst/>
                    </a:prstGeom>
                  </pic:spPr>
                </pic:pic>
              </a:graphicData>
            </a:graphic>
          </wp:inline>
        </w:drawing>
      </w:r>
    </w:p>
    <w:p w14:paraId="7F9F6F1F" w14:textId="77777777" w:rsidR="00B85075" w:rsidRDefault="003F0898">
      <w:pPr>
        <w:spacing w:after="200"/>
        <w:jc w:val="center"/>
      </w:pPr>
      <w:r>
        <w:rPr>
          <w:i/>
          <w:iCs/>
          <w:color w:val="595959"/>
          <w:sz w:val="20"/>
          <w:szCs w:val="20"/>
        </w:rPr>
        <w:t>Figura 8. Petición del navegador a la Geocoding API de Open-Meteo, con sus cabeceras de petición y de respuesta.</w:t>
      </w:r>
    </w:p>
    <w:p w14:paraId="2276EA28" w14:textId="77777777" w:rsidR="00B85075" w:rsidRDefault="003F0898">
      <w:pPr>
        <w:spacing w:after="160"/>
      </w:pPr>
      <w:r>
        <w:t>Las cabece</w:t>
      </w:r>
      <w:r>
        <w:t>ras prueban el origen de la llamada:</w:t>
      </w:r>
    </w:p>
    <w:p w14:paraId="4701B79A" w14:textId="77777777" w:rsidR="00B85075" w:rsidRDefault="003F0898">
      <w:pPr>
        <w:pStyle w:val="Prrafodelista"/>
        <w:numPr>
          <w:ilvl w:val="0"/>
          <w:numId w:val="2"/>
        </w:numPr>
        <w:spacing w:after="100"/>
      </w:pPr>
      <w:r>
        <w:rPr>
          <w:rFonts w:ascii="Courier New" w:eastAsia="Courier New" w:hAnsi="Courier New" w:cs="Courier New"/>
        </w:rPr>
        <w:t>Origin: http://127.0.0.1:3000</w:t>
      </w:r>
      <w:r>
        <w:t>: la petición la inició la página web de Sirio, no el servidor.</w:t>
      </w:r>
    </w:p>
    <w:p w14:paraId="27ED7C31" w14:textId="77777777" w:rsidR="00B85075" w:rsidRDefault="003F0898">
      <w:pPr>
        <w:pStyle w:val="Prrafodelista"/>
        <w:numPr>
          <w:ilvl w:val="0"/>
          <w:numId w:val="2"/>
        </w:numPr>
        <w:spacing w:after="100"/>
      </w:pPr>
      <w:r>
        <w:rPr>
          <w:rFonts w:ascii="Courier New" w:eastAsia="Courier New" w:hAnsi="Courier New" w:cs="Courier New"/>
        </w:rPr>
        <w:t>Sec-Fetch-Mode: cors</w:t>
      </w:r>
      <w:r>
        <w:t xml:space="preserve"> y </w:t>
      </w:r>
      <w:r>
        <w:rPr>
          <w:rFonts w:ascii="Courier New" w:eastAsia="Courier New" w:hAnsi="Courier New" w:cs="Courier New"/>
        </w:rPr>
        <w:t>Sec-Fetch-Site: cross-site</w:t>
      </w:r>
      <w:r>
        <w:t>: el navegador la trató como una petición entre sitios distintos.</w:t>
      </w:r>
    </w:p>
    <w:p w14:paraId="5CC23732" w14:textId="77777777" w:rsidR="00B85075" w:rsidRDefault="003F0898">
      <w:pPr>
        <w:pStyle w:val="Prrafodelista"/>
        <w:numPr>
          <w:ilvl w:val="0"/>
          <w:numId w:val="2"/>
        </w:numPr>
        <w:spacing w:after="100"/>
      </w:pPr>
      <w:r>
        <w:rPr>
          <w:rFonts w:ascii="Courier New" w:eastAsia="Courier New" w:hAnsi="Courier New" w:cs="Courier New"/>
        </w:rPr>
        <w:t>access-cont</w:t>
      </w:r>
      <w:r>
        <w:rPr>
          <w:rFonts w:ascii="Courier New" w:eastAsia="Courier New" w:hAnsi="Courier New" w:cs="Courier New"/>
        </w:rPr>
        <w:t>rol-allow-origin: *</w:t>
      </w:r>
      <w:r>
        <w:t xml:space="preserve"> en la respuesta: Open-Meteo autoriza que cualquier página lea el resultado.</w:t>
      </w:r>
    </w:p>
    <w:p w14:paraId="21CC5960" w14:textId="77777777" w:rsidR="00B85075" w:rsidRDefault="003F0898">
      <w:pPr>
        <w:spacing w:after="160"/>
      </w:pPr>
      <w:r>
        <w:t xml:space="preserve">La prueba E2E </w:t>
      </w:r>
      <w:r>
        <w:rPr>
          <w:rFonts w:ascii="Courier New" w:eastAsia="Courier New" w:hAnsi="Courier New" w:cs="Courier New"/>
        </w:rPr>
        <w:t>owner-weather.spec.ts</w:t>
      </w:r>
      <w:r>
        <w:t xml:space="preserve"> comprueba lo mismo de forma automática. Intercepta Open-Meteo con </w:t>
      </w:r>
      <w:r>
        <w:rPr>
          <w:rFonts w:ascii="Courier New" w:eastAsia="Courier New" w:hAnsi="Courier New" w:cs="Courier New"/>
        </w:rPr>
        <w:t>page.route</w:t>
      </w:r>
      <w:r>
        <w:t xml:space="preserve">, que solo ve las peticiones del navegador: si </w:t>
      </w:r>
      <w:r>
        <w:lastRenderedPageBreak/>
        <w:t>l</w:t>
      </w:r>
      <w:r>
        <w:t xml:space="preserve">a llamada saliera del servidor Next.js, la prueba fallaría. Además verifica que la petición sea de tipo </w:t>
      </w:r>
      <w:r>
        <w:rPr>
          <w:rFonts w:ascii="Courier New" w:eastAsia="Courier New" w:hAnsi="Courier New" w:cs="Courier New"/>
        </w:rPr>
        <w:t>fetch</w:t>
      </w:r>
      <w:r>
        <w:t xml:space="preserve"> y venga de la página.</w:t>
      </w:r>
    </w:p>
    <w:p w14:paraId="378D740B" w14:textId="77777777" w:rsidR="00B85075" w:rsidRDefault="003F0898">
      <w:pPr>
        <w:pStyle w:val="Ttulo2"/>
      </w:pPr>
      <w:bookmarkStart w:id="28" w:name="_Toc240959709"/>
      <w:r>
        <w:t>7.6 Pruebas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B85075" w14:paraId="1990FBE2" w14:textId="77777777">
        <w:tblPrEx>
          <w:tblCellMar>
            <w:top w:w="0" w:type="dxa"/>
            <w:bottom w:w="0" w:type="dxa"/>
          </w:tblCellMar>
        </w:tblPrEx>
        <w:trPr>
          <w:tblHeader/>
        </w:trPr>
        <w:tc>
          <w:tcPr>
            <w:tcW w:w="299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48A99E5D" w14:textId="77777777" w:rsidR="00B85075" w:rsidRDefault="003F0898">
            <w:r>
              <w:rPr>
                <w:b/>
                <w:bCs/>
                <w:sz w:val="20"/>
                <w:szCs w:val="20"/>
              </w:rPr>
              <w:t>Prueba</w:t>
            </w:r>
          </w:p>
        </w:tc>
        <w:tc>
          <w:tcPr>
            <w:tcW w:w="6365" w:type="dxa"/>
            <w:tcBorders>
              <w:top w:val="single" w:sz="2" w:space="0" w:color="BFBFBF"/>
              <w:left w:val="single" w:sz="2" w:space="0" w:color="BFBFBF"/>
              <w:bottom w:val="single" w:sz="2" w:space="0" w:color="BFBFBF"/>
              <w:right w:val="single" w:sz="2" w:space="0" w:color="BFBFBF"/>
            </w:tcBorders>
            <w:shd w:val="clear" w:color="auto" w:fill="D9D9D9"/>
            <w:tcMar>
              <w:top w:w="80" w:type="dxa"/>
              <w:left w:w="120" w:type="dxa"/>
              <w:bottom w:w="80" w:type="dxa"/>
              <w:right w:w="120" w:type="dxa"/>
            </w:tcMar>
            <w:vAlign w:val="center"/>
          </w:tcPr>
          <w:p w14:paraId="2E2D43DB" w14:textId="77777777" w:rsidR="00B85075" w:rsidRDefault="003F0898">
            <w:r>
              <w:rPr>
                <w:b/>
                <w:bCs/>
                <w:sz w:val="20"/>
                <w:szCs w:val="20"/>
              </w:rPr>
              <w:t>Qué comprueba</w:t>
            </w:r>
          </w:p>
        </w:tc>
      </w:tr>
      <w:tr w:rsidR="00B85075" w14:paraId="4304B5F4"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A1BBFFA" w14:textId="77777777" w:rsidR="00B85075" w:rsidRDefault="003F0898">
            <w:r>
              <w:rPr>
                <w:rFonts w:ascii="Courier New" w:eastAsia="Courier New" w:hAnsi="Courier New" w:cs="Courier New"/>
                <w:sz w:val="20"/>
                <w:szCs w:val="20"/>
              </w:rPr>
              <w:t>lib/weather.test.ts</w:t>
            </w:r>
            <w:r>
              <w:rPr>
                <w:sz w:val="20"/>
                <w:szCs w:val="20"/>
              </w:rPr>
              <w:t xml:space="preserve"> (14 casos)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A0C079" w14:textId="77777777" w:rsidR="00B85075" w:rsidRDefault="003F0898">
            <w:r>
              <w:rPr>
                <w:sz w:val="20"/>
                <w:szCs w:val="20"/>
              </w:rPr>
              <w:t>URLs y parámetros, validación de respuestas, códigos WMO, «no encontrada», errores HTTP y cancelación</w:t>
            </w:r>
          </w:p>
        </w:tc>
      </w:tr>
      <w:tr w:rsidR="00B85075" w14:paraId="2FDFD6C5"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6C51CDF" w14:textId="77777777" w:rsidR="00B85075" w:rsidRDefault="003F0898">
            <w:r>
              <w:rPr>
                <w:rFonts w:ascii="Courier New" w:eastAsia="Courier New" w:hAnsi="Courier New" w:cs="Courier New"/>
                <w:sz w:val="20"/>
                <w:szCs w:val="20"/>
              </w:rPr>
              <w:t>restaurant-weather.test.tsx</w:t>
            </w:r>
            <w:r>
              <w:rPr>
                <w:sz w:val="20"/>
                <w:szCs w:val="20"/>
              </w:rPr>
              <w:t xml:space="preserve"> (6 casos)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2F15892" w14:textId="77777777" w:rsidR="00B85075" w:rsidRDefault="003F0898">
            <w:r>
              <w:rPr>
                <w:sz w:val="20"/>
                <w:szCs w:val="20"/>
              </w:rPr>
              <w:t>Cada estado de la tarjeta, °F en inglés, hora en 24 h y nueva consulta al cambiar de ciudad</w:t>
            </w:r>
          </w:p>
        </w:tc>
      </w:tr>
      <w:tr w:rsidR="00B85075" w14:paraId="0D1566E8"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93F159D" w14:textId="77777777" w:rsidR="00B85075" w:rsidRDefault="003F0898">
            <w:r>
              <w:rPr>
                <w:rFonts w:ascii="Courier New" w:eastAsia="Courier New" w:hAnsi="Courier New" w:cs="Courier New"/>
                <w:sz w:val="20"/>
                <w:szCs w:val="20"/>
              </w:rPr>
              <w:t>restaurant-profile-panel.test.tsx</w:t>
            </w:r>
            <w:r>
              <w:rPr>
                <w:sz w:val="20"/>
                <w:szCs w:val="20"/>
              </w:rPr>
              <w:t xml:space="preserve"> (2 casos nuevos)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42CFDE7" w14:textId="77777777" w:rsidR="00B85075" w:rsidRDefault="003F0898">
            <w:r>
              <w:rPr>
                <w:sz w:val="20"/>
                <w:szCs w:val="20"/>
              </w:rPr>
              <w:t>El campo Ciudad, y que guardar sin cambiar la ciudad no repite la consulta</w:t>
            </w:r>
          </w:p>
        </w:tc>
      </w:tr>
      <w:tr w:rsidR="00B85075" w14:paraId="31876004" w14:textId="77777777">
        <w:tblPrEx>
          <w:tblCellMar>
            <w:top w:w="0" w:type="dxa"/>
            <w:bottom w:w="0" w:type="dxa"/>
          </w:tblCellMar>
        </w:tblPrEx>
        <w:tc>
          <w:tcPr>
            <w:tcW w:w="299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919798C" w14:textId="77777777" w:rsidR="00B85075" w:rsidRDefault="003F0898">
            <w:r>
              <w:rPr>
                <w:rFonts w:ascii="Courier New" w:eastAsia="Courier New" w:hAnsi="Courier New" w:cs="Courier New"/>
                <w:sz w:val="20"/>
                <w:szCs w:val="20"/>
              </w:rPr>
              <w:t>owner-weather.spec.ts</w:t>
            </w:r>
            <w:r>
              <w:rPr>
                <w:sz w:val="20"/>
                <w:szCs w:val="20"/>
              </w:rPr>
              <w:t xml:space="preserve"> (3 escenarios </w:t>
            </w:r>
            <w:r>
              <w:rPr>
                <w:sz w:val="20"/>
                <w:szCs w:val="20"/>
              </w:rPr>
              <w:t>en 3 navegadores)</w:t>
            </w:r>
          </w:p>
        </w:tc>
        <w:tc>
          <w:tcPr>
            <w:tcW w:w="636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158AA3B" w14:textId="77777777" w:rsidR="00B85075" w:rsidRDefault="003F0898">
            <w:r>
              <w:rPr>
                <w:sz w:val="20"/>
                <w:szCs w:val="20"/>
              </w:rPr>
              <w:t>Guardado de la ciudad, clima en español e inglés, ciudad desconocida, corte de red y ciudad en la carta pública</w:t>
            </w:r>
          </w:p>
        </w:tc>
      </w:tr>
    </w:tbl>
    <w:p w14:paraId="317B5757" w14:textId="77777777" w:rsidR="00B85075" w:rsidRDefault="00B85075">
      <w:pPr>
        <w:spacing w:after="160"/>
      </w:pPr>
    </w:p>
    <w:p w14:paraId="63D26EEF" w14:textId="77777777" w:rsidR="00B85075" w:rsidRDefault="003F0898">
      <w:pPr>
        <w:pStyle w:val="Ttulo2"/>
      </w:pPr>
      <w:bookmarkStart w:id="29" w:name="_Toc240959710"/>
      <w:r>
        <w:t>7.7 Limitaciones</w:t>
      </w:r>
      <w:bookmarkEnd w:id="29"/>
    </w:p>
    <w:p w14:paraId="1AF6A7DC" w14:textId="77777777" w:rsidR="00B85075" w:rsidRDefault="003F0898">
      <w:pPr>
        <w:pStyle w:val="Prrafodelista"/>
        <w:numPr>
          <w:ilvl w:val="0"/>
          <w:numId w:val="2"/>
        </w:numPr>
        <w:spacing w:after="100"/>
      </w:pPr>
      <w:r>
        <w:rPr>
          <w:b/>
          <w:bCs/>
        </w:rPr>
        <w:t>Distritos que no existen en la base.</w:t>
      </w:r>
      <w:r>
        <w:t xml:space="preserve"> Barranco y San Miguel (Lima) se resuelven a pueblos homónimos de otras</w:t>
      </w:r>
      <w:r>
        <w:t xml:space="preserve"> regiones. La región visible en la tarjeta deja ver el error.</w:t>
      </w:r>
    </w:p>
    <w:p w14:paraId="03925F05" w14:textId="77777777" w:rsidR="00B85075" w:rsidRDefault="003F0898">
      <w:pPr>
        <w:pStyle w:val="Prrafodelista"/>
        <w:numPr>
          <w:ilvl w:val="0"/>
          <w:numId w:val="2"/>
        </w:numPr>
        <w:spacing w:after="100"/>
      </w:pPr>
      <w:r>
        <w:rPr>
          <w:b/>
          <w:bCs/>
        </w:rPr>
        <w:t>Uso comercial.</w:t>
      </w:r>
      <w:r>
        <w:t xml:space="preserve"> El plan gratuito de Open-Meteo es solo para uso no comercial, hasta 10 000 llamadas al día. Antes de cobrar a los restaurantes hay que contratar una clave comercial.</w:t>
      </w:r>
    </w:p>
    <w:p w14:paraId="2153E9DB" w14:textId="77777777" w:rsidR="00B85075" w:rsidRDefault="003F0898">
      <w:pPr>
        <w:pStyle w:val="Ttulo1"/>
        <w:pageBreakBefore/>
      </w:pPr>
      <w:bookmarkStart w:id="31" w:name="_Toc_ws_8"/>
      <w:bookmarkStart w:id="30" w:name="_Toc240959711"/>
      <w:r>
        <w:t>8. Comunicación en tiempo real con WebSocket</w:t>
      </w:r>
      <w:r>
        <w:t/>
      </w:r>
      <w:bookmarkEnd w:id="30"/>
      <w:bookmarkEnd w:id="31"/>
    </w:p>
    <w:p>
      <w:pPr>
        <w:pStyle w:val="Ttulo2"/>
      </w:pPr>
      <w:bookmarkStart w:id="32" w:name="_Toc_ws_8_1"/>
      <w:r>
        <w:t xml:space="preserve">8.1 Resumen</w:t>
      </w:r>
      <w:bookmarkEnd w:id="32"/>
    </w:p>
    <w:p>
      <w:r>
        <w:t xml:space="preserve">El dueño digitaliza su carta enviando fotos a Gemini desde </w:t>
      </w:r>
      <w:r>
        <w:rPr>
          <w:rFonts w:ascii="Courier New" w:cs="Courier New" w:eastAsia="Courier New" w:hAnsi="Courier New"/>
          <w:sz w:val="20"/>
          <w:szCs w:val="20"/>
          <w:shd w:fill="F2F2F2" w:color="auto" w:val="clear"/>
        </w:rPr>
        <w:t xml:space="preserve">/​admin/​menu</w:t>
      </w:r>
      <w:r>
        <w:t xml:space="preserve">. La petición tarda varios segundos y, si Gemini falla y se reintenta, puede alargarse varios minutos (hasta tres intentos de 60 s cada uno). Antes, la pantalla avanzaba cuatro etapas con un temporizador fijo de 5 s que no sabía qué pasaba en el servidor.</w:t>
      </w:r>
    </w:p>
    <w:p>
      <w:r>
        <w:t xml:space="preserve">Ahora la API informa cada etapa real por un </w:t>
      </w:r>
      <w:r>
        <w:rPr>
          <w:b/>
          <w:bCs/>
        </w:rPr>
        <w:t xml:space="preserve">WebSocket</w:t>
      </w:r>
      <w:r>
        <w:t xml:space="preserve"> (</w:t>
      </w:r>
      <w:r>
        <w:rPr>
          <w:rFonts w:ascii="Courier New" w:cs="Courier New" w:eastAsia="Courier New" w:hAnsi="Courier New"/>
          <w:sz w:val="20"/>
          <w:szCs w:val="20"/>
          <w:shd w:fill="F2F2F2" w:color="auto" w:val="clear"/>
        </w:rPr>
        <w:t xml:space="preserve">/​api/​realtime</w:t>
      </w:r>
      <w:r>
        <w:t xml:space="preserve">): fotos recibidas, Gemini leyendo (con el número de intento), reintento, validación, guardado y resultado. La pantalla muestra exactamente esas etapas, el tiempo transcurrido y, al terminar, cuántas secciones y productos se detectaron.</w:t>
      </w:r>
    </w:p>
    <w:p>
      <w:r>
        <w:t xml:space="preserve">El WebSocket solo informa. La petición HTTP sigue decidiendo el resultado: si el socket no conecta, la digitalización funciona igual y la pantalla muestra una línea genérica, nunca etapas inventadas.</w:t>
      </w:r>
    </w:p>
    <w:p>
      <w:pPr>
        <w:pStyle w:val="Ttulo2"/>
      </w:pPr>
      <w:bookmarkStart w:id="33" w:name="_Toc_ws_8_2"/>
      <w:r>
        <w:t xml:space="preserve">8.2 Dónde se agregó</w:t>
      </w:r>
      <w:bookmarkEnd w:id="33"/>
    </w:p>
    <w:tbl>
      <w:tblPr>
        <w:tblStyle w:val="NormalTable"/>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6"/>
        <w:gridCol w:w="3764"/>
        <w:gridCol w:w="4070"/>
      </w:tblGrid>
      <w:tr>
        <w:trPr>
          <w:cantSplit/>
          <w:tblHeader/>
        </w:trPr>
        <w:tc>
          <w:tcPr>
            <w:tcW w:type="dxa" w:w="152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Capa</w:t>
            </w:r>
          </w:p>
        </w:tc>
        <w:tc>
          <w:tcPr>
            <w:tcW w:type="dxa" w:w="376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Archivo</w:t>
            </w:r>
          </w:p>
        </w:tc>
        <w:tc>
          <w:tcPr>
            <w:tcW w:type="dxa" w:w="407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Qué hace</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Protocolo compartido</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packages/​shared/​src/​realtime.ts:5</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Ruta </w:t>
            </w:r>
            <w:r>
              <w:rPr>
                <w:rFonts w:ascii="Courier New" w:cs="Courier New" w:eastAsia="Courier New" w:hAnsi="Courier New"/>
                <w:b w:val="false"/>
                <w:bCs w:val="false"/>
                <w:sz w:val="16"/>
                <w:szCs w:val="16"/>
                <w:shd w:fill="F2F2F2" w:color="auto" w:val="clear"/>
              </w:rPr>
              <w:t xml:space="preserve">/​api/​realtime</w:t>
            </w:r>
            <w:r>
              <w:rPr>
                <w:b w:val="false"/>
                <w:bCs w:val="false"/>
                <w:sz w:val="18"/>
                <w:szCs w:val="18"/>
              </w:rPr>
              <w:t xml:space="preserve">, códigos de cierre, mensajes y el tipo </w:t>
            </w:r>
            <w:r>
              <w:rPr>
                <w:rFonts w:ascii="Courier New" w:cs="Courier New" w:eastAsia="Courier New" w:hAnsi="Courier New"/>
                <w:b w:val="false"/>
                <w:bCs w:val="false"/>
                <w:sz w:val="16"/>
                <w:szCs w:val="16"/>
                <w:shd w:fill="F2F2F2" w:color="auto" w:val="clear"/>
              </w:rPr>
              <w:t xml:space="preserve">DigitizationProgress</w:t>
            </w:r>
            <w:r>
              <w:rPr>
                <w:b w:val="false"/>
                <w:bCs w:val="false"/>
                <w:sz w:val="18"/>
                <w:szCs w:val="18"/>
              </w:rPr>
              <w:t xml:space="preserve">; lo usan la API y la web</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gateway</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apps/​api/​src/​realtime/​presentation/​realtime.gateway.ts:53</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Servidor WebSocket: valida el handshake (</w:t>
            </w:r>
            <w:r>
              <w:rPr>
                <w:b w:val="false"/>
                <w:bCs w:val="false"/>
                <w:sz w:val="18"/>
                <w:szCs w:val="18"/>
              </w:rPr>
              <w:t xml:space="preserve">L76</w:t>
            </w:r>
            <w:r>
              <w:rPr>
                <w:b w:val="false"/>
                <w:bCs w:val="false"/>
                <w:sz w:val="18"/>
                <w:szCs w:val="18"/>
              </w:rPr>
              <w:t xml:space="preserve">), atiende </w:t>
            </w:r>
            <w:r>
              <w:rPr>
                <w:rFonts w:ascii="Courier New" w:cs="Courier New" w:eastAsia="Courier New" w:hAnsi="Courier New"/>
                <w:b w:val="false"/>
                <w:bCs w:val="false"/>
                <w:sz w:val="16"/>
                <w:szCs w:val="16"/>
                <w:shd w:fill="F2F2F2" w:color="auto" w:val="clear"/>
              </w:rPr>
              <w:t xml:space="preserve">subscribe</w:t>
            </w:r>
            <w:r>
              <w:rPr>
                <w:b w:val="false"/>
                <w:bCs w:val="false"/>
                <w:sz w:val="18"/>
                <w:szCs w:val="18"/>
              </w:rPr>
              <w:t xml:space="preserve"> (</w:t>
            </w:r>
            <w:r>
              <w:rPr>
                <w:b w:val="false"/>
                <w:bCs w:val="false"/>
                <w:sz w:val="18"/>
                <w:szCs w:val="18"/>
              </w:rPr>
              <w:t xml:space="preserve">L100</w:t>
            </w:r>
            <w:r>
              <w:rPr>
                <w:b w:val="false"/>
                <w:bCs w:val="false"/>
                <w:sz w:val="18"/>
                <w:szCs w:val="18"/>
              </w:rPr>
              <w:t xml:space="preserve">) y hace ping o cierra conexiones (</w:t>
            </w:r>
            <w:r>
              <w:rPr>
                <w:b w:val="false"/>
                <w:bCs w:val="false"/>
                <w:sz w:val="18"/>
                <w:szCs w:val="18"/>
              </w:rPr>
              <w:t xml:space="preserve">L136</w:t>
            </w:r>
            <w:r>
              <w:rPr>
                <w:b w:val="false"/>
                <w:bCs w:val="false"/>
                <w:sz w:val="18"/>
                <w:szCs w:val="18"/>
              </w:rPr>
              <w:t xml:space="preserve">)</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reglas del handshake</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apps/​api/​src/​realtime/​presentation/​realtime-protocol.ts:27</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Lectura de la cookie, verificación del </w:t>
            </w:r>
            <w:r>
              <w:rPr>
                <w:rFonts w:ascii="Courier New" w:cs="Courier New" w:eastAsia="Courier New" w:hAnsi="Courier New"/>
                <w:b w:val="false"/>
                <w:bCs w:val="false"/>
                <w:sz w:val="16"/>
                <w:szCs w:val="16"/>
                <w:shd w:fill="F2F2F2" w:color="auto" w:val="clear"/>
              </w:rPr>
              <w:t xml:space="preserve">Origin</w:t>
            </w:r>
            <w:r>
              <w:rPr>
                <w:b w:val="false"/>
                <w:bCs w:val="false"/>
                <w:sz w:val="18"/>
                <w:szCs w:val="18"/>
              </w:rPr>
              <w:t xml:space="preserve"> y validación de la suscripción</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suscripciones</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apps/​api/​src/​realtime/​application/​subscription-hub.ts:16</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Registro en memoria de qué socket escucha qué digitalización</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arranque</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apps/​api/​src/​main.ts:32</w:t>
            </w:r>
            <w:r>
              <w:rPr>
                <w:b w:val="false"/>
                <w:bCs w:val="false"/>
                <w:sz w:val="18"/>
                <w:szCs w:val="18"/>
              </w:rPr>
              <w:t xml:space="preserve"> y </w:t>
            </w:r>
            <w:r>
              <w:rPr>
                <w:rFonts w:ascii="Courier New" w:cs="Courier New" w:eastAsia="Courier New" w:hAnsi="Courier New"/>
                <w:b w:val="false"/>
                <w:bCs w:val="false"/>
                <w:sz w:val="16"/>
                <w:szCs w:val="16"/>
                <w:shd w:fill="F2F2F2" w:color="auto" w:val="clear"/>
              </w:rPr>
              <w:t xml:space="preserve">apps/​api/​src/​realtime/​realtime.module.ts:31</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Activa el adaptador </w:t>
            </w:r>
            <w:r>
              <w:rPr>
                <w:rFonts w:ascii="Courier New" w:cs="Courier New" w:eastAsia="Courier New" w:hAnsi="Courier New"/>
                <w:b w:val="false"/>
                <w:bCs w:val="false"/>
                <w:sz w:val="16"/>
                <w:szCs w:val="16"/>
                <w:shd w:fill="F2F2F2" w:color="auto" w:val="clear"/>
              </w:rPr>
              <w:t xml:space="preserve">ws</w:t>
            </w:r>
            <w:r>
              <w:rPr>
                <w:b w:val="false"/>
                <w:bCs w:val="false"/>
                <w:sz w:val="18"/>
                <w:szCs w:val="18"/>
              </w:rPr>
              <w:t xml:space="preserve"> de NestJS y registra el módulo</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caso de uso</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apps/​api/​src/​digitization/​application/​use-cases/​digitize-menu.ts:38</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Publica cada etapa a través del puerto </w:t>
            </w:r>
            <w:r>
              <w:rPr>
                <w:rFonts w:ascii="Courier New" w:cs="Courier New" w:eastAsia="Courier New" w:hAnsi="Courier New"/>
                <w:b w:val="false"/>
                <w:bCs w:val="false"/>
                <w:sz w:val="16"/>
                <w:szCs w:val="16"/>
                <w:shd w:fill="F2F2F2" w:color="auto" w:val="clear"/>
              </w:rPr>
              <w:t xml:space="preserve">DigitizationProgressReporter</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Gemini</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apps/​api/​src/​digitization/​infrastructure/​gemini-menu-extraction.gateway.ts:73</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Avisa al empezar cada intento y antes de cada reintento</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adaptador</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apps/​api/​src/​digitization/​infrastructure/​realtime-progress.reporter.ts:11</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Implementa el puerto enviando las etapas por el WebSocket</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controlador</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apps/​api/​src/​digitization/​digitization.controller.ts:76</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Lee la cabecera </w:t>
            </w:r>
            <w:r>
              <w:rPr>
                <w:rFonts w:ascii="Courier New" w:cs="Courier New" w:eastAsia="Courier New" w:hAnsi="Courier New"/>
                <w:b w:val="false"/>
                <w:bCs w:val="false"/>
                <w:sz w:val="16"/>
                <w:szCs w:val="16"/>
                <w:shd w:fill="F2F2F2" w:color="auto" w:val="clear"/>
              </w:rPr>
              <w:t xml:space="preserve">x-digitization-progress-id</w:t>
            </w:r>
            <w:r>
              <w:rPr>
                <w:b w:val="false"/>
                <w:bCs w:val="false"/>
                <w:sz w:val="18"/>
                <w:szCs w:val="18"/>
              </w:rPr>
              <w:t xml:space="preserve"> que une la petición con la suscripción</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Web · proxy</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apps/​web/​next.config.ts:41</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rewrite</w:t>
            </w:r>
            <w:r>
              <w:rPr>
                <w:b w:val="false"/>
                <w:bCs w:val="false"/>
                <w:sz w:val="18"/>
                <w:szCs w:val="18"/>
              </w:rPr>
              <w:t xml:space="preserve"> de </w:t>
            </w:r>
            <w:r>
              <w:rPr>
                <w:rFonts w:ascii="Courier New" w:cs="Courier New" w:eastAsia="Courier New" w:hAnsi="Courier New"/>
                <w:b w:val="false"/>
                <w:bCs w:val="false"/>
                <w:sz w:val="16"/>
                <w:szCs w:val="16"/>
                <w:shd w:fill="F2F2F2" w:color="auto" w:val="clear"/>
              </w:rPr>
              <w:t xml:space="preserve">/​api/​realtime</w:t>
            </w:r>
            <w:r>
              <w:rPr>
                <w:b w:val="false"/>
                <w:bCs w:val="false"/>
                <w:sz w:val="18"/>
                <w:szCs w:val="18"/>
              </w:rPr>
              <w:t xml:space="preserve"> hacia NestJS: Next.js reenvía el upgrade del WebSocket</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Web · BFF</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apps/​web/​src/​app/​api/​owner/​restaurants/​[restaurantId]/​menu/​digitize/​route.ts:42</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Reenvía la cabecera de progreso a la API</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Web · cliente</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apps/​web/​src/​app/​admin/​menu/​use-digitization-progress.ts:30</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Hook que abre el socket (</w:t>
            </w:r>
            <w:r>
              <w:rPr>
                <w:b w:val="false"/>
                <w:bCs w:val="false"/>
                <w:sz w:val="18"/>
                <w:szCs w:val="18"/>
              </w:rPr>
              <w:t xml:space="preserve">L46</w:t>
            </w:r>
            <w:r>
              <w:rPr>
                <w:b w:val="false"/>
                <w:bCs w:val="false"/>
                <w:sz w:val="18"/>
                <w:szCs w:val="18"/>
              </w:rPr>
              <w:t xml:space="preserve">), se suscribe y entrega las etapas</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Web · pantalla</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apps/​web/​src/​app/​admin/​menu/​menu-digitizer.tsx:166</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Se suscribe antes de enviar las fotos y pinta el panel </w:t>
            </w:r>
            <w:r>
              <w:rPr>
                <w:rFonts w:ascii="Courier New" w:cs="Courier New" w:eastAsia="Courier New" w:hAnsi="Courier New"/>
                <w:b w:val="false"/>
                <w:bCs w:val="false"/>
                <w:sz w:val="16"/>
                <w:szCs w:val="16"/>
                <w:shd w:fill="F2F2F2" w:color="auto" w:val="clear"/>
              </w:rPr>
              <w:t xml:space="preserve">ProcessingState</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Infraestructura</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docker/​nginx.conf:8</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Conserva las cabeceras </w:t>
            </w:r>
            <w:r>
              <w:rPr>
                <w:rFonts w:ascii="Courier New" w:cs="Courier New" w:eastAsia="Courier New" w:hAnsi="Courier New"/>
                <w:b w:val="false"/>
                <w:bCs w:val="false"/>
                <w:sz w:val="16"/>
                <w:szCs w:val="16"/>
                <w:shd w:fill="F2F2F2" w:color="auto" w:val="clear"/>
              </w:rPr>
              <w:t xml:space="preserve">Upgrade</w:t>
            </w:r>
            <w:r>
              <w:rPr>
                <w:b w:val="false"/>
                <w:bCs w:val="false"/>
                <w:sz w:val="18"/>
                <w:szCs w:val="18"/>
              </w:rPr>
              <w:t xml:space="preserve"> y </w:t>
            </w:r>
            <w:r>
              <w:rPr>
                <w:rFonts w:ascii="Courier New" w:cs="Courier New" w:eastAsia="Courier New" w:hAnsi="Courier New"/>
                <w:b w:val="false"/>
                <w:bCs w:val="false"/>
                <w:sz w:val="16"/>
                <w:szCs w:val="16"/>
                <w:shd w:fill="F2F2F2" w:color="auto" w:val="clear"/>
              </w:rPr>
              <w:t xml:space="preserve">Connection</w:t>
            </w:r>
            <w:r>
              <w:rPr>
                <w:b w:val="false"/>
                <w:bCs w:val="false"/>
                <w:sz w:val="18"/>
                <w:szCs w:val="18"/>
              </w:rPr>
              <w:t xml:space="preserve"> (</w:t>
            </w:r>
            <w:r>
              <w:rPr>
                <w:b w:val="false"/>
                <w:bCs w:val="false"/>
                <w:sz w:val="18"/>
                <w:szCs w:val="18"/>
              </w:rPr>
              <w:t xml:space="preserve">L40</w:t>
            </w:r>
            <w:r>
              <w:rPr>
                <w:b w:val="false"/>
                <w:bCs w:val="false"/>
                <w:sz w:val="18"/>
                <w:szCs w:val="18"/>
              </w:rPr>
              <w:t xml:space="preserve">)</w:t>
            </w:r>
          </w:p>
        </w:tc>
      </w:tr>
    </w:tbl>
    <w:p>
      <w:pPr>
        <w:spacing w:after="0" w:before="0"/>
      </w:pPr>
    </w:p>
    <w:p>
      <w:r>
        <w:t xml:space="preserve">El módulo de digitalización sigue la arquitectura hexagonal del resto de la API: el caso de uso solo conoce el puerto </w:t>
      </w:r>
      <w:r>
        <w:rPr>
          <w:rFonts w:ascii="Courier New" w:cs="Courier New" w:eastAsia="Courier New" w:hAnsi="Courier New"/>
          <w:sz w:val="20"/>
          <w:szCs w:val="20"/>
          <w:shd w:fill="F2F2F2" w:color="auto" w:val="clear"/>
        </w:rPr>
        <w:t xml:space="preserve">DigitizationProgressReporter</w:t>
      </w:r>
      <w:r>
        <w:t xml:space="preserve">, y es el adaptador el que sabe que existe un WebSocket. Por eso el caso de uso se prueba sin levantar NestJS ni abrir sockets.</w:t>
      </w:r>
    </w:p>
    <w:p>
      <w:pPr>
        <w:pStyle w:val="Ttulo2"/>
      </w:pPr>
      <w:bookmarkStart w:id="34" w:name="_Toc_ws_8_3"/>
      <w:r>
        <w:t xml:space="preserve">8.3 Cómo funciona</w:t>
      </w:r>
      <w:bookmarkEnd w:id="34"/>
    </w:p>
    <w:p>
      <w:pPr>
        <w:pStyle w:val="ListParagraph"/>
        <w:numPr>
          <w:ilvl w:val="0"/>
          <w:numId w:val="4"/>
        </w:numPr>
      </w:pPr>
      <w:r>
        <w:t xml:space="preserve">El dueño pulsa «Digitalizar en borrador». La página genera un identificador aleatorio (</w:t>
      </w:r>
      <w:r>
        <w:rPr>
          <w:rFonts w:ascii="Courier New" w:cs="Courier New" w:eastAsia="Courier New" w:hAnsi="Courier New"/>
          <w:sz w:val="20"/>
          <w:szCs w:val="20"/>
          <w:shd w:fill="F2F2F2" w:color="auto" w:val="clear"/>
        </w:rPr>
        <w:t xml:space="preserve">progressId</w:t>
      </w:r>
      <w:r>
        <w:t xml:space="preserve">) y abre </w:t>
      </w:r>
      <w:r>
        <w:rPr>
          <w:rFonts w:ascii="Courier New" w:cs="Courier New" w:eastAsia="Courier New" w:hAnsi="Courier New"/>
          <w:sz w:val="20"/>
          <w:szCs w:val="20"/>
          <w:shd w:fill="F2F2F2" w:color="auto" w:val="clear"/>
        </w:rPr>
        <w:t xml:space="preserve">ws:/​/​&lt;origen&gt;/​api/​realtime</w:t>
      </w:r>
      <w:r>
        <w:t xml:space="preserve"> (</w:t>
      </w:r>
      <w:r>
        <w:rPr>
          <w:rFonts w:ascii="Courier New" w:cs="Courier New" w:eastAsia="Courier New" w:hAnsi="Courier New"/>
          <w:sz w:val="20"/>
          <w:szCs w:val="20"/>
          <w:shd w:fill="F2F2F2" w:color="auto" w:val="clear"/>
        </w:rPr>
        <w:t xml:space="preserve">wss:/​/​</w:t>
      </w:r>
      <w:r>
        <w:t xml:space="preserve"> en producción).</w:t>
      </w:r>
    </w:p>
    <w:p>
      <w:pPr>
        <w:pStyle w:val="ListParagraph"/>
        <w:numPr>
          <w:ilvl w:val="0"/>
          <w:numId w:val="4"/>
        </w:numPr>
      </w:pPr>
      <w:r>
        <w:t xml:space="preserve">El navegador solo habla con Next.js. Next.js reenvía la conexión a NestJS mediante un </w:t>
      </w:r>
      <w:r>
        <w:rPr>
          <w:rFonts w:ascii="Courier New" w:cs="Courier New" w:eastAsia="Courier New" w:hAnsi="Courier New"/>
          <w:sz w:val="20"/>
          <w:szCs w:val="20"/>
          <w:shd w:fill="F2F2F2" w:color="auto" w:val="clear"/>
        </w:rPr>
        <w:t xml:space="preserve">rewrite</w:t>
      </w:r>
      <w:r>
        <w:t xml:space="preserve">, igual que hace con </w:t>
      </w:r>
      <w:r>
        <w:rPr>
          <w:rFonts w:ascii="Courier New" w:cs="Courier New" w:eastAsia="Courier New" w:hAnsi="Courier New"/>
          <w:sz w:val="20"/>
          <w:szCs w:val="20"/>
          <w:shd w:fill="F2F2F2" w:color="auto" w:val="clear"/>
        </w:rPr>
        <w:t xml:space="preserve">/​api/​auth/​*</w:t>
      </w:r>
      <w:r>
        <w:t xml:space="preserve">; en producción, nginx deja pasar el cambio de protocolo.</w:t>
      </w:r>
    </w:p>
    <w:p>
      <w:pPr>
        <w:pStyle w:val="ListParagraph"/>
        <w:numPr>
          <w:ilvl w:val="0"/>
          <w:numId w:val="4"/>
        </w:numPr>
      </w:pPr>
      <w:r>
        <w:t xml:space="preserve">NestJS acepta el handshake solo si el </w:t>
      </w:r>
      <w:r>
        <w:rPr>
          <w:rFonts w:ascii="Courier New" w:cs="Courier New" w:eastAsia="Courier New" w:hAnsi="Courier New"/>
          <w:sz w:val="20"/>
          <w:szCs w:val="20"/>
          <w:shd w:fill="F2F2F2" w:color="auto" w:val="clear"/>
        </w:rPr>
        <w:t xml:space="preserve">Origin</w:t>
      </w:r>
      <w:r>
        <w:t xml:space="preserve"> es el de la aplicación, si trae la cookie de sesión </w:t>
      </w:r>
      <w:r>
        <w:rPr>
          <w:rFonts w:ascii="Courier New" w:cs="Courier New" w:eastAsia="Courier New" w:hAnsi="Courier New"/>
          <w:sz w:val="20"/>
          <w:szCs w:val="20"/>
          <w:shd w:fill="F2F2F2" w:color="auto" w:val="clear"/>
        </w:rPr>
        <w:t xml:space="preserve">sirio_access</w:t>
      </w:r>
      <w:r>
        <w:t xml:space="preserve"> y si la sesión es de un dueño. Si no, cierra con </w:t>
      </w:r>
      <w:r>
        <w:rPr>
          <w:rFonts w:ascii="Courier New" w:cs="Courier New" w:eastAsia="Courier New" w:hAnsi="Courier New"/>
          <w:sz w:val="20"/>
          <w:szCs w:val="20"/>
          <w:shd w:fill="F2F2F2" w:color="auto" w:val="clear"/>
        </w:rPr>
        <w:t xml:space="preserve">4403</w:t>
      </w:r>
      <w:r>
        <w:t xml:space="preserve"> (origen) o </w:t>
      </w:r>
      <w:r>
        <w:rPr>
          <w:rFonts w:ascii="Courier New" w:cs="Courier New" w:eastAsia="Courier New" w:hAnsi="Courier New"/>
          <w:sz w:val="20"/>
          <w:szCs w:val="20"/>
          <w:shd w:fill="F2F2F2" w:color="auto" w:val="clear"/>
        </w:rPr>
        <w:t xml:space="preserve">4401</w:t>
      </w:r>
      <w:r>
        <w:t xml:space="preserve"> (sesión). Si la sesión caducó, la página la renueva una vez y vuelve a intentarlo.</w:t>
      </w:r>
    </w:p>
    <w:p>
      <w:pPr>
        <w:pStyle w:val="ListParagraph"/>
        <w:numPr>
          <w:ilvl w:val="0"/>
          <w:numId w:val="4"/>
        </w:numPr>
      </w:pPr>
      <w:r>
        <w:t xml:space="preserve">La página envía </w:t>
      </w:r>
      <w:r>
        <w:rPr>
          <w:rFonts w:ascii="Courier New" w:cs="Courier New" w:eastAsia="Courier New" w:hAnsi="Courier New"/>
          <w:sz w:val="20"/>
          <w:szCs w:val="20"/>
          <w:shd w:fill="F2F2F2" w:color="auto" w:val="clear"/>
        </w:rPr>
        <w:t xml:space="preserve">subscribe</w:t>
      </w:r>
      <w:r>
        <w:t xml:space="preserve"> con el restaurante y el </w:t>
      </w:r>
      <w:r>
        <w:rPr>
          <w:rFonts w:ascii="Courier New" w:cs="Courier New" w:eastAsia="Courier New" w:hAnsi="Courier New"/>
          <w:sz w:val="20"/>
          <w:szCs w:val="20"/>
          <w:shd w:fill="F2F2F2" w:color="auto" w:val="clear"/>
        </w:rPr>
        <w:t xml:space="preserve">progressId</w:t>
      </w:r>
      <w:r>
        <w:t xml:space="preserve">. La API comprueba que el restaurante pertenezca a ese dueño y responde </w:t>
      </w:r>
      <w:r>
        <w:rPr>
          <w:rFonts w:ascii="Courier New" w:cs="Courier New" w:eastAsia="Courier New" w:hAnsi="Courier New"/>
          <w:sz w:val="20"/>
          <w:szCs w:val="20"/>
          <w:shd w:fill="F2F2F2" w:color="auto" w:val="clear"/>
        </w:rPr>
        <w:t xml:space="preserve">subscribed</w:t>
      </w:r>
      <w:r>
        <w:t xml:space="preserve">.</w:t>
      </w:r>
    </w:p>
    <w:p>
      <w:pPr>
        <w:pStyle w:val="ListParagraph"/>
        <w:numPr>
          <w:ilvl w:val="0"/>
          <w:numId w:val="4"/>
        </w:numPr>
      </w:pPr>
      <w:r>
        <w:t xml:space="preserve">Solo entonces la página envía las fotos por HTTP con la cabecera </w:t>
      </w:r>
      <w:r>
        <w:rPr>
          <w:rFonts w:ascii="Courier New" w:cs="Courier New" w:eastAsia="Courier New" w:hAnsi="Courier New"/>
          <w:sz w:val="20"/>
          <w:szCs w:val="20"/>
          <w:shd w:fill="F2F2F2" w:color="auto" w:val="clear"/>
        </w:rPr>
        <w:t xml:space="preserve">x-digitization-progress-id</w:t>
      </w:r>
      <w:r>
        <w:t xml:space="preserve">, así que ninguna etapa se publica antes de que alguien escuche.</w:t>
      </w:r>
    </w:p>
    <w:p>
      <w:pPr>
        <w:pStyle w:val="ListParagraph"/>
        <w:numPr>
          <w:ilvl w:val="0"/>
          <w:numId w:val="4"/>
        </w:numPr>
      </w:pPr>
      <w:r>
        <w:t xml:space="preserve">Mientras trabaja, </w:t>
      </w:r>
      <w:r>
        <w:rPr>
          <w:rFonts w:ascii="Courier New" w:cs="Courier New" w:eastAsia="Courier New" w:hAnsi="Courier New"/>
          <w:sz w:val="20"/>
          <w:szCs w:val="20"/>
          <w:shd w:fill="F2F2F2" w:color="auto" w:val="clear"/>
        </w:rPr>
        <w:t xml:space="preserve">DigitizeMenu</w:t>
      </w:r>
      <w:r>
        <w:t xml:space="preserve"> publica </w:t>
      </w:r>
      <w:r>
        <w:rPr>
          <w:rFonts w:ascii="Courier New" w:cs="Courier New" w:eastAsia="Courier New" w:hAnsi="Courier New"/>
          <w:sz w:val="20"/>
          <w:szCs w:val="20"/>
          <w:shd w:fill="F2F2F2" w:color="auto" w:val="clear"/>
        </w:rPr>
        <w:t xml:space="preserve">digitization.progress</w:t>
      </w:r>
      <w:r>
        <w:t xml:space="preserve"> con cada etapa:</w:t>
      </w:r>
    </w:p>
    <w:tbl>
      <w:tblPr>
        <w:tblStyle w:val="NormalTable"/>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2340"/>
        <w:gridCol w:w="4860"/>
      </w:tblGrid>
      <w:tr>
        <w:trPr>
          <w:cantSplit/>
          <w:tblHeader/>
        </w:trPr>
        <w:tc>
          <w:tcPr>
            <w:tcW w:type="dxa" w:w="21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Etapa</w:t>
            </w:r>
          </w:p>
        </w:tc>
        <w:tc>
          <w:tcPr>
            <w:tcW w:type="dxa" w:w="23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Cuándo</w:t>
            </w:r>
          </w:p>
        </w:tc>
        <w:tc>
          <w:tcPr>
            <w:tcW w:type="dxa" w:w="48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Lo que ve el dueño</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received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Fotos validadas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«Foto recibida y validada.»</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reading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Empieza un intento contra Gemini</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«Gemini está leyendo tu carta…» (con «intento 2 de 3» si es un reintento)</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retrying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El intento falló</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«Gemini no respondió. Reintentando (intento 2 de 3)…»</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validating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Gemini respondió</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«Validando secciones, platos y precios…»</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saving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Se guarda el borrador</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«Guardando el borrador…»</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completed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Borrador guardado</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«Borrador listo: 3 secciones y 5 productos.»</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failed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Algo falló tras recibir las fotos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El mismo código de error de la respuesta HTTP</w:t>
            </w:r>
          </w:p>
        </w:tc>
      </w:tr>
    </w:tbl>
    <w:p>
      <w:pPr>
        <w:spacing w:after="0" w:before="0"/>
      </w:pPr>
    </w:p>
    <w:p>
      <w:pPr>
        <w:pStyle w:val="ListParagraph"/>
        <w:numPr>
          <w:ilvl w:val="0"/>
          <w:numId w:val="4"/>
        </w:numPr>
      </w:pPr>
      <w:r>
        <w:t xml:space="preserve">Llega la respuesta HTTP con el borrador, la página muestra el resumen y cierra el socket.</w:t>
      </w:r>
    </w:p>
    <w:p>
      <w:pPr>
        <w:pStyle w:val="Ttulo2"/>
      </w:pPr>
      <w:bookmarkStart w:id="35" w:name="_Toc_ws_8_4"/>
      <w:r>
        <w:t xml:space="preserve">8.4 Seguridad y límites</w:t>
      </w:r>
      <w:bookmarkEnd w:id="35"/>
    </w:p>
    <w:p>
      <w:pPr>
        <w:pStyle w:val="ListParagraph"/>
        <w:numPr>
          <w:ilvl w:val="0"/>
          <w:numId w:val="2"/>
        </w:numPr>
      </w:pPr>
      <w:r>
        <w:rPr>
          <w:b/>
          <w:bCs/>
        </w:rPr>
        <w:t xml:space="preserve">Misma frontera que el resto de la aplicación.</w:t>
      </w:r>
      <w:r>
        <w:t xml:space="preserve"> El navegador nunca se conecta directamente a NestJS: entra por Next.js, como todas las demás peticiones.</w:t>
      </w:r>
    </w:p>
    <w:p>
      <w:pPr>
        <w:pStyle w:val="ListParagraph"/>
        <w:numPr>
          <w:ilvl w:val="0"/>
          <w:numId w:val="2"/>
        </w:numPr>
      </w:pPr>
      <w:r>
        <w:rPr>
          <w:b/>
          <w:bCs/>
        </w:rPr>
        <w:t xml:space="preserve">El token no se expone.</w:t>
      </w:r>
      <w:r>
        <w:t xml:space="preserve"> La cookie es </w:t>
      </w:r>
      <w:r>
        <w:rPr>
          <w:rFonts w:ascii="Courier New" w:cs="Courier New" w:eastAsia="Courier New" w:hAnsi="Courier New"/>
          <w:sz w:val="20"/>
          <w:szCs w:val="20"/>
          <w:shd w:fill="F2F2F2" w:color="auto" w:val="clear"/>
        </w:rPr>
        <w:t xml:space="preserve">HttpOnly</w:t>
      </w:r>
      <w:r>
        <w:t xml:space="preserve">: el navegador la envía en el handshake, pero el código de la página no puede leerla.</w:t>
      </w:r>
    </w:p>
    <w:p>
      <w:pPr>
        <w:pStyle w:val="ListParagraph"/>
        <w:numPr>
          <w:ilvl w:val="0"/>
          <w:numId w:val="2"/>
        </w:numPr>
      </w:pPr>
      <w:r>
        <w:rPr>
          <w:b/>
          <w:bCs/>
        </w:rPr>
        <w:t xml:space="preserve">Solo tu restaurante.</w:t>
      </w:r>
      <w:r>
        <w:t xml:space="preserve"> Suscribirse al restaurante de otro dueño responde </w:t>
      </w:r>
      <w:r>
        <w:rPr>
          <w:rFonts w:ascii="Courier New" w:cs="Courier New" w:eastAsia="Courier New" w:hAnsi="Courier New"/>
          <w:sz w:val="20"/>
          <w:szCs w:val="20"/>
          <w:shd w:fill="F2F2F2" w:color="auto" w:val="clear"/>
        </w:rPr>
        <w:t xml:space="preserve">ACCESS_DENIED</w:t>
      </w:r>
      <w:r>
        <w:t xml:space="preserve">; es la misma defensa contra IDOR que protege las rutas HTTP.</w:t>
      </w:r>
    </w:p>
    <w:p>
      <w:pPr>
        <w:pStyle w:val="ListParagraph"/>
        <w:numPr>
          <w:ilvl w:val="0"/>
          <w:numId w:val="2"/>
        </w:numPr>
      </w:pPr>
      <w:r>
        <w:rPr>
          <w:b/>
          <w:bCs/>
        </w:rPr>
        <w:t xml:space="preserve">Otro sitio no puede usar tu sesión.</w:t>
      </w:r>
      <w:r>
        <w:t xml:space="preserve"> Una página de otro dominio envía su propio </w:t>
      </w:r>
      <w:r>
        <w:rPr>
          <w:rFonts w:ascii="Courier New" w:cs="Courier New" w:eastAsia="Courier New" w:hAnsi="Courier New"/>
          <w:sz w:val="20"/>
          <w:szCs w:val="20"/>
          <w:shd w:fill="F2F2F2" w:color="auto" w:val="clear"/>
        </w:rPr>
        <w:t xml:space="preserve">Origin</w:t>
      </w:r>
      <w:r>
        <w:t xml:space="preserve"> y se cierra con </w:t>
      </w:r>
      <w:r>
        <w:rPr>
          <w:rFonts w:ascii="Courier New" w:cs="Courier New" w:eastAsia="Courier New" w:hAnsi="Courier New"/>
          <w:sz w:val="20"/>
          <w:szCs w:val="20"/>
          <w:shd w:fill="F2F2F2" w:color="auto" w:val="clear"/>
        </w:rPr>
        <w:t xml:space="preserve">4403</w:t>
      </w:r>
      <w:r>
        <w:t xml:space="preserve">, aunque la cookie viaje.</w:t>
      </w:r>
    </w:p>
    <w:p>
      <w:pPr>
        <w:pStyle w:val="ListParagraph"/>
        <w:numPr>
          <w:ilvl w:val="0"/>
          <w:numId w:val="2"/>
        </w:numPr>
      </w:pPr>
      <w:r>
        <w:rPr>
          <w:b/>
          <w:bCs/>
        </w:rPr>
        <w:t xml:space="preserve">Límites:</w:t>
      </w:r>
      <w:r>
        <w:t xml:space="preserve"> 4 suscripciones por conexión, mensajes de hasta 4 KB, un ping cada 20 s que cierra los sockets que no responden y un cierre forzado (</w:t>
      </w:r>
      <w:r>
        <w:rPr>
          <w:rFonts w:ascii="Courier New" w:cs="Courier New" w:eastAsia="Courier New" w:hAnsi="Courier New"/>
          <w:sz w:val="20"/>
          <w:szCs w:val="20"/>
          <w:shd w:fill="F2F2F2" w:color="auto" w:val="clear"/>
        </w:rPr>
        <w:t xml:space="preserve">4408</w:t>
      </w:r>
      <w:r>
        <w:t xml:space="preserve">) a los 5 minutos.</w:t>
      </w:r>
    </w:p>
    <w:p>
      <w:pPr>
        <w:pStyle w:val="ListParagraph"/>
        <w:numPr>
          <w:ilvl w:val="0"/>
          <w:numId w:val="2"/>
        </w:numPr>
      </w:pPr>
      <w:r>
        <w:rPr>
          <w:b/>
          <w:bCs/>
        </w:rPr>
        <w:t xml:space="preserve">Informar nunca rompe la digitalización.</w:t>
      </w:r>
      <w:r>
        <w:t xml:space="preserve"> Si enviar una etapa falla, se registra en el log y la digitalización continúa.</w:t>
      </w:r>
    </w:p>
    <w:p>
      <w:pPr>
        <w:pStyle w:val="Ttulo2"/>
      </w:pPr>
      <w:bookmarkStart w:id="36" w:name="_Toc_ws_8_5"/>
      <w:r>
        <w:t xml:space="preserve">8.5 Evidencia</w:t>
      </w:r>
      <w:bookmarkEnd w:id="36"/>
    </w:p>
    <w:p>
      <w:r>
        <w:t xml:space="preserve">Las capturas se tomaron con un script de Playwright contra el stack completo de Docker Compose (PostgreSQL, NestJS, Next.js y nginx), con digitalizaciones reales en Gemini de una carta de prueba de tres secciones y cinco productos.</w:t>
      </w:r>
    </w:p>
    <w:p>
      <w:pPr>
        <w:keepNext/>
        <w:spacing w:after="80" w:before="240"/>
        <w:jc w:val="center"/>
      </w:pPr>
      <w:r>
        <w:drawing>
          <wp:inline distT="0" distB="0" distL="0" distR="0">
            <wp:extent cx="59436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229100"/>
                    </a:xfrm>
                    <a:prstGeom prst="rect">
                      <a:avLst/>
                    </a:prstGeom>
                  </pic:spPr>
                </pic:pic>
              </a:graphicData>
            </a:graphic>
          </wp:inline>
        </w:drawing>
      </w:r>
    </w:p>
    <w:p>
      <w:pPr>
        <w:spacing w:after="280"/>
        <w:jc w:val="center"/>
      </w:pPr>
      <w:r>
        <w:rPr>
          <w:i/>
          <w:iCs/>
          <w:color w:val="595959"/>
          <w:sz w:val="18"/>
          <w:szCs w:val="18"/>
        </w:rPr>
        <w:t xml:space="preserve">Figura 9. Escritorio (1280 px): la etapa real «Gemini está leyendo tu carta…», dos de los cuatro tramos de la barra y el tiempo transcurrido, junto a la foto enviada.</w:t>
      </w:r>
    </w:p>
    <w:p>
      <w:pPr>
        <w:keepNext/>
        <w:spacing w:after="80" w:before="240"/>
        <w:jc w:val="center"/>
      </w:pPr>
      <w:r>
        <w:drawing>
          <wp:inline distT="0" distB="0" distL="0" distR="0">
            <wp:extent cx="3190875" cy="5762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90875" cy="5762625"/>
                    </a:xfrm>
                    <a:prstGeom prst="rect">
                      <a:avLst/>
                    </a:prstGeom>
                  </pic:spPr>
                </pic:pic>
              </a:graphicData>
            </a:graphic>
          </wp:inline>
        </w:drawing>
      </w:r>
    </w:p>
    <w:p>
      <w:pPr>
        <w:spacing w:after="280"/>
        <w:jc w:val="center"/>
      </w:pPr>
      <w:r>
        <w:rPr>
          <w:i/>
          <w:iCs/>
          <w:color w:val="595959"/>
          <w:sz w:val="18"/>
          <w:szCs w:val="18"/>
        </w:rPr>
        <w:t xml:space="preserve">Figura 10. El mismo panel en un móvil (390 px).</w:t>
      </w:r>
    </w:p>
    <w:p>
      <w:pPr>
        <w:keepNext/>
        <w:spacing w:after="80" w:before="240"/>
        <w:jc w:val="center"/>
      </w:pPr>
      <w:r>
        <w:drawing>
          <wp:inline distT="0" distB="0" distL="0" distR="0">
            <wp:extent cx="5943600" cy="4181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4181475"/>
                    </a:xfrm>
                    <a:prstGeom prst="rect">
                      <a:avLst/>
                    </a:prstGeom>
                  </pic:spPr>
                </pic:pic>
              </a:graphicData>
            </a:graphic>
          </wp:inline>
        </w:drawing>
      </w:r>
    </w:p>
    <w:p>
      <w:pPr>
        <w:spacing w:after="280"/>
        <w:jc w:val="center"/>
      </w:pPr>
      <w:r>
        <w:rPr>
          <w:i/>
          <w:iCs/>
          <w:color w:val="595959"/>
          <w:sz w:val="18"/>
          <w:szCs w:val="18"/>
        </w:rPr>
        <w:t xml:space="preserve">Figura 11. Al terminar, el aviso resume lo que detectó Gemini: «3 secciones y 5 productos», los mismos números que envió la etapa </w:t>
      </w:r>
      <w:r>
        <w:rPr>
          <w:rFonts w:ascii="Courier New" w:cs="Courier New" w:eastAsia="Courier New" w:hAnsi="Courier New"/>
          <w:i/>
          <w:iCs/>
          <w:color w:val="595959"/>
          <w:sz w:val="16"/>
          <w:szCs w:val="16"/>
          <w:shd w:fill="F2F2F2" w:color="auto" w:val="clear"/>
        </w:rPr>
        <w:t xml:space="preserve">completed</w:t>
      </w:r>
      <w:r>
        <w:rPr>
          <w:i/>
          <w:iCs/>
          <w:color w:val="595959"/>
          <w:sz w:val="18"/>
          <w:szCs w:val="18"/>
        </w:rPr>
        <w:t xml:space="preserve">.</w:t>
      </w:r>
    </w:p>
    <w:p>
      <w:pPr>
        <w:keepNext/>
        <w:spacing w:after="80" w:before="240"/>
        <w:jc w:val="center"/>
      </w:pPr>
      <w:r>
        <w:drawing>
          <wp:inline distT="0" distB="0" distL="0" distR="0">
            <wp:extent cx="4095750" cy="4448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4448175"/>
                    </a:xfrm>
                    <a:prstGeom prst="rect">
                      <a:avLst/>
                    </a:prstGeom>
                  </pic:spPr>
                </pic:pic>
              </a:graphicData>
            </a:graphic>
          </wp:inline>
        </w:drawing>
      </w:r>
    </w:p>
    <w:p>
      <w:pPr>
        <w:spacing w:after="280"/>
        <w:jc w:val="center"/>
      </w:pPr>
      <w:r>
        <w:rPr>
          <w:i/>
          <w:iCs/>
          <w:color w:val="595959"/>
          <w:sz w:val="18"/>
          <w:szCs w:val="18"/>
        </w:rPr>
        <w:t xml:space="preserve">Figura 12. Sin WebSocket: una sola línea genérica, sin barra. Para provocarlo, el script rechazó la conexión con </w:t>
      </w:r>
      <w:r>
        <w:rPr>
          <w:rFonts w:ascii="Courier New" w:cs="Courier New" w:eastAsia="Courier New" w:hAnsi="Courier New"/>
          <w:i/>
          <w:iCs/>
          <w:color w:val="595959"/>
          <w:sz w:val="16"/>
          <w:szCs w:val="16"/>
          <w:shd w:fill="F2F2F2" w:color="auto" w:val="clear"/>
        </w:rPr>
        <w:t xml:space="preserve">page.routeWebSocket</w:t>
      </w:r>
      <w:r>
        <w:rPr>
          <w:i/>
          <w:iCs/>
          <w:color w:val="595959"/>
          <w:sz w:val="18"/>
          <w:szCs w:val="18"/>
        </w:rPr>
        <w:t xml:space="preserve"> y retuvo la petición unos segundos para poder tomar la imagen; la digitalización terminó con normalidad.</w:t>
      </w:r>
    </w:p>
    <w:p>
      <w:pPr>
        <w:keepNext/>
        <w:spacing w:after="80" w:before="240"/>
        <w:jc w:val="center"/>
      </w:pPr>
      <w:r>
        <w:drawing>
          <wp:inline distT="0" distB="0" distL="0" distR="0">
            <wp:extent cx="5943600" cy="3286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286125"/>
                    </a:xfrm>
                    <a:prstGeom prst="rect">
                      <a:avLst/>
                    </a:prstGeom>
                  </pic:spPr>
                </pic:pic>
              </a:graphicData>
            </a:graphic>
          </wp:inline>
        </w:drawing>
      </w:r>
    </w:p>
    <w:p>
      <w:pPr>
        <w:spacing w:after="280"/>
        <w:jc w:val="center"/>
      </w:pPr>
      <w:r>
        <w:rPr>
          <w:i/>
          <w:iCs/>
          <w:color w:val="595959"/>
          <w:sz w:val="18"/>
          <w:szCs w:val="18"/>
        </w:rPr>
        <w:t xml:space="preserve">Figura 13. Frames reales de la digitalización de la figura 9, registrados por Chromium mediante el protocolo DevTools. La tabla es la presentación de esos datos: handshake </w:t>
      </w:r>
      <w:r>
        <w:rPr>
          <w:rFonts w:ascii="Courier New" w:cs="Courier New" w:eastAsia="Courier New" w:hAnsi="Courier New"/>
          <w:i/>
          <w:iCs/>
          <w:color w:val="595959"/>
          <w:sz w:val="16"/>
          <w:szCs w:val="16"/>
          <w:shd w:fill="F2F2F2" w:color="auto" w:val="clear"/>
        </w:rPr>
        <w:t xml:space="preserve">101</w:t>
      </w:r>
      <w:r>
        <w:rPr>
          <w:i/>
          <w:iCs/>
          <w:color w:val="595959"/>
          <w:sz w:val="18"/>
          <w:szCs w:val="18"/>
        </w:rPr>
        <w:t xml:space="preserve">, suscripción a los 35 ms, petición HTTP a los 39 ms con el mismo </w:t>
      </w:r>
      <w:r>
        <w:rPr>
          <w:rFonts w:ascii="Courier New" w:cs="Courier New" w:eastAsia="Courier New" w:hAnsi="Courier New"/>
          <w:i/>
          <w:iCs/>
          <w:color w:val="595959"/>
          <w:sz w:val="16"/>
          <w:szCs w:val="16"/>
          <w:shd w:fill="F2F2F2" w:color="auto" w:val="clear"/>
        </w:rPr>
        <w:t xml:space="preserve">progressId</w:t>
      </w:r>
      <w:r>
        <w:rPr>
          <w:i/>
          <w:iCs/>
          <w:color w:val="595959"/>
          <w:sz w:val="18"/>
          <w:szCs w:val="18"/>
        </w:rPr>
        <w:t xml:space="preserve"> y las etapas hasta </w:t>
      </w:r>
      <w:r>
        <w:rPr>
          <w:rFonts w:ascii="Courier New" w:cs="Courier New" w:eastAsia="Courier New" w:hAnsi="Courier New"/>
          <w:i/>
          <w:iCs/>
          <w:color w:val="595959"/>
          <w:sz w:val="16"/>
          <w:szCs w:val="16"/>
          <w:shd w:fill="F2F2F2" w:color="auto" w:val="clear"/>
        </w:rPr>
        <w:t xml:space="preserve">completed</w:t>
      </w:r>
      <w:r>
        <w:rPr>
          <w:i/>
          <w:iCs/>
          <w:color w:val="595959"/>
          <w:sz w:val="18"/>
          <w:szCs w:val="18"/>
        </w:rPr>
        <w:t xml:space="preserve"> a los 3,8 s.</w:t>
      </w:r>
    </w:p>
    <w:p>
      <w:pPr>
        <w:pStyle w:val="Ttulo2"/>
      </w:pPr>
      <w:bookmarkStart w:id="37" w:name="_Toc_ws_8_6"/>
      <w:r>
        <w:t xml:space="preserve">8.6 Pruebas</w:t>
      </w:r>
      <w:bookmarkEnd w:id="37"/>
    </w:p>
    <w:tbl>
      <w:tblPr>
        <w:tblStyle w:val="NormalTable"/>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8"/>
        <w:gridCol w:w="4622"/>
      </w:tblGrid>
      <w:tr>
        <w:trPr>
          <w:cantSplit/>
          <w:tblHeader/>
        </w:trPr>
        <w:tc>
          <w:tcPr>
            <w:tcW w:type="dxa" w:w="47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Prueba</w:t>
            </w:r>
          </w:p>
        </w:tc>
        <w:tc>
          <w:tcPr>
            <w:tcW w:type="dxa" w:w="462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Qué verifica</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apps/​api/​src/​realtime/​presentation/​realtime.gateway.spec.ts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Rechazo por origen, sin cookie, token inválido o rol administrador; suscripción a un restaurante propio y ajeno; límite de suscripciones; ping y cierre por antigüedad</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apps/​api/​src/​realtime/​presentation/​realtime-protocol.spec.ts</w:t>
            </w:r>
            <w:r>
              <w:rPr>
                <w:b w:val="false"/>
                <w:bCs w:val="false"/>
                <w:sz w:val="18"/>
                <w:szCs w:val="18"/>
              </w:rPr>
              <w:t xml:space="preserve"> y </w:t>
            </w:r>
            <w:r>
              <w:rPr>
                <w:rFonts w:ascii="Courier New" w:cs="Courier New" w:eastAsia="Courier New" w:hAnsi="Courier New"/>
                <w:b w:val="false"/>
                <w:bCs w:val="false"/>
                <w:sz w:val="16"/>
                <w:szCs w:val="16"/>
                <w:shd w:fill="F2F2F2" w:color="auto" w:val="clear"/>
              </w:rPr>
              <w:t xml:space="preserve">apps/​api/​src/​realtime/​application/​subscription-hub.spec.ts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Lectura de la cookie, </w:t>
            </w:r>
            <w:r>
              <w:rPr>
                <w:rFonts w:ascii="Courier New" w:cs="Courier New" w:eastAsia="Courier New" w:hAnsi="Courier New"/>
                <w:b w:val="false"/>
                <w:bCs w:val="false"/>
                <w:sz w:val="16"/>
                <w:szCs w:val="16"/>
                <w:shd w:fill="F2F2F2" w:color="auto" w:val="clear"/>
              </w:rPr>
              <w:t xml:space="preserve">Origin</w:t>
            </w:r>
            <w:r>
              <w:rPr>
                <w:b w:val="false"/>
                <w:bCs w:val="false"/>
                <w:sz w:val="18"/>
                <w:szCs w:val="18"/>
              </w:rPr>
              <w:t xml:space="preserve"> permitido, mensajes válidos y entrega solo a quien está suscrito</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apps/​api/​src/​digitization/​application/​use-cases/​digitize-menu.spec.ts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Orden de las etapas con un reintento, etapa </w:t>
            </w:r>
            <w:r>
              <w:rPr>
                <w:rFonts w:ascii="Courier New" w:cs="Courier New" w:eastAsia="Courier New" w:hAnsi="Courier New"/>
                <w:b w:val="false"/>
                <w:bCs w:val="false"/>
                <w:sz w:val="16"/>
                <w:szCs w:val="16"/>
                <w:shd w:fill="F2F2F2" w:color="auto" w:val="clear"/>
              </w:rPr>
              <w:t xml:space="preserve">failed</w:t>
            </w:r>
            <w:r>
              <w:rPr>
                <w:b w:val="false"/>
                <w:bCs w:val="false"/>
                <w:sz w:val="18"/>
                <w:szCs w:val="18"/>
              </w:rPr>
              <w:t xml:space="preserve"> con el código HTTP y ningún evento si nadie se suscribió</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apps/​web/​src/​app/​admin/​menu/​menu-digitizer.test.tsx</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La pantalla muestra cada etapa recibida, ignora las de otra digitalización, cae a la línea genérica sin socket y renueva una sesión caducada</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tests/​e2e/​realtime-websocket.spec.ts:89</w:t>
            </w:r>
            <w:r>
              <w:rPr>
                <w:b w:val="false"/>
                <w:bCs w:val="false"/>
                <w:sz w:val="18"/>
                <w:szCs w:val="18"/>
              </w:rPr>
              <w:t xml:space="preserve"> (E2E)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Contra el stack real: el socket pasa por Next.js, se suscribe, rechaza el restaurante ajeno y cierra con </w:t>
            </w:r>
            <w:r>
              <w:rPr>
                <w:rFonts w:ascii="Courier New" w:cs="Courier New" w:eastAsia="Courier New" w:hAnsi="Courier New"/>
                <w:b w:val="false"/>
                <w:bCs w:val="false"/>
                <w:sz w:val="16"/>
                <w:szCs w:val="16"/>
                <w:shd w:fill="F2F2F2" w:color="auto" w:val="clear"/>
              </w:rPr>
              <w:t xml:space="preserve">4401</w:t>
            </w:r>
            <w:r>
              <w:rPr>
                <w:b w:val="false"/>
                <w:bCs w:val="false"/>
                <w:sz w:val="18"/>
                <w:szCs w:val="18"/>
              </w:rPr>
              <w:t xml:space="preserve"> y </w:t>
            </w:r>
            <w:r>
              <w:rPr>
                <w:rFonts w:ascii="Courier New" w:cs="Courier New" w:eastAsia="Courier New" w:hAnsi="Courier New"/>
                <w:b w:val="false"/>
                <w:bCs w:val="false"/>
                <w:sz w:val="16"/>
                <w:szCs w:val="16"/>
                <w:shd w:fill="F2F2F2" w:color="auto" w:val="clear"/>
              </w:rPr>
              <w:t xml:space="preserve">4403</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tests/​e2e/​phase-four-menu-digitization.spec.ts:120</w:t>
            </w:r>
            <w:r>
              <w:rPr>
                <w:b w:val="false"/>
                <w:bCs w:val="false"/>
                <w:sz w:val="18"/>
                <w:szCs w:val="18"/>
              </w:rPr>
              <w:t xml:space="preserve"> (E2E)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Con Gemini real: los frames llegan en orden </w:t>
            </w:r>
            <w:r>
              <w:rPr>
                <w:rFonts w:ascii="Courier New" w:cs="Courier New" w:eastAsia="Courier New" w:hAnsi="Courier New"/>
                <w:b w:val="false"/>
                <w:bCs w:val="false"/>
                <w:sz w:val="16"/>
                <w:szCs w:val="16"/>
                <w:shd w:fill="F2F2F2" w:color="auto" w:val="clear"/>
              </w:rPr>
              <w:t xml:space="preserve">received → reading → validating → saving → completed</w:t>
            </w:r>
            <w:r>
              <w:rPr>
                <w:b w:val="false"/>
                <w:bCs w:val="false"/>
                <w:sz w:val="18"/>
                <w:szCs w:val="18"/>
              </w:rPr>
              <w:t xml:space="preserve"> y el resumen coincide con lo reportado</w:t>
            </w:r>
          </w:p>
        </w:tc>
      </w:tr>
    </w:tbl>
    <w:p>
      <w:pPr>
        <w:spacing w:after="0" w:before="0"/>
      </w:pPr>
    </w:p>
    <w:p>
      <w:pPr>
        <w:shd w:fill="F2F2F2" w:color="auto" w:val="clear"/>
        <w:spacing w:after="0" w:before="120"/>
      </w:pPr>
      <w:r>
        <w:rPr>
          <w:rFonts w:ascii="Courier New" w:cs="Courier New" w:eastAsia="Courier New" w:hAnsi="Courier New"/>
          <w:sz w:val="18"/>
          <w:szCs w:val="18"/>
        </w:rPr>
        <w:t xml:space="preserve">pnpm --filter @sirio/api exec jest src/realtime src/digitization</w:t>
      </w:r>
    </w:p>
    <w:p>
      <w:pPr>
        <w:shd w:fill="F2F2F2" w:color="auto" w:val="clear"/>
        <w:spacing w:after="0" w:before="0"/>
      </w:pPr>
      <w:r>
        <w:rPr>
          <w:rFonts w:ascii="Courier New" w:cs="Courier New" w:eastAsia="Courier New" w:hAnsi="Courier New"/>
          <w:sz w:val="18"/>
          <w:szCs w:val="18"/>
        </w:rPr>
        <w:t xml:space="preserve">pnpm --filter @sirio/web exec jest src/app/admin/menu</w:t>
      </w:r>
    </w:p>
    <w:p>
      <w:pPr>
        <w:shd w:fill="F2F2F2" w:color="auto" w:val="clear"/>
        <w:spacing w:after="160" w:before="0"/>
      </w:pPr>
      <w:r>
        <w:rPr>
          <w:rFonts w:ascii="Courier New" w:cs="Courier New" w:eastAsia="Courier New" w:hAnsi="Courier New"/>
          <w:sz w:val="18"/>
          <w:szCs w:val="18"/>
        </w:rPr>
        <w:t xml:space="preserve">pnpm exec playwright test tests/e2e/realtime-websocket.spec.ts tests/e2e/phase-four-menu-digitization.spec.ts --project=desktop-chromium</w:t>
      </w:r>
    </w:p>
    <w:p>
      <w:r>
        <w:t xml:space="preserve">Las pruebas E2E necesitan el stack levantado (</w:t>
      </w:r>
      <w:r>
        <w:rPr>
          <w:rFonts w:ascii="Courier New" w:cs="Courier New" w:eastAsia="Courier New" w:hAnsi="Courier New"/>
          <w:sz w:val="20"/>
          <w:szCs w:val="20"/>
          <w:shd w:fill="F2F2F2" w:color="auto" w:val="clear"/>
        </w:rPr>
        <w:t xml:space="preserve">pnpm compose:dev</w:t>
      </w:r>
      <w:r>
        <w:t xml:space="preserve">).</w:t>
      </w:r>
    </w:p>
    <w:p>
      <w:pPr>
        <w:pStyle w:val="Ttulo2"/>
      </w:pPr>
      <w:bookmarkStart w:id="38" w:name="_Toc_ws_8_7"/>
      <w:r>
        <w:t xml:space="preserve">8.7 Conclusión del módulo</w:t>
      </w:r>
      <w:bookmarkEnd w:id="38"/>
    </w:p>
    <w:p>
      <w:r>
        <w:t xml:space="preserve">El WebSocket resuelve un problema concreto: el dueño ve lo que realmente ocurre mientras Gemini lee su carta, en lugar de una animación con tiempos fijos. Se integró sin romper la regla de que el navegador solo habla con Next.js, reutiliza la sesión y la defensa contra IDOR existentes, y no hace que la digitalización dependa de él.</w:t>
      </w:r>
    </w:p>
    <w:p w14:paraId="2153E9DB" w14:textId="77777777" w:rsidR="00B85075" w:rsidRDefault="003F0898">
      <w:pPr>
        <w:pStyle w:val="Ttulo1"/>
        <w:pageBreakBefore/>
      </w:pPr>
      <w:bookmarkStart w:id="30" w:name="_Toc240959711"/>
      <w:r>
        <w:t>9. Conclusion</w:t>
      </w:r>
      <w:r>
        <w:t>es</w:t>
      </w:r>
      <w:bookmarkEnd w:id="30"/>
    </w:p>
    <w:p w14:paraId="2B3F4263" w14:textId="77777777" w:rsidR="00B85075" w:rsidRDefault="003F0898">
      <w:pPr>
        <w:pStyle w:val="Prrafodelista"/>
        <w:numPr>
          <w:ilvl w:val="0"/>
          <w:numId w:val="2"/>
        </w:numPr>
        <w:spacing w:after="100"/>
      </w:pPr>
      <w:r>
        <w:rPr>
          <w:b/>
          <w:bCs/>
        </w:rPr>
        <w:t>Arquitectura en n capas.</w:t>
      </w:r>
      <w:r>
        <w:t xml:space="preserve"> Se aplicó en dos niveles: el sistema se divide en presentación, servidor web (BFF), lógica de negocio y datos, y cada módulo de la API separa dominio, aplicación, infraestructura y presentación. Esto aísla la seguridad de la ses</w:t>
      </w:r>
      <w:r>
        <w:t>ión en el servidor web y permite probar cada caso de uso sin base de datos. El diagrama de componentes, generado con Archify a partir del código real, muestra cada módulo y sus conexiones.</w:t>
      </w:r>
    </w:p>
    <w:p w14:paraId="34E2A2E9" w14:textId="77777777" w:rsidR="00B85075" w:rsidRDefault="003F0898">
      <w:pPr>
        <w:pStyle w:val="Prrafodelista"/>
        <w:numPr>
          <w:ilvl w:val="0"/>
          <w:numId w:val="2"/>
        </w:numPr>
        <w:spacing w:after="100"/>
      </w:pPr>
      <w:r>
        <w:rPr>
          <w:b/>
          <w:bCs/>
        </w:rPr>
        <w:t>Componentes con y sin estado.</w:t>
      </w:r>
      <w:r>
        <w:t xml:space="preserve"> </w:t>
      </w:r>
      <w:r>
        <w:rPr>
          <w:rFonts w:ascii="Courier New" w:eastAsia="Courier New" w:hAnsi="Courier New" w:cs="Courier New"/>
        </w:rPr>
        <w:t>LoginForm</w:t>
      </w:r>
      <w:r>
        <w:t xml:space="preserve"> y </w:t>
      </w:r>
      <w:r>
        <w:rPr>
          <w:rFonts w:ascii="Courier New" w:eastAsia="Courier New" w:hAnsi="Courier New" w:cs="Courier New"/>
        </w:rPr>
        <w:t>PasswordField</w:t>
      </w:r>
      <w:r>
        <w:t xml:space="preserve"> concentran </w:t>
      </w:r>
      <w:r>
        <w:t xml:space="preserve">la interacción mediante </w:t>
      </w:r>
      <w:r>
        <w:rPr>
          <w:rFonts w:ascii="Courier New" w:eastAsia="Courier New" w:hAnsi="Courier New" w:cs="Courier New"/>
        </w:rPr>
        <w:t>useState</w:t>
      </w:r>
      <w:r>
        <w:t xml:space="preserve">; </w:t>
      </w:r>
      <w:r>
        <w:rPr>
          <w:rFonts w:ascii="Courier New" w:eastAsia="Courier New" w:hAnsi="Courier New" w:cs="Courier New"/>
        </w:rPr>
        <w:t>Card</w:t>
      </w:r>
      <w:r>
        <w:t xml:space="preserve"> y </w:t>
      </w:r>
      <w:r>
        <w:rPr>
          <w:rFonts w:ascii="Courier New" w:eastAsia="Courier New" w:hAnsi="Courier New" w:cs="Courier New"/>
        </w:rPr>
        <w:t>StatusPill</w:t>
      </w:r>
      <w:r>
        <w:t xml:space="preserve"> son funciones puras de sus props que dan coherencia visual en toda la aplicación.</w:t>
      </w:r>
    </w:p>
    <w:p w14:paraId="7590A167" w14:textId="77777777" w:rsidR="00B85075" w:rsidRDefault="003F0898">
      <w:pPr>
        <w:pStyle w:val="Prrafodelista"/>
        <w:numPr>
          <w:ilvl w:val="0"/>
          <w:numId w:val="2"/>
        </w:numPr>
        <w:spacing w:after="100"/>
      </w:pPr>
      <w:r>
        <w:rPr>
          <w:b/>
          <w:bCs/>
        </w:rPr>
        <w:t>Internacionalización.</w:t>
      </w:r>
      <w:r>
        <w:t xml:space="preserve"> Español e inglés conviven sin librerías externas, gracias a diccionarios tipados, una cookie de sesión y un menú desplegable accesible. Se respetan dos restricciones reales del producto: la URL fija de cada QR y el contenido escrito por el dueño.</w:t>
      </w:r>
    </w:p>
    <w:p w14:paraId="488CE7AD" w14:textId="77777777" w:rsidR="00B85075" w:rsidRDefault="003F0898">
      <w:pPr>
        <w:pStyle w:val="Prrafodelista"/>
        <w:numPr>
          <w:ilvl w:val="0"/>
          <w:numId w:val="2"/>
        </w:numPr>
        <w:spacing w:after="100"/>
      </w:pPr>
      <w:r>
        <w:rPr>
          <w:b/>
          <w:bCs/>
        </w:rPr>
        <w:t>Expresio</w:t>
      </w:r>
      <w:r>
        <w:rPr>
          <w:b/>
          <w:bCs/>
        </w:rPr>
        <w:t>nes regulares.</w:t>
      </w:r>
      <w:r>
        <w:t xml:space="preserve"> Las reglas de correo y contraseña se definen una sola vez y se aplican en la web y en la API. Cada regla tiene un comportamiento diferenciado: el correo inválido se bloquea y la contraseña débil solo se advierte, para no dejar fuera a ningún</w:t>
      </w:r>
      <w:r>
        <w:t xml:space="preserve"> usuario existente.</w:t>
      </w:r>
    </w:p>
    <w:p w14:paraId="60A0AA0B" w14:textId="77777777" w:rsidR="00B85075" w:rsidRDefault="003F0898">
      <w:pPr>
        <w:pStyle w:val="Prrafodelista"/>
        <w:numPr>
          <w:ilvl w:val="0"/>
          <w:numId w:val="2"/>
        </w:numPr>
        <w:spacing w:after="100"/>
      </w:pPr>
      <w:r>
        <w:rPr>
          <w:b/>
          <w:bCs/>
        </w:rPr>
        <w:t>Servicio externo desde el frontend.</w:t>
      </w:r>
      <w:r>
        <w:t xml:space="preserve"> El navegador consulta directamente a Open-Meteo para mostrar el clima de la zona del restaurante. Es la única excepción a la regla del BFF, y está justificada: el servicio es público, no pide clave y </w:t>
      </w:r>
      <w:r>
        <w:t>no recibe datos privados. Las respuestas del tercero se validan antes de usarse, y un fallo del servicio solo afecta a su tarjeta.</w:t>
      </w:r>
    </w:p>
    <w:p w14:paraId="60A0AA0B" w14:textId="77777777" w:rsidR="00B85075" w:rsidRDefault="003F0898">
      <w:pPr>
        <w:pStyle w:val="Prrafodelista"/>
        <w:numPr>
          <w:ilvl w:val="0"/>
          <w:numId w:val="2"/>
        </w:numPr>
        <w:spacing w:after="100"/>
      </w:pPr>
      <w:r>
        <w:rPr>
          <w:b/>
          <w:bCs/>
        </w:rPr>
        <w:t>WebSocket para tiempo real. </w:t>
      </w:r>
      <w:r>
        <w:t xml:space="preserve">El WebSocket informa al dueño el progreso real de la digitalización de su carta con Gemini (fotos recibidas, lectura, reintentos, validación y guardado), evitando tiempos de espera ciegos. Se integró sin romper la frontera del BFF con Next.js, reutiliza la sesión y la defensa contra IDOR existentes, y no hace que la digitalización dependa de él si la conexión se interrumpe.</w:t>
      </w:r>
      <w:r>
        <w:t/>
      </w:r>
    </w:p>
    <w:p w14:paraId="0EA84BCE" w14:textId="77777777" w:rsidR="00B85075" w:rsidRDefault="003F0898">
      <w:pPr>
        <w:spacing w:after="160"/>
      </w:pPr>
      <w:r>
        <w:t xml:space="preserve">Las rutas y líneas exactas de cada fragmento citado, y las pruebas que lo verifican, están en </w:t>
      </w:r>
      <w:r>
        <w:rPr>
          <w:rFonts w:ascii="Courier New" w:eastAsia="Courier New" w:hAnsi="Courier New" w:cs="Courier New"/>
        </w:rPr>
        <w:t>checklist-academico.md</w:t>
      </w:r>
      <w:r>
        <w:t>.</w:t>
      </w:r>
    </w:p>
    <w:sectPr w:rsidR="00B85075">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FDC41" w14:textId="77777777" w:rsidR="00000000" w:rsidRDefault="003F0898">
      <w:r>
        <w:separator/>
      </w:r>
    </w:p>
  </w:endnote>
  <w:endnote w:type="continuationSeparator" w:id="0">
    <w:p w14:paraId="40920E2D" w14:textId="77777777" w:rsidR="00000000" w:rsidRDefault="003F0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34798" w14:textId="77777777" w:rsidR="00B85075" w:rsidRDefault="003F0898">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F9A8E" w14:textId="77777777" w:rsidR="00000000" w:rsidRDefault="003F0898">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931ED" w14:textId="77777777" w:rsidR="00B85075" w:rsidRDefault="003F0898">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7</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8</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19FF5" w14:textId="77777777" w:rsidR="00B85075" w:rsidRDefault="003F0898">
    <w:pPr>
      <w:jc w:val="center"/>
    </w:pPr>
    <w:r>
      <w:rPr>
        <w:color w:val="595959"/>
        <w:sz w:val="18"/>
        <w:szCs w:val="18"/>
      </w:rPr>
      <w:t>Página</w:t>
    </w:r>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8</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8</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01B4C" w14:textId="77777777" w:rsidR="00000000" w:rsidRDefault="003F0898">
      <w:r>
        <w:separator/>
      </w:r>
    </w:p>
  </w:footnote>
  <w:footnote w:type="continuationSeparator" w:id="0">
    <w:p w14:paraId="4616ABF7" w14:textId="77777777" w:rsidR="00000000" w:rsidRDefault="003F0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0BD4" w14:textId="77777777" w:rsidR="00000000" w:rsidRDefault="003F089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26F98"/>
    <w:multiLevelType w:val="hybridMultilevel"/>
    <w:tmpl w:val="BBA097AC"/>
    <w:lvl w:ilvl="0" w:tplc="14D24422">
      <w:start w:val="1"/>
      <w:numFmt w:val="bullet"/>
      <w:lvlText w:val="•"/>
      <w:lvlJc w:val="left"/>
      <w:pPr>
        <w:ind w:left="720" w:hanging="360"/>
      </w:pPr>
    </w:lvl>
    <w:lvl w:ilvl="1" w:tplc="2C786D44">
      <w:start w:val="1"/>
      <w:numFmt w:val="bullet"/>
      <w:lvlText w:val="◦"/>
      <w:lvlJc w:val="left"/>
      <w:pPr>
        <w:ind w:left="1440" w:hanging="360"/>
      </w:pPr>
    </w:lvl>
    <w:lvl w:ilvl="2" w:tplc="320C7DAE">
      <w:numFmt w:val="decimal"/>
      <w:lvlText w:val=""/>
      <w:lvlJc w:val="left"/>
    </w:lvl>
    <w:lvl w:ilvl="3" w:tplc="DB584136">
      <w:numFmt w:val="decimal"/>
      <w:lvlText w:val=""/>
      <w:lvlJc w:val="left"/>
    </w:lvl>
    <w:lvl w:ilvl="4" w:tplc="05620094">
      <w:numFmt w:val="decimal"/>
      <w:lvlText w:val=""/>
      <w:lvlJc w:val="left"/>
    </w:lvl>
    <w:lvl w:ilvl="5" w:tplc="6DC22E92">
      <w:numFmt w:val="decimal"/>
      <w:lvlText w:val=""/>
      <w:lvlJc w:val="left"/>
    </w:lvl>
    <w:lvl w:ilvl="6" w:tplc="FBFA5B6A">
      <w:numFmt w:val="decimal"/>
      <w:lvlText w:val=""/>
      <w:lvlJc w:val="left"/>
    </w:lvl>
    <w:lvl w:ilvl="7" w:tplc="800CF40E">
      <w:numFmt w:val="decimal"/>
      <w:lvlText w:val=""/>
      <w:lvlJc w:val="left"/>
    </w:lvl>
    <w:lvl w:ilvl="8" w:tplc="5630CEE0">
      <w:numFmt w:val="decimal"/>
      <w:lvlText w:val=""/>
      <w:lvlJc w:val="left"/>
    </w:lvl>
  </w:abstractNum>
  <w:abstractNum w:abstractNumId="1" w15:restartNumberingAfterBreak="0">
    <w:nsid w:val="57E954C6"/>
    <w:multiLevelType w:val="hybridMultilevel"/>
    <w:tmpl w:val="E27A2246"/>
    <w:lvl w:ilvl="0" w:tplc="62F6041A">
      <w:start w:val="1"/>
      <w:numFmt w:val="bullet"/>
      <w:lvlText w:val="●"/>
      <w:lvlJc w:val="left"/>
      <w:pPr>
        <w:ind w:left="720" w:hanging="360"/>
      </w:pPr>
    </w:lvl>
    <w:lvl w:ilvl="1" w:tplc="AEA0D780">
      <w:start w:val="1"/>
      <w:numFmt w:val="bullet"/>
      <w:lvlText w:val="○"/>
      <w:lvlJc w:val="left"/>
      <w:pPr>
        <w:ind w:left="1440" w:hanging="360"/>
      </w:pPr>
    </w:lvl>
    <w:lvl w:ilvl="2" w:tplc="E3BC2F40">
      <w:start w:val="1"/>
      <w:numFmt w:val="bullet"/>
      <w:lvlText w:val="■"/>
      <w:lvlJc w:val="left"/>
      <w:pPr>
        <w:ind w:left="2160" w:hanging="360"/>
      </w:pPr>
    </w:lvl>
    <w:lvl w:ilvl="3" w:tplc="F19EF7AE">
      <w:start w:val="1"/>
      <w:numFmt w:val="bullet"/>
      <w:lvlText w:val="●"/>
      <w:lvlJc w:val="left"/>
      <w:pPr>
        <w:ind w:left="2880" w:hanging="360"/>
      </w:pPr>
    </w:lvl>
    <w:lvl w:ilvl="4" w:tplc="5A689CEE">
      <w:start w:val="1"/>
      <w:numFmt w:val="bullet"/>
      <w:lvlText w:val="○"/>
      <w:lvlJc w:val="left"/>
      <w:pPr>
        <w:ind w:left="3600" w:hanging="360"/>
      </w:pPr>
    </w:lvl>
    <w:lvl w:ilvl="5" w:tplc="D528D8B4">
      <w:start w:val="1"/>
      <w:numFmt w:val="bullet"/>
      <w:lvlText w:val="■"/>
      <w:lvlJc w:val="left"/>
      <w:pPr>
        <w:ind w:left="4320" w:hanging="360"/>
      </w:pPr>
    </w:lvl>
    <w:lvl w:ilvl="6" w:tplc="301621AE">
      <w:start w:val="1"/>
      <w:numFmt w:val="bullet"/>
      <w:lvlText w:val="●"/>
      <w:lvlJc w:val="left"/>
      <w:pPr>
        <w:ind w:left="5040" w:hanging="360"/>
      </w:pPr>
    </w:lvl>
    <w:lvl w:ilvl="7" w:tplc="75828016">
      <w:start w:val="1"/>
      <w:numFmt w:val="bullet"/>
      <w:lvlText w:val="●"/>
      <w:lvlJc w:val="left"/>
      <w:pPr>
        <w:ind w:left="5760" w:hanging="360"/>
      </w:pPr>
    </w:lvl>
    <w:lvl w:ilvl="8" w:tplc="620E2C24">
      <w:start w:val="1"/>
      <w:numFmt w:val="bullet"/>
      <w:lvlText w:val="●"/>
      <w:lvlJc w:val="left"/>
      <w:pPr>
        <w:ind w:left="6480" w:hanging="360"/>
      </w:pPr>
    </w:lvl>
  </w:abstractNum>
  <w:abstractNum w:abstractNumId="2" w15:restartNumberingAfterBreak="0">
    <w:nsid w:val="61E255FC"/>
    <w:multiLevelType w:val="hybridMultilevel"/>
    <w:tmpl w:val="F620D6C0"/>
    <w:lvl w:ilvl="0" w:tplc="2BAA9CA8">
      <w:start w:val="1"/>
      <w:numFmt w:val="decimal"/>
      <w:lvlText w:val="%1."/>
      <w:lvlJc w:val="left"/>
      <w:pPr>
        <w:ind w:left="720" w:hanging="360"/>
      </w:pPr>
    </w:lvl>
    <w:lvl w:ilvl="1" w:tplc="870EA35A">
      <w:numFmt w:val="decimal"/>
      <w:lvlText w:val=""/>
      <w:lvlJc w:val="left"/>
    </w:lvl>
    <w:lvl w:ilvl="2" w:tplc="3B688DCC">
      <w:numFmt w:val="decimal"/>
      <w:lvlText w:val=""/>
      <w:lvlJc w:val="left"/>
    </w:lvl>
    <w:lvl w:ilvl="3" w:tplc="4460A268">
      <w:numFmt w:val="decimal"/>
      <w:lvlText w:val=""/>
      <w:lvlJc w:val="left"/>
    </w:lvl>
    <w:lvl w:ilvl="4" w:tplc="ED8EE2C4">
      <w:numFmt w:val="decimal"/>
      <w:lvlText w:val=""/>
      <w:lvlJc w:val="left"/>
    </w:lvl>
    <w:lvl w:ilvl="5" w:tplc="FBA810F4">
      <w:numFmt w:val="decimal"/>
      <w:lvlText w:val=""/>
      <w:lvlJc w:val="left"/>
    </w:lvl>
    <w:lvl w:ilvl="6" w:tplc="C562C206">
      <w:numFmt w:val="decimal"/>
      <w:lvlText w:val=""/>
      <w:lvlJc w:val="left"/>
    </w:lvl>
    <w:lvl w:ilvl="7" w:tplc="1AB882E2">
      <w:numFmt w:val="decimal"/>
      <w:lvlText w:val=""/>
      <w:lvlJc w:val="left"/>
    </w:lvl>
    <w:lvl w:ilvl="8" w:tplc="81C01B1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075"/>
    <w:rsid w:val="003F0898"/>
    <w:rsid w:val="00B850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CFCC1"/>
  <w15:docId w15:val="{2B6FA2D5-31FE-48AE-99F0-3ECC925E86D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3864"/>
      <w:sz w:val="32"/>
      <w:szCs w:val="32"/>
    </w:rPr>
  </w:style>
  <w:style w:type="paragraph" w:styleId="Ttulo2">
    <w:name w:val="heading 2"/>
    <w:uiPriority w:val="9"/>
    <w:unhideWhenUsed/>
    <w:qFormat/>
    <w:pPr>
      <w:spacing w:before="200" w:after="140"/>
      <w:outlineLvl w:val="1"/>
    </w:pPr>
    <w:rPr>
      <w:b/>
      <w:bCs/>
      <w:color w:val="2E539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jc w:val="center"/>
    </w:pPr>
    <w:rPr>
      <w:b/>
      <w:bCs/>
      <w:color w:val="000000"/>
      <w:sz w:val="44"/>
      <w:szCs w:val="44"/>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F0898"/>
    <w:pPr>
      <w:spacing w:after="100"/>
    </w:pPr>
  </w:style>
  <w:style w:type="paragraph" w:styleId="TDC2">
    <w:name w:val="toc 2"/>
    <w:basedOn w:val="Normal"/>
    <w:next w:val="Normal"/>
    <w:autoRedefine/>
    <w:uiPriority w:val="39"/>
    <w:unhideWhenUsed/>
    <w:rsid w:val="003F089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4787</Words>
  <Characters>27243</Characters>
  <Application>Microsoft Office Word</Application>
  <DocSecurity>0</DocSecurity>
  <Lines>820</Lines>
  <Paragraphs>541</Paragraphs>
  <ScaleCrop>false</ScaleCrop>
  <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Jhordan Huamani Huamani</cp:lastModifiedBy>
  <cp:revision>2</cp:revision>
  <dcterms:created xsi:type="dcterms:W3CDTF">2026-09-22T13:53:00Z</dcterms:created>
  <dcterms:modified xsi:type="dcterms:W3CDTF">2026-09-22T13:54:00Z</dcterms:modified>
</cp:coreProperties>
</file>