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8203" w14:textId="77777777" w:rsidR="00652DEF" w:rsidRPr="00BA3CFF" w:rsidRDefault="00C01FE9">
      <w:pPr>
        <w:pStyle w:val="Textoindependiente"/>
        <w:spacing w:before="24" w:line="372" w:lineRule="auto"/>
        <w:ind w:left="4087" w:right="2848" w:hanging="1221"/>
        <w:rPr>
          <w:lang w:val="es-CO"/>
        </w:rPr>
      </w:pPr>
      <w:r w:rsidRPr="00BA3CFF">
        <w:rPr>
          <w:lang w:val="es-CO"/>
        </w:rPr>
        <w:t>Licencia de software comercial Reunidos</w:t>
      </w:r>
    </w:p>
    <w:p w14:paraId="79809C0E" w14:textId="77777777" w:rsidR="00652DEF" w:rsidRPr="00BA3CFF" w:rsidRDefault="00C01FE9">
      <w:pPr>
        <w:pStyle w:val="Prrafodelista"/>
        <w:numPr>
          <w:ilvl w:val="0"/>
          <w:numId w:val="2"/>
        </w:numPr>
        <w:tabs>
          <w:tab w:val="left" w:pos="886"/>
        </w:tabs>
        <w:spacing w:before="1" w:line="256" w:lineRule="auto"/>
        <w:ind w:right="145" w:hanging="360"/>
        <w:rPr>
          <w:sz w:val="28"/>
          <w:lang w:val="es-CO"/>
        </w:rPr>
      </w:pPr>
      <w:r w:rsidRPr="00BA3CFF">
        <w:rPr>
          <w:lang w:val="es-CO"/>
        </w:rPr>
        <w:tab/>
      </w:r>
      <w:r w:rsidRPr="00BA3CFF">
        <w:rPr>
          <w:sz w:val="28"/>
          <w:lang w:val="es-CO"/>
        </w:rPr>
        <w:t xml:space="preserve">Jhosep barrios, </w:t>
      </w:r>
      <w:proofErr w:type="spellStart"/>
      <w:r w:rsidRPr="00BA3CFF">
        <w:rPr>
          <w:sz w:val="28"/>
          <w:lang w:val="es-CO"/>
        </w:rPr>
        <w:t>leidy</w:t>
      </w:r>
      <w:proofErr w:type="spellEnd"/>
      <w:r w:rsidRPr="00BA3CFF">
        <w:rPr>
          <w:sz w:val="28"/>
          <w:lang w:val="es-CO"/>
        </w:rPr>
        <w:t xml:space="preserve"> bautista, </w:t>
      </w:r>
      <w:proofErr w:type="spellStart"/>
      <w:r w:rsidRPr="00BA3CFF">
        <w:rPr>
          <w:sz w:val="28"/>
          <w:lang w:val="es-CO"/>
        </w:rPr>
        <w:t>brandon</w:t>
      </w:r>
      <w:proofErr w:type="spellEnd"/>
      <w:r w:rsidRPr="00BA3CFF">
        <w:rPr>
          <w:sz w:val="28"/>
          <w:lang w:val="es-CO"/>
        </w:rPr>
        <w:t xml:space="preserve"> </w:t>
      </w:r>
      <w:proofErr w:type="spellStart"/>
      <w:r w:rsidRPr="00BA3CFF">
        <w:rPr>
          <w:sz w:val="28"/>
          <w:lang w:val="es-CO"/>
        </w:rPr>
        <w:t>marin</w:t>
      </w:r>
      <w:proofErr w:type="spellEnd"/>
      <w:r w:rsidRPr="00BA3CFF">
        <w:rPr>
          <w:sz w:val="28"/>
          <w:lang w:val="es-CO"/>
        </w:rPr>
        <w:t xml:space="preserve"> y con domicilio en calle 7d # 2-21 </w:t>
      </w:r>
      <w:proofErr w:type="spellStart"/>
      <w:r w:rsidRPr="00BA3CFF">
        <w:rPr>
          <w:sz w:val="28"/>
          <w:lang w:val="es-CO"/>
        </w:rPr>
        <w:t>soacha</w:t>
      </w:r>
      <w:proofErr w:type="spellEnd"/>
      <w:r w:rsidRPr="00BA3CFF">
        <w:rPr>
          <w:sz w:val="28"/>
          <w:lang w:val="es-CO"/>
        </w:rPr>
        <w:t xml:space="preserve">, </w:t>
      </w:r>
      <w:proofErr w:type="spellStart"/>
      <w:r w:rsidRPr="00BA3CFF">
        <w:rPr>
          <w:sz w:val="28"/>
          <w:lang w:val="es-CO"/>
        </w:rPr>
        <w:t>colombia</w:t>
      </w:r>
      <w:proofErr w:type="spellEnd"/>
      <w:r w:rsidRPr="00BA3CFF">
        <w:rPr>
          <w:sz w:val="28"/>
          <w:lang w:val="es-CO"/>
        </w:rPr>
        <w:t xml:space="preserve"> (que en este contrato se llama el licenciante),</w:t>
      </w:r>
      <w:r w:rsidRPr="00BA3CFF">
        <w:rPr>
          <w:spacing w:val="-34"/>
          <w:sz w:val="28"/>
          <w:lang w:val="es-CO"/>
        </w:rPr>
        <w:t xml:space="preserve"> </w:t>
      </w:r>
      <w:r w:rsidRPr="00BA3CFF">
        <w:rPr>
          <w:sz w:val="28"/>
          <w:lang w:val="es-CO"/>
        </w:rPr>
        <w:t>y</w:t>
      </w:r>
    </w:p>
    <w:p w14:paraId="55EFC5A9" w14:textId="77777777" w:rsidR="00652DEF" w:rsidRPr="00BA3CFF" w:rsidRDefault="00652DEF">
      <w:pPr>
        <w:pStyle w:val="Textoindependiente"/>
        <w:rPr>
          <w:lang w:val="es-CO"/>
        </w:rPr>
      </w:pPr>
    </w:p>
    <w:p w14:paraId="6A7ED8E8" w14:textId="77777777" w:rsidR="00652DEF" w:rsidRPr="00BA3CFF" w:rsidRDefault="00652DEF">
      <w:pPr>
        <w:pStyle w:val="Textoindependiente"/>
        <w:spacing w:before="9"/>
        <w:rPr>
          <w:lang w:val="es-CO"/>
        </w:rPr>
      </w:pPr>
    </w:p>
    <w:p w14:paraId="1F54276E" w14:textId="77777777" w:rsidR="00652DEF" w:rsidRPr="00BA3CFF" w:rsidRDefault="00C01FE9">
      <w:pPr>
        <w:pStyle w:val="Prrafodelista"/>
        <w:numPr>
          <w:ilvl w:val="0"/>
          <w:numId w:val="2"/>
        </w:numPr>
        <w:tabs>
          <w:tab w:val="left" w:pos="821"/>
        </w:tabs>
        <w:ind w:hanging="361"/>
        <w:rPr>
          <w:sz w:val="28"/>
          <w:lang w:val="es-CO"/>
        </w:rPr>
      </w:pPr>
      <w:r w:rsidRPr="00BA3CFF">
        <w:rPr>
          <w:sz w:val="28"/>
          <w:lang w:val="es-CO"/>
        </w:rPr>
        <w:t>(que en este contrato se llama al</w:t>
      </w:r>
      <w:r w:rsidRPr="00BA3CFF">
        <w:rPr>
          <w:spacing w:val="-4"/>
          <w:sz w:val="28"/>
          <w:lang w:val="es-CO"/>
        </w:rPr>
        <w:t xml:space="preserve"> </w:t>
      </w:r>
      <w:r w:rsidRPr="00BA3CFF">
        <w:rPr>
          <w:sz w:val="28"/>
          <w:lang w:val="es-CO"/>
        </w:rPr>
        <w:t>cliente)</w:t>
      </w:r>
    </w:p>
    <w:p w14:paraId="7A79770E" w14:textId="77777777" w:rsidR="00652DEF" w:rsidRPr="00BA3CFF" w:rsidRDefault="00C01FE9">
      <w:pPr>
        <w:pStyle w:val="Textoindependiente"/>
        <w:spacing w:before="189"/>
        <w:ind w:left="100"/>
        <w:rPr>
          <w:lang w:val="es-CO"/>
        </w:rPr>
      </w:pPr>
      <w:r w:rsidRPr="00BA3CFF">
        <w:rPr>
          <w:lang w:val="es-CO"/>
        </w:rPr>
        <w:t>Afirman que tienen capacidad necesaria para hacer este contrato</w:t>
      </w:r>
      <w:r w:rsidRPr="00BA3CFF">
        <w:rPr>
          <w:lang w:val="es-CO"/>
        </w:rPr>
        <w:t xml:space="preserve"> y</w:t>
      </w:r>
    </w:p>
    <w:p w14:paraId="20D95AF6" w14:textId="77777777" w:rsidR="00652DEF" w:rsidRPr="00BA3CFF" w:rsidRDefault="00652DEF">
      <w:pPr>
        <w:pStyle w:val="Textoindependiente"/>
        <w:rPr>
          <w:lang w:val="es-CO"/>
        </w:rPr>
      </w:pPr>
    </w:p>
    <w:p w14:paraId="4D83410B" w14:textId="77777777" w:rsidR="00652DEF" w:rsidRPr="00BA3CFF" w:rsidRDefault="00652DEF">
      <w:pPr>
        <w:pStyle w:val="Textoindependiente"/>
        <w:spacing w:before="5"/>
        <w:rPr>
          <w:sz w:val="30"/>
          <w:lang w:val="es-CO"/>
        </w:rPr>
      </w:pPr>
    </w:p>
    <w:p w14:paraId="3F632D3F" w14:textId="77777777" w:rsidR="00652DEF" w:rsidRPr="00BA3CFF" w:rsidRDefault="00C01FE9">
      <w:pPr>
        <w:pStyle w:val="Textoindependiente"/>
        <w:ind w:left="2471" w:right="2468"/>
        <w:jc w:val="center"/>
        <w:rPr>
          <w:lang w:val="es-CO"/>
        </w:rPr>
      </w:pPr>
      <w:r w:rsidRPr="00BA3CFF">
        <w:rPr>
          <w:lang w:val="es-CO"/>
        </w:rPr>
        <w:t>ESTABLECEN</w:t>
      </w:r>
    </w:p>
    <w:p w14:paraId="5ACB9317" w14:textId="77777777" w:rsidR="00652DEF" w:rsidRPr="00BA3CFF" w:rsidRDefault="00C01FE9" w:rsidP="00BA3CFF">
      <w:pPr>
        <w:pStyle w:val="Prrafodelista"/>
        <w:numPr>
          <w:ilvl w:val="0"/>
          <w:numId w:val="3"/>
        </w:numPr>
        <w:tabs>
          <w:tab w:val="left" w:pos="821"/>
        </w:tabs>
        <w:spacing w:before="189" w:line="259" w:lineRule="auto"/>
        <w:ind w:right="760"/>
        <w:rPr>
          <w:sz w:val="28"/>
        </w:rPr>
      </w:pPr>
      <w:r w:rsidRPr="00BA3CFF">
        <w:rPr>
          <w:sz w:val="28"/>
        </w:rPr>
        <w:t xml:space="preserve">Que </w:t>
      </w:r>
      <w:proofErr w:type="spellStart"/>
      <w:r w:rsidRPr="00BA3CFF">
        <w:rPr>
          <w:sz w:val="28"/>
        </w:rPr>
        <w:t>jhosep</w:t>
      </w:r>
      <w:proofErr w:type="spellEnd"/>
      <w:r w:rsidRPr="00BA3CFF">
        <w:rPr>
          <w:sz w:val="28"/>
        </w:rPr>
        <w:t xml:space="preserve"> barrios, </w:t>
      </w:r>
      <w:proofErr w:type="spellStart"/>
      <w:r w:rsidRPr="00BA3CFF">
        <w:rPr>
          <w:sz w:val="28"/>
        </w:rPr>
        <w:t>leidy</w:t>
      </w:r>
      <w:proofErr w:type="spellEnd"/>
      <w:r w:rsidRPr="00BA3CFF">
        <w:rPr>
          <w:sz w:val="28"/>
        </w:rPr>
        <w:t xml:space="preserve"> bautista, </w:t>
      </w:r>
      <w:proofErr w:type="spellStart"/>
      <w:r w:rsidRPr="00BA3CFF">
        <w:rPr>
          <w:sz w:val="28"/>
        </w:rPr>
        <w:t>brandon</w:t>
      </w:r>
      <w:proofErr w:type="spellEnd"/>
      <w:r w:rsidRPr="00BA3CFF">
        <w:rPr>
          <w:sz w:val="28"/>
        </w:rPr>
        <w:t xml:space="preserve"> </w:t>
      </w:r>
      <w:proofErr w:type="spellStart"/>
      <w:r w:rsidRPr="00BA3CFF">
        <w:rPr>
          <w:sz w:val="28"/>
        </w:rPr>
        <w:t>marin</w:t>
      </w:r>
      <w:proofErr w:type="spellEnd"/>
      <w:r w:rsidRPr="00BA3CFF">
        <w:rPr>
          <w:sz w:val="28"/>
        </w:rPr>
        <w:t xml:space="preserve"> realiza, entre sus actividades la prestación de servicios de</w:t>
      </w:r>
      <w:r w:rsidRPr="00BA3CFF">
        <w:rPr>
          <w:spacing w:val="3"/>
          <w:sz w:val="28"/>
        </w:rPr>
        <w:t xml:space="preserve"> </w:t>
      </w:r>
      <w:r w:rsidRPr="00BA3CFF">
        <w:rPr>
          <w:sz w:val="28"/>
        </w:rPr>
        <w:t>creación</w:t>
      </w:r>
    </w:p>
    <w:p w14:paraId="4ED6C4F4" w14:textId="0DF87601" w:rsidR="00652DEF" w:rsidRPr="00BA3CFF" w:rsidRDefault="00C01FE9" w:rsidP="00BA3CFF">
      <w:pPr>
        <w:pStyle w:val="Prrafodelista"/>
        <w:numPr>
          <w:ilvl w:val="0"/>
          <w:numId w:val="3"/>
        </w:numPr>
        <w:tabs>
          <w:tab w:val="left" w:pos="821"/>
        </w:tabs>
        <w:spacing w:line="259" w:lineRule="auto"/>
        <w:ind w:right="112"/>
        <w:rPr>
          <w:sz w:val="28"/>
        </w:rPr>
      </w:pPr>
      <w:r w:rsidRPr="00BA3CFF">
        <w:rPr>
          <w:sz w:val="28"/>
        </w:rPr>
        <w:t>Que el cliente tiene interés en la compra de un programa informativo de software realizando este contrato por licencia d</w:t>
      </w:r>
      <w:r w:rsidRPr="00BA3CFF">
        <w:rPr>
          <w:sz w:val="28"/>
        </w:rPr>
        <w:t>e uso individual por el cual</w:t>
      </w:r>
      <w:r w:rsidRPr="00BA3CFF">
        <w:rPr>
          <w:sz w:val="28"/>
        </w:rPr>
        <w:t>,</w:t>
      </w:r>
      <w:r w:rsidR="00BA3CFF">
        <w:rPr>
          <w:sz w:val="28"/>
        </w:rPr>
        <w:t xml:space="preserve"> </w:t>
      </w:r>
      <w:proofErr w:type="spellStart"/>
      <w:r w:rsidRPr="00BA3CFF">
        <w:rPr>
          <w:sz w:val="28"/>
        </w:rPr>
        <w:t>jhosep</w:t>
      </w:r>
      <w:proofErr w:type="spellEnd"/>
      <w:r w:rsidRPr="00BA3CFF">
        <w:rPr>
          <w:sz w:val="28"/>
        </w:rPr>
        <w:t xml:space="preserve"> barrios, </w:t>
      </w:r>
      <w:proofErr w:type="spellStart"/>
      <w:r w:rsidRPr="00BA3CFF">
        <w:rPr>
          <w:sz w:val="28"/>
        </w:rPr>
        <w:t>leidy</w:t>
      </w:r>
      <w:proofErr w:type="spellEnd"/>
      <w:r w:rsidRPr="00BA3CFF">
        <w:rPr>
          <w:sz w:val="28"/>
        </w:rPr>
        <w:t xml:space="preserve"> bautista, </w:t>
      </w:r>
      <w:proofErr w:type="spellStart"/>
      <w:r w:rsidRPr="00BA3CFF">
        <w:rPr>
          <w:sz w:val="28"/>
        </w:rPr>
        <w:t>brandon</w:t>
      </w:r>
      <w:proofErr w:type="spellEnd"/>
      <w:r w:rsidRPr="00BA3CFF">
        <w:rPr>
          <w:sz w:val="28"/>
        </w:rPr>
        <w:t xml:space="preserve"> </w:t>
      </w:r>
      <w:proofErr w:type="spellStart"/>
      <w:r w:rsidRPr="00BA3CFF">
        <w:rPr>
          <w:sz w:val="28"/>
        </w:rPr>
        <w:t>marin</w:t>
      </w:r>
      <w:proofErr w:type="spellEnd"/>
      <w:r w:rsidRPr="00BA3CFF">
        <w:rPr>
          <w:sz w:val="28"/>
        </w:rPr>
        <w:t xml:space="preserve"> licencia </w:t>
      </w:r>
      <w:r w:rsidRPr="00BA3CFF">
        <w:rPr>
          <w:spacing w:val="-3"/>
          <w:sz w:val="28"/>
        </w:rPr>
        <w:t xml:space="preserve">al </w:t>
      </w:r>
      <w:r w:rsidRPr="00BA3CFF">
        <w:rPr>
          <w:sz w:val="28"/>
        </w:rPr>
        <w:t>cliente para que pueda usar el programa informativo llamado COFI y pactan las siguientes</w:t>
      </w:r>
    </w:p>
    <w:p w14:paraId="204E9830" w14:textId="77777777" w:rsidR="00652DEF" w:rsidRPr="00BA3CFF" w:rsidRDefault="00652DEF">
      <w:pPr>
        <w:pStyle w:val="Textoindependiente"/>
        <w:rPr>
          <w:sz w:val="20"/>
          <w:lang w:val="es-CO"/>
        </w:rPr>
      </w:pPr>
    </w:p>
    <w:p w14:paraId="02313139" w14:textId="77777777" w:rsidR="00652DEF" w:rsidRPr="00BA3CFF" w:rsidRDefault="00652DEF">
      <w:pPr>
        <w:pStyle w:val="Textoindependiente"/>
        <w:rPr>
          <w:sz w:val="20"/>
          <w:lang w:val="es-CO"/>
        </w:rPr>
      </w:pPr>
    </w:p>
    <w:p w14:paraId="343A0BA2" w14:textId="77777777" w:rsidR="00652DEF" w:rsidRPr="00BA3CFF" w:rsidRDefault="00C01FE9">
      <w:pPr>
        <w:pStyle w:val="Textoindependiente"/>
        <w:spacing w:before="199"/>
        <w:ind w:left="2471" w:right="2463"/>
        <w:jc w:val="center"/>
        <w:rPr>
          <w:lang w:val="es-CO"/>
        </w:rPr>
      </w:pPr>
      <w:r w:rsidRPr="00BA3CFF">
        <w:rPr>
          <w:lang w:val="es-CO"/>
        </w:rPr>
        <w:t>CLAUSULAS</w:t>
      </w:r>
    </w:p>
    <w:p w14:paraId="31DD1AF9" w14:textId="0AB69315" w:rsidR="00652DEF" w:rsidRPr="00BA3CFF" w:rsidRDefault="00C01FE9" w:rsidP="00BA3CFF">
      <w:pPr>
        <w:pStyle w:val="Textoindependiente"/>
        <w:numPr>
          <w:ilvl w:val="0"/>
          <w:numId w:val="4"/>
        </w:numPr>
        <w:spacing w:before="188"/>
        <w:rPr>
          <w:lang w:val="es-CO"/>
        </w:rPr>
      </w:pPr>
      <w:r w:rsidRPr="00BA3CFF">
        <w:rPr>
          <w:lang w:val="es-CO"/>
        </w:rPr>
        <w:t>Objeto del contrato</w:t>
      </w:r>
    </w:p>
    <w:p w14:paraId="0A609A20" w14:textId="77777777" w:rsidR="00652DEF" w:rsidRPr="00BA3CFF" w:rsidRDefault="00652DEF">
      <w:pPr>
        <w:pStyle w:val="Textoindependiente"/>
        <w:spacing w:before="10"/>
        <w:rPr>
          <w:sz w:val="11"/>
          <w:lang w:val="es-CO"/>
        </w:rPr>
      </w:pPr>
    </w:p>
    <w:p w14:paraId="37058508" w14:textId="77777777" w:rsidR="00652DEF" w:rsidRPr="00BA3CFF" w:rsidRDefault="00C01FE9" w:rsidP="00BA3CFF">
      <w:pPr>
        <w:pStyle w:val="Prrafodelista"/>
        <w:tabs>
          <w:tab w:val="left" w:pos="821"/>
        </w:tabs>
        <w:spacing w:before="44" w:line="259" w:lineRule="auto"/>
        <w:ind w:right="336" w:firstLine="0"/>
        <w:rPr>
          <w:sz w:val="28"/>
          <w:lang w:val="es-CO"/>
        </w:rPr>
      </w:pPr>
      <w:r w:rsidRPr="00BA3CFF">
        <w:rPr>
          <w:sz w:val="28"/>
          <w:lang w:val="es-CO"/>
        </w:rPr>
        <w:t>En este contrato el licenciante se obliga a ceder el uso, no en exclusiva, al cliente del programa informativo de software llamado COFI, que incluirá, no solo la utilización del programa sino también los servicios complementarios del</w:t>
      </w:r>
      <w:r w:rsidRPr="00BA3CFF">
        <w:rPr>
          <w:spacing w:val="2"/>
          <w:sz w:val="28"/>
          <w:lang w:val="es-CO"/>
        </w:rPr>
        <w:t xml:space="preserve"> </w:t>
      </w:r>
      <w:r w:rsidRPr="00BA3CFF">
        <w:rPr>
          <w:sz w:val="28"/>
          <w:lang w:val="es-CO"/>
        </w:rPr>
        <w:t>mismo</w:t>
      </w:r>
    </w:p>
    <w:p w14:paraId="1EC33E2F" w14:textId="77777777" w:rsidR="00BA3CFF" w:rsidRDefault="00C01FE9" w:rsidP="00BA3CFF">
      <w:pPr>
        <w:pStyle w:val="Textoindependiente"/>
        <w:numPr>
          <w:ilvl w:val="0"/>
          <w:numId w:val="4"/>
        </w:numPr>
        <w:spacing w:before="159"/>
        <w:rPr>
          <w:lang w:val="es-CO"/>
        </w:rPr>
      </w:pPr>
      <w:r w:rsidRPr="00BA3CFF">
        <w:rPr>
          <w:lang w:val="es-CO"/>
        </w:rPr>
        <w:t>Condiciones de l</w:t>
      </w:r>
      <w:r w:rsidRPr="00BA3CFF">
        <w:rPr>
          <w:lang w:val="es-CO"/>
        </w:rPr>
        <w:t>os servicios</w:t>
      </w:r>
    </w:p>
    <w:p w14:paraId="43EC32B7" w14:textId="77777777" w:rsidR="00BA3CFF" w:rsidRPr="00BA3CFF" w:rsidRDefault="00C01FE9" w:rsidP="00BA3CFF">
      <w:pPr>
        <w:pStyle w:val="Textoindependiente"/>
        <w:numPr>
          <w:ilvl w:val="1"/>
          <w:numId w:val="4"/>
        </w:numPr>
        <w:spacing w:before="159"/>
        <w:rPr>
          <w:lang w:val="es-CO"/>
        </w:rPr>
      </w:pPr>
      <w:r w:rsidRPr="00BA3CFF">
        <w:t>El licenciante realizara la prestación de los servicios derivados de la cesión del uso del programa teniendo en cuenta lo</w:t>
      </w:r>
      <w:r w:rsidRPr="00BA3CFF">
        <w:rPr>
          <w:spacing w:val="-11"/>
        </w:rPr>
        <w:t xml:space="preserve"> </w:t>
      </w:r>
      <w:r w:rsidRPr="00BA3CFF">
        <w:t>siguiente:</w:t>
      </w:r>
    </w:p>
    <w:p w14:paraId="25DA6674" w14:textId="2740822A" w:rsidR="00BA3CFF" w:rsidRPr="00BA3CFF" w:rsidRDefault="00C01FE9" w:rsidP="00BA3CFF">
      <w:pPr>
        <w:pStyle w:val="Textoindependiente"/>
        <w:numPr>
          <w:ilvl w:val="2"/>
          <w:numId w:val="4"/>
        </w:numPr>
        <w:tabs>
          <w:tab w:val="left" w:pos="821"/>
        </w:tabs>
        <w:spacing w:before="24" w:line="259" w:lineRule="auto"/>
        <w:ind w:right="186"/>
        <w:rPr>
          <w:lang w:val="es-CO"/>
        </w:rPr>
      </w:pPr>
      <w:r w:rsidRPr="00BA3CFF">
        <w:t xml:space="preserve">El licenciante responderá de la calidad del trabajo desarrollado, con </w:t>
      </w:r>
      <w:r w:rsidRPr="00BA3CFF">
        <w:rPr>
          <w:spacing w:val="-3"/>
        </w:rPr>
        <w:t xml:space="preserve">la </w:t>
      </w:r>
      <w:r w:rsidRPr="00BA3CFF">
        <w:t>diligencia necesaria que se le pued</w:t>
      </w:r>
      <w:r w:rsidRPr="00BA3CFF">
        <w:t xml:space="preserve">a exigir </w:t>
      </w:r>
      <w:proofErr w:type="gramStart"/>
      <w:r w:rsidRPr="00BA3CFF">
        <w:t>en relación al</w:t>
      </w:r>
      <w:proofErr w:type="gramEnd"/>
      <w:r w:rsidRPr="00BA3CFF">
        <w:t xml:space="preserve"> programa de software objeto del</w:t>
      </w:r>
      <w:r w:rsidRPr="00BA3CFF">
        <w:rPr>
          <w:spacing w:val="-4"/>
        </w:rPr>
        <w:t xml:space="preserve"> </w:t>
      </w:r>
      <w:r w:rsidRPr="00BA3CFF">
        <w:t>contrato</w:t>
      </w:r>
    </w:p>
    <w:p w14:paraId="70CE452B" w14:textId="77777777" w:rsidR="00BA3CFF" w:rsidRPr="00BA3CFF" w:rsidRDefault="00BA3CFF" w:rsidP="00BA3CFF">
      <w:pPr>
        <w:pStyle w:val="Textoindependiente"/>
        <w:tabs>
          <w:tab w:val="left" w:pos="821"/>
        </w:tabs>
        <w:spacing w:before="24" w:line="259" w:lineRule="auto"/>
        <w:ind w:left="1900" w:right="186"/>
        <w:rPr>
          <w:lang w:val="es-CO"/>
        </w:rPr>
      </w:pPr>
    </w:p>
    <w:p w14:paraId="40FCC5FA" w14:textId="3C43DD17" w:rsidR="00BA3CFF" w:rsidRDefault="00C01FE9" w:rsidP="00BA3CFF">
      <w:pPr>
        <w:pStyle w:val="Textoindependiente"/>
        <w:numPr>
          <w:ilvl w:val="2"/>
          <w:numId w:val="4"/>
        </w:numPr>
        <w:tabs>
          <w:tab w:val="left" w:pos="821"/>
        </w:tabs>
        <w:spacing w:before="24" w:line="259" w:lineRule="auto"/>
        <w:ind w:right="186"/>
        <w:rPr>
          <w:lang w:val="es-CO"/>
        </w:rPr>
      </w:pPr>
      <w:r w:rsidRPr="00BA3CFF">
        <w:rPr>
          <w:lang w:val="es-CO"/>
        </w:rPr>
        <w:t>Al licenciante corresponderá la obligación de gestionar y obtener a su cargo todas las licencias permisos y autorizaciones y administrativas</w:t>
      </w:r>
      <w:r w:rsidRPr="00BA3CFF">
        <w:rPr>
          <w:spacing w:val="-36"/>
          <w:lang w:val="es-CO"/>
        </w:rPr>
        <w:t xml:space="preserve"> </w:t>
      </w:r>
      <w:r w:rsidRPr="00BA3CFF">
        <w:rPr>
          <w:lang w:val="es-CO"/>
        </w:rPr>
        <w:t>que sean necesarias para la presta</w:t>
      </w:r>
      <w:r w:rsidRPr="00BA3CFF">
        <w:rPr>
          <w:lang w:val="es-CO"/>
        </w:rPr>
        <w:t>ción de los servicios</w:t>
      </w:r>
      <w:r w:rsidRPr="00BA3CFF">
        <w:rPr>
          <w:spacing w:val="-10"/>
          <w:lang w:val="es-CO"/>
        </w:rPr>
        <w:t xml:space="preserve"> </w:t>
      </w:r>
      <w:r w:rsidRPr="00BA3CFF">
        <w:rPr>
          <w:lang w:val="es-CO"/>
        </w:rPr>
        <w:t>ofertados</w:t>
      </w:r>
    </w:p>
    <w:p w14:paraId="128589F5" w14:textId="77777777" w:rsidR="00BA3CFF" w:rsidRDefault="00BA3CFF" w:rsidP="00BA3CFF">
      <w:pPr>
        <w:pStyle w:val="Textoindependiente"/>
        <w:tabs>
          <w:tab w:val="left" w:pos="821"/>
        </w:tabs>
        <w:spacing w:before="24" w:line="259" w:lineRule="auto"/>
        <w:ind w:left="1900" w:right="186"/>
        <w:rPr>
          <w:lang w:val="es-CO"/>
        </w:rPr>
      </w:pPr>
    </w:p>
    <w:p w14:paraId="27010F4D" w14:textId="77777777" w:rsidR="00BA3CFF" w:rsidRPr="00BA3CFF" w:rsidRDefault="00C01FE9" w:rsidP="00BA3CFF">
      <w:pPr>
        <w:pStyle w:val="Textoindependiente"/>
        <w:numPr>
          <w:ilvl w:val="2"/>
          <w:numId w:val="4"/>
        </w:numPr>
        <w:tabs>
          <w:tab w:val="left" w:pos="821"/>
        </w:tabs>
        <w:spacing w:before="24" w:line="259" w:lineRule="auto"/>
        <w:ind w:right="186"/>
        <w:rPr>
          <w:lang w:val="es-CO"/>
        </w:rPr>
      </w:pPr>
      <w:r w:rsidRPr="00BA3CFF">
        <w:t>El licenciante responderá de los daños y perjuicios ocasionados al cliente por errores o defectos causados por el mismo o el personal a su servicio en la ejecución de este</w:t>
      </w:r>
      <w:r w:rsidRPr="00BA3CFF">
        <w:rPr>
          <w:spacing w:val="-6"/>
        </w:rPr>
        <w:t xml:space="preserve"> </w:t>
      </w:r>
      <w:r w:rsidRPr="00BA3CFF">
        <w:t>contrato</w:t>
      </w:r>
    </w:p>
    <w:p w14:paraId="6EB4C041" w14:textId="77777777" w:rsidR="00BA3CFF" w:rsidRDefault="00BA3CFF" w:rsidP="00BA3CFF">
      <w:pPr>
        <w:pStyle w:val="Prrafodelista"/>
      </w:pPr>
    </w:p>
    <w:p w14:paraId="05165C01" w14:textId="221F54B3" w:rsidR="00652DEF" w:rsidRPr="00BA3CFF" w:rsidRDefault="00C01FE9" w:rsidP="00BA3CFF">
      <w:pPr>
        <w:pStyle w:val="Textoindependiente"/>
        <w:numPr>
          <w:ilvl w:val="2"/>
          <w:numId w:val="4"/>
        </w:numPr>
        <w:tabs>
          <w:tab w:val="left" w:pos="821"/>
        </w:tabs>
        <w:spacing w:before="24" w:line="259" w:lineRule="auto"/>
        <w:ind w:right="186"/>
        <w:rPr>
          <w:lang w:val="es-CO"/>
        </w:rPr>
      </w:pPr>
      <w:r w:rsidRPr="00BA3CFF">
        <w:t>Las obligaciones anteriores tendrás que cum</w:t>
      </w:r>
      <w:r w:rsidRPr="00BA3CFF">
        <w:t>plirlas los empleados y colaboradores del licenciante que pudieran participar con la</w:t>
      </w:r>
      <w:r w:rsidRPr="00BA3CFF">
        <w:rPr>
          <w:spacing w:val="-34"/>
        </w:rPr>
        <w:t xml:space="preserve"> </w:t>
      </w:r>
      <w:r w:rsidRPr="00BA3CFF">
        <w:t>prestación de servicios con el</w:t>
      </w:r>
      <w:r w:rsidRPr="00BA3CFF">
        <w:rPr>
          <w:spacing w:val="-2"/>
        </w:rPr>
        <w:t xml:space="preserve"> </w:t>
      </w:r>
      <w:r w:rsidRPr="00BA3CFF">
        <w:t>cliente</w:t>
      </w:r>
    </w:p>
    <w:p w14:paraId="45D44324" w14:textId="77777777" w:rsidR="00652DEF" w:rsidRPr="00BA3CFF" w:rsidRDefault="00652DEF">
      <w:pPr>
        <w:pStyle w:val="Textoindependiente"/>
        <w:rPr>
          <w:lang w:val="es-CO"/>
        </w:rPr>
      </w:pPr>
    </w:p>
    <w:p w14:paraId="7B209F6E" w14:textId="77777777" w:rsidR="00652DEF" w:rsidRPr="00BA3CFF" w:rsidRDefault="00652DEF">
      <w:pPr>
        <w:pStyle w:val="Textoindependiente"/>
        <w:spacing w:before="5"/>
        <w:rPr>
          <w:lang w:val="es-CO"/>
        </w:rPr>
      </w:pPr>
    </w:p>
    <w:p w14:paraId="7E25323D" w14:textId="77777777" w:rsidR="00BA3CFF" w:rsidRDefault="00C01FE9" w:rsidP="00BA3CFF">
      <w:pPr>
        <w:pStyle w:val="Textoindependiente"/>
        <w:numPr>
          <w:ilvl w:val="0"/>
          <w:numId w:val="4"/>
        </w:numPr>
        <w:rPr>
          <w:lang w:val="es-CO"/>
        </w:rPr>
      </w:pPr>
      <w:r w:rsidRPr="00BA3CFF">
        <w:rPr>
          <w:lang w:val="es-CO"/>
        </w:rPr>
        <w:t>Licencia de uso</w:t>
      </w:r>
    </w:p>
    <w:p w14:paraId="5C14B409" w14:textId="77777777" w:rsidR="00BA3CFF" w:rsidRPr="00BA3CFF" w:rsidRDefault="00C01FE9" w:rsidP="00BA3CFF">
      <w:pPr>
        <w:pStyle w:val="Textoindependiente"/>
        <w:numPr>
          <w:ilvl w:val="1"/>
          <w:numId w:val="4"/>
        </w:numPr>
        <w:rPr>
          <w:lang w:val="es-CO"/>
        </w:rPr>
      </w:pPr>
      <w:r w:rsidRPr="00BA3CFF">
        <w:t>El licenciante realizara la cesión de la licencia de uso, no exclusiva, prestando los servicios, de la siguiente</w:t>
      </w:r>
      <w:r w:rsidRPr="00BA3CFF">
        <w:rPr>
          <w:spacing w:val="-8"/>
        </w:rPr>
        <w:t xml:space="preserve"> </w:t>
      </w:r>
      <w:r w:rsidRPr="00BA3CFF">
        <w:t>forma:</w:t>
      </w:r>
    </w:p>
    <w:p w14:paraId="3AEC7FB5" w14:textId="77777777" w:rsidR="00BA3CFF" w:rsidRPr="00BA3CFF" w:rsidRDefault="00C01FE9" w:rsidP="00BA3CFF">
      <w:pPr>
        <w:pStyle w:val="Textoindependiente"/>
        <w:numPr>
          <w:ilvl w:val="2"/>
          <w:numId w:val="4"/>
        </w:numPr>
        <w:rPr>
          <w:lang w:val="es-CO"/>
        </w:rPr>
      </w:pPr>
      <w:r w:rsidRPr="00BA3CFF">
        <w:t xml:space="preserve">Licenciara </w:t>
      </w:r>
      <w:r w:rsidRPr="00BA3CFF">
        <w:rPr>
          <w:spacing w:val="-3"/>
        </w:rPr>
        <w:t xml:space="preserve">al </w:t>
      </w:r>
      <w:r w:rsidRPr="00BA3CFF">
        <w:t xml:space="preserve">cliente para el </w:t>
      </w:r>
      <w:r w:rsidRPr="00BA3CFF">
        <w:rPr>
          <w:spacing w:val="-3"/>
        </w:rPr>
        <w:t xml:space="preserve">uso </w:t>
      </w:r>
      <w:r w:rsidRPr="00BA3CFF">
        <w:t xml:space="preserve">del programa descrito en este contrato, teniendo en cuenta que dicha licencia le </w:t>
      </w:r>
      <w:r w:rsidRPr="00BA3CFF">
        <w:rPr>
          <w:spacing w:val="-3"/>
        </w:rPr>
        <w:t xml:space="preserve">es </w:t>
      </w:r>
      <w:r w:rsidRPr="00BA3CFF">
        <w:t>cedida al cliente como licencia personal, no estando autorizado para ceder la misma a</w:t>
      </w:r>
      <w:r w:rsidRPr="00BA3CFF">
        <w:rPr>
          <w:spacing w:val="-32"/>
        </w:rPr>
        <w:t xml:space="preserve"> </w:t>
      </w:r>
      <w:r w:rsidRPr="00BA3CFF">
        <w:t>terceros</w:t>
      </w:r>
    </w:p>
    <w:p w14:paraId="060C0527" w14:textId="77777777" w:rsidR="00BA3CFF" w:rsidRPr="00BA3CFF" w:rsidRDefault="00BA3CFF" w:rsidP="00BA3CFF">
      <w:pPr>
        <w:pStyle w:val="Textoindependiente"/>
        <w:ind w:left="1900"/>
        <w:rPr>
          <w:lang w:val="es-CO"/>
        </w:rPr>
      </w:pPr>
    </w:p>
    <w:p w14:paraId="267C3BB5" w14:textId="77777777" w:rsidR="00BA3CFF" w:rsidRDefault="00C01FE9" w:rsidP="00BA3CFF">
      <w:pPr>
        <w:pStyle w:val="Textoindependiente"/>
        <w:numPr>
          <w:ilvl w:val="2"/>
          <w:numId w:val="4"/>
        </w:numPr>
        <w:rPr>
          <w:lang w:val="es-CO"/>
        </w:rPr>
      </w:pPr>
      <w:r w:rsidRPr="00BA3CFF">
        <w:t xml:space="preserve">La propiedad intelectual del programa informativo licenciado es de exclusiva </w:t>
      </w:r>
      <w:r w:rsidRPr="00BA3CFF">
        <w:t xml:space="preserve">titularidad del licenciante, incluyendo dicha propiedad intelectual, tanto </w:t>
      </w:r>
      <w:r w:rsidRPr="00BA3CFF">
        <w:rPr>
          <w:spacing w:val="-3"/>
        </w:rPr>
        <w:t xml:space="preserve">el </w:t>
      </w:r>
      <w:r w:rsidRPr="00BA3CFF">
        <w:t>programa informativo como su código fuente y la estructura de su base de datos</w:t>
      </w:r>
    </w:p>
    <w:p w14:paraId="070B5544" w14:textId="77777777" w:rsidR="00BA3CFF" w:rsidRDefault="00BA3CFF" w:rsidP="00BA3CFF">
      <w:pPr>
        <w:pStyle w:val="Prrafodelista"/>
        <w:rPr>
          <w:lang w:val="es-CO"/>
        </w:rPr>
      </w:pPr>
    </w:p>
    <w:p w14:paraId="4760D4E2" w14:textId="3BEBF0C4" w:rsidR="00652DEF" w:rsidRPr="00BA3CFF" w:rsidRDefault="00C01FE9" w:rsidP="00BA3CFF">
      <w:pPr>
        <w:pStyle w:val="Textoindependiente"/>
        <w:numPr>
          <w:ilvl w:val="1"/>
          <w:numId w:val="4"/>
        </w:numPr>
        <w:rPr>
          <w:lang w:val="es-CO"/>
        </w:rPr>
      </w:pPr>
      <w:r w:rsidRPr="00BA3CFF">
        <w:rPr>
          <w:lang w:val="es-CO"/>
        </w:rPr>
        <w:t>Q</w:t>
      </w:r>
      <w:r w:rsidRPr="00BA3CFF">
        <w:rPr>
          <w:lang w:val="es-CO"/>
        </w:rPr>
        <w:t xml:space="preserve">ueda expresamente prohibido al cliente la reproducción total o parcial, modificación, adaptación, </w:t>
      </w:r>
      <w:r w:rsidRPr="00BA3CFF">
        <w:rPr>
          <w:lang w:val="es-CO"/>
        </w:rPr>
        <w:t>mantenimiento, corrección de errores, venta, alquiler, préstamo, trasmisión del derecho de uso del programa informático licenciado por cualquier medio salvo la utilización del programa dentro del ámbito de su propia actividad</w:t>
      </w:r>
    </w:p>
    <w:p w14:paraId="7D77F757" w14:textId="77777777" w:rsidR="00BA3CFF" w:rsidRDefault="00C01FE9" w:rsidP="00BA3CFF">
      <w:pPr>
        <w:pStyle w:val="Textoindependiente"/>
        <w:numPr>
          <w:ilvl w:val="0"/>
          <w:numId w:val="4"/>
        </w:numPr>
        <w:spacing w:before="160"/>
        <w:rPr>
          <w:lang w:val="es-CO"/>
        </w:rPr>
      </w:pPr>
      <w:r w:rsidRPr="00BA3CFF">
        <w:rPr>
          <w:lang w:val="es-CO"/>
        </w:rPr>
        <w:t>Confidencialidad</w:t>
      </w:r>
    </w:p>
    <w:p w14:paraId="27D629D2" w14:textId="77777777" w:rsidR="00BA3CFF" w:rsidRDefault="00C01FE9" w:rsidP="00BA3CFF">
      <w:pPr>
        <w:pStyle w:val="Textoindependiente"/>
        <w:numPr>
          <w:ilvl w:val="1"/>
          <w:numId w:val="4"/>
        </w:numPr>
        <w:spacing w:before="160"/>
        <w:rPr>
          <w:lang w:val="es-CO"/>
        </w:rPr>
      </w:pPr>
      <w:r w:rsidRPr="00BA3CFF">
        <w:t>El licenciant</w:t>
      </w:r>
      <w:r w:rsidRPr="00BA3CFF">
        <w:t xml:space="preserve">e se obliga a guardar confidencialidad sobre la información facilitada por </w:t>
      </w:r>
      <w:r w:rsidRPr="00BA3CFF">
        <w:rPr>
          <w:spacing w:val="-3"/>
        </w:rPr>
        <w:t xml:space="preserve">el </w:t>
      </w:r>
      <w:r w:rsidRPr="00BA3CFF">
        <w:t>cliente y de la que tenga conocimiento del presente contrato, debiendo mantener confidencialidad durante un periodo mínimo de 3</w:t>
      </w:r>
      <w:r w:rsidRPr="00BA3CFF">
        <w:rPr>
          <w:spacing w:val="3"/>
        </w:rPr>
        <w:t xml:space="preserve"> </w:t>
      </w:r>
      <w:r w:rsidRPr="00BA3CFF">
        <w:t>años</w:t>
      </w:r>
    </w:p>
    <w:p w14:paraId="00E515B3" w14:textId="5E0F3361" w:rsidR="00652DEF" w:rsidRDefault="00C01FE9" w:rsidP="00BA3CFF">
      <w:pPr>
        <w:pStyle w:val="Textoindependiente"/>
        <w:numPr>
          <w:ilvl w:val="1"/>
          <w:numId w:val="4"/>
        </w:numPr>
        <w:spacing w:before="160"/>
        <w:rPr>
          <w:lang w:val="es-CO"/>
        </w:rPr>
      </w:pPr>
      <w:r w:rsidRPr="00BA3CFF">
        <w:rPr>
          <w:lang w:val="es-CO"/>
        </w:rPr>
        <w:t>E</w:t>
      </w:r>
      <w:r w:rsidRPr="00BA3CFF">
        <w:rPr>
          <w:lang w:val="es-CO"/>
        </w:rPr>
        <w:t>l incumplimiento de esta cláusula supondrá l</w:t>
      </w:r>
      <w:r w:rsidRPr="00BA3CFF">
        <w:rPr>
          <w:lang w:val="es-CO"/>
        </w:rPr>
        <w:t>a indemnización de los daños y perjuicios por el importe de 100000 millón de pesos</w:t>
      </w:r>
    </w:p>
    <w:p w14:paraId="08330521" w14:textId="28588441" w:rsidR="00BA3CFF" w:rsidRDefault="00BA3CFF" w:rsidP="00BA3CFF">
      <w:pPr>
        <w:pStyle w:val="Textoindependiente"/>
        <w:spacing w:before="160"/>
        <w:rPr>
          <w:lang w:val="es-CO"/>
        </w:rPr>
      </w:pPr>
    </w:p>
    <w:p w14:paraId="66D66D1B" w14:textId="4B248730" w:rsidR="00BA3CFF" w:rsidRDefault="00BA3CFF" w:rsidP="00BA3CFF">
      <w:pPr>
        <w:pStyle w:val="Textoindependiente"/>
        <w:spacing w:before="160"/>
        <w:rPr>
          <w:lang w:val="es-CO"/>
        </w:rPr>
      </w:pPr>
    </w:p>
    <w:p w14:paraId="5363293C" w14:textId="1E31B2BF" w:rsidR="00BA3CFF" w:rsidRDefault="00BA3CFF" w:rsidP="00BA3CFF">
      <w:pPr>
        <w:pStyle w:val="Textoindependiente"/>
        <w:spacing w:before="160"/>
        <w:rPr>
          <w:lang w:val="es-CO"/>
        </w:rPr>
      </w:pPr>
    </w:p>
    <w:p w14:paraId="73A31BF4" w14:textId="77777777" w:rsidR="00BA3CFF" w:rsidRPr="00BA3CFF" w:rsidRDefault="00BA3CFF" w:rsidP="00BA3CFF">
      <w:pPr>
        <w:pStyle w:val="Textoindependiente"/>
        <w:spacing w:before="160"/>
        <w:rPr>
          <w:lang w:val="es-CO"/>
        </w:rPr>
      </w:pPr>
    </w:p>
    <w:p w14:paraId="6F7E2DB8" w14:textId="0B453627" w:rsidR="00652DEF" w:rsidRPr="00BA3CFF" w:rsidRDefault="00C01FE9" w:rsidP="00BA3CFF">
      <w:pPr>
        <w:pStyle w:val="Textoindependiente"/>
        <w:numPr>
          <w:ilvl w:val="0"/>
          <w:numId w:val="4"/>
        </w:numPr>
        <w:spacing w:before="162"/>
        <w:ind w:right="2471"/>
        <w:rPr>
          <w:lang w:val="es-CO"/>
        </w:rPr>
      </w:pPr>
      <w:r w:rsidRPr="00BA3CFF">
        <w:rPr>
          <w:lang w:val="es-CO"/>
        </w:rPr>
        <w:lastRenderedPageBreak/>
        <w:t>PROTECCION DE DATOS PERSONALES</w:t>
      </w:r>
    </w:p>
    <w:p w14:paraId="421F2EB3" w14:textId="2CB35B52" w:rsidR="00652DEF" w:rsidRPr="00BA3CFF" w:rsidRDefault="00C01FE9" w:rsidP="00BA3CFF">
      <w:pPr>
        <w:pStyle w:val="Prrafodelista"/>
        <w:numPr>
          <w:ilvl w:val="1"/>
          <w:numId w:val="4"/>
        </w:numPr>
        <w:tabs>
          <w:tab w:val="left" w:pos="821"/>
        </w:tabs>
        <w:spacing w:before="24" w:line="259" w:lineRule="auto"/>
        <w:ind w:right="127"/>
        <w:rPr>
          <w:sz w:val="28"/>
        </w:rPr>
      </w:pPr>
      <w:r w:rsidRPr="00BA3CFF">
        <w:rPr>
          <w:sz w:val="28"/>
        </w:rPr>
        <w:t xml:space="preserve">Para </w:t>
      </w:r>
      <w:r w:rsidRPr="00BA3CFF">
        <w:rPr>
          <w:spacing w:val="-3"/>
          <w:sz w:val="28"/>
        </w:rPr>
        <w:t xml:space="preserve">el </w:t>
      </w:r>
      <w:r w:rsidRPr="00BA3CFF">
        <w:rPr>
          <w:sz w:val="28"/>
        </w:rPr>
        <w:t xml:space="preserve">supuesto que en el desarrollo de la prestación de servicios objeto que en el presente contrato, </w:t>
      </w:r>
      <w:r w:rsidRPr="00BA3CFF">
        <w:rPr>
          <w:spacing w:val="2"/>
          <w:sz w:val="28"/>
        </w:rPr>
        <w:t xml:space="preserve">el </w:t>
      </w:r>
      <w:r w:rsidRPr="00BA3CFF">
        <w:rPr>
          <w:sz w:val="28"/>
        </w:rPr>
        <w:t>licenciante accediera a datos de carácter personal del cliente, deberá cumplir las obligaciones incluidas en la legislación sobre protección de datos de cará</w:t>
      </w:r>
      <w:r w:rsidRPr="00BA3CFF">
        <w:rPr>
          <w:sz w:val="28"/>
        </w:rPr>
        <w:t>cter personal siendo de su exclusiva responsabilidad las infracciones que podría cometer si hiciera uso de los datos personales del cliente con otra finalidad que no sea la de facilitar los servicios que constituyen el objeto de este</w:t>
      </w:r>
      <w:r w:rsidRPr="00BA3CFF">
        <w:rPr>
          <w:spacing w:val="-9"/>
          <w:sz w:val="28"/>
        </w:rPr>
        <w:t xml:space="preserve"> </w:t>
      </w:r>
      <w:r w:rsidRPr="00BA3CFF">
        <w:rPr>
          <w:sz w:val="28"/>
        </w:rPr>
        <w:t>contrato.</w:t>
      </w:r>
    </w:p>
    <w:p w14:paraId="414F55E7" w14:textId="1A660009" w:rsidR="00652DEF" w:rsidRPr="00BA3CFF" w:rsidRDefault="00C01FE9" w:rsidP="00BA3CFF">
      <w:pPr>
        <w:pStyle w:val="Textoindependiente"/>
        <w:numPr>
          <w:ilvl w:val="1"/>
          <w:numId w:val="4"/>
        </w:numPr>
        <w:spacing w:before="157" w:line="259" w:lineRule="auto"/>
        <w:ind w:right="297"/>
        <w:jc w:val="both"/>
        <w:rPr>
          <w:lang w:val="es-CO"/>
        </w:rPr>
      </w:pPr>
      <w:r w:rsidRPr="00BA3CFF">
        <w:rPr>
          <w:lang w:val="es-CO"/>
        </w:rPr>
        <w:t>E</w:t>
      </w:r>
      <w:r w:rsidRPr="00BA3CFF">
        <w:rPr>
          <w:lang w:val="es-CO"/>
        </w:rPr>
        <w:t>l licencian</w:t>
      </w:r>
      <w:r w:rsidRPr="00BA3CFF">
        <w:rPr>
          <w:lang w:val="es-CO"/>
        </w:rPr>
        <w:t>te deberá tomar las medidas de seguridad de los datos de carácter personal y evitar su alteración perdida o tratamiento no autorizado siendo de su exclusiva responsabilidad el incumplimiento de dicha obligación</w:t>
      </w:r>
    </w:p>
    <w:p w14:paraId="1B9F66B2" w14:textId="77777777" w:rsidR="00652DEF" w:rsidRPr="00BA3CFF" w:rsidRDefault="00652DEF">
      <w:pPr>
        <w:pStyle w:val="Textoindependiente"/>
        <w:rPr>
          <w:lang w:val="es-CO"/>
        </w:rPr>
      </w:pPr>
    </w:p>
    <w:p w14:paraId="4D338418" w14:textId="77777777" w:rsidR="00652DEF" w:rsidRPr="00BA3CFF" w:rsidRDefault="00652DEF">
      <w:pPr>
        <w:pStyle w:val="Textoindependiente"/>
        <w:spacing w:before="4"/>
        <w:rPr>
          <w:lang w:val="es-CO"/>
        </w:rPr>
      </w:pPr>
    </w:p>
    <w:p w14:paraId="4C5F66DB" w14:textId="24061700" w:rsidR="00652DEF" w:rsidRPr="00BA3CFF" w:rsidRDefault="00C01FE9" w:rsidP="00BA3CFF">
      <w:pPr>
        <w:pStyle w:val="Textoindependiente"/>
        <w:numPr>
          <w:ilvl w:val="0"/>
          <w:numId w:val="4"/>
        </w:numPr>
        <w:ind w:right="2471"/>
        <w:rPr>
          <w:lang w:val="es-CO"/>
        </w:rPr>
      </w:pPr>
      <w:r w:rsidRPr="00BA3CFF">
        <w:rPr>
          <w:lang w:val="es-CO"/>
        </w:rPr>
        <w:t>DURACION</w:t>
      </w:r>
    </w:p>
    <w:p w14:paraId="02F9CD1C" w14:textId="799CAF9D" w:rsidR="00652DEF" w:rsidRPr="00BA3CFF" w:rsidRDefault="00C01FE9" w:rsidP="00BA3CFF">
      <w:pPr>
        <w:pStyle w:val="Textoindependiente"/>
        <w:numPr>
          <w:ilvl w:val="1"/>
          <w:numId w:val="4"/>
        </w:numPr>
        <w:spacing w:before="188"/>
        <w:jc w:val="both"/>
        <w:rPr>
          <w:lang w:val="es-CO"/>
        </w:rPr>
      </w:pPr>
      <w:r w:rsidRPr="00BA3CFF">
        <w:rPr>
          <w:lang w:val="es-CO"/>
        </w:rPr>
        <w:t>El plazo de duración de esta licen</w:t>
      </w:r>
      <w:r w:rsidRPr="00BA3CFF">
        <w:rPr>
          <w:lang w:val="es-CO"/>
        </w:rPr>
        <w:t>cia es de 1 año a partir de su firma</w:t>
      </w:r>
    </w:p>
    <w:p w14:paraId="443E4DB7" w14:textId="0A86D3F3" w:rsidR="00652DEF" w:rsidRPr="00BA3CFF" w:rsidRDefault="00C01FE9" w:rsidP="00BA3CFF">
      <w:pPr>
        <w:pStyle w:val="Textoindependiente"/>
        <w:numPr>
          <w:ilvl w:val="1"/>
          <w:numId w:val="4"/>
        </w:numPr>
        <w:spacing w:before="189" w:line="259" w:lineRule="auto"/>
        <w:ind w:right="17"/>
        <w:rPr>
          <w:lang w:val="es-CO"/>
        </w:rPr>
      </w:pPr>
      <w:r w:rsidRPr="00BA3CFF">
        <w:rPr>
          <w:lang w:val="es-CO"/>
        </w:rPr>
        <w:t>Una vez terminado el primer periodo de duración, se renovará automáticamente por el mismo periodo, salvo que cualquiera de los contratantes comunique al otro su voluntad de no prorrogar el contrato con 30 días de antela</w:t>
      </w:r>
      <w:r w:rsidRPr="00BA3CFF">
        <w:rPr>
          <w:lang w:val="es-CO"/>
        </w:rPr>
        <w:t xml:space="preserve">ción a la fecha de terminación </w:t>
      </w:r>
      <w:proofErr w:type="gramStart"/>
      <w:r w:rsidRPr="00BA3CFF">
        <w:rPr>
          <w:lang w:val="es-CO"/>
        </w:rPr>
        <w:t>del mismo</w:t>
      </w:r>
      <w:proofErr w:type="gramEnd"/>
    </w:p>
    <w:p w14:paraId="25383535" w14:textId="77777777" w:rsidR="00652DEF" w:rsidRPr="00BA3CFF" w:rsidRDefault="00652DEF">
      <w:pPr>
        <w:pStyle w:val="Textoindependiente"/>
        <w:rPr>
          <w:lang w:val="es-CO"/>
        </w:rPr>
      </w:pPr>
    </w:p>
    <w:p w14:paraId="785E06EB" w14:textId="77777777" w:rsidR="00652DEF" w:rsidRPr="00BA3CFF" w:rsidRDefault="00652DEF">
      <w:pPr>
        <w:pStyle w:val="Textoindependiente"/>
        <w:spacing w:before="5"/>
        <w:rPr>
          <w:lang w:val="es-CO"/>
        </w:rPr>
      </w:pPr>
    </w:p>
    <w:p w14:paraId="4A3C6F50" w14:textId="2F400D9F" w:rsidR="00652DEF" w:rsidRPr="00BA3CFF" w:rsidRDefault="00C01FE9" w:rsidP="00BA3CFF">
      <w:pPr>
        <w:pStyle w:val="Textoindependiente"/>
        <w:numPr>
          <w:ilvl w:val="0"/>
          <w:numId w:val="4"/>
        </w:numPr>
        <w:ind w:right="2469"/>
        <w:rPr>
          <w:lang w:val="es-CO"/>
        </w:rPr>
      </w:pPr>
      <w:r w:rsidRPr="00BA3CFF">
        <w:rPr>
          <w:lang w:val="es-CO"/>
        </w:rPr>
        <w:t>Precio</w:t>
      </w:r>
    </w:p>
    <w:p w14:paraId="0B873957" w14:textId="061A217F" w:rsidR="00652DEF" w:rsidRPr="00BA3CFF" w:rsidRDefault="00C01FE9" w:rsidP="00BA3CFF">
      <w:pPr>
        <w:pStyle w:val="Prrafodelista"/>
        <w:numPr>
          <w:ilvl w:val="1"/>
          <w:numId w:val="4"/>
        </w:numPr>
        <w:tabs>
          <w:tab w:val="left" w:pos="821"/>
        </w:tabs>
        <w:spacing w:before="189" w:line="259" w:lineRule="auto"/>
        <w:ind w:right="138"/>
        <w:rPr>
          <w:sz w:val="28"/>
        </w:rPr>
      </w:pPr>
      <w:r w:rsidRPr="00BA3CFF">
        <w:rPr>
          <w:sz w:val="28"/>
        </w:rPr>
        <w:t>El precio por el cesio de la licencia de uso del programa informático COFI y sus servicios es de $ 120.000 pesos anuales que se podrán pagar mensualmente $10.000 pesos mediante el pago en la cuenta bancaria</w:t>
      </w:r>
      <w:r w:rsidRPr="00BA3CFF">
        <w:rPr>
          <w:sz w:val="28"/>
        </w:rPr>
        <w:t xml:space="preserve"> que señale el licenciante excluido de</w:t>
      </w:r>
      <w:r w:rsidRPr="00BA3CFF">
        <w:rPr>
          <w:spacing w:val="5"/>
          <w:sz w:val="28"/>
        </w:rPr>
        <w:t xml:space="preserve"> </w:t>
      </w:r>
      <w:r w:rsidRPr="00BA3CFF">
        <w:rPr>
          <w:sz w:val="28"/>
        </w:rPr>
        <w:t>Iva</w:t>
      </w:r>
    </w:p>
    <w:p w14:paraId="5DAF79F2" w14:textId="6341C424" w:rsidR="00652DEF" w:rsidRPr="00BA3CFF" w:rsidRDefault="00C01FE9" w:rsidP="00BA3CFF">
      <w:pPr>
        <w:pStyle w:val="Textoindependiente"/>
        <w:numPr>
          <w:ilvl w:val="1"/>
          <w:numId w:val="4"/>
        </w:numPr>
        <w:spacing w:before="158" w:line="259" w:lineRule="auto"/>
        <w:ind w:right="304"/>
        <w:rPr>
          <w:lang w:val="es-CO"/>
        </w:rPr>
      </w:pPr>
      <w:r w:rsidRPr="00BA3CFF">
        <w:rPr>
          <w:lang w:val="es-CO"/>
        </w:rPr>
        <w:t>E</w:t>
      </w:r>
      <w:r w:rsidRPr="00BA3CFF">
        <w:rPr>
          <w:lang w:val="es-CO"/>
        </w:rPr>
        <w:t>n caso de pagos mensuales el día elegido para realizar el pago será el mismo día de la primera compra</w:t>
      </w:r>
    </w:p>
    <w:p w14:paraId="2FE633B9" w14:textId="55099E2C" w:rsidR="00652DEF" w:rsidRPr="00BA3CFF" w:rsidRDefault="00C01FE9" w:rsidP="00BA3CFF">
      <w:pPr>
        <w:pStyle w:val="Textoindependiente"/>
        <w:numPr>
          <w:ilvl w:val="1"/>
          <w:numId w:val="4"/>
        </w:numPr>
        <w:spacing w:before="157" w:line="259" w:lineRule="auto"/>
        <w:rPr>
          <w:lang w:val="es-CO"/>
        </w:rPr>
      </w:pPr>
      <w:r w:rsidRPr="00BA3CFF">
        <w:rPr>
          <w:lang w:val="es-CO"/>
        </w:rPr>
        <w:t>Para el caso de renovación del contrato el precio se actualizará conforme a las cláusulas establecidas anterio</w:t>
      </w:r>
      <w:r w:rsidRPr="00BA3CFF">
        <w:rPr>
          <w:lang w:val="es-CO"/>
        </w:rPr>
        <w:t>rmente</w:t>
      </w:r>
    </w:p>
    <w:p w14:paraId="2D5B0EE2" w14:textId="77777777" w:rsidR="00652DEF" w:rsidRPr="00BA3CFF" w:rsidRDefault="00652DEF">
      <w:pPr>
        <w:pStyle w:val="Textoindependiente"/>
        <w:rPr>
          <w:lang w:val="es-CO"/>
        </w:rPr>
      </w:pPr>
    </w:p>
    <w:p w14:paraId="1956C34E" w14:textId="77777777" w:rsidR="00652DEF" w:rsidRPr="00BA3CFF" w:rsidRDefault="00652DEF">
      <w:pPr>
        <w:pStyle w:val="Textoindependiente"/>
        <w:rPr>
          <w:lang w:val="es-CO"/>
        </w:rPr>
      </w:pPr>
    </w:p>
    <w:p w14:paraId="308F3A97" w14:textId="77777777" w:rsidR="00652DEF" w:rsidRPr="00BA3CFF" w:rsidRDefault="00652DEF">
      <w:pPr>
        <w:pStyle w:val="Textoindependiente"/>
        <w:rPr>
          <w:lang w:val="es-CO"/>
        </w:rPr>
      </w:pPr>
    </w:p>
    <w:p w14:paraId="13AB9189" w14:textId="77777777" w:rsidR="00BA3CFF" w:rsidRDefault="00BA3CFF">
      <w:pPr>
        <w:pStyle w:val="Textoindependiente"/>
        <w:spacing w:before="192"/>
        <w:ind w:left="2471" w:right="2471"/>
        <w:jc w:val="center"/>
        <w:rPr>
          <w:lang w:val="es-CO"/>
        </w:rPr>
      </w:pPr>
    </w:p>
    <w:p w14:paraId="308700BB" w14:textId="77777777" w:rsidR="00BA3CFF" w:rsidRDefault="00BA3CFF">
      <w:pPr>
        <w:pStyle w:val="Textoindependiente"/>
        <w:spacing w:before="192"/>
        <w:ind w:left="2471" w:right="2471"/>
        <w:jc w:val="center"/>
        <w:rPr>
          <w:lang w:val="es-CO"/>
        </w:rPr>
      </w:pPr>
    </w:p>
    <w:p w14:paraId="10ED9B18" w14:textId="36F545D8" w:rsidR="00BA3CFF" w:rsidRDefault="00C01FE9" w:rsidP="00BA3CFF">
      <w:pPr>
        <w:pStyle w:val="Textoindependiente"/>
        <w:numPr>
          <w:ilvl w:val="0"/>
          <w:numId w:val="4"/>
        </w:numPr>
        <w:ind w:right="2471"/>
        <w:rPr>
          <w:lang w:val="es-CO"/>
        </w:rPr>
      </w:pPr>
      <w:r w:rsidRPr="00BA3CFF">
        <w:rPr>
          <w:lang w:val="es-CO"/>
        </w:rPr>
        <w:lastRenderedPageBreak/>
        <w:t>MANTENIMIENTO</w:t>
      </w:r>
    </w:p>
    <w:p w14:paraId="5E76F10E" w14:textId="48A5CEB7" w:rsidR="00652DEF" w:rsidRPr="00BA3CFF" w:rsidRDefault="00C01FE9" w:rsidP="00BA3CFF">
      <w:pPr>
        <w:pStyle w:val="Textoindependiente"/>
        <w:numPr>
          <w:ilvl w:val="1"/>
          <w:numId w:val="4"/>
        </w:numPr>
        <w:spacing w:before="192"/>
        <w:rPr>
          <w:lang w:val="es-CO"/>
        </w:rPr>
      </w:pPr>
      <w:r w:rsidRPr="00BA3CFF">
        <w:rPr>
          <w:lang w:val="es-CO"/>
        </w:rPr>
        <w:t>En el caso de cualquier mal funcionamiento en la licencia de uso y servicios el licenciante realizara la revisión y reparaciones necesarias en el plazo de 72 horas desde que la incidencia en el programa informático le haya sido comunicada por el</w:t>
      </w:r>
      <w:r w:rsidRPr="00BA3CFF">
        <w:rPr>
          <w:spacing w:val="4"/>
          <w:lang w:val="es-CO"/>
        </w:rPr>
        <w:t xml:space="preserve"> </w:t>
      </w:r>
      <w:r w:rsidRPr="00BA3CFF">
        <w:rPr>
          <w:lang w:val="es-CO"/>
        </w:rPr>
        <w:t>cliente</w:t>
      </w:r>
    </w:p>
    <w:p w14:paraId="140A9369" w14:textId="77777777" w:rsidR="00652DEF" w:rsidRPr="00BA3CFF" w:rsidRDefault="00652DEF" w:rsidP="00BA3CFF">
      <w:pPr>
        <w:pStyle w:val="Textoindependiente"/>
        <w:rPr>
          <w:lang w:val="es-CO"/>
        </w:rPr>
      </w:pPr>
    </w:p>
    <w:p w14:paraId="74C5D724" w14:textId="77777777" w:rsidR="00652DEF" w:rsidRPr="00BA3CFF" w:rsidRDefault="00652DEF">
      <w:pPr>
        <w:pStyle w:val="Textoindependiente"/>
        <w:spacing w:before="5"/>
        <w:rPr>
          <w:lang w:val="es-CO"/>
        </w:rPr>
      </w:pPr>
    </w:p>
    <w:p w14:paraId="64DB8287" w14:textId="77777777" w:rsidR="00652DEF" w:rsidRPr="00BA3CFF" w:rsidRDefault="00C01FE9" w:rsidP="00BA3CFF">
      <w:pPr>
        <w:pStyle w:val="Textoindependiente"/>
        <w:spacing w:line="372" w:lineRule="auto"/>
        <w:ind w:left="100"/>
        <w:rPr>
          <w:lang w:val="es-CO"/>
        </w:rPr>
      </w:pPr>
      <w:r w:rsidRPr="00BA3CFF">
        <w:rPr>
          <w:lang w:val="es-CO"/>
        </w:rPr>
        <w:t>Firmas Licenciante:</w:t>
      </w:r>
    </w:p>
    <w:p w14:paraId="7E283A88" w14:textId="77777777" w:rsidR="00BA3CFF" w:rsidRDefault="00C01FE9" w:rsidP="00BA3CFF">
      <w:pPr>
        <w:pStyle w:val="Textoindependiente"/>
        <w:spacing w:line="372" w:lineRule="auto"/>
        <w:ind w:left="100"/>
        <w:rPr>
          <w:lang w:val="es-CO"/>
        </w:rPr>
      </w:pPr>
      <w:r w:rsidRPr="00BA3CFF">
        <w:rPr>
          <w:lang w:val="es-CO"/>
        </w:rPr>
        <w:t xml:space="preserve">Jhosep </w:t>
      </w:r>
      <w:proofErr w:type="spellStart"/>
      <w:r w:rsidRPr="00BA3CFF">
        <w:rPr>
          <w:lang w:val="es-CO"/>
        </w:rPr>
        <w:t>alejandro</w:t>
      </w:r>
      <w:proofErr w:type="spellEnd"/>
      <w:r w:rsidRPr="00BA3CFF">
        <w:rPr>
          <w:lang w:val="es-CO"/>
        </w:rPr>
        <w:t xml:space="preserve"> barrios </w:t>
      </w:r>
      <w:proofErr w:type="spellStart"/>
      <w:r w:rsidRPr="00BA3CFF">
        <w:rPr>
          <w:lang w:val="es-CO"/>
        </w:rPr>
        <w:t>villamizar</w:t>
      </w:r>
      <w:proofErr w:type="spellEnd"/>
      <w:r w:rsidRPr="00BA3CFF">
        <w:rPr>
          <w:lang w:val="es-CO"/>
        </w:rPr>
        <w:t xml:space="preserve"> </w:t>
      </w:r>
    </w:p>
    <w:p w14:paraId="7156F650" w14:textId="77777777" w:rsidR="00BA3CFF" w:rsidRDefault="00C01FE9" w:rsidP="00BA3CFF">
      <w:pPr>
        <w:pStyle w:val="Textoindependiente"/>
        <w:spacing w:line="372" w:lineRule="auto"/>
        <w:ind w:left="100"/>
        <w:rPr>
          <w:lang w:val="es-CO"/>
        </w:rPr>
      </w:pPr>
      <w:r w:rsidRPr="00BA3CFF">
        <w:rPr>
          <w:lang w:val="es-CO"/>
        </w:rPr>
        <w:t xml:space="preserve">Leidy lorena bautista </w:t>
      </w:r>
      <w:proofErr w:type="spellStart"/>
      <w:r w:rsidRPr="00BA3CFF">
        <w:rPr>
          <w:lang w:val="es-CO"/>
        </w:rPr>
        <w:t>ramirez</w:t>
      </w:r>
      <w:proofErr w:type="spellEnd"/>
      <w:r w:rsidRPr="00BA3CFF">
        <w:rPr>
          <w:lang w:val="es-CO"/>
        </w:rPr>
        <w:t xml:space="preserve"> </w:t>
      </w:r>
    </w:p>
    <w:p w14:paraId="542B5806" w14:textId="685A7568" w:rsidR="00652DEF" w:rsidRPr="00BA3CFF" w:rsidRDefault="00C01FE9" w:rsidP="00BA3CFF">
      <w:pPr>
        <w:pStyle w:val="Textoindependiente"/>
        <w:spacing w:line="372" w:lineRule="auto"/>
        <w:ind w:left="100"/>
        <w:rPr>
          <w:lang w:val="es-CO"/>
        </w:rPr>
      </w:pPr>
      <w:r w:rsidRPr="00BA3CFF">
        <w:rPr>
          <w:lang w:val="es-CO"/>
        </w:rPr>
        <w:t xml:space="preserve">Brandon </w:t>
      </w:r>
      <w:proofErr w:type="spellStart"/>
      <w:r w:rsidRPr="00BA3CFF">
        <w:rPr>
          <w:lang w:val="es-CO"/>
        </w:rPr>
        <w:t>bleith</w:t>
      </w:r>
      <w:proofErr w:type="spellEnd"/>
      <w:r w:rsidRPr="00BA3CFF">
        <w:rPr>
          <w:lang w:val="es-CO"/>
        </w:rPr>
        <w:t xml:space="preserve"> </w:t>
      </w:r>
      <w:proofErr w:type="spellStart"/>
      <w:r w:rsidRPr="00BA3CFF">
        <w:rPr>
          <w:lang w:val="es-CO"/>
        </w:rPr>
        <w:t>marin</w:t>
      </w:r>
      <w:proofErr w:type="spellEnd"/>
      <w:r w:rsidRPr="00BA3CFF">
        <w:rPr>
          <w:lang w:val="es-CO"/>
        </w:rPr>
        <w:t xml:space="preserve"> cruz</w:t>
      </w:r>
    </w:p>
    <w:p w14:paraId="1DDCB600" w14:textId="77777777" w:rsidR="00652DEF" w:rsidRPr="00BA3CFF" w:rsidRDefault="00652DEF">
      <w:pPr>
        <w:pStyle w:val="Textoindependiente"/>
        <w:rPr>
          <w:lang w:val="es-CO"/>
        </w:rPr>
      </w:pPr>
    </w:p>
    <w:p w14:paraId="373ECCFB" w14:textId="77777777" w:rsidR="00652DEF" w:rsidRPr="00BA3CFF" w:rsidRDefault="00C01FE9">
      <w:pPr>
        <w:pStyle w:val="Textoindependiente"/>
        <w:spacing w:before="180" w:line="259" w:lineRule="auto"/>
        <w:ind w:left="100" w:right="394"/>
        <w:rPr>
          <w:lang w:val="es-CO"/>
        </w:rPr>
      </w:pPr>
      <w:r w:rsidRPr="00BA3CFF">
        <w:rPr>
          <w:lang w:val="es-CO"/>
        </w:rPr>
        <w:t>El usuario acepta todos los términos y condiciones del presente contrato por medio de un correo electrónico</w:t>
      </w:r>
    </w:p>
    <w:p w14:paraId="7F4A8EC0" w14:textId="77777777" w:rsidR="00652DEF" w:rsidRPr="00BA3CFF" w:rsidRDefault="00C01FE9">
      <w:pPr>
        <w:pStyle w:val="Textoindependiente"/>
        <w:spacing w:before="162"/>
        <w:ind w:left="100"/>
        <w:rPr>
          <w:lang w:val="es-CO"/>
        </w:rPr>
      </w:pPr>
      <w:proofErr w:type="gramStart"/>
      <w:r w:rsidRPr="00BA3CFF">
        <w:rPr>
          <w:lang w:val="es-CO"/>
        </w:rPr>
        <w:t>Fecha :</w:t>
      </w:r>
      <w:proofErr w:type="gramEnd"/>
      <w:r w:rsidRPr="00BA3CFF">
        <w:rPr>
          <w:lang w:val="es-CO"/>
        </w:rPr>
        <w:t xml:space="preserve"> 26-10-2021</w:t>
      </w:r>
    </w:p>
    <w:sectPr w:rsidR="00652DEF" w:rsidRPr="00BA3CFF">
      <w:pgSz w:w="11910" w:h="16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2AD7"/>
    <w:multiLevelType w:val="hybridMultilevel"/>
    <w:tmpl w:val="AB50CCFC"/>
    <w:lvl w:ilvl="0" w:tplc="25661360">
      <w:start w:val="1"/>
      <w:numFmt w:val="decimal"/>
      <w:lvlText w:val="%1."/>
      <w:lvlJc w:val="left"/>
      <w:pPr>
        <w:ind w:left="460" w:hanging="360"/>
      </w:pPr>
      <w:rPr>
        <w:rFonts w:hint="default"/>
      </w:rPr>
    </w:lvl>
    <w:lvl w:ilvl="1" w:tplc="240A0019">
      <w:start w:val="1"/>
      <w:numFmt w:val="lowerLetter"/>
      <w:lvlText w:val="%2."/>
      <w:lvlJc w:val="left"/>
      <w:pPr>
        <w:ind w:left="1180" w:hanging="360"/>
      </w:pPr>
    </w:lvl>
    <w:lvl w:ilvl="2" w:tplc="240A001B">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abstractNum w:abstractNumId="1" w15:restartNumberingAfterBreak="0">
    <w:nsid w:val="2BD67122"/>
    <w:multiLevelType w:val="hybridMultilevel"/>
    <w:tmpl w:val="D1DCA14A"/>
    <w:lvl w:ilvl="0" w:tplc="04C0AFEE">
      <w:start w:val="1"/>
      <w:numFmt w:val="decimal"/>
      <w:lvlText w:val="(%1)"/>
      <w:lvlJc w:val="left"/>
      <w:pPr>
        <w:ind w:left="821" w:hanging="425"/>
      </w:pPr>
      <w:rPr>
        <w:rFonts w:ascii="Carlito" w:eastAsia="Carlito" w:hAnsi="Carlito" w:cs="Carlito" w:hint="default"/>
        <w:spacing w:val="-12"/>
        <w:w w:val="100"/>
        <w:sz w:val="28"/>
        <w:szCs w:val="28"/>
        <w:lang w:val="es-ES" w:eastAsia="en-US" w:bidi="ar-SA"/>
      </w:rPr>
    </w:lvl>
    <w:lvl w:ilvl="1" w:tplc="DBDC024C">
      <w:numFmt w:val="bullet"/>
      <w:lvlText w:val="•"/>
      <w:lvlJc w:val="left"/>
      <w:pPr>
        <w:ind w:left="1660" w:hanging="425"/>
      </w:pPr>
      <w:rPr>
        <w:rFonts w:hint="default"/>
        <w:lang w:val="es-ES" w:eastAsia="en-US" w:bidi="ar-SA"/>
      </w:rPr>
    </w:lvl>
    <w:lvl w:ilvl="2" w:tplc="9F0883BC">
      <w:numFmt w:val="bullet"/>
      <w:lvlText w:val="•"/>
      <w:lvlJc w:val="left"/>
      <w:pPr>
        <w:ind w:left="2501" w:hanging="425"/>
      </w:pPr>
      <w:rPr>
        <w:rFonts w:hint="default"/>
        <w:lang w:val="es-ES" w:eastAsia="en-US" w:bidi="ar-SA"/>
      </w:rPr>
    </w:lvl>
    <w:lvl w:ilvl="3" w:tplc="38301932">
      <w:numFmt w:val="bullet"/>
      <w:lvlText w:val="•"/>
      <w:lvlJc w:val="left"/>
      <w:pPr>
        <w:ind w:left="3341" w:hanging="425"/>
      </w:pPr>
      <w:rPr>
        <w:rFonts w:hint="default"/>
        <w:lang w:val="es-ES" w:eastAsia="en-US" w:bidi="ar-SA"/>
      </w:rPr>
    </w:lvl>
    <w:lvl w:ilvl="4" w:tplc="0E0C5552">
      <w:numFmt w:val="bullet"/>
      <w:lvlText w:val="•"/>
      <w:lvlJc w:val="left"/>
      <w:pPr>
        <w:ind w:left="4182" w:hanging="425"/>
      </w:pPr>
      <w:rPr>
        <w:rFonts w:hint="default"/>
        <w:lang w:val="es-ES" w:eastAsia="en-US" w:bidi="ar-SA"/>
      </w:rPr>
    </w:lvl>
    <w:lvl w:ilvl="5" w:tplc="83DE7734">
      <w:numFmt w:val="bullet"/>
      <w:lvlText w:val="•"/>
      <w:lvlJc w:val="left"/>
      <w:pPr>
        <w:ind w:left="5022" w:hanging="425"/>
      </w:pPr>
      <w:rPr>
        <w:rFonts w:hint="default"/>
        <w:lang w:val="es-ES" w:eastAsia="en-US" w:bidi="ar-SA"/>
      </w:rPr>
    </w:lvl>
    <w:lvl w:ilvl="6" w:tplc="6FBC229E">
      <w:numFmt w:val="bullet"/>
      <w:lvlText w:val="•"/>
      <w:lvlJc w:val="left"/>
      <w:pPr>
        <w:ind w:left="5863" w:hanging="425"/>
      </w:pPr>
      <w:rPr>
        <w:rFonts w:hint="default"/>
        <w:lang w:val="es-ES" w:eastAsia="en-US" w:bidi="ar-SA"/>
      </w:rPr>
    </w:lvl>
    <w:lvl w:ilvl="7" w:tplc="51BE7B7A">
      <w:numFmt w:val="bullet"/>
      <w:lvlText w:val="•"/>
      <w:lvlJc w:val="left"/>
      <w:pPr>
        <w:ind w:left="6703" w:hanging="425"/>
      </w:pPr>
      <w:rPr>
        <w:rFonts w:hint="default"/>
        <w:lang w:val="es-ES" w:eastAsia="en-US" w:bidi="ar-SA"/>
      </w:rPr>
    </w:lvl>
    <w:lvl w:ilvl="8" w:tplc="56C42C4A">
      <w:numFmt w:val="bullet"/>
      <w:lvlText w:val="•"/>
      <w:lvlJc w:val="left"/>
      <w:pPr>
        <w:ind w:left="7544" w:hanging="425"/>
      </w:pPr>
      <w:rPr>
        <w:rFonts w:hint="default"/>
        <w:lang w:val="es-ES" w:eastAsia="en-US" w:bidi="ar-SA"/>
      </w:rPr>
    </w:lvl>
  </w:abstractNum>
  <w:abstractNum w:abstractNumId="2" w15:restartNumberingAfterBreak="0">
    <w:nsid w:val="39C733A9"/>
    <w:multiLevelType w:val="hybridMultilevel"/>
    <w:tmpl w:val="2C88E3F8"/>
    <w:lvl w:ilvl="0" w:tplc="66462A82">
      <w:start w:val="1"/>
      <w:numFmt w:val="decimal"/>
      <w:lvlText w:val="%1."/>
      <w:lvlJc w:val="left"/>
      <w:pPr>
        <w:ind w:left="821" w:hanging="360"/>
      </w:pPr>
      <w:rPr>
        <w:rFonts w:ascii="Carlito" w:eastAsia="Carlito" w:hAnsi="Carlito" w:cs="Carlito" w:hint="default"/>
        <w:spacing w:val="-5"/>
        <w:w w:val="100"/>
        <w:sz w:val="28"/>
        <w:szCs w:val="28"/>
        <w:lang w:val="es-ES" w:eastAsia="en-US" w:bidi="ar-SA"/>
      </w:rPr>
    </w:lvl>
    <w:lvl w:ilvl="1" w:tplc="3FF06B9C">
      <w:start w:val="1"/>
      <w:numFmt w:val="lowerLetter"/>
      <w:lvlText w:val="%2."/>
      <w:lvlJc w:val="left"/>
      <w:pPr>
        <w:ind w:left="821" w:hanging="360"/>
      </w:pPr>
      <w:rPr>
        <w:rFonts w:ascii="Carlito" w:eastAsia="Carlito" w:hAnsi="Carlito" w:cs="Carlito" w:hint="default"/>
        <w:spacing w:val="-5"/>
        <w:w w:val="100"/>
        <w:sz w:val="28"/>
        <w:szCs w:val="28"/>
        <w:lang w:val="es-ES" w:eastAsia="en-US" w:bidi="ar-SA"/>
      </w:rPr>
    </w:lvl>
    <w:lvl w:ilvl="2" w:tplc="A1C44912">
      <w:numFmt w:val="bullet"/>
      <w:lvlText w:val="•"/>
      <w:lvlJc w:val="left"/>
      <w:pPr>
        <w:ind w:left="2501" w:hanging="360"/>
      </w:pPr>
      <w:rPr>
        <w:rFonts w:hint="default"/>
        <w:lang w:val="es-ES" w:eastAsia="en-US" w:bidi="ar-SA"/>
      </w:rPr>
    </w:lvl>
    <w:lvl w:ilvl="3" w:tplc="C7DE2DC6">
      <w:numFmt w:val="bullet"/>
      <w:lvlText w:val="•"/>
      <w:lvlJc w:val="left"/>
      <w:pPr>
        <w:ind w:left="3341" w:hanging="360"/>
      </w:pPr>
      <w:rPr>
        <w:rFonts w:hint="default"/>
        <w:lang w:val="es-ES" w:eastAsia="en-US" w:bidi="ar-SA"/>
      </w:rPr>
    </w:lvl>
    <w:lvl w:ilvl="4" w:tplc="58041AA6">
      <w:numFmt w:val="bullet"/>
      <w:lvlText w:val="•"/>
      <w:lvlJc w:val="left"/>
      <w:pPr>
        <w:ind w:left="4182" w:hanging="360"/>
      </w:pPr>
      <w:rPr>
        <w:rFonts w:hint="default"/>
        <w:lang w:val="es-ES" w:eastAsia="en-US" w:bidi="ar-SA"/>
      </w:rPr>
    </w:lvl>
    <w:lvl w:ilvl="5" w:tplc="BC42C6C0">
      <w:numFmt w:val="bullet"/>
      <w:lvlText w:val="•"/>
      <w:lvlJc w:val="left"/>
      <w:pPr>
        <w:ind w:left="5022" w:hanging="360"/>
      </w:pPr>
      <w:rPr>
        <w:rFonts w:hint="default"/>
        <w:lang w:val="es-ES" w:eastAsia="en-US" w:bidi="ar-SA"/>
      </w:rPr>
    </w:lvl>
    <w:lvl w:ilvl="6" w:tplc="40B6DE30">
      <w:numFmt w:val="bullet"/>
      <w:lvlText w:val="•"/>
      <w:lvlJc w:val="left"/>
      <w:pPr>
        <w:ind w:left="5863" w:hanging="360"/>
      </w:pPr>
      <w:rPr>
        <w:rFonts w:hint="default"/>
        <w:lang w:val="es-ES" w:eastAsia="en-US" w:bidi="ar-SA"/>
      </w:rPr>
    </w:lvl>
    <w:lvl w:ilvl="7" w:tplc="6284EA68">
      <w:numFmt w:val="bullet"/>
      <w:lvlText w:val="•"/>
      <w:lvlJc w:val="left"/>
      <w:pPr>
        <w:ind w:left="6703" w:hanging="360"/>
      </w:pPr>
      <w:rPr>
        <w:rFonts w:hint="default"/>
        <w:lang w:val="es-ES" w:eastAsia="en-US" w:bidi="ar-SA"/>
      </w:rPr>
    </w:lvl>
    <w:lvl w:ilvl="8" w:tplc="52F84910">
      <w:numFmt w:val="bullet"/>
      <w:lvlText w:val="•"/>
      <w:lvlJc w:val="left"/>
      <w:pPr>
        <w:ind w:left="7544" w:hanging="360"/>
      </w:pPr>
      <w:rPr>
        <w:rFonts w:hint="default"/>
        <w:lang w:val="es-ES" w:eastAsia="en-US" w:bidi="ar-SA"/>
      </w:rPr>
    </w:lvl>
  </w:abstractNum>
  <w:abstractNum w:abstractNumId="3" w15:restartNumberingAfterBreak="0">
    <w:nsid w:val="423C28BA"/>
    <w:multiLevelType w:val="hybridMultilevel"/>
    <w:tmpl w:val="600E6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52DEF"/>
    <w:rsid w:val="00652DEF"/>
    <w:rsid w:val="00BA3CFF"/>
    <w:rsid w:val="00C01F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D6E5"/>
  <w15:docId w15:val="{10C5AF7A-67AE-435D-BFF3-2A43479B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lang w:val="es-ES"/>
    </w:rPr>
  </w:style>
  <w:style w:type="paragraph" w:styleId="Prrafodelista">
    <w:name w:val="List Paragraph"/>
    <w:basedOn w:val="Normal"/>
    <w:uiPriority w:val="1"/>
    <w:qFormat/>
    <w:pPr>
      <w:ind w:left="821" w:hanging="360"/>
    </w:pPr>
    <w:rPr>
      <w:lang w:val="es-ES"/>
    </w:rPr>
  </w:style>
  <w:style w:type="paragraph" w:customStyle="1" w:styleId="TableParagraph">
    <w:name w:val="Table Paragraph"/>
    <w:basedOn w:val="Normal"/>
    <w:uiPriority w:val="1"/>
    <w:qFormat/>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2F608-0601-4F3C-9817-41D420FB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812</Words>
  <Characters>4468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Leidy lorena Bautista</dc:creator>
  <cp:lastModifiedBy>SENA</cp:lastModifiedBy>
  <cp:revision>2</cp:revision>
  <dcterms:created xsi:type="dcterms:W3CDTF">2021-10-27T14:16:00Z</dcterms:created>
  <dcterms:modified xsi:type="dcterms:W3CDTF">2021-10-27T14:16:00Z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Microsoft Word</vt:lpwstr>
  </property>
  <property fmtid="{D5CDD505-2E9C-101B-9397-08002B2CF9AE}" pid="4" name="LastSaved">
    <vt:filetime>2021-10-27T00:00:00Z</vt:filetime>
  </property>
</Properties>
</file>