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C3E2" w14:textId="1F6D8225" w:rsidR="00E62E8C" w:rsidRPr="00905412" w:rsidRDefault="004C1186" w:rsidP="00C50CAF">
      <w:pPr>
        <w:spacing w:line="240" w:lineRule="auto"/>
        <w:jc w:val="center"/>
        <w:rPr>
          <w:rFonts w:ascii="David" w:hAnsi="David" w:cs="David"/>
          <w:color w:val="FF0000"/>
          <w:sz w:val="24"/>
          <w:szCs w:val="24"/>
        </w:rPr>
      </w:pPr>
      <w:r w:rsidRPr="00905412">
        <w:rPr>
          <w:rFonts w:ascii="David" w:hAnsi="David" w:cs="David" w:hint="cs"/>
          <w:color w:val="FF0000"/>
          <w:sz w:val="24"/>
          <w:szCs w:val="24"/>
        </w:rPr>
        <w:t>CUADERNO #1</w:t>
      </w:r>
    </w:p>
    <w:p w14:paraId="47269192" w14:textId="44FC2F27" w:rsidR="004C1186" w:rsidRDefault="004C1186" w:rsidP="00C50CAF">
      <w:pPr>
        <w:spacing w:line="240" w:lineRule="auto"/>
        <w:jc w:val="center"/>
        <w:rPr>
          <w:rFonts w:ascii="David" w:hAnsi="David" w:cs="David"/>
          <w:sz w:val="24"/>
          <w:szCs w:val="24"/>
        </w:rPr>
      </w:pPr>
    </w:p>
    <w:p w14:paraId="19A9C60F" w14:textId="77777777" w:rsidR="00D40BA8" w:rsidRPr="004C1186" w:rsidRDefault="00D40BA8" w:rsidP="00C50CAF">
      <w:pPr>
        <w:spacing w:line="240" w:lineRule="auto"/>
        <w:jc w:val="center"/>
        <w:rPr>
          <w:rFonts w:ascii="David" w:hAnsi="David" w:cs="David"/>
          <w:sz w:val="24"/>
          <w:szCs w:val="24"/>
        </w:rPr>
      </w:pPr>
    </w:p>
    <w:p w14:paraId="0B5FC50B" w14:textId="61B6289A" w:rsidR="00621393" w:rsidRDefault="00621393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  <w:r w:rsidRPr="00760B38">
        <w:rPr>
          <w:rFonts w:ascii="David" w:hAnsi="David" w:cs="David"/>
          <w:color w:val="0070C0"/>
          <w:sz w:val="24"/>
          <w:szCs w:val="24"/>
        </w:rPr>
        <w:t>Throughput</w:t>
      </w:r>
    </w:p>
    <w:p w14:paraId="244096E8" w14:textId="526EABDD" w:rsidR="00760B38" w:rsidRDefault="00A32EE5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</w:t>
      </w:r>
      <w:r w:rsidRPr="00A32EE5">
        <w:rPr>
          <w:rFonts w:ascii="David" w:hAnsi="David" w:cs="David"/>
          <w:sz w:val="24"/>
          <w:szCs w:val="24"/>
        </w:rPr>
        <w:t>elocidad de transmisión efectiva de un host hacia un servidor. Va con la velocidad mínima en la red</w:t>
      </w:r>
      <w:r w:rsidR="00760B38">
        <w:rPr>
          <w:rFonts w:ascii="David" w:hAnsi="David" w:cs="David"/>
          <w:sz w:val="24"/>
          <w:szCs w:val="24"/>
        </w:rPr>
        <w:t>.</w:t>
      </w:r>
    </w:p>
    <w:p w14:paraId="7AC41014" w14:textId="77777777" w:rsidR="00D40BA8" w:rsidRPr="00760B38" w:rsidRDefault="00D40BA8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39B743A8" w14:textId="2E9CF91C" w:rsidR="00621393" w:rsidRDefault="00621393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  <w:r w:rsidRPr="00760B38">
        <w:rPr>
          <w:rFonts w:ascii="David" w:hAnsi="David" w:cs="David"/>
          <w:color w:val="0070C0"/>
          <w:sz w:val="24"/>
          <w:szCs w:val="24"/>
        </w:rPr>
        <w:t>Bandwi</w:t>
      </w:r>
      <w:r w:rsidR="00760B38" w:rsidRPr="00760B38">
        <w:rPr>
          <w:rFonts w:ascii="David" w:hAnsi="David" w:cs="David"/>
          <w:color w:val="0070C0"/>
          <w:sz w:val="24"/>
          <w:szCs w:val="24"/>
        </w:rPr>
        <w:t>dth</w:t>
      </w:r>
    </w:p>
    <w:p w14:paraId="570D74A6" w14:textId="4EA9C474" w:rsidR="00760B38" w:rsidRDefault="00A32EE5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 mide en b</w:t>
      </w:r>
      <w:r w:rsidRPr="00A32EE5">
        <w:rPr>
          <w:rFonts w:ascii="David" w:hAnsi="David" w:cs="David"/>
          <w:sz w:val="24"/>
          <w:szCs w:val="24"/>
        </w:rPr>
        <w:t>its por segundo</w:t>
      </w:r>
      <w:r>
        <w:rPr>
          <w:rFonts w:ascii="David" w:hAnsi="David" w:cs="David"/>
          <w:sz w:val="24"/>
          <w:szCs w:val="24"/>
        </w:rPr>
        <w:t>. V</w:t>
      </w:r>
      <w:r w:rsidRPr="00A32EE5">
        <w:rPr>
          <w:rFonts w:ascii="David" w:hAnsi="David" w:cs="David"/>
          <w:sz w:val="24"/>
          <w:szCs w:val="24"/>
        </w:rPr>
        <w:t>elocidad con la que se colocan los datos en los medios de transmisión. Velocidad de acceso a los medios (o red)</w:t>
      </w:r>
      <w:r w:rsidR="00760B38">
        <w:rPr>
          <w:rFonts w:ascii="David" w:hAnsi="David" w:cs="David"/>
          <w:sz w:val="24"/>
          <w:szCs w:val="24"/>
        </w:rPr>
        <w:t>.</w:t>
      </w:r>
    </w:p>
    <w:p w14:paraId="61E27346" w14:textId="77777777" w:rsidR="00D40BA8" w:rsidRPr="00760B38" w:rsidRDefault="00D40BA8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2122126A" w14:textId="65D8509E" w:rsidR="004C1186" w:rsidRDefault="004C1186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  <w:r w:rsidRPr="00760B38">
        <w:rPr>
          <w:rFonts w:ascii="David" w:hAnsi="David" w:cs="David"/>
          <w:color w:val="0070C0"/>
          <w:sz w:val="24"/>
          <w:szCs w:val="24"/>
        </w:rPr>
        <w:t>PDU</w:t>
      </w:r>
      <w:r w:rsidR="004E193C">
        <w:rPr>
          <w:rFonts w:ascii="David" w:hAnsi="David" w:cs="David"/>
          <w:color w:val="0070C0"/>
          <w:sz w:val="24"/>
          <w:szCs w:val="24"/>
        </w:rPr>
        <w:t xml:space="preserve"> (Protocol Data Unit)</w:t>
      </w:r>
    </w:p>
    <w:p w14:paraId="5C1574BA" w14:textId="476D3C2A" w:rsidR="00760B38" w:rsidRDefault="004E193C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E</w:t>
      </w:r>
      <w:r w:rsidRPr="004E193C">
        <w:rPr>
          <w:rFonts w:ascii="David" w:hAnsi="David" w:cs="David"/>
          <w:sz w:val="24"/>
          <w:szCs w:val="24"/>
        </w:rPr>
        <w:t>s una unidad única de información transmitida entre entidades homólogas de una red informática. Se compone de información de control específica del protocolo y datos de usuario.</w:t>
      </w:r>
    </w:p>
    <w:p w14:paraId="44A9FB23" w14:textId="77777777" w:rsidR="00D40BA8" w:rsidRPr="00760B38" w:rsidRDefault="00D40BA8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062B1931" w14:textId="16431A41" w:rsidR="004C1186" w:rsidRDefault="004C1186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  <w:r w:rsidRPr="00760B38">
        <w:rPr>
          <w:rFonts w:ascii="David" w:hAnsi="David" w:cs="David"/>
          <w:color w:val="0070C0"/>
          <w:sz w:val="24"/>
          <w:szCs w:val="24"/>
        </w:rPr>
        <w:t>SDU</w:t>
      </w:r>
      <w:r w:rsidR="00A359CE">
        <w:rPr>
          <w:rFonts w:ascii="David" w:hAnsi="David" w:cs="David"/>
          <w:color w:val="0070C0"/>
          <w:sz w:val="24"/>
          <w:szCs w:val="24"/>
        </w:rPr>
        <w:t xml:space="preserve"> (Service Data Unit)</w:t>
      </w:r>
    </w:p>
    <w:p w14:paraId="0A8C970C" w14:textId="48144C6D" w:rsidR="00760B38" w:rsidRDefault="00C50CAF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C50CAF">
        <w:rPr>
          <w:rFonts w:ascii="David" w:hAnsi="David" w:cs="David"/>
          <w:sz w:val="24"/>
          <w:szCs w:val="24"/>
        </w:rPr>
        <w:t>Es</w:t>
      </w:r>
      <w:r w:rsidR="00E43511">
        <w:rPr>
          <w:rFonts w:ascii="David" w:hAnsi="David" w:cs="David"/>
          <w:sz w:val="24"/>
          <w:szCs w:val="24"/>
        </w:rPr>
        <w:t xml:space="preserve"> </w:t>
      </w:r>
      <w:r w:rsidR="003F2078">
        <w:rPr>
          <w:rFonts w:ascii="David" w:hAnsi="David" w:cs="David"/>
          <w:sz w:val="24"/>
          <w:szCs w:val="24"/>
        </w:rPr>
        <w:t>una</w:t>
      </w:r>
      <w:r w:rsidRPr="00C50CAF">
        <w:rPr>
          <w:rFonts w:ascii="David" w:hAnsi="David" w:cs="David"/>
          <w:sz w:val="24"/>
          <w:szCs w:val="24"/>
        </w:rPr>
        <w:t xml:space="preserve"> unidad de datos </w:t>
      </w:r>
      <w:r w:rsidR="00E43511">
        <w:rPr>
          <w:rFonts w:ascii="David" w:hAnsi="David" w:cs="David"/>
          <w:sz w:val="24"/>
          <w:szCs w:val="24"/>
        </w:rPr>
        <w:t xml:space="preserve">que </w:t>
      </w:r>
      <w:r w:rsidRPr="00C50CAF">
        <w:rPr>
          <w:rFonts w:ascii="David" w:hAnsi="David" w:cs="David"/>
          <w:sz w:val="24"/>
          <w:szCs w:val="24"/>
        </w:rPr>
        <w:t>aún no ha sido encapsulada en una PDU por la capa inferior. Ese SDU se encapsula en la PDU de la capa inferior y el proceso continúa hasta alcanzar la capa física o más baja de la pila OSI</w:t>
      </w:r>
      <w:r w:rsidR="00760B38">
        <w:rPr>
          <w:rFonts w:ascii="David" w:hAnsi="David" w:cs="David"/>
          <w:sz w:val="24"/>
          <w:szCs w:val="24"/>
        </w:rPr>
        <w:t>.</w:t>
      </w:r>
    </w:p>
    <w:p w14:paraId="4DC4BBDA" w14:textId="77777777" w:rsidR="00D40BA8" w:rsidRPr="00760B38" w:rsidRDefault="00D40BA8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421D09CB" w14:textId="0CDC9DCB" w:rsidR="004C1186" w:rsidRDefault="004C1186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  <w:r w:rsidRPr="00760B38">
        <w:rPr>
          <w:rFonts w:ascii="David" w:hAnsi="David" w:cs="David"/>
          <w:color w:val="0070C0"/>
          <w:sz w:val="24"/>
          <w:szCs w:val="24"/>
        </w:rPr>
        <w:t>PCI (</w:t>
      </w:r>
      <w:proofErr w:type="spellStart"/>
      <w:r w:rsidR="007C0045">
        <w:rPr>
          <w:rFonts w:ascii="David" w:hAnsi="David" w:cs="David"/>
          <w:color w:val="0070C0"/>
          <w:sz w:val="24"/>
          <w:szCs w:val="24"/>
        </w:rPr>
        <w:t>Peripheral</w:t>
      </w:r>
      <w:proofErr w:type="spellEnd"/>
      <w:r w:rsidR="007C0045">
        <w:rPr>
          <w:rFonts w:ascii="David" w:hAnsi="David" w:cs="David"/>
          <w:color w:val="0070C0"/>
          <w:sz w:val="24"/>
          <w:szCs w:val="24"/>
        </w:rPr>
        <w:t xml:space="preserve"> </w:t>
      </w:r>
      <w:proofErr w:type="spellStart"/>
      <w:r w:rsidR="007C0045">
        <w:rPr>
          <w:rFonts w:ascii="David" w:hAnsi="David" w:cs="David"/>
          <w:color w:val="0070C0"/>
          <w:sz w:val="24"/>
          <w:szCs w:val="24"/>
        </w:rPr>
        <w:t>Component</w:t>
      </w:r>
      <w:proofErr w:type="spellEnd"/>
      <w:r w:rsidR="007C0045">
        <w:rPr>
          <w:rFonts w:ascii="David" w:hAnsi="David" w:cs="David"/>
          <w:color w:val="0070C0"/>
          <w:sz w:val="24"/>
          <w:szCs w:val="24"/>
        </w:rPr>
        <w:t xml:space="preserve"> </w:t>
      </w:r>
      <w:proofErr w:type="spellStart"/>
      <w:r w:rsidR="007C0045">
        <w:rPr>
          <w:rFonts w:ascii="David" w:hAnsi="David" w:cs="David"/>
          <w:color w:val="0070C0"/>
          <w:sz w:val="24"/>
          <w:szCs w:val="24"/>
        </w:rPr>
        <w:t>Interconnect</w:t>
      </w:r>
      <w:proofErr w:type="spellEnd"/>
      <w:r w:rsidRPr="00760B38">
        <w:rPr>
          <w:rFonts w:ascii="David" w:hAnsi="David" w:cs="David"/>
          <w:color w:val="0070C0"/>
          <w:sz w:val="24"/>
          <w:szCs w:val="24"/>
        </w:rPr>
        <w:t>)</w:t>
      </w:r>
    </w:p>
    <w:p w14:paraId="1811FB92" w14:textId="0F677443" w:rsidR="00760B38" w:rsidRDefault="007C0045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E</w:t>
      </w:r>
      <w:r w:rsidRPr="007C0045">
        <w:rPr>
          <w:rFonts w:ascii="David" w:hAnsi="David" w:cs="David"/>
          <w:sz w:val="24"/>
          <w:szCs w:val="24"/>
        </w:rPr>
        <w:t>s una interfaz de conexión común para conectar periféricos de computadora a la placa base</w:t>
      </w:r>
      <w:r w:rsidR="00760B38">
        <w:rPr>
          <w:rFonts w:ascii="David" w:hAnsi="David" w:cs="David"/>
          <w:sz w:val="24"/>
          <w:szCs w:val="24"/>
        </w:rPr>
        <w:t>.</w:t>
      </w:r>
    </w:p>
    <w:p w14:paraId="0EE3EE8F" w14:textId="77777777" w:rsidR="00D40BA8" w:rsidRDefault="00D40BA8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0C0614C3" w14:textId="5DC407FB" w:rsidR="00150AF6" w:rsidRPr="00B567A9" w:rsidRDefault="00150AF6" w:rsidP="00C50CAF">
      <w:pPr>
        <w:spacing w:line="240" w:lineRule="auto"/>
        <w:jc w:val="both"/>
        <w:rPr>
          <w:rFonts w:ascii="David" w:hAnsi="David" w:cs="David"/>
          <w:b/>
          <w:bCs/>
          <w:color w:val="4472C4" w:themeColor="accent1"/>
          <w:sz w:val="24"/>
          <w:szCs w:val="24"/>
        </w:rPr>
      </w:pPr>
      <w:r w:rsidRPr="00B567A9">
        <w:rPr>
          <w:rFonts w:ascii="David" w:hAnsi="David" w:cs="David"/>
          <w:b/>
          <w:bCs/>
          <w:color w:val="4472C4" w:themeColor="accent1"/>
          <w:sz w:val="24"/>
          <w:szCs w:val="24"/>
        </w:rPr>
        <w:t>*</w:t>
      </w:r>
    </w:p>
    <w:p w14:paraId="282B8D99" w14:textId="3B242735" w:rsidR="00621393" w:rsidRDefault="00621393" w:rsidP="00C50C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Servicios:conjunto de protocolos.</w:t>
      </w:r>
    </w:p>
    <w:p w14:paraId="7500F2CB" w14:textId="026693A9" w:rsidR="00F92F15" w:rsidRDefault="00F92F15" w:rsidP="00C50C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Función: mecanismo por el cual se intervienen protocolos; con el fin de brindar soporte a los servicios.</w:t>
      </w:r>
    </w:p>
    <w:p w14:paraId="26E789CD" w14:textId="6F9A0E6B" w:rsidR="00621393" w:rsidRDefault="00621393" w:rsidP="00C50C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Control de flujo: mecanismo de verificación para la no saturación de datos transmitidos entre dispositivos.</w:t>
      </w:r>
    </w:p>
    <w:p w14:paraId="042800A8" w14:textId="346729C1" w:rsidR="00621393" w:rsidRDefault="00B45B55" w:rsidP="00C50C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Multiplexing: n -&gt; 1.</w:t>
      </w:r>
    </w:p>
    <w:p w14:paraId="74B99D76" w14:textId="4324D0E4" w:rsidR="00B45B55" w:rsidRDefault="00B45B55" w:rsidP="00C50C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Splitting: 1 -&gt; n.</w:t>
      </w:r>
    </w:p>
    <w:p w14:paraId="766E945D" w14:textId="5D18F327" w:rsidR="00B45B55" w:rsidRDefault="00B45B55" w:rsidP="00C50C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One-to-one: 1 -&gt; 1.</w:t>
      </w:r>
    </w:p>
    <w:p w14:paraId="213518DB" w14:textId="32D44344" w:rsidR="00B45B55" w:rsidRDefault="00B45B55" w:rsidP="00C50C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Capa de gestión: capa transversal al modelo OSI, regula todas las capas.</w:t>
      </w:r>
    </w:p>
    <w:p w14:paraId="14255E19" w14:textId="59438A9C" w:rsidR="00F70EFA" w:rsidRDefault="00F70EFA" w:rsidP="00F70EFA">
      <w:pPr>
        <w:spacing w:line="240" w:lineRule="auto"/>
        <w:jc w:val="both"/>
        <w:rPr>
          <w:rFonts w:ascii="David" w:hAnsi="David" w:cs="David"/>
          <w:b/>
          <w:bCs/>
          <w:color w:val="4472C4" w:themeColor="accent1"/>
          <w:sz w:val="24"/>
          <w:szCs w:val="24"/>
        </w:rPr>
      </w:pPr>
      <w:r w:rsidRPr="00B567A9">
        <w:rPr>
          <w:rFonts w:ascii="David" w:hAnsi="David" w:cs="David"/>
          <w:b/>
          <w:bCs/>
          <w:color w:val="4472C4" w:themeColor="accent1"/>
          <w:sz w:val="24"/>
          <w:szCs w:val="24"/>
        </w:rPr>
        <w:t>*</w:t>
      </w:r>
    </w:p>
    <w:p w14:paraId="0F297863" w14:textId="211FED97" w:rsidR="00D40BA8" w:rsidRDefault="00D40BA8" w:rsidP="00F70EFA">
      <w:pPr>
        <w:spacing w:line="240" w:lineRule="auto"/>
        <w:jc w:val="both"/>
        <w:rPr>
          <w:rFonts w:ascii="David" w:hAnsi="David" w:cs="David"/>
          <w:b/>
          <w:bCs/>
          <w:color w:val="4472C4" w:themeColor="accent1"/>
          <w:sz w:val="24"/>
          <w:szCs w:val="24"/>
        </w:rPr>
      </w:pPr>
    </w:p>
    <w:p w14:paraId="60EA7FE9" w14:textId="77777777" w:rsidR="00D40BA8" w:rsidRDefault="00D40BA8" w:rsidP="00F70EFA">
      <w:pPr>
        <w:spacing w:line="240" w:lineRule="auto"/>
        <w:jc w:val="both"/>
        <w:rPr>
          <w:rFonts w:ascii="David" w:hAnsi="David" w:cs="David"/>
          <w:b/>
          <w:bCs/>
          <w:color w:val="4472C4" w:themeColor="accent1"/>
          <w:sz w:val="24"/>
          <w:szCs w:val="24"/>
        </w:rPr>
      </w:pPr>
    </w:p>
    <w:p w14:paraId="7ECBBE97" w14:textId="2ADC8DE7" w:rsidR="006A6D14" w:rsidRDefault="00F75DBD" w:rsidP="00F70EFA">
      <w:pPr>
        <w:spacing w:line="240" w:lineRule="auto"/>
        <w:jc w:val="both"/>
        <w:rPr>
          <w:rFonts w:ascii="David" w:hAnsi="David" w:cs="David"/>
          <w:color w:val="4472C4" w:themeColor="accent1"/>
          <w:sz w:val="24"/>
          <w:szCs w:val="24"/>
        </w:rPr>
      </w:pPr>
      <w:r>
        <w:rPr>
          <w:rFonts w:ascii="David" w:hAnsi="David" w:cs="David"/>
          <w:color w:val="4472C4" w:themeColor="accent1"/>
          <w:sz w:val="24"/>
          <w:szCs w:val="24"/>
        </w:rPr>
        <w:lastRenderedPageBreak/>
        <w:t xml:space="preserve">Cable de fibra óptica </w:t>
      </w:r>
      <w:r w:rsidRPr="00F75DBD">
        <w:rPr>
          <w:rFonts w:ascii="David" w:hAnsi="David" w:cs="David"/>
          <w:color w:val="4472C4" w:themeColor="accent1"/>
          <w:sz w:val="24"/>
          <w:szCs w:val="24"/>
          <w:u w:val="single"/>
        </w:rPr>
        <w:t>m</w:t>
      </w:r>
      <w:r w:rsidR="006A6D14" w:rsidRPr="00F75DBD">
        <w:rPr>
          <w:rFonts w:ascii="David" w:hAnsi="David" w:cs="David"/>
          <w:color w:val="4472C4" w:themeColor="accent1"/>
          <w:sz w:val="24"/>
          <w:szCs w:val="24"/>
          <w:u w:val="single"/>
        </w:rPr>
        <w:t>onomodo</w:t>
      </w:r>
    </w:p>
    <w:p w14:paraId="521A8920" w14:textId="0E6C1CBD" w:rsidR="006A6D14" w:rsidRPr="006A6D14" w:rsidRDefault="00F75DBD" w:rsidP="00F70EFA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Posee</w:t>
      </w:r>
      <w:r w:rsidR="006A6D14" w:rsidRPr="006A6D14">
        <w:rPr>
          <w:rFonts w:ascii="David" w:hAnsi="David" w:cs="David"/>
          <w:sz w:val="24"/>
          <w:szCs w:val="24"/>
        </w:rPr>
        <w:t xml:space="preserve"> un pequeño núcleo diametral que permite que solo se propague un modo de luz. Debido a esto, el número de reflejos de luz creados a medida que la luz pasa a través del núcleo disminuye, disminuyendo la atenuación y creando la capacidad de la señal para viajar más lejos</w:t>
      </w:r>
      <w:r w:rsidR="006A6D14" w:rsidRPr="006A6D14">
        <w:rPr>
          <w:rFonts w:ascii="David" w:hAnsi="David" w:cs="David"/>
          <w:sz w:val="24"/>
          <w:szCs w:val="24"/>
        </w:rPr>
        <w:t>.</w:t>
      </w:r>
    </w:p>
    <w:p w14:paraId="1544DCBF" w14:textId="77777777" w:rsidR="008360CF" w:rsidRDefault="008360CF" w:rsidP="00F75DBD">
      <w:pPr>
        <w:spacing w:line="240" w:lineRule="auto"/>
        <w:jc w:val="both"/>
        <w:rPr>
          <w:rFonts w:ascii="David" w:hAnsi="David" w:cs="David"/>
          <w:color w:val="4472C4" w:themeColor="accent1"/>
          <w:sz w:val="24"/>
          <w:szCs w:val="24"/>
        </w:rPr>
      </w:pPr>
    </w:p>
    <w:p w14:paraId="12132C63" w14:textId="2397E54F" w:rsidR="00F75DBD" w:rsidRDefault="00F75DBD" w:rsidP="00F75DBD">
      <w:pPr>
        <w:spacing w:line="240" w:lineRule="auto"/>
        <w:jc w:val="both"/>
        <w:rPr>
          <w:rFonts w:ascii="David" w:hAnsi="David" w:cs="David"/>
          <w:color w:val="4472C4" w:themeColor="accent1"/>
          <w:sz w:val="24"/>
          <w:szCs w:val="24"/>
        </w:rPr>
      </w:pPr>
      <w:r>
        <w:rPr>
          <w:rFonts w:ascii="David" w:hAnsi="David" w:cs="David"/>
          <w:color w:val="4472C4" w:themeColor="accent1"/>
          <w:sz w:val="24"/>
          <w:szCs w:val="24"/>
        </w:rPr>
        <w:t xml:space="preserve">Cable de fibra óptica </w:t>
      </w:r>
      <w:r>
        <w:rPr>
          <w:rFonts w:ascii="David" w:hAnsi="David" w:cs="David"/>
          <w:color w:val="4472C4" w:themeColor="accent1"/>
          <w:sz w:val="24"/>
          <w:szCs w:val="24"/>
          <w:u w:val="single"/>
        </w:rPr>
        <w:t>multimodo</w:t>
      </w:r>
    </w:p>
    <w:p w14:paraId="2C78C91B" w14:textId="0559440C" w:rsidR="006A6D14" w:rsidRPr="006A6D14" w:rsidRDefault="00F75DBD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</w:t>
      </w:r>
      <w:r w:rsidR="006A6D14" w:rsidRPr="006A6D14">
        <w:rPr>
          <w:rFonts w:ascii="David" w:hAnsi="David" w:cs="David"/>
          <w:sz w:val="24"/>
          <w:szCs w:val="24"/>
        </w:rPr>
        <w:t>iene un gran núcleo diametral que permite la propagación de múltiples modos de luz. Debido a esto, el número de reflejos de luz creados a medida que la luz pasa a través del núcleo aumenta, creando la capacidad de más datos para pasar a través en un momento dado. Debido a la alta dispersión y atenuación con este tipo de fibra, la calidad de la señal se reduce en largas distancias. Esta aplicación se utiliza normalmente para aplicaciones de corta distancia, datos y audio/ vídeo en redes locales.</w:t>
      </w:r>
    </w:p>
    <w:p w14:paraId="49C80B39" w14:textId="77777777" w:rsidR="008360CF" w:rsidRDefault="008360CF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</w:p>
    <w:p w14:paraId="6BF55695" w14:textId="0DD54516" w:rsidR="00F3605F" w:rsidRDefault="00F3605F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  <w:proofErr w:type="spellStart"/>
      <w:r>
        <w:rPr>
          <w:rFonts w:ascii="David" w:hAnsi="David" w:cs="David"/>
          <w:color w:val="0070C0"/>
          <w:sz w:val="24"/>
          <w:szCs w:val="24"/>
        </w:rPr>
        <w:t>Duplex</w:t>
      </w:r>
      <w:proofErr w:type="spellEnd"/>
    </w:p>
    <w:p w14:paraId="405DDD0B" w14:textId="442038E2" w:rsidR="00F3605F" w:rsidRPr="00F3605F" w:rsidRDefault="00F3605F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</w:t>
      </w:r>
      <w:r w:rsidRPr="00F3605F">
        <w:rPr>
          <w:rFonts w:ascii="David" w:hAnsi="David" w:cs="David"/>
          <w:sz w:val="24"/>
          <w:szCs w:val="24"/>
        </w:rPr>
        <w:t>istema de comunicación punto a punto y su capacidad para enviar y recibir información</w:t>
      </w:r>
      <w:r w:rsidRPr="00F3605F">
        <w:rPr>
          <w:rFonts w:ascii="David" w:hAnsi="David" w:cs="David"/>
          <w:sz w:val="24"/>
          <w:szCs w:val="24"/>
        </w:rPr>
        <w:t>.</w:t>
      </w:r>
    </w:p>
    <w:p w14:paraId="72591EBE" w14:textId="77777777" w:rsidR="008360CF" w:rsidRDefault="008360CF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</w:p>
    <w:p w14:paraId="4BA8C42F" w14:textId="7B458D7B" w:rsidR="00B45B55" w:rsidRPr="00F92F15" w:rsidRDefault="00B45B55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  <w:proofErr w:type="spellStart"/>
      <w:r w:rsidRPr="00F92F15">
        <w:rPr>
          <w:rFonts w:ascii="David" w:hAnsi="David" w:cs="David"/>
          <w:color w:val="0070C0"/>
          <w:sz w:val="24"/>
          <w:szCs w:val="24"/>
        </w:rPr>
        <w:t>Fullduplex</w:t>
      </w:r>
      <w:proofErr w:type="spellEnd"/>
      <w:r w:rsidR="008360CF">
        <w:rPr>
          <w:rFonts w:ascii="David" w:hAnsi="David" w:cs="David"/>
          <w:color w:val="0070C0"/>
          <w:sz w:val="24"/>
          <w:szCs w:val="24"/>
        </w:rPr>
        <w:t xml:space="preserve"> (FDX)</w:t>
      </w:r>
    </w:p>
    <w:p w14:paraId="0E96F2C0" w14:textId="75748347" w:rsidR="00B45B55" w:rsidRPr="00760B38" w:rsidRDefault="008360CF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</w:t>
      </w:r>
      <w:r w:rsidRPr="008360CF">
        <w:rPr>
          <w:rFonts w:ascii="David" w:hAnsi="David" w:cs="David"/>
          <w:sz w:val="24"/>
          <w:szCs w:val="24"/>
        </w:rPr>
        <w:t>ermiten la transmisión simultánea de información entre el interruptor y el punto final</w:t>
      </w:r>
      <w:r w:rsidR="00B45B55">
        <w:rPr>
          <w:rFonts w:ascii="David" w:hAnsi="David" w:cs="David"/>
          <w:sz w:val="24"/>
          <w:szCs w:val="24"/>
        </w:rPr>
        <w:t>.</w:t>
      </w:r>
    </w:p>
    <w:p w14:paraId="164F24FD" w14:textId="77777777" w:rsidR="008360CF" w:rsidRDefault="008360CF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</w:p>
    <w:p w14:paraId="0D86FCA5" w14:textId="7FC5C849" w:rsidR="00B45B55" w:rsidRPr="00F92F15" w:rsidRDefault="00B45B55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  <w:proofErr w:type="spellStart"/>
      <w:r w:rsidRPr="00F92F15">
        <w:rPr>
          <w:rFonts w:ascii="David" w:hAnsi="David" w:cs="David"/>
          <w:color w:val="0070C0"/>
          <w:sz w:val="24"/>
          <w:szCs w:val="24"/>
        </w:rPr>
        <w:t>Semiduplex</w:t>
      </w:r>
      <w:proofErr w:type="spellEnd"/>
      <w:r w:rsidR="008360CF">
        <w:rPr>
          <w:rFonts w:ascii="David" w:hAnsi="David" w:cs="David"/>
          <w:color w:val="0070C0"/>
          <w:sz w:val="24"/>
          <w:szCs w:val="24"/>
        </w:rPr>
        <w:t xml:space="preserve"> (HDX)</w:t>
      </w:r>
    </w:p>
    <w:p w14:paraId="4BE26D1E" w14:textId="11C2A80F" w:rsidR="00B45B55" w:rsidRPr="00760B38" w:rsidRDefault="008360CF" w:rsidP="00C50CAF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</w:t>
      </w:r>
      <w:r w:rsidRPr="008360CF">
        <w:rPr>
          <w:rFonts w:ascii="David" w:hAnsi="David" w:cs="David"/>
          <w:sz w:val="24"/>
          <w:szCs w:val="24"/>
        </w:rPr>
        <w:t>a comunicación fluye en una dirección a la vez</w:t>
      </w:r>
      <w:r w:rsidR="00B45B55">
        <w:rPr>
          <w:rFonts w:ascii="David" w:hAnsi="David" w:cs="David"/>
          <w:sz w:val="24"/>
          <w:szCs w:val="24"/>
        </w:rPr>
        <w:t>.</w:t>
      </w:r>
    </w:p>
    <w:p w14:paraId="50F66CEF" w14:textId="3C871B38" w:rsidR="008360CF" w:rsidRDefault="008360CF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</w:p>
    <w:p w14:paraId="262C0385" w14:textId="018FC66F" w:rsidR="00C4112B" w:rsidRDefault="00C4112B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</w:p>
    <w:p w14:paraId="03BC3DE2" w14:textId="77777777" w:rsidR="00C4112B" w:rsidRDefault="00C4112B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</w:p>
    <w:p w14:paraId="265FFFBB" w14:textId="566E106A" w:rsidR="00B45B55" w:rsidRDefault="00B45B55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  <w:r w:rsidRPr="00F92F15">
        <w:rPr>
          <w:rFonts w:ascii="David" w:hAnsi="David" w:cs="David"/>
          <w:color w:val="0070C0"/>
          <w:sz w:val="24"/>
          <w:szCs w:val="24"/>
        </w:rPr>
        <w:t>Tipos de RJ45 (</w:t>
      </w:r>
      <w:proofErr w:type="spellStart"/>
      <w:r w:rsidRPr="00F92F15">
        <w:rPr>
          <w:rFonts w:ascii="David" w:hAnsi="David" w:cs="David"/>
          <w:color w:val="0070C0"/>
          <w:sz w:val="24"/>
          <w:szCs w:val="24"/>
        </w:rPr>
        <w:t>Registered</w:t>
      </w:r>
      <w:proofErr w:type="spellEnd"/>
      <w:r w:rsidRPr="00F92F15">
        <w:rPr>
          <w:rFonts w:ascii="David" w:hAnsi="David" w:cs="David"/>
          <w:color w:val="0070C0"/>
          <w:sz w:val="24"/>
          <w:szCs w:val="24"/>
        </w:rPr>
        <w:t xml:space="preserve"> Jack 45)</w:t>
      </w:r>
    </w:p>
    <w:p w14:paraId="5778872D" w14:textId="77777777" w:rsidR="005632EF" w:rsidRPr="00F92F15" w:rsidRDefault="005632EF" w:rsidP="00C50CAF">
      <w:pPr>
        <w:spacing w:line="240" w:lineRule="auto"/>
        <w:jc w:val="both"/>
        <w:rPr>
          <w:rFonts w:ascii="David" w:hAnsi="David" w:cs="David"/>
          <w:color w:val="0070C0"/>
          <w:sz w:val="24"/>
          <w:szCs w:val="24"/>
        </w:rPr>
      </w:pPr>
    </w:p>
    <w:p w14:paraId="4EC86310" w14:textId="77777777" w:rsidR="005632EF" w:rsidRDefault="005632EF" w:rsidP="005632EF">
      <w:pPr>
        <w:pStyle w:val="ListParagraph"/>
        <w:numPr>
          <w:ilvl w:val="0"/>
          <w:numId w:val="2"/>
        </w:numPr>
        <w:tabs>
          <w:tab w:val="left" w:pos="1690"/>
        </w:tabs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5632EF">
        <w:rPr>
          <w:rFonts w:ascii="David" w:hAnsi="David" w:cs="David"/>
          <w:sz w:val="24"/>
          <w:szCs w:val="24"/>
        </w:rPr>
        <w:t>CABLE ETHERNET CAT 5</w:t>
      </w:r>
      <w:r>
        <w:rPr>
          <w:rFonts w:ascii="David" w:hAnsi="David" w:cs="David"/>
          <w:sz w:val="24"/>
          <w:szCs w:val="24"/>
        </w:rPr>
        <w:t>: antigua y básica.</w:t>
      </w:r>
    </w:p>
    <w:p w14:paraId="50F70D07" w14:textId="77777777" w:rsidR="005632EF" w:rsidRPr="005632EF" w:rsidRDefault="005632EF" w:rsidP="005632EF">
      <w:pPr>
        <w:tabs>
          <w:tab w:val="left" w:pos="1690"/>
        </w:tabs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5632EF">
        <w:rPr>
          <w:rFonts w:ascii="David" w:hAnsi="David" w:cs="David"/>
          <w:sz w:val="24"/>
          <w:szCs w:val="24"/>
        </w:rPr>
        <w:t>Velocidad máxima: 100 Mbps (15,5 MB/s de descarga)</w:t>
      </w:r>
    </w:p>
    <w:p w14:paraId="49808858" w14:textId="1F1A9757" w:rsidR="00B45B55" w:rsidRDefault="005632EF" w:rsidP="005632EF">
      <w:pPr>
        <w:tabs>
          <w:tab w:val="left" w:pos="1690"/>
        </w:tabs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5632EF">
        <w:rPr>
          <w:rFonts w:ascii="David" w:hAnsi="David" w:cs="David"/>
          <w:sz w:val="24"/>
          <w:szCs w:val="24"/>
        </w:rPr>
        <w:t>Frecuencia máxima: 100 MHz</w:t>
      </w:r>
    </w:p>
    <w:p w14:paraId="5A2C9DB3" w14:textId="77777777" w:rsidR="00C4112B" w:rsidRDefault="00C4112B" w:rsidP="005632EF">
      <w:pPr>
        <w:tabs>
          <w:tab w:val="left" w:pos="1690"/>
        </w:tabs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0D3442C2" w14:textId="10EF9AD5" w:rsidR="00DB3BE1" w:rsidRPr="00DB3BE1" w:rsidRDefault="00433FEC" w:rsidP="00DB3B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433FEC">
        <w:rPr>
          <w:rFonts w:ascii="David" w:hAnsi="David" w:cs="David"/>
          <w:sz w:val="24"/>
          <w:szCs w:val="24"/>
        </w:rPr>
        <w:t>CABLE ETHERNET CAT 5E</w:t>
      </w:r>
      <w:r>
        <w:rPr>
          <w:rFonts w:ascii="David" w:hAnsi="David" w:cs="David"/>
          <w:sz w:val="24"/>
          <w:szCs w:val="24"/>
        </w:rPr>
        <w:t xml:space="preserve">: </w:t>
      </w:r>
      <w:r w:rsidRPr="00433FEC">
        <w:rPr>
          <w:rFonts w:ascii="David" w:hAnsi="David" w:cs="David"/>
          <w:sz w:val="24"/>
          <w:szCs w:val="24"/>
        </w:rPr>
        <w:t xml:space="preserve">Gigabit. </w:t>
      </w:r>
      <w:r>
        <w:rPr>
          <w:rFonts w:ascii="David" w:hAnsi="David" w:cs="David"/>
          <w:sz w:val="24"/>
          <w:szCs w:val="24"/>
        </w:rPr>
        <w:t>R</w:t>
      </w:r>
      <w:r w:rsidRPr="00433FEC">
        <w:rPr>
          <w:rFonts w:ascii="David" w:hAnsi="David" w:cs="David"/>
          <w:sz w:val="24"/>
          <w:szCs w:val="24"/>
        </w:rPr>
        <w:t>econocida por los citados organismos regulatorios</w:t>
      </w:r>
      <w:r>
        <w:rPr>
          <w:rFonts w:ascii="David" w:hAnsi="David" w:cs="David"/>
          <w:sz w:val="24"/>
          <w:szCs w:val="24"/>
        </w:rPr>
        <w:t>. Frecuente. Barato</w:t>
      </w:r>
      <w:r w:rsidRPr="00433FEC">
        <w:rPr>
          <w:rFonts w:ascii="David" w:hAnsi="David" w:cs="David"/>
          <w:sz w:val="24"/>
          <w:szCs w:val="24"/>
        </w:rPr>
        <w:t xml:space="preserve"> de implementar.</w:t>
      </w:r>
    </w:p>
    <w:p w14:paraId="267CC09A" w14:textId="77777777" w:rsidR="00433FEC" w:rsidRPr="00DB3BE1" w:rsidRDefault="00433FEC" w:rsidP="00DB3BE1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DB3BE1">
        <w:rPr>
          <w:rFonts w:ascii="David" w:hAnsi="David" w:cs="David"/>
          <w:sz w:val="24"/>
          <w:szCs w:val="24"/>
        </w:rPr>
        <w:t>Velocidad máxima: 1.000 Mbps (150,5 MB/s de descarga)</w:t>
      </w:r>
    </w:p>
    <w:p w14:paraId="6696FD4E" w14:textId="7CAAC599" w:rsidR="00B45B55" w:rsidRDefault="00433FEC" w:rsidP="00DB3BE1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DB3BE1">
        <w:rPr>
          <w:rFonts w:ascii="David" w:hAnsi="David" w:cs="David"/>
          <w:sz w:val="24"/>
          <w:szCs w:val="24"/>
        </w:rPr>
        <w:t>Frecuencia máxima: 100 MHz</w:t>
      </w:r>
    </w:p>
    <w:p w14:paraId="3E6B7C2A" w14:textId="77777777" w:rsidR="00C4112B" w:rsidRDefault="00C4112B" w:rsidP="00DB3BE1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5394C875" w14:textId="70C1CDA1" w:rsidR="00DB3BE1" w:rsidRPr="00DB3BE1" w:rsidRDefault="00DB3BE1" w:rsidP="00DB3B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DB3BE1">
        <w:rPr>
          <w:rFonts w:ascii="David" w:hAnsi="David" w:cs="David"/>
          <w:sz w:val="24"/>
          <w:szCs w:val="24"/>
        </w:rPr>
        <w:lastRenderedPageBreak/>
        <w:t>CABLE ETHERNET CAT 6</w:t>
      </w:r>
      <w:r w:rsidRPr="00DB3BE1">
        <w:rPr>
          <w:rFonts w:ascii="David" w:hAnsi="David" w:cs="David"/>
          <w:sz w:val="24"/>
          <w:szCs w:val="24"/>
        </w:rPr>
        <w:t xml:space="preserve">: </w:t>
      </w:r>
      <w:proofErr w:type="spellStart"/>
      <w:r w:rsidRPr="00DB3BE1">
        <w:rPr>
          <w:rFonts w:ascii="David" w:hAnsi="David" w:cs="David"/>
          <w:sz w:val="24"/>
          <w:szCs w:val="24"/>
        </w:rPr>
        <w:t>Fast</w:t>
      </w:r>
      <w:proofErr w:type="spellEnd"/>
      <w:r w:rsidRPr="00DB3BE1">
        <w:rPr>
          <w:rFonts w:ascii="David" w:hAnsi="David" w:cs="David"/>
          <w:sz w:val="24"/>
          <w:szCs w:val="24"/>
        </w:rPr>
        <w:t xml:space="preserve"> Ethernet. Frecuencia mayor.</w:t>
      </w:r>
    </w:p>
    <w:p w14:paraId="44F1B306" w14:textId="77777777" w:rsidR="00DB3BE1" w:rsidRPr="00DB3BE1" w:rsidRDefault="00DB3BE1" w:rsidP="00DB3BE1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DB3BE1">
        <w:rPr>
          <w:rFonts w:ascii="David" w:hAnsi="David" w:cs="David"/>
          <w:sz w:val="24"/>
          <w:szCs w:val="24"/>
        </w:rPr>
        <w:t>Velocidad máxima: 1.000 Mbps (150,5 MB/s de descarga)</w:t>
      </w:r>
    </w:p>
    <w:p w14:paraId="70E13D14" w14:textId="174DD9BB" w:rsidR="00DB3BE1" w:rsidRDefault="00DB3BE1" w:rsidP="00DB3BE1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DB3BE1">
        <w:rPr>
          <w:rFonts w:ascii="David" w:hAnsi="David" w:cs="David"/>
          <w:sz w:val="24"/>
          <w:szCs w:val="24"/>
        </w:rPr>
        <w:t>Frecuencia máxima: 250 MHz</w:t>
      </w:r>
    </w:p>
    <w:p w14:paraId="20A6A2A4" w14:textId="77777777" w:rsidR="00824422" w:rsidRDefault="00824422" w:rsidP="00DB3BE1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166AA426" w14:textId="3D81294F" w:rsidR="00824422" w:rsidRPr="00C4112B" w:rsidRDefault="00824422" w:rsidP="008244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824422">
        <w:rPr>
          <w:rFonts w:ascii="David" w:hAnsi="David" w:cs="David"/>
          <w:sz w:val="24"/>
          <w:szCs w:val="24"/>
        </w:rPr>
        <w:t>CABLE ETHERNET CAT 6A</w:t>
      </w:r>
      <w:r>
        <w:rPr>
          <w:rFonts w:ascii="David" w:hAnsi="David" w:cs="David"/>
          <w:sz w:val="24"/>
          <w:szCs w:val="24"/>
        </w:rPr>
        <w:t xml:space="preserve">: </w:t>
      </w:r>
      <w:r w:rsidRPr="00824422">
        <w:rPr>
          <w:rFonts w:ascii="David" w:hAnsi="David" w:cs="David"/>
          <w:sz w:val="24"/>
          <w:szCs w:val="24"/>
        </w:rPr>
        <w:t>10 Gigabit</w:t>
      </w:r>
      <w:r w:rsidRPr="00824422">
        <w:rPr>
          <w:rFonts w:ascii="David" w:hAnsi="David" w:cs="David"/>
          <w:sz w:val="24"/>
          <w:szCs w:val="24"/>
        </w:rPr>
        <w:t>. F</w:t>
      </w:r>
      <w:r w:rsidRPr="00824422">
        <w:rPr>
          <w:rFonts w:ascii="David" w:hAnsi="David" w:cs="David"/>
          <w:sz w:val="24"/>
          <w:szCs w:val="24"/>
        </w:rPr>
        <w:t>recuencia que supera el doble de la del cable de categoría 6.</w:t>
      </w:r>
      <w:r>
        <w:rPr>
          <w:rFonts w:ascii="David" w:hAnsi="David" w:cs="David"/>
          <w:sz w:val="24"/>
          <w:szCs w:val="24"/>
        </w:rPr>
        <w:t xml:space="preserve"> P</w:t>
      </w:r>
      <w:r w:rsidRPr="00824422">
        <w:rPr>
          <w:rFonts w:ascii="David" w:hAnsi="David" w:cs="David"/>
          <w:sz w:val="24"/>
          <w:szCs w:val="24"/>
        </w:rPr>
        <w:t>ocos son los routers y tarjetas de red compatibles con este tipo de cables.</w:t>
      </w:r>
    </w:p>
    <w:p w14:paraId="1427F6A9" w14:textId="77777777" w:rsidR="00824422" w:rsidRPr="00824422" w:rsidRDefault="00824422" w:rsidP="00824422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824422">
        <w:rPr>
          <w:rFonts w:ascii="David" w:hAnsi="David" w:cs="David"/>
          <w:sz w:val="24"/>
          <w:szCs w:val="24"/>
        </w:rPr>
        <w:t xml:space="preserve">Velocidad máxima: 10.000 Mbps (1.250 MB/s </w:t>
      </w:r>
      <w:proofErr w:type="spellStart"/>
      <w:r w:rsidRPr="00824422">
        <w:rPr>
          <w:rFonts w:ascii="David" w:hAnsi="David" w:cs="David"/>
          <w:sz w:val="24"/>
          <w:szCs w:val="24"/>
        </w:rPr>
        <w:t>ó</w:t>
      </w:r>
      <w:proofErr w:type="spellEnd"/>
      <w:r w:rsidRPr="00824422">
        <w:rPr>
          <w:rFonts w:ascii="David" w:hAnsi="David" w:cs="David"/>
          <w:sz w:val="24"/>
          <w:szCs w:val="24"/>
        </w:rPr>
        <w:t xml:space="preserve"> 1,25 GB/s de descarga)</w:t>
      </w:r>
    </w:p>
    <w:p w14:paraId="4B831ADF" w14:textId="3A07376F" w:rsidR="00824422" w:rsidRDefault="00824422" w:rsidP="00824422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824422">
        <w:rPr>
          <w:rFonts w:ascii="David" w:hAnsi="David" w:cs="David"/>
          <w:sz w:val="24"/>
          <w:szCs w:val="24"/>
        </w:rPr>
        <w:t>Frecuencia máxima: 500 MHz</w:t>
      </w:r>
    </w:p>
    <w:p w14:paraId="41E666FB" w14:textId="77777777" w:rsidR="006153B8" w:rsidRDefault="006153B8" w:rsidP="00824422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06BB92BA" w14:textId="3F0973DD" w:rsidR="006153B8" w:rsidRPr="006153B8" w:rsidRDefault="006153B8" w:rsidP="006153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153B8">
        <w:rPr>
          <w:rFonts w:ascii="David" w:hAnsi="David" w:cs="David"/>
          <w:sz w:val="24"/>
          <w:szCs w:val="24"/>
        </w:rPr>
        <w:t>CABLE ETHERNET CAT 7</w:t>
      </w:r>
      <w:r>
        <w:rPr>
          <w:rFonts w:ascii="David" w:hAnsi="David" w:cs="David"/>
          <w:sz w:val="24"/>
          <w:szCs w:val="24"/>
        </w:rPr>
        <w:t xml:space="preserve">: </w:t>
      </w:r>
      <w:proofErr w:type="spellStart"/>
      <w:r w:rsidRPr="006153B8">
        <w:rPr>
          <w:rFonts w:ascii="David" w:hAnsi="David" w:cs="David"/>
          <w:sz w:val="24"/>
          <w:szCs w:val="24"/>
        </w:rPr>
        <w:t>Fast</w:t>
      </w:r>
      <w:proofErr w:type="spellEnd"/>
      <w:r w:rsidRPr="006153B8">
        <w:rPr>
          <w:rFonts w:ascii="David" w:hAnsi="David" w:cs="David"/>
          <w:sz w:val="24"/>
          <w:szCs w:val="24"/>
        </w:rPr>
        <w:t xml:space="preserve"> Ethernet 10 Gigabit. En este caso el estándar está certificado bajo la norma ISO-11801 para operar de forma internacional a lo largo de todo el mundo con mayor frecuencia que las anteriores categorías.</w:t>
      </w:r>
    </w:p>
    <w:p w14:paraId="64F89A46" w14:textId="77777777" w:rsidR="006153B8" w:rsidRPr="006153B8" w:rsidRDefault="006153B8" w:rsidP="006153B8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153B8">
        <w:rPr>
          <w:rFonts w:ascii="David" w:hAnsi="David" w:cs="David"/>
          <w:sz w:val="24"/>
          <w:szCs w:val="24"/>
        </w:rPr>
        <w:t>Velocidad máxima: 10.000 Mbps (1.250 MB/s de descarga)</w:t>
      </w:r>
    </w:p>
    <w:p w14:paraId="45CC0AC8" w14:textId="68AEC677" w:rsidR="006153B8" w:rsidRDefault="006153B8" w:rsidP="006153B8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153B8">
        <w:rPr>
          <w:rFonts w:ascii="David" w:hAnsi="David" w:cs="David"/>
          <w:sz w:val="24"/>
          <w:szCs w:val="24"/>
        </w:rPr>
        <w:t>Frecuencia máxima: 600 MHz</w:t>
      </w:r>
    </w:p>
    <w:p w14:paraId="1400B3A0" w14:textId="79F7C648" w:rsidR="006153B8" w:rsidRDefault="006153B8" w:rsidP="006153B8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7715E7F6" w14:textId="5615594B" w:rsidR="006153B8" w:rsidRPr="006153B8" w:rsidRDefault="006153B8" w:rsidP="006153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153B8">
        <w:rPr>
          <w:rFonts w:ascii="David" w:hAnsi="David" w:cs="David"/>
          <w:sz w:val="24"/>
          <w:szCs w:val="24"/>
        </w:rPr>
        <w:t>CABLE ETHERNET CAT 7A</w:t>
      </w:r>
      <w:r w:rsidRPr="006153B8">
        <w:rPr>
          <w:rFonts w:ascii="David" w:hAnsi="David" w:cs="David"/>
          <w:sz w:val="24"/>
          <w:szCs w:val="24"/>
        </w:rPr>
        <w:t xml:space="preserve">: </w:t>
      </w:r>
      <w:r>
        <w:rPr>
          <w:rFonts w:ascii="David" w:hAnsi="David" w:cs="David"/>
          <w:sz w:val="24"/>
          <w:szCs w:val="24"/>
        </w:rPr>
        <w:t>m</w:t>
      </w:r>
      <w:r w:rsidRPr="006153B8">
        <w:rPr>
          <w:rFonts w:ascii="David" w:hAnsi="David" w:cs="David"/>
          <w:sz w:val="24"/>
          <w:szCs w:val="24"/>
        </w:rPr>
        <w:t>antenemos velocidad de transferencia y mejoramos la frecuencia máxima. De las menos frecuentes en la actualidad debido a su alto coste de implementación.</w:t>
      </w:r>
    </w:p>
    <w:p w14:paraId="1E70C6C6" w14:textId="77777777" w:rsidR="006153B8" w:rsidRPr="006153B8" w:rsidRDefault="006153B8" w:rsidP="006153B8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153B8">
        <w:rPr>
          <w:rFonts w:ascii="David" w:hAnsi="David" w:cs="David"/>
          <w:sz w:val="24"/>
          <w:szCs w:val="24"/>
        </w:rPr>
        <w:t xml:space="preserve">Velocidad máxima: 10.000 Mbps (1.250 MB/s </w:t>
      </w:r>
      <w:proofErr w:type="spellStart"/>
      <w:r w:rsidRPr="006153B8">
        <w:rPr>
          <w:rFonts w:ascii="David" w:hAnsi="David" w:cs="David"/>
          <w:sz w:val="24"/>
          <w:szCs w:val="24"/>
        </w:rPr>
        <w:t>ó</w:t>
      </w:r>
      <w:proofErr w:type="spellEnd"/>
      <w:r w:rsidRPr="006153B8">
        <w:rPr>
          <w:rFonts w:ascii="David" w:hAnsi="David" w:cs="David"/>
          <w:sz w:val="24"/>
          <w:szCs w:val="24"/>
        </w:rPr>
        <w:t xml:space="preserve"> 1,25 GB/s de descarga)</w:t>
      </w:r>
    </w:p>
    <w:p w14:paraId="317EAB19" w14:textId="0C0F83B1" w:rsidR="006153B8" w:rsidRDefault="006153B8" w:rsidP="006153B8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153B8">
        <w:rPr>
          <w:rFonts w:ascii="David" w:hAnsi="David" w:cs="David"/>
          <w:sz w:val="24"/>
          <w:szCs w:val="24"/>
        </w:rPr>
        <w:t>Frecuencia máxima: 1.000 MHz (1 GHz)</w:t>
      </w:r>
    </w:p>
    <w:p w14:paraId="4A3BD0ED" w14:textId="73CAF3B4" w:rsidR="006153B8" w:rsidRDefault="006153B8" w:rsidP="006153B8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1D8E2A8B" w14:textId="727D0029" w:rsidR="006153B8" w:rsidRPr="006153B8" w:rsidRDefault="006153B8" w:rsidP="006153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153B8">
        <w:rPr>
          <w:rFonts w:ascii="David" w:hAnsi="David" w:cs="David"/>
          <w:sz w:val="24"/>
          <w:szCs w:val="24"/>
        </w:rPr>
        <w:t>CABLE ETHERNET CAT 8</w:t>
      </w:r>
      <w:r>
        <w:rPr>
          <w:rFonts w:ascii="David" w:hAnsi="David" w:cs="David"/>
          <w:sz w:val="24"/>
          <w:szCs w:val="24"/>
        </w:rPr>
        <w:t>:</w:t>
      </w:r>
      <w:r w:rsidRPr="006153B8">
        <w:rPr>
          <w:rFonts w:ascii="David" w:hAnsi="David" w:cs="David"/>
          <w:sz w:val="24"/>
          <w:szCs w:val="24"/>
        </w:rPr>
        <w:t xml:space="preserve"> 40 Gigabit.</w:t>
      </w:r>
      <w:r>
        <w:rPr>
          <w:rFonts w:ascii="David" w:hAnsi="David" w:cs="David"/>
          <w:sz w:val="24"/>
          <w:szCs w:val="24"/>
        </w:rPr>
        <w:t xml:space="preserve"> Es l</w:t>
      </w:r>
      <w:r w:rsidRPr="006153B8">
        <w:rPr>
          <w:rFonts w:ascii="David" w:hAnsi="David" w:cs="David"/>
          <w:sz w:val="24"/>
          <w:szCs w:val="24"/>
        </w:rPr>
        <w:t>a más cara de implementar, pero es la que mayor velocidad y frecuencia nos ofrece en espacios con redes cableadas.</w:t>
      </w:r>
    </w:p>
    <w:p w14:paraId="7202D030" w14:textId="77777777" w:rsidR="006153B8" w:rsidRPr="006153B8" w:rsidRDefault="006153B8" w:rsidP="006153B8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153B8">
        <w:rPr>
          <w:rFonts w:ascii="David" w:hAnsi="David" w:cs="David"/>
          <w:sz w:val="24"/>
          <w:szCs w:val="24"/>
        </w:rPr>
        <w:t xml:space="preserve">Velocidad máxima: 40.000 Mbps (5.000 MB/s </w:t>
      </w:r>
      <w:proofErr w:type="spellStart"/>
      <w:r w:rsidRPr="006153B8">
        <w:rPr>
          <w:rFonts w:ascii="David" w:hAnsi="David" w:cs="David"/>
          <w:sz w:val="24"/>
          <w:szCs w:val="24"/>
        </w:rPr>
        <w:t>ó</w:t>
      </w:r>
      <w:proofErr w:type="spellEnd"/>
      <w:r w:rsidRPr="006153B8">
        <w:rPr>
          <w:rFonts w:ascii="David" w:hAnsi="David" w:cs="David"/>
          <w:sz w:val="24"/>
          <w:szCs w:val="24"/>
        </w:rPr>
        <w:t xml:space="preserve"> 5 GB/s de descarga)</w:t>
      </w:r>
    </w:p>
    <w:p w14:paraId="61C95441" w14:textId="5A60B45E" w:rsidR="007B0574" w:rsidRPr="00DB3BE1" w:rsidRDefault="006153B8" w:rsidP="006153B8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153B8">
        <w:rPr>
          <w:rFonts w:ascii="David" w:hAnsi="David" w:cs="David"/>
          <w:sz w:val="24"/>
          <w:szCs w:val="24"/>
        </w:rPr>
        <w:t>Frecuencia máxima: 2.000 MHz (2 GHz)</w:t>
      </w:r>
    </w:p>
    <w:sectPr w:rsidR="007B0574" w:rsidRPr="00DB3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8D5"/>
    <w:multiLevelType w:val="hybridMultilevel"/>
    <w:tmpl w:val="985C98D8"/>
    <w:lvl w:ilvl="0" w:tplc="99665EC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9C1"/>
    <w:multiLevelType w:val="hybridMultilevel"/>
    <w:tmpl w:val="64D0D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7494">
    <w:abstractNumId w:val="1"/>
  </w:num>
  <w:num w:numId="2" w16cid:durableId="146650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E7"/>
    <w:rsid w:val="00150AF6"/>
    <w:rsid w:val="003F2078"/>
    <w:rsid w:val="00433FEC"/>
    <w:rsid w:val="004C1186"/>
    <w:rsid w:val="004C7C6C"/>
    <w:rsid w:val="004E193C"/>
    <w:rsid w:val="005043DA"/>
    <w:rsid w:val="005632EF"/>
    <w:rsid w:val="006153B8"/>
    <w:rsid w:val="00621393"/>
    <w:rsid w:val="006A6D14"/>
    <w:rsid w:val="006D67A4"/>
    <w:rsid w:val="007454E7"/>
    <w:rsid w:val="00760B38"/>
    <w:rsid w:val="007B0574"/>
    <w:rsid w:val="007C0045"/>
    <w:rsid w:val="00824422"/>
    <w:rsid w:val="008360CF"/>
    <w:rsid w:val="00905412"/>
    <w:rsid w:val="009430B7"/>
    <w:rsid w:val="00966743"/>
    <w:rsid w:val="009A4F8A"/>
    <w:rsid w:val="00A32EE5"/>
    <w:rsid w:val="00A359CE"/>
    <w:rsid w:val="00A6756C"/>
    <w:rsid w:val="00B45B55"/>
    <w:rsid w:val="00B567A9"/>
    <w:rsid w:val="00B807B2"/>
    <w:rsid w:val="00B87E7D"/>
    <w:rsid w:val="00C4112B"/>
    <w:rsid w:val="00C50CAF"/>
    <w:rsid w:val="00D40BA8"/>
    <w:rsid w:val="00DB3BE1"/>
    <w:rsid w:val="00E137ED"/>
    <w:rsid w:val="00E43511"/>
    <w:rsid w:val="00E62E8C"/>
    <w:rsid w:val="00F0594B"/>
    <w:rsid w:val="00F3605F"/>
    <w:rsid w:val="00F70EFA"/>
    <w:rsid w:val="00F75DBD"/>
    <w:rsid w:val="00F9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C147"/>
  <w15:chartTrackingRefBased/>
  <w15:docId w15:val="{A1E9874A-7AA1-4ABD-93FD-66D3773F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 Samirt Lizarazo Murcia</dc:creator>
  <cp:keywords/>
  <dc:description/>
  <cp:lastModifiedBy>Jhoseph Samirt Lizarazo Murcia</cp:lastModifiedBy>
  <cp:revision>40</cp:revision>
  <dcterms:created xsi:type="dcterms:W3CDTF">2022-07-21T07:29:00Z</dcterms:created>
  <dcterms:modified xsi:type="dcterms:W3CDTF">2022-08-04T04:25:00Z</dcterms:modified>
</cp:coreProperties>
</file>