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5A2E23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5A2E23" w:rsidRDefault="0067337A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5A2E23" w:rsidRDefault="0067337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:rsidR="005A2E23" w:rsidRDefault="0067337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:rsidR="005A2E23" w:rsidRDefault="0067337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5A2E23" w:rsidRDefault="0067337A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800100" cy="800100"/>
                  <wp:effectExtent l="0" t="0" r="0" b="0"/>
                  <wp:docPr id="117685939" name="Imagen 117685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2E23" w:rsidRDefault="005A2E23">
      <w:pPr>
        <w:pBdr>
          <w:bottom w:val="single" w:sz="18" w:space="1" w:color="1F3864"/>
        </w:pBdr>
        <w:spacing w:before="160"/>
      </w:pPr>
    </w:p>
    <w:p w:rsidR="005A2E23" w:rsidRDefault="005A2E23">
      <w:pPr>
        <w:pBdr>
          <w:bottom w:val="single" w:sz="6" w:space="1" w:color="0D7377"/>
        </w:pBdr>
        <w:spacing w:before="30"/>
      </w:pPr>
    </w:p>
    <w:p w:rsidR="005A2E23" w:rsidRDefault="0067337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:rsidR="005A2E23" w:rsidRDefault="0067337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:rsidR="005A2E23" w:rsidRDefault="0067337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:rsidR="005A2E23" w:rsidRDefault="0067337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:rsidR="005A2E23" w:rsidRDefault="005A2E2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5A2E2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:rsidR="005A2E23" w:rsidRDefault="0067337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:rsidR="005A2E23" w:rsidRDefault="005A2E23">
      <w:pPr>
        <w:sectPr w:rsidR="005A2E2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5A2E23" w:rsidRDefault="0067337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:rsidR="005A2E23" w:rsidRDefault="005A2E2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:rsidR="005A2E23" w:rsidRDefault="005A2E2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5A2E23" w:rsidRDefault="0067337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:rsidR="005A2E23" w:rsidRDefault="005A2E23">
      <w:pPr>
        <w:spacing w:after="160"/>
      </w:pPr>
    </w:p>
    <w:p w:rsidR="005A2E23" w:rsidRDefault="005A2E23">
      <w:pPr>
        <w:spacing w:after="260"/>
      </w:pPr>
    </w:p>
    <w:p w:rsidR="005A2E23" w:rsidRDefault="0067337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503401169"/>
      </w:sdtPr>
      <w:sdtEndPr/>
      <w:sdtContent>
        <w:p w:rsidR="003C0B2D" w:rsidRDefault="0067337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163" w:history="1">
            <w:r w:rsidR="003C0B2D" w:rsidRPr="009852CB">
              <w:rPr>
                <w:rStyle w:val="Hipervnculo"/>
                <w:noProof/>
              </w:rPr>
              <w:t>1. Datos generales</w:t>
            </w:r>
            <w:r w:rsidR="003C0B2D">
              <w:rPr>
                <w:noProof/>
              </w:rPr>
              <w:tab/>
            </w:r>
            <w:r w:rsidR="003C0B2D">
              <w:rPr>
                <w:noProof/>
              </w:rPr>
              <w:fldChar w:fldCharType="begin"/>
            </w:r>
            <w:r w:rsidR="003C0B2D">
              <w:rPr>
                <w:noProof/>
              </w:rPr>
              <w:instrText xml:space="preserve"> PAGEREF _Toc242540163 \h </w:instrText>
            </w:r>
            <w:r w:rsidR="003C0B2D">
              <w:rPr>
                <w:noProof/>
              </w:rPr>
            </w:r>
            <w:r w:rsidR="003C0B2D">
              <w:rPr>
                <w:noProof/>
              </w:rPr>
              <w:fldChar w:fldCharType="separate"/>
            </w:r>
            <w:r w:rsidR="003C0B2D">
              <w:rPr>
                <w:noProof/>
              </w:rPr>
              <w:t>3</w:t>
            </w:r>
            <w:r w:rsidR="003C0B2D"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4" w:history="1">
            <w:r w:rsidRPr="009852CB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5" w:history="1">
            <w:r w:rsidRPr="009852CB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6" w:history="1">
            <w:r w:rsidRPr="009852CB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7" w:history="1">
            <w:r w:rsidRPr="009852CB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8" w:history="1">
            <w:r w:rsidRPr="009852CB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69" w:history="1">
            <w:r w:rsidRPr="009852CB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0" w:history="1">
            <w:r w:rsidRPr="009852CB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1" w:history="1">
            <w:r w:rsidRPr="009852CB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2" w:history="1">
            <w:r w:rsidRPr="009852CB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3" w:history="1">
            <w:r w:rsidRPr="009852CB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4" w:history="1">
            <w:r w:rsidRPr="009852CB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C0B2D" w:rsidRDefault="003C0B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75" w:history="1">
            <w:r w:rsidRPr="009852CB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A2E23" w:rsidRDefault="0067337A">
          <w:r>
            <w:fldChar w:fldCharType="end"/>
          </w:r>
        </w:p>
      </w:sdtContent>
    </w:sdt>
    <w:p w:rsidR="005A2E23" w:rsidRDefault="005A2E23">
      <w:pPr>
        <w:sectPr w:rsidR="005A2E2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5A2E23" w:rsidRDefault="0067337A">
      <w:pPr>
        <w:pStyle w:val="Ttulo1"/>
      </w:pPr>
      <w:bookmarkStart w:id="0" w:name="_Toc242540163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pStyle w:val="Ttulo1"/>
      </w:pPr>
      <w:bookmarkStart w:id="1" w:name="_Toc242540164"/>
      <w:r>
        <w:t>2. Propósito y justificación del proyecto</w:t>
      </w:r>
      <w:bookmarkEnd w:id="1"/>
    </w:p>
    <w:p w:rsidR="005A2E23" w:rsidRDefault="0067337A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:rsidR="005A2E23" w:rsidRDefault="0067337A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:rsidR="005A2E23" w:rsidRDefault="0067337A">
      <w:pPr>
        <w:pStyle w:val="Ttulo1"/>
      </w:pPr>
      <w:bookmarkStart w:id="2" w:name="_Toc242540165"/>
      <w:r>
        <w:t>3. Objetivos medibles y criterios de éxito</w:t>
      </w:r>
      <w:bookmarkEnd w:id="2"/>
    </w:p>
    <w:p w:rsidR="005A2E23" w:rsidRDefault="0067337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1"/>
        <w:gridCol w:w="5272"/>
        <w:gridCol w:w="1934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pStyle w:val="Ttulo1"/>
      </w:pPr>
      <w:bookmarkStart w:id="3" w:name="_Toc242540166"/>
      <w:r>
        <w:t>4. Requisitos de alto nivel</w:t>
      </w:r>
      <w:bookmarkEnd w:id="3"/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:rsidR="005A2E23" w:rsidRDefault="0067337A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:rsidR="005A2E23" w:rsidRDefault="0067337A">
      <w:pPr>
        <w:pStyle w:val="Ttulo1"/>
      </w:pPr>
      <w:bookmarkStart w:id="4" w:name="_Toc242540167"/>
      <w:r>
        <w:t>5. Descripción de alto nivel, límites y entregables clave</w:t>
      </w:r>
      <w:bookmarkEnd w:id="4"/>
    </w:p>
    <w:p w:rsidR="005A2E23" w:rsidRDefault="0067337A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:rsidR="005A2E23" w:rsidRDefault="0067337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6150"/>
        <w:gridCol w:w="1583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3"/>
        <w:gridCol w:w="4394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:rsidR="005A2E23" w:rsidRDefault="0067337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pStyle w:val="Ttulo1"/>
      </w:pPr>
      <w:bookmarkStart w:id="5" w:name="_Toc242540168"/>
      <w:r>
        <w:t>6. Riesgo general del proyecto</w:t>
      </w:r>
      <w:bookmarkEnd w:id="5"/>
    </w:p>
    <w:p w:rsidR="005A2E23" w:rsidRDefault="0067337A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:rsidR="005A2E23" w:rsidRDefault="0067337A">
      <w:pPr>
        <w:pStyle w:val="Ttulo1"/>
      </w:pPr>
      <w:bookmarkStart w:id="6" w:name="_Toc242540169"/>
      <w:r>
        <w:t>7. Resumen del cronograma de hitos</w:t>
      </w:r>
      <w:bookmarkEnd w:id="6"/>
    </w:p>
    <w:p w:rsidR="005A2E23" w:rsidRDefault="0067337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1581"/>
        <w:gridCol w:w="4570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:rsidR="005A2E23" w:rsidRDefault="0067337A">
      <w:pPr>
        <w:pStyle w:val="Ttulo1"/>
      </w:pPr>
      <w:bookmarkStart w:id="7" w:name="_Toc242540170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:rsidR="005A2E23" w:rsidRDefault="0067337A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:rsidR="005A2E23" w:rsidRDefault="0067337A">
      <w:pPr>
        <w:pStyle w:val="Ttulo1"/>
      </w:pPr>
      <w:bookmarkStart w:id="8" w:name="_Toc242540171"/>
      <w:r>
        <w:t>9. Lista de interesados clave</w:t>
      </w:r>
      <w:bookmarkEnd w:id="8"/>
    </w:p>
    <w:p w:rsidR="005A2E23" w:rsidRDefault="0067337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0"/>
        <w:gridCol w:w="4393"/>
        <w:gridCol w:w="1934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:rsidR="005A2E23" w:rsidRDefault="0067337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:rsidR="005A2E23" w:rsidRDefault="005A2E23">
      <w:pPr>
        <w:spacing w:after="160"/>
      </w:pPr>
    </w:p>
    <w:p w:rsidR="005A2E23" w:rsidRDefault="0067337A">
      <w:pPr>
        <w:pStyle w:val="Ttulo1"/>
      </w:pPr>
      <w:bookmarkStart w:id="9" w:name="_Toc242540172"/>
      <w:r>
        <w:lastRenderedPageBreak/>
        <w:t>10. Requisitos de aprobación del proyecto</w:t>
      </w:r>
      <w:bookmarkEnd w:id="9"/>
    </w:p>
    <w:p w:rsidR="005A2E23" w:rsidRDefault="0067337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2636"/>
        <w:gridCol w:w="2812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:rsidR="005A2E23" w:rsidRDefault="0067337A">
      <w:pPr>
        <w:pStyle w:val="Ttulo1"/>
      </w:pPr>
      <w:bookmarkStart w:id="10" w:name="_Toc242540173"/>
      <w:r>
        <w:t>11. Criterios de salida del proyecto</w:t>
      </w:r>
      <w:bookmarkEnd w:id="10"/>
    </w:p>
    <w:p w:rsidR="005A2E23" w:rsidRDefault="0067337A">
      <w:pPr>
        <w:pStyle w:val="Ttulo2"/>
      </w:pPr>
      <w:r>
        <w:t>El proyecto se cierra cuando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:rsidR="005A2E23" w:rsidRDefault="0067337A">
      <w:pPr>
        <w:pStyle w:val="Ttulo2"/>
      </w:pPr>
      <w:r>
        <w:t>El proyecto se suspende o se cancela si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:rsidR="005A2E23" w:rsidRDefault="0067337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:rsidR="005A2E23" w:rsidRDefault="0067337A">
      <w:pPr>
        <w:pStyle w:val="Ttulo1"/>
      </w:pPr>
      <w:bookmarkStart w:id="11" w:name="_Toc242540174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5A2E23" w:rsidRDefault="0067337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:rsidR="005A2E23" w:rsidRDefault="005A2E23">
      <w:pPr>
        <w:spacing w:after="160"/>
      </w:pPr>
    </w:p>
    <w:p w:rsidR="005A2E23" w:rsidRDefault="0067337A">
      <w:pPr>
        <w:pStyle w:val="Ttulo1"/>
      </w:pPr>
      <w:bookmarkStart w:id="12" w:name="_Toc242540175"/>
      <w:r>
        <w:t>13. Patrocinadora y autorización</w:t>
      </w:r>
      <w:bookmarkEnd w:id="12"/>
    </w:p>
    <w:p w:rsidR="005A2E23" w:rsidRDefault="0067337A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5A2E23" w:rsidRDefault="0067337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programada para el 12/10/2026.</w:t>
            </w:r>
          </w:p>
        </w:tc>
      </w:tr>
    </w:tbl>
    <w:p w:rsidR="005A2E23" w:rsidRDefault="005A2E23">
      <w:pPr>
        <w:spacing w:after="160"/>
      </w:pPr>
    </w:p>
    <w:p w:rsidR="005A2E23" w:rsidRDefault="005A2E23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3"/>
        <w:gridCol w:w="4394"/>
      </w:tblGrid>
      <w:tr w:rsidR="005A2E2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5A2E23" w:rsidRDefault="005A2E23">
            <w:pPr>
              <w:spacing w:before="760"/>
            </w:pPr>
          </w:p>
          <w:p w:rsidR="005A2E23" w:rsidRDefault="0067337A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:rsidR="005A2E23" w:rsidRDefault="0067337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:rsidR="005A2E23" w:rsidRDefault="0067337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5A2E23" w:rsidRDefault="005A2E23">
            <w:pPr>
              <w:spacing w:before="760"/>
            </w:pPr>
          </w:p>
          <w:p w:rsidR="005A2E23" w:rsidRDefault="0067337A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:rsidR="005A2E23" w:rsidRDefault="0067337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:rsidR="005A2E23" w:rsidRDefault="0067337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:rsidR="005A2E23" w:rsidRDefault="005A2E23">
      <w:pPr>
        <w:spacing w:line="20" w:lineRule="exact"/>
      </w:pPr>
    </w:p>
    <w:sectPr w:rsidR="005A2E2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337A" w:rsidRDefault="0067337A">
      <w:r>
        <w:separator/>
      </w:r>
    </w:p>
  </w:endnote>
  <w:endnote w:type="continuationSeparator" w:id="0">
    <w:p w:rsidR="0067337A" w:rsidRDefault="00673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2E23" w:rsidRDefault="0067337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C0B2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C0B2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2E23" w:rsidRDefault="0067337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C0B2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C0B2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337A" w:rsidRDefault="0067337A">
      <w:r>
        <w:separator/>
      </w:r>
    </w:p>
  </w:footnote>
  <w:footnote w:type="continuationSeparator" w:id="0">
    <w:p w:rsidR="0067337A" w:rsidRDefault="006733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2E23" w:rsidRDefault="0067337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2E23" w:rsidRDefault="0067337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3075D"/>
    <w:multiLevelType w:val="hybridMultilevel"/>
    <w:tmpl w:val="4C98EF0C"/>
    <w:lvl w:ilvl="0" w:tplc="32AC804A">
      <w:start w:val="1"/>
      <w:numFmt w:val="decimal"/>
      <w:lvlText w:val="%1."/>
      <w:lvlJc w:val="left"/>
      <w:pPr>
        <w:ind w:left="560" w:hanging="340"/>
      </w:pPr>
    </w:lvl>
    <w:lvl w:ilvl="1" w:tplc="361C48FE">
      <w:numFmt w:val="decimal"/>
      <w:lvlText w:val=""/>
      <w:lvlJc w:val="left"/>
    </w:lvl>
    <w:lvl w:ilvl="2" w:tplc="CDCCC4DE">
      <w:numFmt w:val="decimal"/>
      <w:lvlText w:val=""/>
      <w:lvlJc w:val="left"/>
    </w:lvl>
    <w:lvl w:ilvl="3" w:tplc="0C4AF86C">
      <w:numFmt w:val="decimal"/>
      <w:lvlText w:val=""/>
      <w:lvlJc w:val="left"/>
    </w:lvl>
    <w:lvl w:ilvl="4" w:tplc="D2663E72">
      <w:numFmt w:val="decimal"/>
      <w:lvlText w:val=""/>
      <w:lvlJc w:val="left"/>
    </w:lvl>
    <w:lvl w:ilvl="5" w:tplc="082A90EC">
      <w:numFmt w:val="decimal"/>
      <w:lvlText w:val=""/>
      <w:lvlJc w:val="left"/>
    </w:lvl>
    <w:lvl w:ilvl="6" w:tplc="57B8A284">
      <w:numFmt w:val="decimal"/>
      <w:lvlText w:val=""/>
      <w:lvlJc w:val="left"/>
    </w:lvl>
    <w:lvl w:ilvl="7" w:tplc="42D2DF34">
      <w:numFmt w:val="decimal"/>
      <w:lvlText w:val=""/>
      <w:lvlJc w:val="left"/>
    </w:lvl>
    <w:lvl w:ilvl="8" w:tplc="7B1C6BAA">
      <w:numFmt w:val="decimal"/>
      <w:lvlText w:val=""/>
      <w:lvlJc w:val="left"/>
    </w:lvl>
  </w:abstractNum>
  <w:abstractNum w:abstractNumId="1" w15:restartNumberingAfterBreak="0">
    <w:nsid w:val="285B585A"/>
    <w:multiLevelType w:val="hybridMultilevel"/>
    <w:tmpl w:val="6462897A"/>
    <w:lvl w:ilvl="0" w:tplc="B5D8A440">
      <w:start w:val="1"/>
      <w:numFmt w:val="bullet"/>
      <w:lvlText w:val="●"/>
      <w:lvlJc w:val="left"/>
      <w:pPr>
        <w:ind w:left="720" w:hanging="360"/>
      </w:pPr>
    </w:lvl>
    <w:lvl w:ilvl="1" w:tplc="BAC22596">
      <w:start w:val="1"/>
      <w:numFmt w:val="bullet"/>
      <w:lvlText w:val="○"/>
      <w:lvlJc w:val="left"/>
      <w:pPr>
        <w:ind w:left="1440" w:hanging="360"/>
      </w:pPr>
    </w:lvl>
    <w:lvl w:ilvl="2" w:tplc="52503F34">
      <w:start w:val="1"/>
      <w:numFmt w:val="bullet"/>
      <w:lvlText w:val="■"/>
      <w:lvlJc w:val="left"/>
      <w:pPr>
        <w:ind w:left="2160" w:hanging="360"/>
      </w:pPr>
    </w:lvl>
    <w:lvl w:ilvl="3" w:tplc="0FC2C83A">
      <w:start w:val="1"/>
      <w:numFmt w:val="bullet"/>
      <w:lvlText w:val="●"/>
      <w:lvlJc w:val="left"/>
      <w:pPr>
        <w:ind w:left="2880" w:hanging="360"/>
      </w:pPr>
    </w:lvl>
    <w:lvl w:ilvl="4" w:tplc="CCBCC88A">
      <w:start w:val="1"/>
      <w:numFmt w:val="bullet"/>
      <w:lvlText w:val="○"/>
      <w:lvlJc w:val="left"/>
      <w:pPr>
        <w:ind w:left="3600" w:hanging="360"/>
      </w:pPr>
    </w:lvl>
    <w:lvl w:ilvl="5" w:tplc="F3F0E43E">
      <w:start w:val="1"/>
      <w:numFmt w:val="bullet"/>
      <w:lvlText w:val="■"/>
      <w:lvlJc w:val="left"/>
      <w:pPr>
        <w:ind w:left="4320" w:hanging="360"/>
      </w:pPr>
    </w:lvl>
    <w:lvl w:ilvl="6" w:tplc="B32C4FBA">
      <w:start w:val="1"/>
      <w:numFmt w:val="bullet"/>
      <w:lvlText w:val="●"/>
      <w:lvlJc w:val="left"/>
      <w:pPr>
        <w:ind w:left="5040" w:hanging="360"/>
      </w:pPr>
    </w:lvl>
    <w:lvl w:ilvl="7" w:tplc="E4343A2E">
      <w:start w:val="1"/>
      <w:numFmt w:val="bullet"/>
      <w:lvlText w:val="●"/>
      <w:lvlJc w:val="left"/>
      <w:pPr>
        <w:ind w:left="5760" w:hanging="360"/>
      </w:pPr>
    </w:lvl>
    <w:lvl w:ilvl="8" w:tplc="575033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F20DC4"/>
    <w:multiLevelType w:val="hybridMultilevel"/>
    <w:tmpl w:val="88968D74"/>
    <w:lvl w:ilvl="0" w:tplc="065E824A">
      <w:start w:val="1"/>
      <w:numFmt w:val="bullet"/>
      <w:lvlText w:val="•"/>
      <w:lvlJc w:val="left"/>
      <w:pPr>
        <w:ind w:left="560" w:hanging="280"/>
      </w:pPr>
    </w:lvl>
    <w:lvl w:ilvl="1" w:tplc="CD163D32">
      <w:numFmt w:val="decimal"/>
      <w:lvlText w:val=""/>
      <w:lvlJc w:val="left"/>
    </w:lvl>
    <w:lvl w:ilvl="2" w:tplc="1F3815AA">
      <w:numFmt w:val="decimal"/>
      <w:lvlText w:val=""/>
      <w:lvlJc w:val="left"/>
    </w:lvl>
    <w:lvl w:ilvl="3" w:tplc="6D4C693C">
      <w:numFmt w:val="decimal"/>
      <w:lvlText w:val=""/>
      <w:lvlJc w:val="left"/>
    </w:lvl>
    <w:lvl w:ilvl="4" w:tplc="C366B5B8">
      <w:numFmt w:val="decimal"/>
      <w:lvlText w:val=""/>
      <w:lvlJc w:val="left"/>
    </w:lvl>
    <w:lvl w:ilvl="5" w:tplc="DC064CB0">
      <w:numFmt w:val="decimal"/>
      <w:lvlText w:val=""/>
      <w:lvlJc w:val="left"/>
    </w:lvl>
    <w:lvl w:ilvl="6" w:tplc="767CD026">
      <w:numFmt w:val="decimal"/>
      <w:lvlText w:val=""/>
      <w:lvlJc w:val="left"/>
    </w:lvl>
    <w:lvl w:ilvl="7" w:tplc="C7BAAF32">
      <w:numFmt w:val="decimal"/>
      <w:lvlText w:val=""/>
      <w:lvlJc w:val="left"/>
    </w:lvl>
    <w:lvl w:ilvl="8" w:tplc="88A49480">
      <w:numFmt w:val="decimal"/>
      <w:lvlText w:val=""/>
      <w:lvlJc w:val="left"/>
    </w:lvl>
  </w:abstractNum>
  <w:num w:numId="1" w16cid:durableId="971639644">
    <w:abstractNumId w:val="1"/>
    <w:lvlOverride w:ilvl="0">
      <w:startOverride w:val="1"/>
    </w:lvlOverride>
  </w:num>
  <w:num w:numId="2" w16cid:durableId="20945442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E23"/>
    <w:rsid w:val="003C0B2D"/>
    <w:rsid w:val="005A2E23"/>
    <w:rsid w:val="0067337A"/>
    <w:rsid w:val="0081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C0B2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2181</Words>
  <Characters>11791</Characters>
  <Application>Microsoft Office Word</Application>
  <DocSecurity>0</DocSecurity>
  <Lines>443</Lines>
  <Paragraphs>314</Paragraphs>
  <ScaleCrop>false</ScaleCrop>
  <Company/>
  <LinksUpToDate>false</LinksUpToDate>
  <CharactersWithSpaces>13683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