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8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757"/>
        <w:gridCol w:w="5272"/>
        <w:gridCol w:w="1758"/>
      </w:tblGrid>
      <w:tr w:rsidR="00C21FE8" w14:paraId="6DAF543C" w14:textId="77777777">
        <w:tblPrEx>
          <w:tblCellMar>
            <w:top w:w="0" w:type="dxa"/>
            <w:bottom w:w="0" w:type="dxa"/>
          </w:tblCellMar>
        </w:tblPrEx>
        <w:tc>
          <w:tcPr>
            <w:tcW w:w="1757" w:type="dxa"/>
            <w:tcBorders>
              <w:top w:val="none" w:sz="0" w:space="0" w:color="FFFFFF"/>
              <w:left w:val="none" w:sz="0" w:space="0" w:color="FFFFFF"/>
              <w:bottom w:val="none" w:sz="0" w:space="0" w:color="FFFFFF"/>
              <w:right w:val="none" w:sz="0" w:space="0" w:color="FFFFFF"/>
            </w:tcBorders>
            <w:vAlign w:val="center"/>
          </w:tcPr>
          <w:p w14:paraId="26893C72" w14:textId="77777777" w:rsidR="00C21FE8" w:rsidRDefault="00004CED">
            <w:pPr>
              <w:jc w:val="center"/>
            </w:pPr>
            <w:r>
              <w:rPr>
                <w:noProof/>
              </w:rPr>
              <w:drawing>
                <wp:inline distT="0" distB="0" distL="0" distR="0" wp14:anchorId="3A7ABFF3" wp14:editId="1222B056">
                  <wp:extent cx="990600" cy="990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90600" cy="990600"/>
                          </a:xfrm>
                          <a:prstGeom prst="rect">
                            <a:avLst/>
                          </a:prstGeom>
                        </pic:spPr>
                      </pic:pic>
                    </a:graphicData>
                  </a:graphic>
                </wp:inline>
              </w:drawing>
            </w:r>
          </w:p>
        </w:tc>
        <w:tc>
          <w:tcPr>
            <w:tcW w:w="5272" w:type="dxa"/>
            <w:tcBorders>
              <w:top w:val="none" w:sz="0" w:space="0" w:color="FFFFFF"/>
              <w:left w:val="none" w:sz="0" w:space="0" w:color="FFFFFF"/>
              <w:bottom w:val="none" w:sz="0" w:space="0" w:color="FFFFFF"/>
              <w:right w:val="none" w:sz="0" w:space="0" w:color="FFFFFF"/>
            </w:tcBorders>
            <w:vAlign w:val="center"/>
          </w:tcPr>
          <w:p w14:paraId="79E09975" w14:textId="77777777" w:rsidR="00C21FE8" w:rsidRDefault="00004CED">
            <w:pPr>
              <w:spacing w:after="50" w:line="276" w:lineRule="auto"/>
              <w:jc w:val="center"/>
            </w:pPr>
            <w:r>
              <w:rPr>
                <w:rFonts w:ascii="Arial" w:eastAsia="Arial" w:hAnsi="Arial" w:cs="Arial"/>
                <w:b/>
                <w:bCs/>
                <w:color w:val="1F3864"/>
                <w:sz w:val="23"/>
                <w:szCs w:val="23"/>
              </w:rPr>
              <w:t>UNIVERSIDAD NACIONAL TECNOLÓGICA DE LIMA SUR</w:t>
            </w:r>
          </w:p>
          <w:p w14:paraId="386C189D" w14:textId="77777777" w:rsidR="00C21FE8" w:rsidRDefault="00004CED">
            <w:pPr>
              <w:spacing w:after="30" w:line="276" w:lineRule="auto"/>
              <w:jc w:val="center"/>
            </w:pPr>
            <w:r>
              <w:rPr>
                <w:rFonts w:ascii="Arial" w:eastAsia="Arial" w:hAnsi="Arial" w:cs="Arial"/>
                <w:color w:val="1F3864"/>
                <w:sz w:val="20"/>
                <w:szCs w:val="20"/>
              </w:rPr>
              <w:t>Facultad de Ingeniería y Gestión</w:t>
            </w:r>
          </w:p>
          <w:p w14:paraId="25F9034C" w14:textId="77777777" w:rsidR="00C21FE8" w:rsidRDefault="00004CED">
            <w:pPr>
              <w:spacing w:line="276" w:lineRule="auto"/>
              <w:jc w:val="center"/>
            </w:pPr>
            <w:r>
              <w:rPr>
                <w:rFonts w:ascii="Arial" w:eastAsia="Arial" w:hAnsi="Arial" w:cs="Arial"/>
                <w:color w:val="1F3864"/>
                <w:sz w:val="20"/>
                <w:szCs w:val="20"/>
              </w:rPr>
              <w:t>Escuela Profesional de Ingeniería de Sistemas</w:t>
            </w:r>
          </w:p>
        </w:tc>
        <w:tc>
          <w:tcPr>
            <w:tcW w:w="1758" w:type="dxa"/>
            <w:tcBorders>
              <w:top w:val="none" w:sz="0" w:space="0" w:color="FFFFFF"/>
              <w:left w:val="none" w:sz="0" w:space="0" w:color="FFFFFF"/>
              <w:bottom w:val="none" w:sz="0" w:space="0" w:color="FFFFFF"/>
              <w:right w:val="none" w:sz="0" w:space="0" w:color="FFFFFF"/>
            </w:tcBorders>
            <w:vAlign w:val="center"/>
          </w:tcPr>
          <w:p w14:paraId="5D00404B" w14:textId="77777777" w:rsidR="00C21FE8" w:rsidRDefault="00004CED">
            <w:pPr>
              <w:jc w:val="center"/>
            </w:pPr>
            <w:r>
              <w:rPr>
                <w:noProof/>
              </w:rPr>
              <w:drawing>
                <wp:inline distT="0" distB="0" distL="0" distR="0" wp14:anchorId="57D38BA9" wp14:editId="69A1C9FA">
                  <wp:extent cx="800100" cy="800100"/>
                  <wp:effectExtent l="0" t="0" r="0" b="0"/>
                  <wp:docPr id="1500270434" name="Imagen 1500270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00100" cy="800100"/>
                          </a:xfrm>
                          <a:prstGeom prst="rect">
                            <a:avLst/>
                          </a:prstGeom>
                        </pic:spPr>
                      </pic:pic>
                    </a:graphicData>
                  </a:graphic>
                </wp:inline>
              </w:drawing>
            </w:r>
          </w:p>
        </w:tc>
      </w:tr>
    </w:tbl>
    <w:p w14:paraId="7A3F7D93" w14:textId="77777777" w:rsidR="00C21FE8" w:rsidRDefault="00C21FE8">
      <w:pPr>
        <w:pBdr>
          <w:bottom w:val="single" w:sz="18" w:space="1" w:color="1F3864"/>
        </w:pBdr>
        <w:spacing w:before="160"/>
      </w:pPr>
    </w:p>
    <w:p w14:paraId="70C1734D" w14:textId="77777777" w:rsidR="00C21FE8" w:rsidRDefault="00C21FE8">
      <w:pPr>
        <w:pBdr>
          <w:bottom w:val="single" w:sz="6" w:space="1" w:color="0D7377"/>
        </w:pBdr>
        <w:spacing w:before="30"/>
      </w:pPr>
    </w:p>
    <w:p w14:paraId="48713766" w14:textId="77777777" w:rsidR="00C21FE8" w:rsidRDefault="00004CED">
      <w:pPr>
        <w:spacing w:before="1000" w:after="200" w:line="276" w:lineRule="auto"/>
        <w:jc w:val="center"/>
      </w:pPr>
      <w:r>
        <w:rPr>
          <w:rFonts w:ascii="Arial" w:eastAsia="Arial" w:hAnsi="Arial" w:cs="Arial"/>
          <w:b/>
          <w:bCs/>
          <w:color w:val="0D7377"/>
          <w:spacing w:val="40"/>
          <w:sz w:val="17"/>
          <w:szCs w:val="17"/>
        </w:rPr>
        <w:t>DOMINIO DE GOBERNANZA  ·  GESTIONAR EL ASEGURAMIENTO DE LA CALIDAD</w:t>
      </w:r>
    </w:p>
    <w:p w14:paraId="3A672995" w14:textId="77777777" w:rsidR="00C21FE8" w:rsidRDefault="00004CED">
      <w:pPr>
        <w:spacing w:after="220" w:line="580" w:lineRule="auto"/>
        <w:jc w:val="center"/>
      </w:pPr>
      <w:r>
        <w:rPr>
          <w:rFonts w:ascii="Arial" w:eastAsia="Arial" w:hAnsi="Arial" w:cs="Arial"/>
          <w:b/>
          <w:bCs/>
          <w:color w:val="1F3864"/>
          <w:sz w:val="50"/>
          <w:szCs w:val="50"/>
        </w:rPr>
        <w:t>Informe de calidad N.º 1</w:t>
      </w:r>
    </w:p>
    <w:p w14:paraId="22B317B1" w14:textId="77777777" w:rsidR="00C21FE8" w:rsidRDefault="00004CED">
      <w:pPr>
        <w:spacing w:after="100" w:line="330" w:lineRule="auto"/>
        <w:jc w:val="center"/>
      </w:pPr>
      <w:r>
        <w:rPr>
          <w:i/>
          <w:iCs/>
          <w:color w:val="333333"/>
          <w:sz w:val="25"/>
          <w:szCs w:val="25"/>
        </w:rPr>
        <w:t>Sistema inteligente basado en Machine Learning para la alerta temprana del bajo rendimiento académico estudiantil</w:t>
      </w:r>
    </w:p>
    <w:p w14:paraId="4BA09D9E" w14:textId="77777777" w:rsidR="00C21FE8" w:rsidRDefault="00004CED">
      <w:pPr>
        <w:spacing w:after="780" w:line="276" w:lineRule="auto"/>
        <w:jc w:val="center"/>
      </w:pPr>
      <w:r>
        <w:rPr>
          <w:color w:val="333333"/>
        </w:rPr>
        <w:t>Aplicado a la I.E.P. Peruano Francés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C21FE8" w14:paraId="3DBD937D"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BCB98B4" w14:textId="77777777" w:rsidR="00C21FE8" w:rsidRDefault="00004CED">
            <w:pPr>
              <w:spacing w:line="250" w:lineRule="auto"/>
            </w:pPr>
            <w:r>
              <w:rPr>
                <w:rFonts w:ascii="Arial" w:eastAsia="Arial" w:hAnsi="Arial" w:cs="Arial"/>
                <w:b/>
                <w:bCs/>
                <w:color w:val="1F3864"/>
                <w:sz w:val="19"/>
                <w:szCs w:val="19"/>
              </w:rPr>
              <w:t>Proyecto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AE1737" w14:textId="77777777" w:rsidR="00C21FE8" w:rsidRDefault="00004CED">
            <w:pPr>
              <w:spacing w:line="250" w:lineRule="auto"/>
            </w:pPr>
            <w:r>
              <w:rPr>
                <w:rFonts w:ascii="Arial" w:eastAsia="Arial" w:hAnsi="Arial" w:cs="Arial"/>
                <w:color w:val="1A1A1A"/>
                <w:sz w:val="19"/>
                <w:szCs w:val="19"/>
              </w:rPr>
              <w:t>Sistema Inteligente de Alerta Temprana (SIA-T)</w:t>
            </w:r>
          </w:p>
        </w:tc>
      </w:tr>
      <w:tr w:rsidR="00C21FE8" w14:paraId="13E98C00"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CCFFBA7" w14:textId="77777777" w:rsidR="00C21FE8" w:rsidRDefault="00004CED">
            <w:pPr>
              <w:spacing w:line="250" w:lineRule="auto"/>
            </w:pPr>
            <w:r>
              <w:rPr>
                <w:rFonts w:ascii="Arial" w:eastAsia="Arial" w:hAnsi="Arial" w:cs="Arial"/>
                <w:b/>
                <w:bCs/>
                <w:color w:val="1F3864"/>
                <w:sz w:val="19"/>
                <w:szCs w:val="19"/>
              </w:rPr>
              <w:t>Institución cliente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F5F5F5" w14:textId="77777777" w:rsidR="00C21FE8" w:rsidRDefault="00004CED">
            <w:pPr>
              <w:spacing w:line="250" w:lineRule="auto"/>
            </w:pPr>
            <w:r>
              <w:rPr>
                <w:rFonts w:ascii="Arial" w:eastAsia="Arial" w:hAnsi="Arial" w:cs="Arial"/>
                <w:color w:val="1A1A1A"/>
                <w:sz w:val="19"/>
                <w:szCs w:val="19"/>
              </w:rPr>
              <w:t>I.E.P. Peruano Francés — Villa El Salvador, Lima</w:t>
            </w:r>
          </w:p>
        </w:tc>
      </w:tr>
      <w:tr w:rsidR="00C21FE8" w14:paraId="07756502"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1ACA73B" w14:textId="77777777" w:rsidR="00C21FE8" w:rsidRDefault="00004CED">
            <w:pPr>
              <w:spacing w:line="250" w:lineRule="auto"/>
            </w:pPr>
            <w:r>
              <w:rPr>
                <w:rFonts w:ascii="Arial" w:eastAsia="Arial" w:hAnsi="Arial" w:cs="Arial"/>
                <w:b/>
                <w:bCs/>
                <w:color w:val="1F3864"/>
                <w:sz w:val="19"/>
                <w:szCs w:val="19"/>
              </w:rPr>
              <w:t>Asignatura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9843FF" w14:textId="77777777" w:rsidR="00C21FE8" w:rsidRDefault="00004CED">
            <w:pPr>
              <w:spacing w:line="250" w:lineRule="auto"/>
            </w:pPr>
            <w:r>
              <w:rPr>
                <w:rFonts w:ascii="Arial" w:eastAsia="Arial" w:hAnsi="Arial" w:cs="Arial"/>
                <w:color w:val="1A1A1A"/>
                <w:sz w:val="19"/>
                <w:szCs w:val="19"/>
              </w:rPr>
              <w:t>Gestión de Proyecto de TI</w:t>
            </w:r>
          </w:p>
        </w:tc>
      </w:tr>
      <w:tr w:rsidR="00C21FE8" w14:paraId="077836BB"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DB0C043" w14:textId="77777777" w:rsidR="00C21FE8" w:rsidRDefault="00004CED">
            <w:pPr>
              <w:spacing w:line="250" w:lineRule="auto"/>
            </w:pPr>
            <w:r>
              <w:rPr>
                <w:rFonts w:ascii="Arial" w:eastAsia="Arial" w:hAnsi="Arial" w:cs="Arial"/>
                <w:b/>
                <w:bCs/>
                <w:color w:val="1F3864"/>
                <w:sz w:val="19"/>
                <w:szCs w:val="19"/>
              </w:rPr>
              <w:t>Docente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CCAF91" w14:textId="77777777" w:rsidR="00C21FE8" w:rsidRDefault="00004CED">
            <w:pPr>
              <w:spacing w:line="250" w:lineRule="auto"/>
            </w:pPr>
            <w:r>
              <w:rPr>
                <w:rFonts w:ascii="Arial" w:eastAsia="Arial" w:hAnsi="Arial" w:cs="Arial"/>
                <w:color w:val="1A1A1A"/>
                <w:sz w:val="19"/>
                <w:szCs w:val="19"/>
              </w:rPr>
              <w:t>Mg. MBA Antonio Arqque Pantigozo</w:t>
            </w:r>
          </w:p>
        </w:tc>
      </w:tr>
      <w:tr w:rsidR="00C21FE8" w14:paraId="39B4BA57"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29D84A60" w14:textId="77777777" w:rsidR="00C21FE8" w:rsidRDefault="00004CED">
            <w:pPr>
              <w:spacing w:line="250" w:lineRule="auto"/>
            </w:pPr>
            <w:r>
              <w:rPr>
                <w:rFonts w:ascii="Arial" w:eastAsia="Arial" w:hAnsi="Arial" w:cs="Arial"/>
                <w:b/>
                <w:bCs/>
                <w:color w:val="1F3864"/>
                <w:sz w:val="19"/>
                <w:szCs w:val="19"/>
              </w:rPr>
              <w:t>Guía de referencia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9A9FF51" w14:textId="77777777" w:rsidR="00C21FE8" w:rsidRDefault="00004CED">
            <w:pPr>
              <w:spacing w:line="250" w:lineRule="auto"/>
            </w:pPr>
            <w:r>
              <w:rPr>
                <w:rFonts w:ascii="Arial" w:eastAsia="Arial" w:hAnsi="Arial" w:cs="Arial"/>
                <w:color w:val="1A1A1A"/>
                <w:sz w:val="19"/>
                <w:szCs w:val="19"/>
              </w:rPr>
              <w:t>Guía del PMBOK®, octava edición (PMI, 2025)</w:t>
            </w:r>
          </w:p>
        </w:tc>
      </w:tr>
      <w:tr w:rsidR="00C21FE8" w14:paraId="57B2837D" w14:textId="77777777">
        <w:tblPrEx>
          <w:tblCellMar>
            <w:top w:w="0" w:type="dxa"/>
            <w:bottom w:w="0" w:type="dxa"/>
          </w:tblCellMar>
        </w:tblPrEx>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55D755E" w14:textId="77777777" w:rsidR="00C21FE8" w:rsidRDefault="00004CED">
            <w:pPr>
              <w:spacing w:line="250" w:lineRule="auto"/>
            </w:pPr>
            <w:r>
              <w:rPr>
                <w:rFonts w:ascii="Arial" w:eastAsia="Arial" w:hAnsi="Arial" w:cs="Arial"/>
                <w:b/>
                <w:bCs/>
                <w:color w:val="1F3864"/>
                <w:sz w:val="19"/>
                <w:szCs w:val="19"/>
              </w:rPr>
              <w:t>Documento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6C8837" w14:textId="77777777" w:rsidR="00C21FE8" w:rsidRDefault="00004CED">
            <w:pPr>
              <w:spacing w:line="250" w:lineRule="auto"/>
            </w:pPr>
            <w:r>
              <w:rPr>
                <w:rFonts w:ascii="Arial" w:eastAsia="Arial" w:hAnsi="Arial" w:cs="Arial"/>
                <w:color w:val="1A1A1A"/>
                <w:sz w:val="19"/>
                <w:szCs w:val="19"/>
              </w:rPr>
              <w:t>GOB-07  ·  Versión 1.0  ·  10/10/2026</w:t>
            </w:r>
          </w:p>
        </w:tc>
      </w:tr>
    </w:tbl>
    <w:p w14:paraId="766B469F" w14:textId="77777777" w:rsidR="00C21FE8" w:rsidRDefault="00C21FE8">
      <w:pPr>
        <w:spacing w:after="20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4042"/>
        <w:gridCol w:w="1757"/>
        <w:gridCol w:w="2988"/>
      </w:tblGrid>
      <w:tr w:rsidR="00C21FE8" w14:paraId="0E56249E"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C813767" w14:textId="77777777" w:rsidR="00C21FE8" w:rsidRDefault="00004CED">
            <w:pPr>
              <w:spacing w:line="250" w:lineRule="auto"/>
              <w:jc w:val="center"/>
            </w:pPr>
            <w:r>
              <w:rPr>
                <w:rFonts w:ascii="Arial" w:eastAsia="Arial" w:hAnsi="Arial" w:cs="Arial"/>
                <w:b/>
                <w:bCs/>
                <w:color w:val="FFFFFF"/>
                <w:sz w:val="18"/>
                <w:szCs w:val="18"/>
              </w:rPr>
              <w:t>Integrantes</w:t>
            </w:r>
          </w:p>
        </w:tc>
        <w:tc>
          <w:tcPr>
            <w:tcW w:w="175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43724C9" w14:textId="77777777" w:rsidR="00C21FE8" w:rsidRDefault="00004CED">
            <w:pPr>
              <w:spacing w:line="250" w:lineRule="auto"/>
              <w:jc w:val="center"/>
            </w:pPr>
            <w:r>
              <w:rPr>
                <w:rFonts w:ascii="Arial" w:eastAsia="Arial" w:hAnsi="Arial" w:cs="Arial"/>
                <w:b/>
                <w:bCs/>
                <w:color w:val="FFFFFF"/>
                <w:sz w:val="18"/>
                <w:szCs w:val="18"/>
              </w:rPr>
              <w:t>Código</w:t>
            </w:r>
          </w:p>
        </w:tc>
        <w:tc>
          <w:tcPr>
            <w:tcW w:w="298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28B1FF7" w14:textId="77777777" w:rsidR="00C21FE8" w:rsidRDefault="00004CED">
            <w:pPr>
              <w:spacing w:line="250" w:lineRule="auto"/>
              <w:jc w:val="center"/>
            </w:pPr>
            <w:r>
              <w:rPr>
                <w:rFonts w:ascii="Arial" w:eastAsia="Arial" w:hAnsi="Arial" w:cs="Arial"/>
                <w:b/>
                <w:bCs/>
                <w:color w:val="FFFFFF"/>
                <w:sz w:val="18"/>
                <w:szCs w:val="18"/>
              </w:rPr>
              <w:t>Rol en el proyecto</w:t>
            </w:r>
          </w:p>
        </w:tc>
      </w:tr>
      <w:tr w:rsidR="00C21FE8" w14:paraId="6CED11D1"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C78BBB" w14:textId="77777777" w:rsidR="00C21FE8" w:rsidRDefault="00004CED">
            <w:pPr>
              <w:spacing w:line="250" w:lineRule="auto"/>
            </w:pPr>
            <w:r>
              <w:rPr>
                <w:rFonts w:ascii="Arial" w:eastAsia="Arial" w:hAnsi="Arial" w:cs="Arial"/>
                <w:color w:val="1A1A1A"/>
                <w:sz w:val="18"/>
                <w:szCs w:val="18"/>
              </w:rPr>
              <w:t>Galarza Camarena, Jhostin Jefry</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483F9B" w14:textId="77777777" w:rsidR="00C21FE8" w:rsidRDefault="00004CED">
            <w:pPr>
              <w:spacing w:line="250" w:lineRule="auto"/>
              <w:jc w:val="center"/>
            </w:pPr>
            <w:r>
              <w:rPr>
                <w:rFonts w:ascii="Arial" w:eastAsia="Arial" w:hAnsi="Arial" w:cs="Arial"/>
                <w:color w:val="1A1A1A"/>
                <w:sz w:val="18"/>
                <w:szCs w:val="18"/>
              </w:rPr>
              <w:t>2123010051</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BCD967" w14:textId="77777777" w:rsidR="00C21FE8" w:rsidRDefault="00004CED">
            <w:pPr>
              <w:spacing w:line="250" w:lineRule="auto"/>
            </w:pPr>
            <w:r>
              <w:rPr>
                <w:rFonts w:ascii="Arial" w:eastAsia="Arial" w:hAnsi="Arial" w:cs="Arial"/>
                <w:color w:val="1A1A1A"/>
                <w:sz w:val="17"/>
                <w:szCs w:val="17"/>
              </w:rPr>
              <w:t>Director del proyecto y Scrum Master</w:t>
            </w:r>
          </w:p>
        </w:tc>
      </w:tr>
      <w:tr w:rsidR="00C21FE8" w14:paraId="420AE954"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D1711D" w14:textId="77777777" w:rsidR="00C21FE8" w:rsidRDefault="00004CED">
            <w:pPr>
              <w:spacing w:line="250" w:lineRule="auto"/>
            </w:pPr>
            <w:r>
              <w:rPr>
                <w:rFonts w:ascii="Arial" w:eastAsia="Arial" w:hAnsi="Arial" w:cs="Arial"/>
                <w:color w:val="1A1A1A"/>
                <w:sz w:val="18"/>
                <w:szCs w:val="18"/>
              </w:rPr>
              <w:t>Perez Gutierrez, Helber Javier</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ED5ED8" w14:textId="77777777" w:rsidR="00C21FE8" w:rsidRDefault="00004CED">
            <w:pPr>
              <w:spacing w:line="250" w:lineRule="auto"/>
              <w:jc w:val="center"/>
            </w:pPr>
            <w:r>
              <w:rPr>
                <w:rFonts w:ascii="Arial" w:eastAsia="Arial" w:hAnsi="Arial" w:cs="Arial"/>
                <w:color w:val="1A1A1A"/>
                <w:sz w:val="18"/>
                <w:szCs w:val="18"/>
              </w:rPr>
              <w:t>2008100137</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5C613C" w14:textId="77777777" w:rsidR="00C21FE8" w:rsidRDefault="00004CED">
            <w:pPr>
              <w:spacing w:line="250" w:lineRule="auto"/>
            </w:pPr>
            <w:r>
              <w:rPr>
                <w:rFonts w:ascii="Arial" w:eastAsia="Arial" w:hAnsi="Arial" w:cs="Arial"/>
                <w:color w:val="1A1A1A"/>
                <w:sz w:val="17"/>
                <w:szCs w:val="17"/>
              </w:rPr>
              <w:t>Responsable del modelo de Machine Learning</w:t>
            </w:r>
          </w:p>
        </w:tc>
      </w:tr>
      <w:tr w:rsidR="00C21FE8" w14:paraId="376779A5"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7A60DA3" w14:textId="77777777" w:rsidR="00C21FE8" w:rsidRDefault="00004CED">
            <w:pPr>
              <w:spacing w:line="250" w:lineRule="auto"/>
            </w:pPr>
            <w:r>
              <w:rPr>
                <w:rFonts w:ascii="Arial" w:eastAsia="Arial" w:hAnsi="Arial" w:cs="Arial"/>
                <w:color w:val="1A1A1A"/>
                <w:sz w:val="18"/>
                <w:szCs w:val="18"/>
              </w:rPr>
              <w:t>Curo Ramos, Carlos Agustín</w:t>
            </w:r>
          </w:p>
        </w:tc>
        <w:tc>
          <w:tcPr>
            <w:tcW w:w="175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66030C" w14:textId="77777777" w:rsidR="00C21FE8" w:rsidRDefault="00004CED">
            <w:pPr>
              <w:spacing w:line="250" w:lineRule="auto"/>
              <w:jc w:val="center"/>
            </w:pPr>
            <w:r>
              <w:rPr>
                <w:rFonts w:ascii="Arial" w:eastAsia="Arial" w:hAnsi="Arial" w:cs="Arial"/>
                <w:color w:val="1A1A1A"/>
                <w:sz w:val="18"/>
                <w:szCs w:val="18"/>
              </w:rPr>
              <w:t>2113010682</w:t>
            </w:r>
          </w:p>
        </w:tc>
        <w:tc>
          <w:tcPr>
            <w:tcW w:w="298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8FE595" w14:textId="77777777" w:rsidR="00C21FE8" w:rsidRDefault="00004CED">
            <w:pPr>
              <w:spacing w:line="250" w:lineRule="auto"/>
            </w:pPr>
            <w:r>
              <w:rPr>
                <w:rFonts w:ascii="Arial" w:eastAsia="Arial" w:hAnsi="Arial" w:cs="Arial"/>
                <w:color w:val="1A1A1A"/>
                <w:sz w:val="17"/>
                <w:szCs w:val="17"/>
              </w:rPr>
              <w:t>Responsable del tablero web y del control de cambios</w:t>
            </w:r>
          </w:p>
        </w:tc>
      </w:tr>
      <w:tr w:rsidR="00C21FE8" w14:paraId="48E66EBB" w14:textId="77777777">
        <w:tblPrEx>
          <w:tblCellMar>
            <w:top w:w="0" w:type="dxa"/>
            <w:bottom w:w="0" w:type="dxa"/>
          </w:tblCellMar>
        </w:tblPrEx>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B273CE" w14:textId="77777777" w:rsidR="00C21FE8" w:rsidRDefault="00004CED">
            <w:pPr>
              <w:spacing w:line="250" w:lineRule="auto"/>
            </w:pPr>
            <w:r>
              <w:rPr>
                <w:rFonts w:ascii="Arial" w:eastAsia="Arial" w:hAnsi="Arial" w:cs="Arial"/>
                <w:color w:val="1A1A1A"/>
                <w:sz w:val="18"/>
                <w:szCs w:val="18"/>
              </w:rPr>
              <w:t>Vasquez Castro, Jadira Dina</w:t>
            </w:r>
          </w:p>
        </w:tc>
        <w:tc>
          <w:tcPr>
            <w:tcW w:w="175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411568A" w14:textId="77777777" w:rsidR="00C21FE8" w:rsidRDefault="00004CED">
            <w:pPr>
              <w:spacing w:line="250" w:lineRule="auto"/>
              <w:jc w:val="center"/>
            </w:pPr>
            <w:r>
              <w:rPr>
                <w:rFonts w:ascii="Arial" w:eastAsia="Arial" w:hAnsi="Arial" w:cs="Arial"/>
                <w:color w:val="1A1A1A"/>
                <w:sz w:val="18"/>
                <w:szCs w:val="18"/>
              </w:rPr>
              <w:t>2213100026</w:t>
            </w:r>
          </w:p>
        </w:tc>
        <w:tc>
          <w:tcPr>
            <w:tcW w:w="298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831C886" w14:textId="77777777" w:rsidR="00C21FE8" w:rsidRDefault="00004CED">
            <w:pPr>
              <w:spacing w:line="250" w:lineRule="auto"/>
            </w:pPr>
            <w:r>
              <w:rPr>
                <w:rFonts w:ascii="Arial" w:eastAsia="Arial" w:hAnsi="Arial" w:cs="Arial"/>
                <w:color w:val="1A1A1A"/>
                <w:sz w:val="17"/>
                <w:szCs w:val="17"/>
              </w:rPr>
              <w:t>Responsable de datos, alertas y despliegue</w:t>
            </w:r>
          </w:p>
        </w:tc>
      </w:tr>
    </w:tbl>
    <w:p w14:paraId="4B32E2A9" w14:textId="77777777" w:rsidR="00C21FE8" w:rsidRDefault="00004CED">
      <w:pPr>
        <w:spacing w:before="520" w:line="276" w:lineRule="auto"/>
        <w:jc w:val="center"/>
      </w:pPr>
      <w:r>
        <w:rPr>
          <w:rFonts w:ascii="Arial" w:eastAsia="Arial" w:hAnsi="Arial" w:cs="Arial"/>
          <w:b/>
          <w:bCs/>
          <w:color w:val="1F3864"/>
          <w:sz w:val="22"/>
          <w:szCs w:val="22"/>
        </w:rPr>
        <w:t>Lima, Perú — 2026</w:t>
      </w:r>
    </w:p>
    <w:p w14:paraId="7A2E485B" w14:textId="77777777" w:rsidR="00C21FE8" w:rsidRDefault="00C21FE8">
      <w:pPr>
        <w:sectPr w:rsidR="00C21FE8">
          <w:pgSz w:w="11906" w:h="16838"/>
          <w:pgMar w:top="1418" w:right="1418" w:bottom="1304" w:left="1701" w:header="620" w:footer="560" w:gutter="0"/>
          <w:cols w:space="720"/>
          <w:docGrid w:linePitch="360"/>
        </w:sectPr>
      </w:pPr>
    </w:p>
    <w:p w14:paraId="5C9AB887" w14:textId="77777777" w:rsidR="00C21FE8" w:rsidRDefault="00004CED">
      <w:pPr>
        <w:pBdr>
          <w:bottom w:val="single" w:sz="8" w:space="4" w:color="0D7377"/>
        </w:pBdr>
        <w:spacing w:after="160"/>
      </w:pPr>
      <w:r>
        <w:rPr>
          <w:rFonts w:ascii="Arial" w:eastAsia="Arial" w:hAnsi="Arial" w:cs="Arial"/>
          <w:b/>
          <w:bCs/>
          <w:color w:val="1F3864"/>
          <w:sz w:val="28"/>
          <w:szCs w:val="28"/>
        </w:rPr>
        <w:lastRenderedPageBreak/>
        <w:t>Control del documento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C21FE8" w14:paraId="75F8A31B"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36A5FB6B" w14:textId="77777777" w:rsidR="00C21FE8" w:rsidRDefault="00004CED">
            <w:pPr>
              <w:spacing w:line="250" w:lineRule="auto"/>
            </w:pPr>
            <w:r>
              <w:rPr>
                <w:rFonts w:ascii="Arial" w:eastAsia="Arial" w:hAnsi="Arial" w:cs="Arial"/>
                <w:b/>
                <w:bCs/>
                <w:color w:val="1F3864"/>
                <w:sz w:val="18"/>
                <w:szCs w:val="18"/>
              </w:rPr>
              <w:t>Código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AB12B0" w14:textId="77777777" w:rsidR="00C21FE8" w:rsidRDefault="00004CED">
            <w:pPr>
              <w:spacing w:line="250" w:lineRule="auto"/>
            </w:pPr>
            <w:r>
              <w:rPr>
                <w:rFonts w:ascii="Arial" w:eastAsia="Arial" w:hAnsi="Arial" w:cs="Arial"/>
                <w:color w:val="1A1A1A"/>
                <w:sz w:val="18"/>
                <w:szCs w:val="18"/>
              </w:rPr>
              <w:t>GOB-07</w:t>
            </w:r>
          </w:p>
        </w:tc>
      </w:tr>
      <w:tr w:rsidR="00C21FE8" w14:paraId="100EADD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5E963359" w14:textId="77777777" w:rsidR="00C21FE8" w:rsidRDefault="00004CED">
            <w:pPr>
              <w:spacing w:line="250" w:lineRule="auto"/>
            </w:pPr>
            <w:r>
              <w:rPr>
                <w:rFonts w:ascii="Arial" w:eastAsia="Arial" w:hAnsi="Arial" w:cs="Arial"/>
                <w:b/>
                <w:bCs/>
                <w:color w:val="1F3864"/>
                <w:sz w:val="18"/>
                <w:szCs w:val="18"/>
              </w:rPr>
              <w:t>Título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33CD6F1" w14:textId="77777777" w:rsidR="00C21FE8" w:rsidRDefault="00004CED">
            <w:pPr>
              <w:spacing w:line="250" w:lineRule="auto"/>
            </w:pPr>
            <w:r>
              <w:rPr>
                <w:rFonts w:ascii="Arial" w:eastAsia="Arial" w:hAnsi="Arial" w:cs="Arial"/>
                <w:color w:val="1A1A1A"/>
                <w:sz w:val="18"/>
                <w:szCs w:val="18"/>
              </w:rPr>
              <w:t>Informe de calidad N.º 1</w:t>
            </w:r>
          </w:p>
        </w:tc>
      </w:tr>
      <w:tr w:rsidR="00C21FE8" w14:paraId="087D4214"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1E2F3C10" w14:textId="77777777" w:rsidR="00C21FE8" w:rsidRDefault="00004CED">
            <w:pPr>
              <w:spacing w:line="250" w:lineRule="auto"/>
            </w:pPr>
            <w:r>
              <w:rPr>
                <w:rFonts w:ascii="Arial" w:eastAsia="Arial" w:hAnsi="Arial" w:cs="Arial"/>
                <w:b/>
                <w:bCs/>
                <w:color w:val="1F3864"/>
                <w:sz w:val="18"/>
                <w:szCs w:val="18"/>
              </w:rPr>
              <w:t>Elaborado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20056F" w14:textId="77777777" w:rsidR="00C21FE8" w:rsidRDefault="00004CED">
            <w:pPr>
              <w:spacing w:line="250" w:lineRule="auto"/>
            </w:pPr>
            <w:r>
              <w:rPr>
                <w:rFonts w:ascii="Arial" w:eastAsia="Arial" w:hAnsi="Arial" w:cs="Arial"/>
                <w:color w:val="1A1A1A"/>
                <w:sz w:val="18"/>
                <w:szCs w:val="18"/>
              </w:rPr>
              <w:t>Equipo del proyecto</w:t>
            </w:r>
          </w:p>
        </w:tc>
      </w:tr>
      <w:tr w:rsidR="00C21FE8" w14:paraId="0E682F6A"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85CA912" w14:textId="77777777" w:rsidR="00C21FE8" w:rsidRDefault="00004CED">
            <w:pPr>
              <w:spacing w:line="250" w:lineRule="auto"/>
            </w:pPr>
            <w:r>
              <w:rPr>
                <w:rFonts w:ascii="Arial" w:eastAsia="Arial" w:hAnsi="Arial" w:cs="Arial"/>
                <w:b/>
                <w:bCs/>
                <w:color w:val="1F3864"/>
                <w:sz w:val="18"/>
                <w:szCs w:val="18"/>
              </w:rPr>
              <w:t>Revisado por</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CEED09" w14:textId="77777777" w:rsidR="00C21FE8" w:rsidRDefault="00004CED">
            <w:pPr>
              <w:spacing w:line="250" w:lineRule="auto"/>
            </w:pPr>
            <w:r>
              <w:rPr>
                <w:rFonts w:ascii="Arial" w:eastAsia="Arial" w:hAnsi="Arial" w:cs="Arial"/>
                <w:color w:val="1A1A1A"/>
                <w:sz w:val="18"/>
                <w:szCs w:val="18"/>
              </w:rPr>
              <w:t>Jhostin J. Galarza Camarena (Director del proyecto)</w:t>
            </w:r>
          </w:p>
        </w:tc>
      </w:tr>
      <w:tr w:rsidR="00C21FE8" w14:paraId="35949A7D"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DEFB160" w14:textId="77777777" w:rsidR="00C21FE8" w:rsidRDefault="00004CED">
            <w:pPr>
              <w:spacing w:line="250" w:lineRule="auto"/>
            </w:pPr>
            <w:r>
              <w:rPr>
                <w:rFonts w:ascii="Arial" w:eastAsia="Arial" w:hAnsi="Arial" w:cs="Arial"/>
                <w:b/>
                <w:bCs/>
                <w:color w:val="1F3864"/>
                <w:sz w:val="18"/>
                <w:szCs w:val="18"/>
              </w:rPr>
              <w:t>Aprobación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748EBB" w14:textId="77777777" w:rsidR="00C21FE8" w:rsidRDefault="00004CED">
            <w:pPr>
              <w:spacing w:line="250" w:lineRule="auto"/>
            </w:pPr>
            <w:r>
              <w:rPr>
                <w:rFonts w:ascii="Arial" w:eastAsia="Arial" w:hAnsi="Arial" w:cs="Arial"/>
                <w:color w:val="1A1A1A"/>
                <w:sz w:val="18"/>
                <w:szCs w:val="18"/>
              </w:rPr>
              <w:t>Pendiente de revisión del docente del curso</w:t>
            </w:r>
          </w:p>
        </w:tc>
      </w:tr>
    </w:tbl>
    <w:p w14:paraId="20F77F4F" w14:textId="77777777" w:rsidR="00C21FE8" w:rsidRDefault="00C21FE8">
      <w:pPr>
        <w:spacing w:after="160"/>
      </w:pP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1054"/>
        <w:gridCol w:w="1405"/>
        <w:gridCol w:w="4129"/>
        <w:gridCol w:w="2199"/>
      </w:tblGrid>
      <w:tr w:rsidR="00C21FE8" w14:paraId="5D0536FD" w14:textId="77777777">
        <w:tblPrEx>
          <w:tblCellMar>
            <w:top w:w="0" w:type="dxa"/>
            <w:bottom w:w="0" w:type="dxa"/>
          </w:tblCellMar>
        </w:tblPrEx>
        <w:trPr>
          <w:cantSplit/>
          <w:tblHeader/>
        </w:trPr>
        <w:tc>
          <w:tcPr>
            <w:tcW w:w="105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1DBC1A1" w14:textId="77777777" w:rsidR="00C21FE8" w:rsidRDefault="00004CED">
            <w:pPr>
              <w:spacing w:line="250" w:lineRule="auto"/>
              <w:jc w:val="center"/>
            </w:pPr>
            <w:r>
              <w:rPr>
                <w:rFonts w:ascii="Arial" w:eastAsia="Arial" w:hAnsi="Arial" w:cs="Arial"/>
                <w:b/>
                <w:bCs/>
                <w:color w:val="FFFFFF"/>
                <w:sz w:val="18"/>
                <w:szCs w:val="18"/>
              </w:rPr>
              <w:t>Versión</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6A025B6" w14:textId="77777777" w:rsidR="00C21FE8" w:rsidRDefault="00004CED">
            <w:pPr>
              <w:spacing w:line="250" w:lineRule="auto"/>
              <w:jc w:val="center"/>
            </w:pPr>
            <w:r>
              <w:rPr>
                <w:rFonts w:ascii="Arial" w:eastAsia="Arial" w:hAnsi="Arial" w:cs="Arial"/>
                <w:b/>
                <w:bCs/>
                <w:color w:val="FFFFFF"/>
                <w:sz w:val="18"/>
                <w:szCs w:val="18"/>
              </w:rPr>
              <w:t>Fecha</w:t>
            </w:r>
          </w:p>
        </w:tc>
        <w:tc>
          <w:tcPr>
            <w:tcW w:w="412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8D3AA5B" w14:textId="77777777" w:rsidR="00C21FE8" w:rsidRDefault="00004CED">
            <w:pPr>
              <w:spacing w:line="250" w:lineRule="auto"/>
              <w:jc w:val="center"/>
            </w:pPr>
            <w:r>
              <w:rPr>
                <w:rFonts w:ascii="Arial" w:eastAsia="Arial" w:hAnsi="Arial" w:cs="Arial"/>
                <w:b/>
                <w:bCs/>
                <w:color w:val="FFFFFF"/>
                <w:sz w:val="18"/>
                <w:szCs w:val="18"/>
              </w:rPr>
              <w:t>Descripción del cambio</w:t>
            </w:r>
          </w:p>
        </w:tc>
        <w:tc>
          <w:tcPr>
            <w:tcW w:w="219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B3B4CFB" w14:textId="77777777" w:rsidR="00C21FE8" w:rsidRDefault="00004CED">
            <w:pPr>
              <w:spacing w:line="250" w:lineRule="auto"/>
              <w:jc w:val="center"/>
            </w:pPr>
            <w:r>
              <w:rPr>
                <w:rFonts w:ascii="Arial" w:eastAsia="Arial" w:hAnsi="Arial" w:cs="Arial"/>
                <w:b/>
                <w:bCs/>
                <w:color w:val="FFFFFF"/>
                <w:sz w:val="18"/>
                <w:szCs w:val="18"/>
              </w:rPr>
              <w:t>Responsable</w:t>
            </w:r>
          </w:p>
        </w:tc>
      </w:tr>
      <w:tr w:rsidR="00C21FE8" w14:paraId="6F794404" w14:textId="77777777">
        <w:tblPrEx>
          <w:tblCellMar>
            <w:top w:w="0" w:type="dxa"/>
            <w:bottom w:w="0" w:type="dxa"/>
          </w:tblCellMar>
        </w:tblPrEx>
        <w:trPr>
          <w:cantSplit/>
        </w:trPr>
        <w:tc>
          <w:tcPr>
            <w:tcW w:w="105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C1B60DA" w14:textId="77777777" w:rsidR="00C21FE8" w:rsidRDefault="00004CED">
            <w:pPr>
              <w:spacing w:line="250" w:lineRule="auto"/>
            </w:pPr>
            <w:r>
              <w:rPr>
                <w:rFonts w:ascii="Arial" w:eastAsia="Arial" w:hAnsi="Arial" w:cs="Arial"/>
                <w:color w:val="1A1A1A"/>
                <w:sz w:val="18"/>
                <w:szCs w:val="18"/>
              </w:rPr>
              <w:t>1.0</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5F55FA" w14:textId="77777777" w:rsidR="00C21FE8" w:rsidRDefault="00004CED">
            <w:pPr>
              <w:spacing w:line="250" w:lineRule="auto"/>
            </w:pPr>
            <w:r>
              <w:rPr>
                <w:rFonts w:ascii="Arial" w:eastAsia="Arial" w:hAnsi="Arial" w:cs="Arial"/>
                <w:color w:val="1A1A1A"/>
                <w:sz w:val="18"/>
                <w:szCs w:val="18"/>
              </w:rPr>
              <w:t>10/10/2026</w:t>
            </w:r>
          </w:p>
        </w:tc>
        <w:tc>
          <w:tcPr>
            <w:tcW w:w="412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7215F0" w14:textId="77777777" w:rsidR="00C21FE8" w:rsidRDefault="00004CED">
            <w:pPr>
              <w:spacing w:line="250" w:lineRule="auto"/>
            </w:pPr>
            <w:r>
              <w:rPr>
                <w:rFonts w:ascii="Arial" w:eastAsia="Arial" w:hAnsi="Arial" w:cs="Arial"/>
                <w:color w:val="1A1A1A"/>
                <w:sz w:val="18"/>
                <w:szCs w:val="18"/>
              </w:rPr>
              <w:t>Versión inicial del documento.</w:t>
            </w:r>
          </w:p>
        </w:tc>
        <w:tc>
          <w:tcPr>
            <w:tcW w:w="219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0C061EC" w14:textId="77777777" w:rsidR="00C21FE8" w:rsidRDefault="00004CED">
            <w:pPr>
              <w:spacing w:line="250" w:lineRule="auto"/>
            </w:pPr>
            <w:r>
              <w:rPr>
                <w:rFonts w:ascii="Arial" w:eastAsia="Arial" w:hAnsi="Arial" w:cs="Arial"/>
                <w:color w:val="1A1A1A"/>
                <w:sz w:val="18"/>
                <w:szCs w:val="18"/>
              </w:rPr>
              <w:t>Jhostin J. Galarza Camarena</w:t>
            </w:r>
          </w:p>
        </w:tc>
      </w:tr>
    </w:tbl>
    <w:p w14:paraId="1A3350E2" w14:textId="77777777" w:rsidR="00C21FE8" w:rsidRDefault="00C21FE8">
      <w:pPr>
        <w:spacing w:after="160"/>
      </w:pPr>
    </w:p>
    <w:p w14:paraId="3DB29DAE" w14:textId="77777777" w:rsidR="00C21FE8" w:rsidRDefault="00004CED">
      <w:pPr>
        <w:spacing w:before="60" w:after="100"/>
      </w:pPr>
      <w:r>
        <w:rPr>
          <w:rFonts w:ascii="Arial" w:eastAsia="Arial" w:hAnsi="Arial" w:cs="Arial"/>
          <w:b/>
          <w:bCs/>
          <w:color w:val="1F3864"/>
          <w:sz w:val="21"/>
          <w:szCs w:val="21"/>
        </w:rPr>
        <w:t>Ubicación en la Guía del PMBOK®, octava edición</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C21FE8" w14:paraId="0A61B8F3"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0858032B" w14:textId="77777777" w:rsidR="00C21FE8" w:rsidRDefault="00004CED">
            <w:pPr>
              <w:spacing w:line="250" w:lineRule="auto"/>
            </w:pPr>
            <w:r>
              <w:rPr>
                <w:rFonts w:ascii="Arial" w:eastAsia="Arial" w:hAnsi="Arial" w:cs="Arial"/>
                <w:b/>
                <w:bCs/>
                <w:color w:val="1F3864"/>
                <w:sz w:val="18"/>
                <w:szCs w:val="18"/>
              </w:rPr>
              <w:t>Dominio de desempeño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7E2BC3" w14:textId="77777777" w:rsidR="00C21FE8" w:rsidRDefault="00004CED">
            <w:pPr>
              <w:spacing w:line="250" w:lineRule="auto"/>
            </w:pPr>
            <w:r>
              <w:rPr>
                <w:rFonts w:ascii="Arial" w:eastAsia="Arial" w:hAnsi="Arial" w:cs="Arial"/>
                <w:color w:val="1A1A1A"/>
                <w:sz w:val="18"/>
                <w:szCs w:val="18"/>
              </w:rPr>
              <w:t>Gobernanza</w:t>
            </w:r>
          </w:p>
        </w:tc>
      </w:tr>
      <w:tr w:rsidR="00C21FE8" w14:paraId="373A07AB"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62010556" w14:textId="77777777" w:rsidR="00C21FE8" w:rsidRDefault="00004CED">
            <w:pPr>
              <w:spacing w:line="250" w:lineRule="auto"/>
            </w:pPr>
            <w:r>
              <w:rPr>
                <w:rFonts w:ascii="Arial" w:eastAsia="Arial" w:hAnsi="Arial" w:cs="Arial"/>
                <w:b/>
                <w:bCs/>
                <w:color w:val="1F3864"/>
                <w:sz w:val="18"/>
                <w:szCs w:val="18"/>
              </w:rPr>
              <w:t>Área de enfoque</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C36A3E2" w14:textId="77777777" w:rsidR="00C21FE8" w:rsidRDefault="00004CED">
            <w:pPr>
              <w:spacing w:line="250" w:lineRule="auto"/>
            </w:pPr>
            <w:r>
              <w:rPr>
                <w:rFonts w:ascii="Arial" w:eastAsia="Arial" w:hAnsi="Arial" w:cs="Arial"/>
                <w:color w:val="1A1A1A"/>
                <w:sz w:val="18"/>
                <w:szCs w:val="18"/>
              </w:rPr>
              <w:t>Ejecución</w:t>
            </w:r>
          </w:p>
        </w:tc>
      </w:tr>
      <w:tr w:rsidR="00C21FE8" w14:paraId="29FD9139"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4844FA8B" w14:textId="77777777" w:rsidR="00C21FE8" w:rsidRDefault="00004CED">
            <w:pPr>
              <w:spacing w:line="250" w:lineRule="auto"/>
            </w:pPr>
            <w:r>
              <w:rPr>
                <w:rFonts w:ascii="Arial" w:eastAsia="Arial" w:hAnsi="Arial" w:cs="Arial"/>
                <w:b/>
                <w:bCs/>
                <w:color w:val="1F3864"/>
                <w:sz w:val="18"/>
                <w:szCs w:val="18"/>
              </w:rPr>
              <w:t>Proceso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4C9505" w14:textId="77777777" w:rsidR="00C21FE8" w:rsidRDefault="00004CED">
            <w:pPr>
              <w:spacing w:line="250" w:lineRule="auto"/>
            </w:pPr>
            <w:r>
              <w:rPr>
                <w:rFonts w:ascii="Arial" w:eastAsia="Arial" w:hAnsi="Arial" w:cs="Arial"/>
                <w:color w:val="1A1A1A"/>
                <w:sz w:val="18"/>
                <w:szCs w:val="18"/>
              </w:rPr>
              <w:t>Gestionar el aseguramiento de la calidad</w:t>
            </w:r>
          </w:p>
        </w:tc>
      </w:tr>
      <w:tr w:rsidR="00C21FE8" w14:paraId="7A93E0C0"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EEF2F7"/>
            <w:tcMar>
              <w:top w:w="55" w:type="dxa"/>
              <w:left w:w="85" w:type="dxa"/>
              <w:bottom w:w="55" w:type="dxa"/>
              <w:right w:w="85" w:type="dxa"/>
            </w:tcMar>
            <w:vAlign w:val="center"/>
          </w:tcPr>
          <w:p w14:paraId="7FB8F837" w14:textId="77777777" w:rsidR="00C21FE8" w:rsidRDefault="00004CED">
            <w:pPr>
              <w:spacing w:line="250" w:lineRule="auto"/>
            </w:pPr>
            <w:r>
              <w:rPr>
                <w:rFonts w:ascii="Arial" w:eastAsia="Arial" w:hAnsi="Arial" w:cs="Arial"/>
                <w:b/>
                <w:bCs/>
                <w:color w:val="1F3864"/>
                <w:sz w:val="18"/>
                <w:szCs w:val="18"/>
              </w:rPr>
              <w:t>Salida que documenta</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617653E" w14:textId="77777777" w:rsidR="00C21FE8" w:rsidRDefault="00004CED">
            <w:pPr>
              <w:spacing w:line="250" w:lineRule="auto"/>
            </w:pPr>
            <w:r>
              <w:rPr>
                <w:rFonts w:ascii="Arial" w:eastAsia="Arial" w:hAnsi="Arial" w:cs="Arial"/>
                <w:color w:val="1A1A1A"/>
                <w:sz w:val="18"/>
                <w:szCs w:val="18"/>
              </w:rPr>
              <w:t>Informe de calidad y solicitudes de cambio</w:t>
            </w:r>
          </w:p>
        </w:tc>
      </w:tr>
    </w:tbl>
    <w:p w14:paraId="16220EE1" w14:textId="77777777" w:rsidR="00C21FE8" w:rsidRDefault="00C21FE8">
      <w:pPr>
        <w:spacing w:after="160"/>
      </w:pPr>
    </w:p>
    <w:tbl>
      <w:tblPr>
        <w:tblW w:w="8787" w:type="dxa"/>
        <w:tblBorders>
          <w:top w:val="none" w:sz="0" w:space="0" w:color="FFFFFF"/>
          <w:left w:val="single" w:sz="24" w:space="0" w:color="0D7377"/>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8787"/>
      </w:tblGrid>
      <w:tr w:rsidR="00C21FE8" w14:paraId="5500F6FF" w14:textId="77777777">
        <w:tblPrEx>
          <w:tblCellMar>
            <w:top w:w="0" w:type="dxa"/>
            <w:bottom w:w="0" w:type="dxa"/>
          </w:tblCellMar>
        </w:tblPrEx>
        <w:trPr>
          <w:cantSplit/>
        </w:trPr>
        <w:tc>
          <w:tcPr>
            <w:tcW w:w="8787" w:type="dxa"/>
            <w:shd w:val="clear" w:color="auto" w:fill="EAF5F5"/>
            <w:tcMar>
              <w:top w:w="90" w:type="dxa"/>
              <w:left w:w="160" w:type="dxa"/>
              <w:bottom w:w="90" w:type="dxa"/>
              <w:right w:w="140" w:type="dxa"/>
            </w:tcMar>
          </w:tcPr>
          <w:p w14:paraId="33A17B39" w14:textId="77777777" w:rsidR="00C21FE8" w:rsidRDefault="00004CED">
            <w:pPr>
              <w:spacing w:line="270" w:lineRule="auto"/>
              <w:jc w:val="both"/>
            </w:pPr>
            <w:r>
              <w:rPr>
                <w:rFonts w:ascii="Arial" w:eastAsia="Arial" w:hAnsi="Arial" w:cs="Arial"/>
                <w:b/>
                <w:bCs/>
                <w:color w:val="0D7377"/>
                <w:sz w:val="19"/>
                <w:szCs w:val="19"/>
              </w:rPr>
              <w:t xml:space="preserve">Nota. </w:t>
            </w:r>
            <w:r>
              <w:rPr>
                <w:rFonts w:ascii="Arial" w:eastAsia="Arial" w:hAnsi="Arial" w:cs="Arial"/>
                <w:color w:val="1A1A1A"/>
                <w:sz w:val="19"/>
                <w:szCs w:val="19"/>
              </w:rPr>
              <w:t>Revisión de aseguramiento de la calidad del material heredado de la fase de formulación. Aplica una lista de verificación, registra los hallazgos, analiza sus causas y deriva las acciones.</w:t>
            </w:r>
          </w:p>
        </w:tc>
      </w:tr>
    </w:tbl>
    <w:p w14:paraId="211084CE" w14:textId="77777777" w:rsidR="00C21FE8" w:rsidRDefault="00C21FE8">
      <w:pPr>
        <w:spacing w:after="160"/>
      </w:pPr>
    </w:p>
    <w:p w14:paraId="11C3A975" w14:textId="77777777" w:rsidR="00C21FE8" w:rsidRDefault="00C21FE8">
      <w:pPr>
        <w:spacing w:after="260"/>
      </w:pPr>
    </w:p>
    <w:p w14:paraId="1A48A015" w14:textId="77777777" w:rsidR="00C21FE8" w:rsidRDefault="00004CED">
      <w:pPr>
        <w:pBdr>
          <w:bottom w:val="single" w:sz="8" w:space="4" w:color="0D7377"/>
        </w:pBdr>
        <w:spacing w:after="160"/>
      </w:pPr>
      <w:r>
        <w:rPr>
          <w:rFonts w:ascii="Arial" w:eastAsia="Arial" w:hAnsi="Arial" w:cs="Arial"/>
          <w:b/>
          <w:bCs/>
          <w:color w:val="1F3864"/>
          <w:sz w:val="28"/>
          <w:szCs w:val="28"/>
        </w:rPr>
        <w:t>Contenido</w:t>
      </w:r>
    </w:p>
    <w:sdt>
      <w:sdtPr>
        <w:alias w:val="Contenido"/>
        <w:id w:val="-1746105816"/>
      </w:sdtPr>
      <w:sdtEndPr/>
      <w:sdtContent>
        <w:p w14:paraId="7544F45E" w14:textId="11621D1D" w:rsidR="00BA078D" w:rsidRDefault="00004CED">
          <w:pPr>
            <w:pStyle w:val="TDC1"/>
            <w:tabs>
              <w:tab w:val="right" w:leader="dot" w:pos="8777"/>
            </w:tabs>
            <w:rPr>
              <w:rFonts w:asciiTheme="minorHAnsi" w:eastAsiaTheme="minorEastAsia" w:hAnsiTheme="minorHAnsi" w:cstheme="minorBidi"/>
              <w:noProof/>
              <w:kern w:val="2"/>
              <w14:ligatures w14:val="standardContextual"/>
            </w:rPr>
          </w:pPr>
          <w:r>
            <w:fldChar w:fldCharType="begin"/>
          </w:r>
          <w:r>
            <w:instrText>TOC \h \o "1-1"</w:instrText>
          </w:r>
          <w:r>
            <w:fldChar w:fldCharType="separate"/>
          </w:r>
          <w:hyperlink w:anchor="_Toc242540228" w:history="1">
            <w:r w:rsidR="00BA078D" w:rsidRPr="00CF5234">
              <w:rPr>
                <w:rStyle w:val="Hipervnculo"/>
                <w:noProof/>
              </w:rPr>
              <w:t>1. Objetivo y alcance de la revisión</w:t>
            </w:r>
            <w:r w:rsidR="00BA078D">
              <w:rPr>
                <w:noProof/>
              </w:rPr>
              <w:tab/>
            </w:r>
            <w:r w:rsidR="00BA078D">
              <w:rPr>
                <w:noProof/>
              </w:rPr>
              <w:fldChar w:fldCharType="begin"/>
            </w:r>
            <w:r w:rsidR="00BA078D">
              <w:rPr>
                <w:noProof/>
              </w:rPr>
              <w:instrText xml:space="preserve"> PAGEREF _Toc242540228 \h </w:instrText>
            </w:r>
            <w:r w:rsidR="00BA078D">
              <w:rPr>
                <w:noProof/>
              </w:rPr>
            </w:r>
            <w:r w:rsidR="00BA078D">
              <w:rPr>
                <w:noProof/>
              </w:rPr>
              <w:fldChar w:fldCharType="separate"/>
            </w:r>
            <w:r w:rsidR="00BA078D">
              <w:rPr>
                <w:noProof/>
              </w:rPr>
              <w:t>3</w:t>
            </w:r>
            <w:r w:rsidR="00BA078D">
              <w:rPr>
                <w:noProof/>
              </w:rPr>
              <w:fldChar w:fldCharType="end"/>
            </w:r>
          </w:hyperlink>
        </w:p>
        <w:p w14:paraId="715FA73E" w14:textId="32D12ABC" w:rsidR="00BA078D" w:rsidRDefault="00BA078D">
          <w:pPr>
            <w:pStyle w:val="TDC1"/>
            <w:tabs>
              <w:tab w:val="right" w:leader="dot" w:pos="8777"/>
            </w:tabs>
            <w:rPr>
              <w:rFonts w:asciiTheme="minorHAnsi" w:eastAsiaTheme="minorEastAsia" w:hAnsiTheme="minorHAnsi" w:cstheme="minorBidi"/>
              <w:noProof/>
              <w:kern w:val="2"/>
              <w14:ligatures w14:val="standardContextual"/>
            </w:rPr>
          </w:pPr>
          <w:hyperlink w:anchor="_Toc242540229" w:history="1">
            <w:r w:rsidRPr="00CF5234">
              <w:rPr>
                <w:rStyle w:val="Hipervnculo"/>
                <w:noProof/>
              </w:rPr>
              <w:t>2. Lista de verificación</w:t>
            </w:r>
            <w:r>
              <w:rPr>
                <w:noProof/>
              </w:rPr>
              <w:tab/>
            </w:r>
            <w:r>
              <w:rPr>
                <w:noProof/>
              </w:rPr>
              <w:fldChar w:fldCharType="begin"/>
            </w:r>
            <w:r>
              <w:rPr>
                <w:noProof/>
              </w:rPr>
              <w:instrText xml:space="preserve"> PAGEREF _Toc242540229 \h </w:instrText>
            </w:r>
            <w:r>
              <w:rPr>
                <w:noProof/>
              </w:rPr>
            </w:r>
            <w:r>
              <w:rPr>
                <w:noProof/>
              </w:rPr>
              <w:fldChar w:fldCharType="separate"/>
            </w:r>
            <w:r>
              <w:rPr>
                <w:noProof/>
              </w:rPr>
              <w:t>3</w:t>
            </w:r>
            <w:r>
              <w:rPr>
                <w:noProof/>
              </w:rPr>
              <w:fldChar w:fldCharType="end"/>
            </w:r>
          </w:hyperlink>
        </w:p>
        <w:p w14:paraId="7D9FE158" w14:textId="3572D6E9" w:rsidR="00BA078D" w:rsidRDefault="00BA078D">
          <w:pPr>
            <w:pStyle w:val="TDC1"/>
            <w:tabs>
              <w:tab w:val="right" w:leader="dot" w:pos="8777"/>
            </w:tabs>
            <w:rPr>
              <w:rFonts w:asciiTheme="minorHAnsi" w:eastAsiaTheme="minorEastAsia" w:hAnsiTheme="minorHAnsi" w:cstheme="minorBidi"/>
              <w:noProof/>
              <w:kern w:val="2"/>
              <w14:ligatures w14:val="standardContextual"/>
            </w:rPr>
          </w:pPr>
          <w:hyperlink w:anchor="_Toc242540230" w:history="1">
            <w:r w:rsidRPr="00CF5234">
              <w:rPr>
                <w:rStyle w:val="Hipervnculo"/>
                <w:noProof/>
              </w:rPr>
              <w:t>3. Hallazgos</w:t>
            </w:r>
            <w:r>
              <w:rPr>
                <w:noProof/>
              </w:rPr>
              <w:tab/>
            </w:r>
            <w:r>
              <w:rPr>
                <w:noProof/>
              </w:rPr>
              <w:fldChar w:fldCharType="begin"/>
            </w:r>
            <w:r>
              <w:rPr>
                <w:noProof/>
              </w:rPr>
              <w:instrText xml:space="preserve"> PAGEREF _Toc242540230 \h </w:instrText>
            </w:r>
            <w:r>
              <w:rPr>
                <w:noProof/>
              </w:rPr>
            </w:r>
            <w:r>
              <w:rPr>
                <w:noProof/>
              </w:rPr>
              <w:fldChar w:fldCharType="separate"/>
            </w:r>
            <w:r>
              <w:rPr>
                <w:noProof/>
              </w:rPr>
              <w:t>4</w:t>
            </w:r>
            <w:r>
              <w:rPr>
                <w:noProof/>
              </w:rPr>
              <w:fldChar w:fldCharType="end"/>
            </w:r>
          </w:hyperlink>
        </w:p>
        <w:p w14:paraId="7994D57E" w14:textId="77EE0C6E" w:rsidR="00BA078D" w:rsidRDefault="00BA078D">
          <w:pPr>
            <w:pStyle w:val="TDC1"/>
            <w:tabs>
              <w:tab w:val="right" w:leader="dot" w:pos="8777"/>
            </w:tabs>
            <w:rPr>
              <w:rFonts w:asciiTheme="minorHAnsi" w:eastAsiaTheme="minorEastAsia" w:hAnsiTheme="minorHAnsi" w:cstheme="minorBidi"/>
              <w:noProof/>
              <w:kern w:val="2"/>
              <w14:ligatures w14:val="standardContextual"/>
            </w:rPr>
          </w:pPr>
          <w:hyperlink w:anchor="_Toc242540231" w:history="1">
            <w:r w:rsidRPr="00CF5234">
              <w:rPr>
                <w:rStyle w:val="Hipervnculo"/>
                <w:noProof/>
              </w:rPr>
              <w:t>4. Análisis de los hallazgos</w:t>
            </w:r>
            <w:r>
              <w:rPr>
                <w:noProof/>
              </w:rPr>
              <w:tab/>
            </w:r>
            <w:r>
              <w:rPr>
                <w:noProof/>
              </w:rPr>
              <w:fldChar w:fldCharType="begin"/>
            </w:r>
            <w:r>
              <w:rPr>
                <w:noProof/>
              </w:rPr>
              <w:instrText xml:space="preserve"> PAGEREF _Toc242540231 \h </w:instrText>
            </w:r>
            <w:r>
              <w:rPr>
                <w:noProof/>
              </w:rPr>
            </w:r>
            <w:r>
              <w:rPr>
                <w:noProof/>
              </w:rPr>
              <w:fldChar w:fldCharType="separate"/>
            </w:r>
            <w:r>
              <w:rPr>
                <w:noProof/>
              </w:rPr>
              <w:t>6</w:t>
            </w:r>
            <w:r>
              <w:rPr>
                <w:noProof/>
              </w:rPr>
              <w:fldChar w:fldCharType="end"/>
            </w:r>
          </w:hyperlink>
        </w:p>
        <w:p w14:paraId="5DCF2B99" w14:textId="2DE9C390" w:rsidR="00BA078D" w:rsidRDefault="00BA078D">
          <w:pPr>
            <w:pStyle w:val="TDC1"/>
            <w:tabs>
              <w:tab w:val="right" w:leader="dot" w:pos="8777"/>
            </w:tabs>
            <w:rPr>
              <w:rFonts w:asciiTheme="minorHAnsi" w:eastAsiaTheme="minorEastAsia" w:hAnsiTheme="minorHAnsi" w:cstheme="minorBidi"/>
              <w:noProof/>
              <w:kern w:val="2"/>
              <w14:ligatures w14:val="standardContextual"/>
            </w:rPr>
          </w:pPr>
          <w:hyperlink w:anchor="_Toc242540232" w:history="1">
            <w:r w:rsidRPr="00CF5234">
              <w:rPr>
                <w:rStyle w:val="Hipervnculo"/>
                <w:noProof/>
              </w:rPr>
              <w:t>5. Acciones derivadas</w:t>
            </w:r>
            <w:r>
              <w:rPr>
                <w:noProof/>
              </w:rPr>
              <w:tab/>
            </w:r>
            <w:r>
              <w:rPr>
                <w:noProof/>
              </w:rPr>
              <w:fldChar w:fldCharType="begin"/>
            </w:r>
            <w:r>
              <w:rPr>
                <w:noProof/>
              </w:rPr>
              <w:instrText xml:space="preserve"> PAGEREF _Toc242540232 \h </w:instrText>
            </w:r>
            <w:r>
              <w:rPr>
                <w:noProof/>
              </w:rPr>
            </w:r>
            <w:r>
              <w:rPr>
                <w:noProof/>
              </w:rPr>
              <w:fldChar w:fldCharType="separate"/>
            </w:r>
            <w:r>
              <w:rPr>
                <w:noProof/>
              </w:rPr>
              <w:t>6</w:t>
            </w:r>
            <w:r>
              <w:rPr>
                <w:noProof/>
              </w:rPr>
              <w:fldChar w:fldCharType="end"/>
            </w:r>
          </w:hyperlink>
        </w:p>
        <w:p w14:paraId="6FC86AEA" w14:textId="3080FC52" w:rsidR="00BA078D" w:rsidRDefault="00BA078D">
          <w:pPr>
            <w:pStyle w:val="TDC1"/>
            <w:tabs>
              <w:tab w:val="right" w:leader="dot" w:pos="8777"/>
            </w:tabs>
            <w:rPr>
              <w:rFonts w:asciiTheme="minorHAnsi" w:eastAsiaTheme="minorEastAsia" w:hAnsiTheme="minorHAnsi" w:cstheme="minorBidi"/>
              <w:noProof/>
              <w:kern w:val="2"/>
              <w14:ligatures w14:val="standardContextual"/>
            </w:rPr>
          </w:pPr>
          <w:hyperlink w:anchor="_Toc242540233" w:history="1">
            <w:r w:rsidRPr="00CF5234">
              <w:rPr>
                <w:rStyle w:val="Hipervnculo"/>
                <w:noProof/>
              </w:rPr>
              <w:t>6. Conclusión</w:t>
            </w:r>
            <w:r>
              <w:rPr>
                <w:noProof/>
              </w:rPr>
              <w:tab/>
            </w:r>
            <w:r>
              <w:rPr>
                <w:noProof/>
              </w:rPr>
              <w:fldChar w:fldCharType="begin"/>
            </w:r>
            <w:r>
              <w:rPr>
                <w:noProof/>
              </w:rPr>
              <w:instrText xml:space="preserve"> PAGEREF _Toc242540233 \h </w:instrText>
            </w:r>
            <w:r>
              <w:rPr>
                <w:noProof/>
              </w:rPr>
            </w:r>
            <w:r>
              <w:rPr>
                <w:noProof/>
              </w:rPr>
              <w:fldChar w:fldCharType="separate"/>
            </w:r>
            <w:r>
              <w:rPr>
                <w:noProof/>
              </w:rPr>
              <w:t>6</w:t>
            </w:r>
            <w:r>
              <w:rPr>
                <w:noProof/>
              </w:rPr>
              <w:fldChar w:fldCharType="end"/>
            </w:r>
          </w:hyperlink>
        </w:p>
        <w:p w14:paraId="2143E37E" w14:textId="76BA8725" w:rsidR="00C21FE8" w:rsidRDefault="00004CED">
          <w:r>
            <w:fldChar w:fldCharType="end"/>
          </w:r>
        </w:p>
      </w:sdtContent>
    </w:sdt>
    <w:p w14:paraId="447B1EFB" w14:textId="77777777" w:rsidR="00C21FE8" w:rsidRDefault="00C21FE8">
      <w:pPr>
        <w:sectPr w:rsidR="00C21FE8">
          <w:headerReference w:type="default" r:id="rId9"/>
          <w:footerReference w:type="default" r:id="rId10"/>
          <w:pgSz w:w="11906" w:h="16838"/>
          <w:pgMar w:top="1418" w:right="1418" w:bottom="1304" w:left="1701" w:header="620" w:footer="560" w:gutter="0"/>
          <w:cols w:space="720"/>
          <w:docGrid w:linePitch="360"/>
        </w:sectPr>
      </w:pPr>
    </w:p>
    <w:p w14:paraId="42606497" w14:textId="77777777" w:rsidR="00C21FE8" w:rsidRDefault="00004CED">
      <w:pPr>
        <w:pStyle w:val="Ttulo1"/>
      </w:pPr>
      <w:bookmarkStart w:id="0" w:name="_Toc242540228"/>
      <w:r>
        <w:lastRenderedPageBreak/>
        <w:t>1. Objetivo y alcance de la revisión</w:t>
      </w:r>
      <w:bookmarkEnd w:id="0"/>
    </w:p>
    <w:p w14:paraId="06FFD3CB" w14:textId="77777777" w:rsidR="00C21FE8" w:rsidRDefault="00004CED">
      <w:pPr>
        <w:spacing w:after="140" w:line="300" w:lineRule="auto"/>
        <w:jc w:val="both"/>
      </w:pPr>
      <w:r>
        <w:t>Antes de emitir los documentos del nuevo periodo, el equipo revisó el material heredado de la fase de formulación para comprobar que los procesos del proyecto se están llevando de forma coherente con lo que esperan los interesados. La revisión se hizo el 10/10/2026 y cubrió los documentos de la carpeta del proyecto, el blog anterior y el código del prototipo.</w:t>
      </w:r>
    </w:p>
    <w:p w14:paraId="1F6CCB8B" w14:textId="77777777" w:rsidR="00C21FE8" w:rsidRDefault="00004CED">
      <w:pPr>
        <w:keepNext/>
        <w:spacing w:before="120" w:after="80"/>
      </w:pPr>
      <w:r>
        <w:rPr>
          <w:rFonts w:ascii="Arial" w:eastAsia="Arial" w:hAnsi="Arial" w:cs="Arial"/>
          <w:b/>
          <w:bCs/>
          <w:color w:val="1F3864"/>
          <w:sz w:val="18"/>
          <w:szCs w:val="18"/>
        </w:rPr>
        <w:t xml:space="preserve">Tabla 1. </w:t>
      </w:r>
      <w:r>
        <w:rPr>
          <w:rFonts w:ascii="Arial" w:eastAsia="Arial" w:hAnsi="Arial" w:cs="Arial"/>
          <w:color w:val="1F3864"/>
          <w:sz w:val="18"/>
          <w:szCs w:val="18"/>
        </w:rPr>
        <w:t>Herramientas de aseguramiento utilizadas</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2636"/>
        <w:gridCol w:w="6151"/>
      </w:tblGrid>
      <w:tr w:rsidR="00C21FE8" w14:paraId="654EE11C" w14:textId="77777777">
        <w:tblPrEx>
          <w:tblCellMar>
            <w:top w:w="0" w:type="dxa"/>
            <w:bottom w:w="0" w:type="dxa"/>
          </w:tblCellMar>
        </w:tblPrEx>
        <w:trPr>
          <w:cantSplit/>
          <w:tblHeader/>
        </w:trPr>
        <w:tc>
          <w:tcPr>
            <w:tcW w:w="263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BC96133" w14:textId="77777777" w:rsidR="00C21FE8" w:rsidRDefault="00004CED">
            <w:pPr>
              <w:spacing w:line="250" w:lineRule="auto"/>
              <w:jc w:val="center"/>
            </w:pPr>
            <w:r>
              <w:rPr>
                <w:rFonts w:ascii="Arial" w:eastAsia="Arial" w:hAnsi="Arial" w:cs="Arial"/>
                <w:b/>
                <w:bCs/>
                <w:color w:val="FFFFFF"/>
                <w:sz w:val="18"/>
                <w:szCs w:val="18"/>
              </w:rPr>
              <w:t>Herramienta</w:t>
            </w:r>
          </w:p>
        </w:tc>
        <w:tc>
          <w:tcPr>
            <w:tcW w:w="615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7A2A2DD" w14:textId="77777777" w:rsidR="00C21FE8" w:rsidRDefault="00004CED">
            <w:pPr>
              <w:spacing w:line="250" w:lineRule="auto"/>
              <w:jc w:val="center"/>
            </w:pPr>
            <w:r>
              <w:rPr>
                <w:rFonts w:ascii="Arial" w:eastAsia="Arial" w:hAnsi="Arial" w:cs="Arial"/>
                <w:b/>
                <w:bCs/>
                <w:color w:val="FFFFFF"/>
                <w:sz w:val="18"/>
                <w:szCs w:val="18"/>
              </w:rPr>
              <w:t>Cómo se aplicó</w:t>
            </w:r>
          </w:p>
        </w:tc>
      </w:tr>
      <w:tr w:rsidR="00C21FE8" w14:paraId="28DEFEC8"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1ECD6F" w14:textId="77777777" w:rsidR="00C21FE8" w:rsidRDefault="00004CED">
            <w:pPr>
              <w:spacing w:line="250" w:lineRule="auto"/>
            </w:pPr>
            <w:r>
              <w:rPr>
                <w:rFonts w:ascii="Arial" w:eastAsia="Arial" w:hAnsi="Arial" w:cs="Arial"/>
                <w:color w:val="1A1A1A"/>
                <w:sz w:val="18"/>
                <w:szCs w:val="18"/>
              </w:rPr>
              <w:t>Lista de verificación</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BBE222" w14:textId="77777777" w:rsidR="00C21FE8" w:rsidRDefault="00004CED">
            <w:pPr>
              <w:spacing w:line="250" w:lineRule="auto"/>
            </w:pPr>
            <w:r>
              <w:rPr>
                <w:rFonts w:ascii="Arial" w:eastAsia="Arial" w:hAnsi="Arial" w:cs="Arial"/>
                <w:color w:val="1A1A1A"/>
                <w:sz w:val="18"/>
                <w:szCs w:val="18"/>
              </w:rPr>
              <w:t>Doce criterios aplicados al conjunto de documentos y al prototipo.</w:t>
            </w:r>
          </w:p>
        </w:tc>
      </w:tr>
      <w:tr w:rsidR="00C21FE8" w14:paraId="6E15AC4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DE0FCA0" w14:textId="77777777" w:rsidR="00C21FE8" w:rsidRDefault="00004CED">
            <w:pPr>
              <w:spacing w:line="250" w:lineRule="auto"/>
            </w:pPr>
            <w:r>
              <w:rPr>
                <w:rFonts w:ascii="Arial" w:eastAsia="Arial" w:hAnsi="Arial" w:cs="Arial"/>
                <w:color w:val="1A1A1A"/>
                <w:sz w:val="18"/>
                <w:szCs w:val="18"/>
              </w:rPr>
              <w:t>Análisis de documentos</w:t>
            </w:r>
          </w:p>
        </w:tc>
        <w:tc>
          <w:tcPr>
            <w:tcW w:w="61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B4841EC" w14:textId="77777777" w:rsidR="00C21FE8" w:rsidRDefault="00004CED">
            <w:pPr>
              <w:spacing w:line="250" w:lineRule="auto"/>
            </w:pPr>
            <w:r>
              <w:rPr>
                <w:rFonts w:ascii="Arial" w:eastAsia="Arial" w:hAnsi="Arial" w:cs="Arial"/>
                <w:color w:val="1A1A1A"/>
                <w:sz w:val="18"/>
                <w:szCs w:val="18"/>
              </w:rPr>
              <w:t>Lectura cruzada de los documentos para encontrar cifras y afirmaciones que no coinciden.</w:t>
            </w:r>
          </w:p>
        </w:tc>
      </w:tr>
      <w:tr w:rsidR="00C21FE8" w14:paraId="3575AD6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7E62A7" w14:textId="77777777" w:rsidR="00C21FE8" w:rsidRDefault="00004CED">
            <w:pPr>
              <w:spacing w:line="250" w:lineRule="auto"/>
            </w:pPr>
            <w:r>
              <w:rPr>
                <w:rFonts w:ascii="Arial" w:eastAsia="Arial" w:hAnsi="Arial" w:cs="Arial"/>
                <w:color w:val="1A1A1A"/>
                <w:sz w:val="18"/>
                <w:szCs w:val="18"/>
              </w:rPr>
              <w:t>Diagrama de Pareto</w:t>
            </w:r>
          </w:p>
        </w:tc>
        <w:tc>
          <w:tcPr>
            <w:tcW w:w="615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9B721E" w14:textId="77777777" w:rsidR="00C21FE8" w:rsidRDefault="00004CED">
            <w:pPr>
              <w:spacing w:line="250" w:lineRule="auto"/>
            </w:pPr>
            <w:r>
              <w:rPr>
                <w:rFonts w:ascii="Arial" w:eastAsia="Arial" w:hAnsi="Arial" w:cs="Arial"/>
                <w:color w:val="1A1A1A"/>
                <w:sz w:val="18"/>
                <w:szCs w:val="18"/>
              </w:rPr>
              <w:t>Agrupación de los hallazgos por categoría para ver dónde se concentran.</w:t>
            </w:r>
          </w:p>
        </w:tc>
      </w:tr>
      <w:tr w:rsidR="00C21FE8" w14:paraId="136F6782" w14:textId="77777777">
        <w:tblPrEx>
          <w:tblCellMar>
            <w:top w:w="0" w:type="dxa"/>
            <w:bottom w:w="0" w:type="dxa"/>
          </w:tblCellMar>
        </w:tblPrEx>
        <w:trPr>
          <w:cantSplit/>
        </w:trPr>
        <w:tc>
          <w:tcPr>
            <w:tcW w:w="263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896330" w14:textId="77777777" w:rsidR="00C21FE8" w:rsidRDefault="00004CED">
            <w:pPr>
              <w:spacing w:line="250" w:lineRule="auto"/>
            </w:pPr>
            <w:r>
              <w:rPr>
                <w:rFonts w:ascii="Arial" w:eastAsia="Arial" w:hAnsi="Arial" w:cs="Arial"/>
                <w:color w:val="1A1A1A"/>
                <w:sz w:val="18"/>
                <w:szCs w:val="18"/>
              </w:rPr>
              <w:t>Análisis de causa raíz</w:t>
            </w:r>
          </w:p>
        </w:tc>
        <w:tc>
          <w:tcPr>
            <w:tcW w:w="615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AF196D" w14:textId="77777777" w:rsidR="00C21FE8" w:rsidRDefault="00004CED">
            <w:pPr>
              <w:spacing w:line="250" w:lineRule="auto"/>
            </w:pPr>
            <w:r>
              <w:rPr>
                <w:rFonts w:ascii="Arial" w:eastAsia="Arial" w:hAnsi="Arial" w:cs="Arial"/>
                <w:color w:val="1A1A1A"/>
                <w:sz w:val="18"/>
                <w:szCs w:val="18"/>
              </w:rPr>
              <w:t>Identificación de las causas comunes que explican varios hallazgos.</w:t>
            </w:r>
          </w:p>
        </w:tc>
      </w:tr>
    </w:tbl>
    <w:p w14:paraId="33E291E9" w14:textId="77777777" w:rsidR="00C21FE8" w:rsidRDefault="00C21FE8">
      <w:pPr>
        <w:spacing w:after="160"/>
      </w:pPr>
    </w:p>
    <w:p w14:paraId="16046D84" w14:textId="77777777" w:rsidR="00C21FE8" w:rsidRDefault="00004CED">
      <w:pPr>
        <w:pStyle w:val="Ttulo1"/>
      </w:pPr>
      <w:bookmarkStart w:id="1" w:name="_Toc242540229"/>
      <w:r>
        <w:t>2. Lista de verificación</w:t>
      </w:r>
      <w:bookmarkEnd w:id="1"/>
    </w:p>
    <w:p w14:paraId="42EA1A93" w14:textId="77777777" w:rsidR="00C21FE8" w:rsidRDefault="00004CED">
      <w:pPr>
        <w:keepNext/>
        <w:spacing w:before="120" w:after="80"/>
      </w:pPr>
      <w:r>
        <w:rPr>
          <w:rFonts w:ascii="Arial" w:eastAsia="Arial" w:hAnsi="Arial" w:cs="Arial"/>
          <w:b/>
          <w:bCs/>
          <w:color w:val="1F3864"/>
          <w:sz w:val="18"/>
          <w:szCs w:val="18"/>
        </w:rPr>
        <w:t xml:space="preserve">Tabla 2. </w:t>
      </w:r>
      <w:r>
        <w:rPr>
          <w:rFonts w:ascii="Arial" w:eastAsia="Arial" w:hAnsi="Arial" w:cs="Arial"/>
          <w:color w:val="1F3864"/>
          <w:sz w:val="18"/>
          <w:szCs w:val="18"/>
        </w:rPr>
        <w:t>Lista de verificación de la documentación y del prototipo</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527"/>
        <w:gridCol w:w="3866"/>
        <w:gridCol w:w="1405"/>
        <w:gridCol w:w="2989"/>
      </w:tblGrid>
      <w:tr w:rsidR="00C21FE8" w14:paraId="3897152B" w14:textId="77777777">
        <w:tblPrEx>
          <w:tblCellMar>
            <w:top w:w="0" w:type="dxa"/>
            <w:bottom w:w="0" w:type="dxa"/>
          </w:tblCellMar>
        </w:tblPrEx>
        <w:trPr>
          <w:cantSplit/>
          <w:tblHeader/>
        </w:trPr>
        <w:tc>
          <w:tcPr>
            <w:tcW w:w="527"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A0A4708" w14:textId="77777777" w:rsidR="00C21FE8" w:rsidRDefault="00004CED">
            <w:pPr>
              <w:spacing w:line="250" w:lineRule="auto"/>
              <w:jc w:val="center"/>
            </w:pPr>
            <w:r>
              <w:rPr>
                <w:rFonts w:ascii="Arial" w:eastAsia="Arial" w:hAnsi="Arial" w:cs="Arial"/>
                <w:b/>
                <w:bCs/>
                <w:color w:val="FFFFFF"/>
                <w:sz w:val="18"/>
                <w:szCs w:val="18"/>
              </w:rPr>
              <w:t>N.º</w:t>
            </w:r>
          </w:p>
        </w:tc>
        <w:tc>
          <w:tcPr>
            <w:tcW w:w="3866"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6753B846" w14:textId="77777777" w:rsidR="00C21FE8" w:rsidRDefault="00004CED">
            <w:pPr>
              <w:spacing w:line="250" w:lineRule="auto"/>
              <w:jc w:val="center"/>
            </w:pPr>
            <w:r>
              <w:rPr>
                <w:rFonts w:ascii="Arial" w:eastAsia="Arial" w:hAnsi="Arial" w:cs="Arial"/>
                <w:b/>
                <w:bCs/>
                <w:color w:val="FFFFFF"/>
                <w:sz w:val="18"/>
                <w:szCs w:val="18"/>
              </w:rPr>
              <w:t>Criterio</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11D14261" w14:textId="77777777" w:rsidR="00C21FE8" w:rsidRDefault="00004CED">
            <w:pPr>
              <w:spacing w:line="250" w:lineRule="auto"/>
              <w:jc w:val="center"/>
            </w:pPr>
            <w:r>
              <w:rPr>
                <w:rFonts w:ascii="Arial" w:eastAsia="Arial" w:hAnsi="Arial" w:cs="Arial"/>
                <w:b/>
                <w:bCs/>
                <w:color w:val="FFFFFF"/>
                <w:sz w:val="18"/>
                <w:szCs w:val="18"/>
              </w:rPr>
              <w:t>Resultado</w:t>
            </w:r>
          </w:p>
        </w:tc>
        <w:tc>
          <w:tcPr>
            <w:tcW w:w="298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3EC3AC3" w14:textId="77777777" w:rsidR="00C21FE8" w:rsidRDefault="00004CED">
            <w:pPr>
              <w:spacing w:line="250" w:lineRule="auto"/>
              <w:jc w:val="center"/>
            </w:pPr>
            <w:r>
              <w:rPr>
                <w:rFonts w:ascii="Arial" w:eastAsia="Arial" w:hAnsi="Arial" w:cs="Arial"/>
                <w:b/>
                <w:bCs/>
                <w:color w:val="FFFFFF"/>
                <w:sz w:val="18"/>
                <w:szCs w:val="18"/>
              </w:rPr>
              <w:t>Observación</w:t>
            </w:r>
          </w:p>
        </w:tc>
      </w:tr>
      <w:tr w:rsidR="00C21FE8" w14:paraId="51CF7854"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713F3A8" w14:textId="77777777" w:rsidR="00C21FE8" w:rsidRDefault="00004CED">
            <w:pPr>
              <w:spacing w:line="250" w:lineRule="auto"/>
            </w:pPr>
            <w:r>
              <w:rPr>
                <w:rFonts w:ascii="Arial" w:eastAsia="Arial" w:hAnsi="Arial" w:cs="Arial"/>
                <w:color w:val="1A1A1A"/>
                <w:sz w:val="18"/>
                <w:szCs w:val="18"/>
              </w:rPr>
              <w:t>1</w:t>
            </w:r>
          </w:p>
        </w:tc>
        <w:tc>
          <w:tcPr>
            <w:tcW w:w="386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377301F" w14:textId="77777777" w:rsidR="00C21FE8" w:rsidRDefault="00004CED">
            <w:pPr>
              <w:spacing w:line="250" w:lineRule="auto"/>
            </w:pPr>
            <w:r>
              <w:rPr>
                <w:rFonts w:ascii="Arial" w:eastAsia="Arial" w:hAnsi="Arial" w:cs="Arial"/>
                <w:color w:val="1A1A1A"/>
                <w:sz w:val="18"/>
                <w:szCs w:val="18"/>
              </w:rPr>
              <w:t>Los datos del proyecto (equipo, fechas y nombres) coinciden en todos los documentos.</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E7E0907"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42D1D73" w14:textId="77777777" w:rsidR="00C21FE8" w:rsidRDefault="00004CED">
            <w:pPr>
              <w:spacing w:line="250" w:lineRule="auto"/>
            </w:pPr>
            <w:r>
              <w:rPr>
                <w:rFonts w:ascii="Arial" w:eastAsia="Arial" w:hAnsi="Arial" w:cs="Arial"/>
                <w:color w:val="1A1A1A"/>
                <w:sz w:val="18"/>
                <w:szCs w:val="18"/>
              </w:rPr>
              <w:t>Tres calendarios y dos equipos distintos.</w:t>
            </w:r>
          </w:p>
        </w:tc>
      </w:tr>
      <w:tr w:rsidR="00C21FE8" w14:paraId="7C524815"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F480728" w14:textId="77777777" w:rsidR="00C21FE8" w:rsidRDefault="00004CED">
            <w:pPr>
              <w:spacing w:line="250" w:lineRule="auto"/>
            </w:pPr>
            <w:r>
              <w:rPr>
                <w:rFonts w:ascii="Arial" w:eastAsia="Arial" w:hAnsi="Arial" w:cs="Arial"/>
                <w:color w:val="1A1A1A"/>
                <w:sz w:val="18"/>
                <w:szCs w:val="18"/>
              </w:rPr>
              <w:t>2</w:t>
            </w:r>
          </w:p>
        </w:tc>
        <w:tc>
          <w:tcPr>
            <w:tcW w:w="386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9475ECD" w14:textId="77777777" w:rsidR="00C21FE8" w:rsidRDefault="00004CED">
            <w:pPr>
              <w:spacing w:line="250" w:lineRule="auto"/>
            </w:pPr>
            <w:r>
              <w:rPr>
                <w:rFonts w:ascii="Arial" w:eastAsia="Arial" w:hAnsi="Arial" w:cs="Arial"/>
                <w:color w:val="1A1A1A"/>
                <w:sz w:val="18"/>
                <w:szCs w:val="18"/>
              </w:rPr>
              <w:t>Las cifras se repiten sin variación (actividades, niveles de riesgo, paquetes de la EDT).</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320CAD13"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B587A23" w14:textId="77777777" w:rsidR="00C21FE8" w:rsidRDefault="00004CED">
            <w:pPr>
              <w:spacing w:line="250" w:lineRule="auto"/>
            </w:pPr>
            <w:r>
              <w:rPr>
                <w:rFonts w:ascii="Arial" w:eastAsia="Arial" w:hAnsi="Arial" w:cs="Arial"/>
                <w:color w:val="1A1A1A"/>
                <w:sz w:val="18"/>
                <w:szCs w:val="18"/>
              </w:rPr>
              <w:t>40 y 44 actividades; 3 y 4 niveles; 18 y 20 paquetes.</w:t>
            </w:r>
          </w:p>
        </w:tc>
      </w:tr>
      <w:tr w:rsidR="00C21FE8" w14:paraId="538BB3CC"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BA456BF" w14:textId="77777777" w:rsidR="00C21FE8" w:rsidRDefault="00004CED">
            <w:pPr>
              <w:spacing w:line="250" w:lineRule="auto"/>
            </w:pPr>
            <w:r>
              <w:rPr>
                <w:rFonts w:ascii="Arial" w:eastAsia="Arial" w:hAnsi="Arial" w:cs="Arial"/>
                <w:color w:val="1A1A1A"/>
                <w:sz w:val="18"/>
                <w:szCs w:val="18"/>
              </w:rPr>
              <w:t>3</w:t>
            </w:r>
          </w:p>
        </w:tc>
        <w:tc>
          <w:tcPr>
            <w:tcW w:w="386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A0C6CF" w14:textId="77777777" w:rsidR="00C21FE8" w:rsidRDefault="00004CED">
            <w:pPr>
              <w:spacing w:line="250" w:lineRule="auto"/>
            </w:pPr>
            <w:r>
              <w:rPr>
                <w:rFonts w:ascii="Arial" w:eastAsia="Arial" w:hAnsi="Arial" w:cs="Arial"/>
                <w:color w:val="1A1A1A"/>
                <w:sz w:val="18"/>
                <w:szCs w:val="18"/>
              </w:rPr>
              <w:t>Cada afirmación tiene una fuente verificable: entrevista, encuesta o registro.</w:t>
            </w:r>
          </w:p>
        </w:tc>
        <w:tc>
          <w:tcPr>
            <w:tcW w:w="140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34F7E2EB" w14:textId="77777777" w:rsidR="00C21FE8" w:rsidRDefault="00004CED">
            <w:pPr>
              <w:spacing w:line="250" w:lineRule="auto"/>
              <w:jc w:val="center"/>
            </w:pPr>
            <w:r>
              <w:rPr>
                <w:rFonts w:ascii="Arial" w:eastAsia="Arial" w:hAnsi="Arial" w:cs="Arial"/>
                <w:b/>
                <w:bCs/>
                <w:color w:val="1A1A1A"/>
                <w:sz w:val="18"/>
                <w:szCs w:val="18"/>
              </w:rPr>
              <w:t>Cumple en parte</w:t>
            </w:r>
          </w:p>
        </w:tc>
        <w:tc>
          <w:tcPr>
            <w:tcW w:w="298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C9248B" w14:textId="77777777" w:rsidR="00C21FE8" w:rsidRDefault="00004CED">
            <w:pPr>
              <w:spacing w:line="250" w:lineRule="auto"/>
            </w:pPr>
            <w:r>
              <w:rPr>
                <w:rFonts w:ascii="Arial" w:eastAsia="Arial" w:hAnsi="Arial" w:cs="Arial"/>
                <w:color w:val="1A1A1A"/>
                <w:sz w:val="18"/>
                <w:szCs w:val="18"/>
              </w:rPr>
              <w:t>El uso de Cubicol por los padres aparece con tres cifras.</w:t>
            </w:r>
          </w:p>
        </w:tc>
      </w:tr>
      <w:tr w:rsidR="00C21FE8" w14:paraId="676B52C5"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17D8801" w14:textId="77777777" w:rsidR="00C21FE8" w:rsidRDefault="00004CED">
            <w:pPr>
              <w:spacing w:line="250" w:lineRule="auto"/>
            </w:pPr>
            <w:r>
              <w:rPr>
                <w:rFonts w:ascii="Arial" w:eastAsia="Arial" w:hAnsi="Arial" w:cs="Arial"/>
                <w:color w:val="1A1A1A"/>
                <w:sz w:val="18"/>
                <w:szCs w:val="18"/>
              </w:rPr>
              <w:t>4</w:t>
            </w:r>
          </w:p>
        </w:tc>
        <w:tc>
          <w:tcPr>
            <w:tcW w:w="386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D7619C" w14:textId="77777777" w:rsidR="00C21FE8" w:rsidRDefault="00004CED">
            <w:pPr>
              <w:spacing w:line="250" w:lineRule="auto"/>
            </w:pPr>
            <w:r>
              <w:rPr>
                <w:rFonts w:ascii="Arial" w:eastAsia="Arial" w:hAnsi="Arial" w:cs="Arial"/>
                <w:color w:val="1A1A1A"/>
                <w:sz w:val="18"/>
                <w:szCs w:val="18"/>
              </w:rPr>
              <w:t>Los cálculos son reproducibles.</w:t>
            </w:r>
          </w:p>
        </w:tc>
        <w:tc>
          <w:tcPr>
            <w:tcW w:w="140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5CC86FF1" w14:textId="77777777" w:rsidR="00C21FE8" w:rsidRDefault="00004CED">
            <w:pPr>
              <w:spacing w:line="250" w:lineRule="auto"/>
              <w:jc w:val="center"/>
            </w:pPr>
            <w:r>
              <w:rPr>
                <w:rFonts w:ascii="Arial" w:eastAsia="Arial" w:hAnsi="Arial" w:cs="Arial"/>
                <w:b/>
                <w:bCs/>
                <w:color w:val="1A1A1A"/>
                <w:sz w:val="18"/>
                <w:szCs w:val="18"/>
              </w:rPr>
              <w:t>Cumple en parte</w:t>
            </w:r>
          </w:p>
        </w:tc>
        <w:tc>
          <w:tcPr>
            <w:tcW w:w="298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7B5B54" w14:textId="77777777" w:rsidR="00C21FE8" w:rsidRDefault="00004CED">
            <w:pPr>
              <w:spacing w:line="250" w:lineRule="auto"/>
            </w:pPr>
            <w:r>
              <w:rPr>
                <w:rFonts w:ascii="Arial" w:eastAsia="Arial" w:hAnsi="Arial" w:cs="Arial"/>
                <w:color w:val="1A1A1A"/>
                <w:sz w:val="18"/>
                <w:szCs w:val="18"/>
              </w:rPr>
              <w:t>PERT y costos, sí; la validez del instrumento, no.</w:t>
            </w:r>
          </w:p>
        </w:tc>
      </w:tr>
      <w:tr w:rsidR="00C21FE8" w14:paraId="72942EEA"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B5344AF" w14:textId="77777777" w:rsidR="00C21FE8" w:rsidRDefault="00004CED">
            <w:pPr>
              <w:spacing w:line="250" w:lineRule="auto"/>
            </w:pPr>
            <w:r>
              <w:rPr>
                <w:rFonts w:ascii="Arial" w:eastAsia="Arial" w:hAnsi="Arial" w:cs="Arial"/>
                <w:color w:val="1A1A1A"/>
                <w:sz w:val="18"/>
                <w:szCs w:val="18"/>
              </w:rPr>
              <w:t>5</w:t>
            </w:r>
          </w:p>
        </w:tc>
        <w:tc>
          <w:tcPr>
            <w:tcW w:w="386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7E9D60" w14:textId="77777777" w:rsidR="00C21FE8" w:rsidRDefault="00004CED">
            <w:pPr>
              <w:spacing w:line="250" w:lineRule="auto"/>
            </w:pPr>
            <w:r>
              <w:rPr>
                <w:rFonts w:ascii="Arial" w:eastAsia="Arial" w:hAnsi="Arial" w:cs="Arial"/>
                <w:color w:val="1A1A1A"/>
                <w:sz w:val="18"/>
                <w:szCs w:val="18"/>
              </w:rPr>
              <w:t>Lo simulado está rotulado como simulado.</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686867BB"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8605471" w14:textId="77777777" w:rsidR="00C21FE8" w:rsidRDefault="00004CED">
            <w:pPr>
              <w:spacing w:line="250" w:lineRule="auto"/>
            </w:pPr>
            <w:r>
              <w:rPr>
                <w:rFonts w:ascii="Arial" w:eastAsia="Arial" w:hAnsi="Arial" w:cs="Arial"/>
                <w:color w:val="1A1A1A"/>
                <w:sz w:val="18"/>
                <w:szCs w:val="18"/>
              </w:rPr>
              <w:t>Valor ganado del cronograma y métricas del prototipo.</w:t>
            </w:r>
          </w:p>
        </w:tc>
      </w:tr>
      <w:tr w:rsidR="00C21FE8" w14:paraId="66E6A9E9"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D8CC3B" w14:textId="77777777" w:rsidR="00C21FE8" w:rsidRDefault="00004CED">
            <w:pPr>
              <w:spacing w:line="250" w:lineRule="auto"/>
            </w:pPr>
            <w:r>
              <w:rPr>
                <w:rFonts w:ascii="Arial" w:eastAsia="Arial" w:hAnsi="Arial" w:cs="Arial"/>
                <w:color w:val="1A1A1A"/>
                <w:sz w:val="18"/>
                <w:szCs w:val="18"/>
              </w:rPr>
              <w:t>6</w:t>
            </w:r>
          </w:p>
        </w:tc>
        <w:tc>
          <w:tcPr>
            <w:tcW w:w="386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D1FCBC6" w14:textId="77777777" w:rsidR="00C21FE8" w:rsidRDefault="00004CED">
            <w:pPr>
              <w:spacing w:line="250" w:lineRule="auto"/>
            </w:pPr>
            <w:r>
              <w:rPr>
                <w:rFonts w:ascii="Arial" w:eastAsia="Arial" w:hAnsi="Arial" w:cs="Arial"/>
                <w:color w:val="1A1A1A"/>
                <w:sz w:val="18"/>
                <w:szCs w:val="18"/>
              </w:rPr>
              <w:t>Los documentos citados existen.</w:t>
            </w:r>
          </w:p>
        </w:tc>
        <w:tc>
          <w:tcPr>
            <w:tcW w:w="140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57D94AB0" w14:textId="77777777" w:rsidR="00C21FE8" w:rsidRDefault="00004CED">
            <w:pPr>
              <w:spacing w:line="250" w:lineRule="auto"/>
              <w:jc w:val="center"/>
            </w:pPr>
            <w:r>
              <w:rPr>
                <w:rFonts w:ascii="Arial" w:eastAsia="Arial" w:hAnsi="Arial" w:cs="Arial"/>
                <w:b/>
                <w:bCs/>
                <w:color w:val="1A1A1A"/>
                <w:sz w:val="18"/>
                <w:szCs w:val="18"/>
              </w:rPr>
              <w:t>Cumple en parte</w:t>
            </w:r>
          </w:p>
        </w:tc>
        <w:tc>
          <w:tcPr>
            <w:tcW w:w="298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132105" w14:textId="77777777" w:rsidR="00C21FE8" w:rsidRDefault="00004CED">
            <w:pPr>
              <w:spacing w:line="250" w:lineRule="auto"/>
            </w:pPr>
            <w:r>
              <w:rPr>
                <w:rFonts w:ascii="Arial" w:eastAsia="Arial" w:hAnsi="Arial" w:cs="Arial"/>
                <w:color w:val="1A1A1A"/>
                <w:sz w:val="18"/>
                <w:szCs w:val="18"/>
              </w:rPr>
              <w:t>Faltaba el acta de constitución.</w:t>
            </w:r>
          </w:p>
        </w:tc>
      </w:tr>
      <w:tr w:rsidR="00C21FE8" w14:paraId="3451F97E"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A113B78" w14:textId="77777777" w:rsidR="00C21FE8" w:rsidRDefault="00004CED">
            <w:pPr>
              <w:spacing w:line="250" w:lineRule="auto"/>
            </w:pPr>
            <w:r>
              <w:rPr>
                <w:rFonts w:ascii="Arial" w:eastAsia="Arial" w:hAnsi="Arial" w:cs="Arial"/>
                <w:color w:val="1A1A1A"/>
                <w:sz w:val="18"/>
                <w:szCs w:val="18"/>
              </w:rPr>
              <w:t>7</w:t>
            </w:r>
          </w:p>
        </w:tc>
        <w:tc>
          <w:tcPr>
            <w:tcW w:w="386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2232CAE" w14:textId="77777777" w:rsidR="00C21FE8" w:rsidRDefault="00004CED">
            <w:pPr>
              <w:spacing w:line="250" w:lineRule="auto"/>
            </w:pPr>
            <w:r>
              <w:rPr>
                <w:rFonts w:ascii="Arial" w:eastAsia="Arial" w:hAnsi="Arial" w:cs="Arial"/>
                <w:color w:val="1A1A1A"/>
                <w:sz w:val="18"/>
                <w:szCs w:val="18"/>
              </w:rPr>
              <w:t>No hay datos personales en material compartido o público.</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A75F0FE"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9AB1BAF" w14:textId="77777777" w:rsidR="00C21FE8" w:rsidRDefault="00004CED">
            <w:pPr>
              <w:spacing w:line="250" w:lineRule="auto"/>
            </w:pPr>
            <w:r>
              <w:rPr>
                <w:rFonts w:ascii="Arial" w:eastAsia="Arial" w:hAnsi="Arial" w:cs="Arial"/>
                <w:color w:val="1A1A1A"/>
                <w:sz w:val="18"/>
                <w:szCs w:val="18"/>
              </w:rPr>
              <w:t>Nombres y notas de estudiantes; correos de docentes.</w:t>
            </w:r>
          </w:p>
        </w:tc>
      </w:tr>
      <w:tr w:rsidR="00C21FE8" w14:paraId="5F25BFB0"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7DD266C" w14:textId="77777777" w:rsidR="00C21FE8" w:rsidRDefault="00004CED">
            <w:pPr>
              <w:spacing w:line="250" w:lineRule="auto"/>
            </w:pPr>
            <w:r>
              <w:rPr>
                <w:rFonts w:ascii="Arial" w:eastAsia="Arial" w:hAnsi="Arial" w:cs="Arial"/>
                <w:color w:val="1A1A1A"/>
                <w:sz w:val="18"/>
                <w:szCs w:val="18"/>
              </w:rPr>
              <w:t>8</w:t>
            </w:r>
          </w:p>
        </w:tc>
        <w:tc>
          <w:tcPr>
            <w:tcW w:w="386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A17DA4D" w14:textId="77777777" w:rsidR="00C21FE8" w:rsidRDefault="00004CED">
            <w:pPr>
              <w:spacing w:line="250" w:lineRule="auto"/>
            </w:pPr>
            <w:r>
              <w:rPr>
                <w:rFonts w:ascii="Arial" w:eastAsia="Arial" w:hAnsi="Arial" w:cs="Arial"/>
                <w:color w:val="1A1A1A"/>
                <w:sz w:val="18"/>
                <w:szCs w:val="18"/>
              </w:rPr>
              <w:t>El modelo se evalúa con datos que no vio y contra un resultado real.</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01E6003"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563B17" w14:textId="77777777" w:rsidR="00C21FE8" w:rsidRDefault="00004CED">
            <w:pPr>
              <w:spacing w:line="250" w:lineRule="auto"/>
            </w:pPr>
            <w:r>
              <w:rPr>
                <w:rFonts w:ascii="Arial" w:eastAsia="Arial" w:hAnsi="Arial" w:cs="Arial"/>
                <w:color w:val="1A1A1A"/>
                <w:sz w:val="18"/>
                <w:szCs w:val="18"/>
              </w:rPr>
              <w:t>La etiqueta se deriva de las propias variables.</w:t>
            </w:r>
          </w:p>
        </w:tc>
      </w:tr>
      <w:tr w:rsidR="00C21FE8" w14:paraId="0EB6A8AF"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637B714" w14:textId="77777777" w:rsidR="00C21FE8" w:rsidRDefault="00004CED">
            <w:pPr>
              <w:spacing w:line="250" w:lineRule="auto"/>
            </w:pPr>
            <w:r>
              <w:rPr>
                <w:rFonts w:ascii="Arial" w:eastAsia="Arial" w:hAnsi="Arial" w:cs="Arial"/>
                <w:color w:val="1A1A1A"/>
                <w:sz w:val="18"/>
                <w:szCs w:val="18"/>
              </w:rPr>
              <w:t>9</w:t>
            </w:r>
          </w:p>
        </w:tc>
        <w:tc>
          <w:tcPr>
            <w:tcW w:w="386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774292" w14:textId="77777777" w:rsidR="00C21FE8" w:rsidRDefault="00004CED">
            <w:pPr>
              <w:spacing w:line="250" w:lineRule="auto"/>
            </w:pPr>
            <w:r>
              <w:rPr>
                <w:rFonts w:ascii="Arial" w:eastAsia="Arial" w:hAnsi="Arial" w:cs="Arial"/>
                <w:color w:val="1A1A1A"/>
                <w:sz w:val="18"/>
                <w:szCs w:val="18"/>
              </w:rPr>
              <w:t>La terminología corresponde a la guía de referencia vigente.</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1441BFBF"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65BAA9" w14:textId="77777777" w:rsidR="00C21FE8" w:rsidRDefault="00004CED">
            <w:pPr>
              <w:spacing w:line="250" w:lineRule="auto"/>
            </w:pPr>
            <w:r>
              <w:rPr>
                <w:rFonts w:ascii="Arial" w:eastAsia="Arial" w:hAnsi="Arial" w:cs="Arial"/>
                <w:color w:val="1A1A1A"/>
                <w:sz w:val="18"/>
                <w:szCs w:val="18"/>
              </w:rPr>
              <w:t>Sexta edición del PMBOK en lugar de la octava.</w:t>
            </w:r>
          </w:p>
        </w:tc>
      </w:tr>
      <w:tr w:rsidR="00C21FE8" w14:paraId="478944A9"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71F966" w14:textId="77777777" w:rsidR="00C21FE8" w:rsidRDefault="00004CED">
            <w:pPr>
              <w:spacing w:line="250" w:lineRule="auto"/>
            </w:pPr>
            <w:r>
              <w:rPr>
                <w:rFonts w:ascii="Arial" w:eastAsia="Arial" w:hAnsi="Arial" w:cs="Arial"/>
                <w:color w:val="1A1A1A"/>
                <w:sz w:val="18"/>
                <w:szCs w:val="18"/>
              </w:rPr>
              <w:t>10</w:t>
            </w:r>
          </w:p>
        </w:tc>
        <w:tc>
          <w:tcPr>
            <w:tcW w:w="386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F797DE4" w14:textId="77777777" w:rsidR="00C21FE8" w:rsidRDefault="00004CED">
            <w:pPr>
              <w:spacing w:line="250" w:lineRule="auto"/>
            </w:pPr>
            <w:r>
              <w:rPr>
                <w:rFonts w:ascii="Arial" w:eastAsia="Arial" w:hAnsi="Arial" w:cs="Arial"/>
                <w:color w:val="1A1A1A"/>
                <w:sz w:val="18"/>
                <w:szCs w:val="18"/>
              </w:rPr>
              <w:t>Los requisitos tienen criterio de aceptación y casos de prueba.</w:t>
            </w:r>
          </w:p>
        </w:tc>
        <w:tc>
          <w:tcPr>
            <w:tcW w:w="1405" w:type="dxa"/>
            <w:tcBorders>
              <w:top w:val="single" w:sz="4" w:space="0" w:color="B8C2CC"/>
              <w:left w:val="single" w:sz="4" w:space="0" w:color="B8C2CC"/>
              <w:bottom w:val="single" w:sz="4" w:space="0" w:color="B8C2CC"/>
              <w:right w:val="single" w:sz="4" w:space="0" w:color="B8C2CC"/>
            </w:tcBorders>
            <w:shd w:val="clear" w:color="auto" w:fill="CFEBD6"/>
            <w:tcMar>
              <w:top w:w="55" w:type="dxa"/>
              <w:left w:w="85" w:type="dxa"/>
              <w:bottom w:w="55" w:type="dxa"/>
              <w:right w:w="85" w:type="dxa"/>
            </w:tcMar>
            <w:vAlign w:val="center"/>
          </w:tcPr>
          <w:p w14:paraId="72DF8ABD" w14:textId="77777777" w:rsidR="00C21FE8" w:rsidRDefault="00004CED">
            <w:pPr>
              <w:spacing w:line="250" w:lineRule="auto"/>
              <w:jc w:val="center"/>
            </w:pPr>
            <w:r>
              <w:rPr>
                <w:rFonts w:ascii="Arial" w:eastAsia="Arial" w:hAnsi="Arial" w:cs="Arial"/>
                <w:b/>
                <w:bCs/>
                <w:color w:val="1A1A1A"/>
                <w:sz w:val="18"/>
                <w:szCs w:val="18"/>
              </w:rPr>
              <w:t>Cumple</w:t>
            </w:r>
          </w:p>
        </w:tc>
        <w:tc>
          <w:tcPr>
            <w:tcW w:w="298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4DA58B2" w14:textId="77777777" w:rsidR="00C21FE8" w:rsidRDefault="00004CED">
            <w:pPr>
              <w:spacing w:line="250" w:lineRule="auto"/>
            </w:pPr>
            <w:r>
              <w:rPr>
                <w:rFonts w:ascii="Arial" w:eastAsia="Arial" w:hAnsi="Arial" w:cs="Arial"/>
                <w:color w:val="1A1A1A"/>
                <w:sz w:val="18"/>
                <w:szCs w:val="18"/>
              </w:rPr>
              <w:t>20 requisitos y 80 casos de prueba.</w:t>
            </w:r>
          </w:p>
        </w:tc>
      </w:tr>
      <w:tr w:rsidR="00C21FE8" w14:paraId="671F748C"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81BD05F" w14:textId="77777777" w:rsidR="00C21FE8" w:rsidRDefault="00004CED">
            <w:pPr>
              <w:spacing w:line="250" w:lineRule="auto"/>
            </w:pPr>
            <w:r>
              <w:rPr>
                <w:rFonts w:ascii="Arial" w:eastAsia="Arial" w:hAnsi="Arial" w:cs="Arial"/>
                <w:color w:val="1A1A1A"/>
                <w:sz w:val="18"/>
                <w:szCs w:val="18"/>
              </w:rPr>
              <w:t>11</w:t>
            </w:r>
          </w:p>
        </w:tc>
        <w:tc>
          <w:tcPr>
            <w:tcW w:w="3866"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E15C991" w14:textId="77777777" w:rsidR="00C21FE8" w:rsidRDefault="00004CED">
            <w:pPr>
              <w:spacing w:line="250" w:lineRule="auto"/>
            </w:pPr>
            <w:r>
              <w:rPr>
                <w:rFonts w:ascii="Arial" w:eastAsia="Arial" w:hAnsi="Arial" w:cs="Arial"/>
                <w:color w:val="1A1A1A"/>
                <w:sz w:val="18"/>
                <w:szCs w:val="18"/>
              </w:rPr>
              <w:t>La EDT cubre todo el alcance y tiene diccionario.</w:t>
            </w:r>
          </w:p>
        </w:tc>
        <w:tc>
          <w:tcPr>
            <w:tcW w:w="1405" w:type="dxa"/>
            <w:tcBorders>
              <w:top w:val="single" w:sz="4" w:space="0" w:color="B8C2CC"/>
              <w:left w:val="single" w:sz="4" w:space="0" w:color="B8C2CC"/>
              <w:bottom w:val="single" w:sz="4" w:space="0" w:color="B8C2CC"/>
              <w:right w:val="single" w:sz="4" w:space="0" w:color="B8C2CC"/>
            </w:tcBorders>
            <w:shd w:val="clear" w:color="auto" w:fill="FFE9A8"/>
            <w:tcMar>
              <w:top w:w="55" w:type="dxa"/>
              <w:left w:w="85" w:type="dxa"/>
              <w:bottom w:w="55" w:type="dxa"/>
              <w:right w:w="85" w:type="dxa"/>
            </w:tcMar>
            <w:vAlign w:val="center"/>
          </w:tcPr>
          <w:p w14:paraId="04E29FAA" w14:textId="77777777" w:rsidR="00C21FE8" w:rsidRDefault="00004CED">
            <w:pPr>
              <w:spacing w:line="250" w:lineRule="auto"/>
              <w:jc w:val="center"/>
            </w:pPr>
            <w:r>
              <w:rPr>
                <w:rFonts w:ascii="Arial" w:eastAsia="Arial" w:hAnsi="Arial" w:cs="Arial"/>
                <w:b/>
                <w:bCs/>
                <w:color w:val="1A1A1A"/>
                <w:sz w:val="18"/>
                <w:szCs w:val="18"/>
              </w:rPr>
              <w:t>Cumple en parte</w:t>
            </w:r>
          </w:p>
        </w:tc>
        <w:tc>
          <w:tcPr>
            <w:tcW w:w="298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13E406" w14:textId="77777777" w:rsidR="00C21FE8" w:rsidRDefault="00004CED">
            <w:pPr>
              <w:spacing w:line="250" w:lineRule="auto"/>
            </w:pPr>
            <w:r>
              <w:rPr>
                <w:rFonts w:ascii="Arial" w:eastAsia="Arial" w:hAnsi="Arial" w:cs="Arial"/>
                <w:color w:val="1A1A1A"/>
                <w:sz w:val="18"/>
                <w:szCs w:val="18"/>
              </w:rPr>
              <w:t>Seis componentes; el número de paquetes varía entre documentos.</w:t>
            </w:r>
          </w:p>
        </w:tc>
      </w:tr>
      <w:tr w:rsidR="00C21FE8" w14:paraId="1EEBE4EE" w14:textId="77777777">
        <w:tblPrEx>
          <w:tblCellMar>
            <w:top w:w="0" w:type="dxa"/>
            <w:bottom w:w="0" w:type="dxa"/>
          </w:tblCellMar>
        </w:tblPrEx>
        <w:trPr>
          <w:cantSplit/>
        </w:trPr>
        <w:tc>
          <w:tcPr>
            <w:tcW w:w="527"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CC70BCE" w14:textId="77777777" w:rsidR="00C21FE8" w:rsidRDefault="00004CED">
            <w:pPr>
              <w:spacing w:line="250" w:lineRule="auto"/>
            </w:pPr>
            <w:r>
              <w:rPr>
                <w:rFonts w:ascii="Arial" w:eastAsia="Arial" w:hAnsi="Arial" w:cs="Arial"/>
                <w:color w:val="1A1A1A"/>
                <w:sz w:val="18"/>
                <w:szCs w:val="18"/>
              </w:rPr>
              <w:t>12</w:t>
            </w:r>
          </w:p>
        </w:tc>
        <w:tc>
          <w:tcPr>
            <w:tcW w:w="3866"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1CBBB9" w14:textId="77777777" w:rsidR="00C21FE8" w:rsidRDefault="00004CED">
            <w:pPr>
              <w:spacing w:line="250" w:lineRule="auto"/>
            </w:pPr>
            <w:r>
              <w:rPr>
                <w:rFonts w:ascii="Arial" w:eastAsia="Arial" w:hAnsi="Arial" w:cs="Arial"/>
                <w:color w:val="1A1A1A"/>
                <w:sz w:val="18"/>
                <w:szCs w:val="18"/>
              </w:rPr>
              <w:t>El cronograma respeta el calendario del cliente.</w:t>
            </w:r>
          </w:p>
        </w:tc>
        <w:tc>
          <w:tcPr>
            <w:tcW w:w="1405" w:type="dxa"/>
            <w:tcBorders>
              <w:top w:val="single" w:sz="4" w:space="0" w:color="B8C2CC"/>
              <w:left w:val="single" w:sz="4" w:space="0" w:color="B8C2CC"/>
              <w:bottom w:val="single" w:sz="4" w:space="0" w:color="B8C2CC"/>
              <w:right w:val="single" w:sz="4" w:space="0" w:color="B8C2CC"/>
            </w:tcBorders>
            <w:shd w:val="clear" w:color="auto" w:fill="F6C7BE"/>
            <w:tcMar>
              <w:top w:w="55" w:type="dxa"/>
              <w:left w:w="85" w:type="dxa"/>
              <w:bottom w:w="55" w:type="dxa"/>
              <w:right w:w="85" w:type="dxa"/>
            </w:tcMar>
            <w:vAlign w:val="center"/>
          </w:tcPr>
          <w:p w14:paraId="585A7289" w14:textId="77777777" w:rsidR="00C21FE8" w:rsidRDefault="00004CED">
            <w:pPr>
              <w:spacing w:line="250" w:lineRule="auto"/>
              <w:jc w:val="center"/>
            </w:pPr>
            <w:r>
              <w:rPr>
                <w:rFonts w:ascii="Arial" w:eastAsia="Arial" w:hAnsi="Arial" w:cs="Arial"/>
                <w:b/>
                <w:bCs/>
                <w:color w:val="1A1A1A"/>
                <w:sz w:val="18"/>
                <w:szCs w:val="18"/>
              </w:rPr>
              <w:t>No cumple</w:t>
            </w:r>
          </w:p>
        </w:tc>
        <w:tc>
          <w:tcPr>
            <w:tcW w:w="298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0E8D2CE" w14:textId="77777777" w:rsidR="00C21FE8" w:rsidRDefault="00004CED">
            <w:pPr>
              <w:spacing w:line="250" w:lineRule="auto"/>
            </w:pPr>
            <w:r>
              <w:rPr>
                <w:rFonts w:ascii="Arial" w:eastAsia="Arial" w:hAnsi="Arial" w:cs="Arial"/>
                <w:color w:val="1A1A1A"/>
                <w:sz w:val="18"/>
                <w:szCs w:val="18"/>
              </w:rPr>
              <w:t>El piloto caía en vacaciones escolares.</w:t>
            </w:r>
          </w:p>
        </w:tc>
      </w:tr>
    </w:tbl>
    <w:p w14:paraId="5ABA4BDC" w14:textId="77777777" w:rsidR="00C21FE8" w:rsidRDefault="00C21FE8">
      <w:pPr>
        <w:spacing w:after="160"/>
      </w:pPr>
    </w:p>
    <w:p w14:paraId="37FD291D" w14:textId="77777777" w:rsidR="00C21FE8" w:rsidRDefault="00004CED">
      <w:pPr>
        <w:spacing w:after="140" w:line="300" w:lineRule="auto"/>
        <w:jc w:val="both"/>
      </w:pPr>
      <w:r>
        <w:t>Resultado: 1 criterio cumple, 4 cumplen en parte y 7 no cumplen.</w:t>
      </w:r>
    </w:p>
    <w:p w14:paraId="061F107C" w14:textId="77777777" w:rsidR="00C21FE8" w:rsidRDefault="00C21FE8">
      <w:pPr>
        <w:sectPr w:rsidR="00C21FE8">
          <w:headerReference w:type="default" r:id="rId11"/>
          <w:footerReference w:type="default" r:id="rId12"/>
          <w:pgSz w:w="11906" w:h="16838"/>
          <w:pgMar w:top="1418" w:right="1418" w:bottom="1304" w:left="1701" w:header="620" w:footer="560" w:gutter="0"/>
          <w:cols w:space="720"/>
          <w:docGrid w:linePitch="360"/>
        </w:sectPr>
      </w:pPr>
    </w:p>
    <w:p w14:paraId="70C81B71" w14:textId="77777777" w:rsidR="00C21FE8" w:rsidRDefault="00004CED">
      <w:pPr>
        <w:pStyle w:val="Ttulo1"/>
      </w:pPr>
      <w:bookmarkStart w:id="2" w:name="_Toc242540230"/>
      <w:r>
        <w:lastRenderedPageBreak/>
        <w:t>3. Hallazgos</w:t>
      </w:r>
      <w:bookmarkEnd w:id="2"/>
    </w:p>
    <w:p w14:paraId="47D1B94F" w14:textId="77777777" w:rsidR="00C21FE8" w:rsidRDefault="00004CED">
      <w:pPr>
        <w:keepNext/>
        <w:spacing w:before="120" w:after="80"/>
      </w:pPr>
      <w:r>
        <w:rPr>
          <w:rFonts w:ascii="Arial" w:eastAsia="Arial" w:hAnsi="Arial" w:cs="Arial"/>
          <w:b/>
          <w:bCs/>
          <w:color w:val="1F3864"/>
          <w:sz w:val="18"/>
          <w:szCs w:val="18"/>
        </w:rPr>
        <w:t xml:space="preserve">Tabla 3. </w:t>
      </w:r>
      <w:r>
        <w:rPr>
          <w:rFonts w:ascii="Arial" w:eastAsia="Arial" w:hAnsi="Arial" w:cs="Arial"/>
          <w:color w:val="1F3864"/>
          <w:sz w:val="18"/>
          <w:szCs w:val="18"/>
        </w:rPr>
        <w:t>Hallazgos de la revisión (31)</w:t>
      </w:r>
    </w:p>
    <w:tbl>
      <w:tblPr>
        <w:tblW w:w="14570"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728"/>
        <w:gridCol w:w="2039"/>
        <w:gridCol w:w="5245"/>
        <w:gridCol w:w="3933"/>
        <w:gridCol w:w="2625"/>
      </w:tblGrid>
      <w:tr w:rsidR="00C21FE8" w14:paraId="4AB52561" w14:textId="77777777">
        <w:tblPrEx>
          <w:tblCellMar>
            <w:top w:w="0" w:type="dxa"/>
            <w:bottom w:w="0" w:type="dxa"/>
          </w:tblCellMar>
        </w:tblPrEx>
        <w:trPr>
          <w:cantSplit/>
          <w:tblHeader/>
        </w:trPr>
        <w:tc>
          <w:tcPr>
            <w:tcW w:w="728"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3BEDDE5" w14:textId="77777777" w:rsidR="00C21FE8" w:rsidRDefault="00004CED">
            <w:pPr>
              <w:spacing w:line="250" w:lineRule="auto"/>
              <w:jc w:val="center"/>
            </w:pPr>
            <w:r>
              <w:rPr>
                <w:rFonts w:ascii="Arial" w:eastAsia="Arial" w:hAnsi="Arial" w:cs="Arial"/>
                <w:b/>
                <w:bCs/>
                <w:color w:val="FFFFFF"/>
                <w:sz w:val="15"/>
                <w:szCs w:val="15"/>
              </w:rPr>
              <w:t>ID</w:t>
            </w:r>
          </w:p>
        </w:tc>
        <w:tc>
          <w:tcPr>
            <w:tcW w:w="203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C537DFF" w14:textId="77777777" w:rsidR="00C21FE8" w:rsidRDefault="00004CED">
            <w:pPr>
              <w:spacing w:line="250" w:lineRule="auto"/>
              <w:jc w:val="center"/>
            </w:pPr>
            <w:r>
              <w:rPr>
                <w:rFonts w:ascii="Arial" w:eastAsia="Arial" w:hAnsi="Arial" w:cs="Arial"/>
                <w:b/>
                <w:bCs/>
                <w:color w:val="FFFFFF"/>
                <w:sz w:val="15"/>
                <w:szCs w:val="15"/>
              </w:rPr>
              <w:t>Categoría</w:t>
            </w:r>
          </w:p>
        </w:tc>
        <w:tc>
          <w:tcPr>
            <w:tcW w:w="524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A157762" w14:textId="77777777" w:rsidR="00C21FE8" w:rsidRDefault="00004CED">
            <w:pPr>
              <w:spacing w:line="250" w:lineRule="auto"/>
              <w:jc w:val="center"/>
            </w:pPr>
            <w:r>
              <w:rPr>
                <w:rFonts w:ascii="Arial" w:eastAsia="Arial" w:hAnsi="Arial" w:cs="Arial"/>
                <w:b/>
                <w:bCs/>
                <w:color w:val="FFFFFF"/>
                <w:sz w:val="15"/>
                <w:szCs w:val="15"/>
              </w:rPr>
              <w:t>Hallazgo</w:t>
            </w:r>
          </w:p>
        </w:tc>
        <w:tc>
          <w:tcPr>
            <w:tcW w:w="393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491929C" w14:textId="77777777" w:rsidR="00C21FE8" w:rsidRDefault="00004CED">
            <w:pPr>
              <w:spacing w:line="250" w:lineRule="auto"/>
              <w:jc w:val="center"/>
            </w:pPr>
            <w:r>
              <w:rPr>
                <w:rFonts w:ascii="Arial" w:eastAsia="Arial" w:hAnsi="Arial" w:cs="Arial"/>
                <w:b/>
                <w:bCs/>
                <w:color w:val="FFFFFF"/>
                <w:sz w:val="15"/>
                <w:szCs w:val="15"/>
              </w:rPr>
              <w:t>Evidencia</w:t>
            </w:r>
          </w:p>
        </w:tc>
        <w:tc>
          <w:tcPr>
            <w:tcW w:w="262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0FB26ABA" w14:textId="77777777" w:rsidR="00C21FE8" w:rsidRDefault="00004CED">
            <w:pPr>
              <w:spacing w:line="250" w:lineRule="auto"/>
              <w:jc w:val="center"/>
            </w:pPr>
            <w:r>
              <w:rPr>
                <w:rFonts w:ascii="Arial" w:eastAsia="Arial" w:hAnsi="Arial" w:cs="Arial"/>
                <w:b/>
                <w:bCs/>
                <w:color w:val="FFFFFF"/>
                <w:sz w:val="15"/>
                <w:szCs w:val="15"/>
              </w:rPr>
              <w:t>Acción</w:t>
            </w:r>
          </w:p>
        </w:tc>
      </w:tr>
      <w:tr w:rsidR="00C21FE8" w14:paraId="678657F5"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267E2D7" w14:textId="77777777" w:rsidR="00C21FE8" w:rsidRDefault="00004CED">
            <w:pPr>
              <w:spacing w:line="250" w:lineRule="auto"/>
            </w:pPr>
            <w:r>
              <w:rPr>
                <w:rFonts w:ascii="Arial" w:eastAsia="Arial" w:hAnsi="Arial" w:cs="Arial"/>
                <w:color w:val="1A1A1A"/>
                <w:sz w:val="15"/>
                <w:szCs w:val="15"/>
              </w:rPr>
              <w:t>H-01</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761B77"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C085109" w14:textId="77777777" w:rsidR="00C21FE8" w:rsidRDefault="00004CED">
            <w:pPr>
              <w:spacing w:line="250" w:lineRule="auto"/>
            </w:pPr>
            <w:r>
              <w:rPr>
                <w:rFonts w:ascii="Arial" w:eastAsia="Arial" w:hAnsi="Arial" w:cs="Arial"/>
                <w:color w:val="1A1A1A"/>
                <w:sz w:val="15"/>
                <w:szCs w:val="15"/>
              </w:rPr>
              <w:t>El cronograma tiene tres calendarios distintos.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619B7EF" w14:textId="77777777" w:rsidR="00C21FE8" w:rsidRDefault="00004CED">
            <w:pPr>
              <w:spacing w:line="250" w:lineRule="auto"/>
            </w:pPr>
            <w:r>
              <w:rPr>
                <w:rFonts w:ascii="Arial" w:eastAsia="Arial" w:hAnsi="Arial" w:cs="Arial"/>
                <w:color w:val="1A1A1A"/>
                <w:sz w:val="15"/>
                <w:szCs w:val="15"/>
              </w:rPr>
              <w:t>Octubre de 2026 a abril de 2027 y agosto de 2026 a enero de 2027 en el documento; marzo a agosto de 2026 en MS Project y en costos.</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3B23ACC" w14:textId="77777777" w:rsidR="00C21FE8" w:rsidRDefault="00004CED">
            <w:pPr>
              <w:spacing w:line="250" w:lineRule="auto"/>
            </w:pPr>
            <w:r>
              <w:rPr>
                <w:rFonts w:ascii="Arial" w:eastAsia="Arial" w:hAnsi="Arial" w:cs="Arial"/>
                <w:color w:val="1A1A1A"/>
                <w:sz w:val="15"/>
                <w:szCs w:val="15"/>
              </w:rPr>
              <w:t>SC-02</w:t>
            </w:r>
          </w:p>
        </w:tc>
      </w:tr>
      <w:tr w:rsidR="00C21FE8" w14:paraId="5F7136AA"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7E94685" w14:textId="77777777" w:rsidR="00C21FE8" w:rsidRDefault="00004CED">
            <w:pPr>
              <w:spacing w:line="250" w:lineRule="auto"/>
            </w:pPr>
            <w:r>
              <w:rPr>
                <w:rFonts w:ascii="Arial" w:eastAsia="Arial" w:hAnsi="Arial" w:cs="Arial"/>
                <w:color w:val="1A1A1A"/>
                <w:sz w:val="15"/>
                <w:szCs w:val="15"/>
              </w:rPr>
              <w:t>H-02</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B43211A"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59B28C" w14:textId="77777777" w:rsidR="00C21FE8" w:rsidRDefault="00004CED">
            <w:pPr>
              <w:spacing w:line="250" w:lineRule="auto"/>
            </w:pPr>
            <w:r>
              <w:rPr>
                <w:rFonts w:ascii="Arial" w:eastAsia="Arial" w:hAnsi="Arial" w:cs="Arial"/>
                <w:color w:val="1A1A1A"/>
                <w:sz w:val="15"/>
                <w:szCs w:val="15"/>
              </w:rPr>
              <w:t>El número de actividades figura como 40 en el texto y como 44 más la reunión diaria en las tablas.</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235F02" w14:textId="77777777" w:rsidR="00C21FE8" w:rsidRDefault="00004CED">
            <w:pPr>
              <w:spacing w:line="250" w:lineRule="auto"/>
            </w:pPr>
            <w:r>
              <w:rPr>
                <w:rFonts w:ascii="Arial" w:eastAsia="Arial" w:hAnsi="Arial" w:cs="Arial"/>
                <w:color w:val="1A1A1A"/>
                <w:sz w:val="15"/>
                <w:szCs w:val="15"/>
              </w:rPr>
              <w:t>Documento del cronograma y modelo de costos.</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5008167" w14:textId="77777777" w:rsidR="00C21FE8" w:rsidRDefault="00004CED">
            <w:pPr>
              <w:spacing w:line="250" w:lineRule="auto"/>
            </w:pPr>
            <w:r>
              <w:rPr>
                <w:rFonts w:ascii="Arial" w:eastAsia="Arial" w:hAnsi="Arial" w:cs="Arial"/>
                <w:color w:val="1A1A1A"/>
                <w:sz w:val="15"/>
                <w:szCs w:val="15"/>
              </w:rPr>
              <w:t>SC-06</w:t>
            </w:r>
          </w:p>
        </w:tc>
      </w:tr>
      <w:tr w:rsidR="00C21FE8" w14:paraId="1E463069"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4B0754" w14:textId="77777777" w:rsidR="00C21FE8" w:rsidRDefault="00004CED">
            <w:pPr>
              <w:spacing w:line="250" w:lineRule="auto"/>
            </w:pPr>
            <w:r>
              <w:rPr>
                <w:rFonts w:ascii="Arial" w:eastAsia="Arial" w:hAnsi="Arial" w:cs="Arial"/>
                <w:color w:val="1A1A1A"/>
                <w:sz w:val="15"/>
                <w:szCs w:val="15"/>
              </w:rPr>
              <w:t>H-03</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A64E6BF"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F5274C" w14:textId="77777777" w:rsidR="00C21FE8" w:rsidRDefault="00004CED">
            <w:pPr>
              <w:spacing w:line="250" w:lineRule="auto"/>
            </w:pPr>
            <w:r>
              <w:rPr>
                <w:rFonts w:ascii="Arial" w:eastAsia="Arial" w:hAnsi="Arial" w:cs="Arial"/>
                <w:color w:val="1A1A1A"/>
                <w:sz w:val="15"/>
                <w:szCs w:val="15"/>
              </w:rPr>
              <w:t>Los niveles de riesgo son tres en los requisitos y cuatro en la base de datos, el modelo y el prototipo.</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6F15677" w14:textId="77777777" w:rsidR="00C21FE8" w:rsidRDefault="00004CED">
            <w:pPr>
              <w:spacing w:line="250" w:lineRule="auto"/>
            </w:pPr>
            <w:r>
              <w:rPr>
                <w:rFonts w:ascii="Arial" w:eastAsia="Arial" w:hAnsi="Arial" w:cs="Arial"/>
                <w:color w:val="1A1A1A"/>
                <w:sz w:val="15"/>
                <w:szCs w:val="15"/>
              </w:rPr>
              <w:t>Requisito REQ-03 y esquema de la base.</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38EF47E" w14:textId="77777777" w:rsidR="00C21FE8" w:rsidRDefault="00004CED">
            <w:pPr>
              <w:spacing w:line="250" w:lineRule="auto"/>
            </w:pPr>
            <w:r>
              <w:rPr>
                <w:rFonts w:ascii="Arial" w:eastAsia="Arial" w:hAnsi="Arial" w:cs="Arial"/>
                <w:color w:val="1A1A1A"/>
                <w:sz w:val="15"/>
                <w:szCs w:val="15"/>
              </w:rPr>
              <w:t>SC-04</w:t>
            </w:r>
          </w:p>
        </w:tc>
      </w:tr>
      <w:tr w:rsidR="00C21FE8" w14:paraId="31E4ED24"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BBED30" w14:textId="77777777" w:rsidR="00C21FE8" w:rsidRDefault="00004CED">
            <w:pPr>
              <w:spacing w:line="250" w:lineRule="auto"/>
            </w:pPr>
            <w:r>
              <w:rPr>
                <w:rFonts w:ascii="Arial" w:eastAsia="Arial" w:hAnsi="Arial" w:cs="Arial"/>
                <w:color w:val="1A1A1A"/>
                <w:sz w:val="15"/>
                <w:szCs w:val="15"/>
              </w:rPr>
              <w:t>H-04</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586F107"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4D961EC" w14:textId="77777777" w:rsidR="00C21FE8" w:rsidRDefault="00004CED">
            <w:pPr>
              <w:spacing w:line="250" w:lineRule="auto"/>
            </w:pPr>
            <w:r>
              <w:rPr>
                <w:rFonts w:ascii="Arial" w:eastAsia="Arial" w:hAnsi="Arial" w:cs="Arial"/>
                <w:color w:val="1A1A1A"/>
                <w:sz w:val="15"/>
                <w:szCs w:val="15"/>
              </w:rPr>
              <w:t>Los roles de usuario son cuatro o cinco en los requisitos y tres en la base de datos.</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28E8668" w14:textId="77777777" w:rsidR="00C21FE8" w:rsidRDefault="00004CED">
            <w:pPr>
              <w:spacing w:line="250" w:lineRule="auto"/>
            </w:pPr>
            <w:r>
              <w:rPr>
                <w:rFonts w:ascii="Arial" w:eastAsia="Arial" w:hAnsi="Arial" w:cs="Arial"/>
                <w:color w:val="1A1A1A"/>
                <w:sz w:val="15"/>
                <w:szCs w:val="15"/>
              </w:rPr>
              <w:t>Requisito REQ-11 y esquema de la base.</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C71E5F" w14:textId="77777777" w:rsidR="00C21FE8" w:rsidRDefault="00004CED">
            <w:pPr>
              <w:spacing w:line="250" w:lineRule="auto"/>
            </w:pPr>
            <w:r>
              <w:rPr>
                <w:rFonts w:ascii="Arial" w:eastAsia="Arial" w:hAnsi="Arial" w:cs="Arial"/>
                <w:color w:val="1A1A1A"/>
                <w:sz w:val="15"/>
                <w:szCs w:val="15"/>
              </w:rPr>
              <w:t>SC-04</w:t>
            </w:r>
          </w:p>
        </w:tc>
      </w:tr>
      <w:tr w:rsidR="00C21FE8" w14:paraId="51866DAE"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66A549F" w14:textId="77777777" w:rsidR="00C21FE8" w:rsidRDefault="00004CED">
            <w:pPr>
              <w:spacing w:line="250" w:lineRule="auto"/>
            </w:pPr>
            <w:r>
              <w:rPr>
                <w:rFonts w:ascii="Arial" w:eastAsia="Arial" w:hAnsi="Arial" w:cs="Arial"/>
                <w:color w:val="1A1A1A"/>
                <w:sz w:val="15"/>
                <w:szCs w:val="15"/>
              </w:rPr>
              <w:t>H-05</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83D29BC"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76E032" w14:textId="77777777" w:rsidR="00C21FE8" w:rsidRDefault="00004CED">
            <w:pPr>
              <w:spacing w:line="250" w:lineRule="auto"/>
            </w:pPr>
            <w:r>
              <w:rPr>
                <w:rFonts w:ascii="Arial" w:eastAsia="Arial" w:hAnsi="Arial" w:cs="Arial"/>
                <w:color w:val="1A1A1A"/>
                <w:sz w:val="15"/>
                <w:szCs w:val="15"/>
              </w:rPr>
              <w:t>El alcance excluía la nube pública, pero tres requisitos y la matriz de trazabilidad citan Vercel y Supabase.</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83C244" w14:textId="77777777" w:rsidR="00C21FE8" w:rsidRDefault="00004CED">
            <w:pPr>
              <w:spacing w:line="250" w:lineRule="auto"/>
            </w:pPr>
            <w:r>
              <w:rPr>
                <w:rFonts w:ascii="Arial" w:eastAsia="Arial" w:hAnsi="Arial" w:cs="Arial"/>
                <w:color w:val="1A1A1A"/>
                <w:sz w:val="15"/>
                <w:szCs w:val="15"/>
              </w:rPr>
              <w:t>Declaración del alcance y requisitos no funcionales.</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C09E52" w14:textId="77777777" w:rsidR="00C21FE8" w:rsidRDefault="00004CED">
            <w:pPr>
              <w:spacing w:line="250" w:lineRule="auto"/>
            </w:pPr>
            <w:r>
              <w:rPr>
                <w:rFonts w:ascii="Arial" w:eastAsia="Arial" w:hAnsi="Arial" w:cs="Arial"/>
                <w:color w:val="1A1A1A"/>
                <w:sz w:val="15"/>
                <w:szCs w:val="15"/>
              </w:rPr>
              <w:t>SC-03</w:t>
            </w:r>
          </w:p>
        </w:tc>
      </w:tr>
      <w:tr w:rsidR="00C21FE8" w14:paraId="69324F5B"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D2A8766" w14:textId="77777777" w:rsidR="00C21FE8" w:rsidRDefault="00004CED">
            <w:pPr>
              <w:spacing w:line="250" w:lineRule="auto"/>
            </w:pPr>
            <w:r>
              <w:rPr>
                <w:rFonts w:ascii="Arial" w:eastAsia="Arial" w:hAnsi="Arial" w:cs="Arial"/>
                <w:color w:val="1A1A1A"/>
                <w:sz w:val="15"/>
                <w:szCs w:val="15"/>
              </w:rPr>
              <w:t>H-06</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3993011"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6D5D81D" w14:textId="77777777" w:rsidR="00C21FE8" w:rsidRDefault="00004CED">
            <w:pPr>
              <w:spacing w:line="250" w:lineRule="auto"/>
            </w:pPr>
            <w:r>
              <w:rPr>
                <w:rFonts w:ascii="Arial" w:eastAsia="Arial" w:hAnsi="Arial" w:cs="Arial"/>
                <w:color w:val="1A1A1A"/>
                <w:sz w:val="15"/>
                <w:szCs w:val="15"/>
              </w:rPr>
              <w:t>Los documentos citan la sexta edición del PMBOK; el curso trabaja con la octava.</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4D0A581" w14:textId="77777777" w:rsidR="00C21FE8" w:rsidRDefault="00004CED">
            <w:pPr>
              <w:spacing w:line="250" w:lineRule="auto"/>
            </w:pPr>
            <w:r>
              <w:rPr>
                <w:rFonts w:ascii="Arial" w:eastAsia="Arial" w:hAnsi="Arial" w:cs="Arial"/>
                <w:color w:val="1A1A1A"/>
                <w:sz w:val="15"/>
                <w:szCs w:val="15"/>
              </w:rPr>
              <w:t>Carátulas y blog.</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36A1EF5" w14:textId="77777777" w:rsidR="00C21FE8" w:rsidRDefault="00004CED">
            <w:pPr>
              <w:spacing w:line="250" w:lineRule="auto"/>
            </w:pPr>
            <w:r>
              <w:rPr>
                <w:rFonts w:ascii="Arial" w:eastAsia="Arial" w:hAnsi="Arial" w:cs="Arial"/>
                <w:color w:val="1A1A1A"/>
                <w:sz w:val="15"/>
                <w:szCs w:val="15"/>
              </w:rPr>
              <w:t>SC-07</w:t>
            </w:r>
          </w:p>
        </w:tc>
      </w:tr>
      <w:tr w:rsidR="00C21FE8" w14:paraId="70D091F0"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A1B324C" w14:textId="77777777" w:rsidR="00C21FE8" w:rsidRDefault="00004CED">
            <w:pPr>
              <w:spacing w:line="250" w:lineRule="auto"/>
            </w:pPr>
            <w:r>
              <w:rPr>
                <w:rFonts w:ascii="Arial" w:eastAsia="Arial" w:hAnsi="Arial" w:cs="Arial"/>
                <w:color w:val="1A1A1A"/>
                <w:sz w:val="15"/>
                <w:szCs w:val="15"/>
              </w:rPr>
              <w:t>H-07</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655817"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F132F7" w14:textId="77777777" w:rsidR="00C21FE8" w:rsidRDefault="00004CED">
            <w:pPr>
              <w:spacing w:line="250" w:lineRule="auto"/>
            </w:pPr>
            <w:r>
              <w:rPr>
                <w:rFonts w:ascii="Arial" w:eastAsia="Arial" w:hAnsi="Arial" w:cs="Arial"/>
                <w:color w:val="1A1A1A"/>
                <w:sz w:val="15"/>
                <w:szCs w:val="15"/>
              </w:rPr>
              <w:t>La EDT tiene 18 paquetes en la declaración del alcance y 20 en el diccionario.</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3CE195" w14:textId="77777777" w:rsidR="00C21FE8" w:rsidRDefault="00004CED">
            <w:pPr>
              <w:spacing w:line="250" w:lineRule="auto"/>
            </w:pPr>
            <w:r>
              <w:rPr>
                <w:rFonts w:ascii="Arial" w:eastAsia="Arial" w:hAnsi="Arial" w:cs="Arial"/>
                <w:color w:val="1A1A1A"/>
                <w:sz w:val="15"/>
                <w:szCs w:val="15"/>
              </w:rPr>
              <w:t>Declaración del alcance y diccionario de la EDT.</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4A6DF47" w14:textId="77777777" w:rsidR="00C21FE8" w:rsidRDefault="00004CED">
            <w:pPr>
              <w:spacing w:line="250" w:lineRule="auto"/>
            </w:pPr>
            <w:r>
              <w:rPr>
                <w:rFonts w:ascii="Arial" w:eastAsia="Arial" w:hAnsi="Arial" w:cs="Arial"/>
                <w:color w:val="1A1A1A"/>
                <w:sz w:val="15"/>
                <w:szCs w:val="15"/>
              </w:rPr>
              <w:t>SC-10</w:t>
            </w:r>
          </w:p>
        </w:tc>
      </w:tr>
      <w:tr w:rsidR="00C21FE8" w14:paraId="1B37731E"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C7B9AA7" w14:textId="77777777" w:rsidR="00C21FE8" w:rsidRDefault="00004CED">
            <w:pPr>
              <w:spacing w:line="250" w:lineRule="auto"/>
            </w:pPr>
            <w:r>
              <w:rPr>
                <w:rFonts w:ascii="Arial" w:eastAsia="Arial" w:hAnsi="Arial" w:cs="Arial"/>
                <w:color w:val="1A1A1A"/>
                <w:sz w:val="15"/>
                <w:szCs w:val="15"/>
              </w:rPr>
              <w:t>H-08</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E8B2E2"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6238D7A" w14:textId="77777777" w:rsidR="00C21FE8" w:rsidRDefault="00004CED">
            <w:pPr>
              <w:spacing w:line="250" w:lineRule="auto"/>
            </w:pPr>
            <w:r>
              <w:rPr>
                <w:rFonts w:ascii="Arial" w:eastAsia="Arial" w:hAnsi="Arial" w:cs="Arial"/>
                <w:color w:val="1A1A1A"/>
                <w:sz w:val="15"/>
                <w:szCs w:val="15"/>
              </w:rPr>
              <w:t>Los documentos y el blog mezclaban integrantes del equipo anterior y del actual.</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CF74116" w14:textId="77777777" w:rsidR="00C21FE8" w:rsidRDefault="00004CED">
            <w:pPr>
              <w:spacing w:line="250" w:lineRule="auto"/>
            </w:pPr>
            <w:r>
              <w:rPr>
                <w:rFonts w:ascii="Arial" w:eastAsia="Arial" w:hAnsi="Arial" w:cs="Arial"/>
                <w:color w:val="1A1A1A"/>
                <w:sz w:val="15"/>
                <w:szCs w:val="15"/>
              </w:rPr>
              <w:t>Diccionario de la EDT del blog.</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488B292" w14:textId="77777777" w:rsidR="00C21FE8" w:rsidRDefault="00004CED">
            <w:pPr>
              <w:spacing w:line="250" w:lineRule="auto"/>
            </w:pPr>
            <w:r>
              <w:rPr>
                <w:rFonts w:ascii="Arial" w:eastAsia="Arial" w:hAnsi="Arial" w:cs="Arial"/>
                <w:color w:val="1A1A1A"/>
                <w:sz w:val="15"/>
                <w:szCs w:val="15"/>
              </w:rPr>
              <w:t>SC-01</w:t>
            </w:r>
          </w:p>
        </w:tc>
      </w:tr>
      <w:tr w:rsidR="00C21FE8" w14:paraId="647E4F90"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94804D7" w14:textId="77777777" w:rsidR="00C21FE8" w:rsidRDefault="00004CED">
            <w:pPr>
              <w:spacing w:line="250" w:lineRule="auto"/>
            </w:pPr>
            <w:r>
              <w:rPr>
                <w:rFonts w:ascii="Arial" w:eastAsia="Arial" w:hAnsi="Arial" w:cs="Arial"/>
                <w:color w:val="1A1A1A"/>
                <w:sz w:val="15"/>
                <w:szCs w:val="15"/>
              </w:rPr>
              <w:t>H-09</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AEE75C3" w14:textId="77777777" w:rsidR="00C21FE8" w:rsidRDefault="00004CED">
            <w:pPr>
              <w:spacing w:line="250" w:lineRule="auto"/>
            </w:pPr>
            <w:r>
              <w:rPr>
                <w:rFonts w:ascii="Arial" w:eastAsia="Arial" w:hAnsi="Arial" w:cs="Arial"/>
                <w:color w:val="1A1A1A"/>
                <w:sz w:val="15"/>
                <w:szCs w:val="15"/>
              </w:rPr>
              <w:t>Coherencia entre documentos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288285" w14:textId="77777777" w:rsidR="00C21FE8" w:rsidRDefault="00004CED">
            <w:pPr>
              <w:spacing w:line="250" w:lineRule="auto"/>
            </w:pPr>
            <w:r>
              <w:rPr>
                <w:rFonts w:ascii="Arial" w:eastAsia="Arial" w:hAnsi="Arial" w:cs="Arial"/>
                <w:color w:val="1A1A1A"/>
                <w:sz w:val="15"/>
                <w:szCs w:val="15"/>
              </w:rPr>
              <w:t>El capítulo de requisitos del blog mostraba una lista distinta de la documentada: incluía asistencia con código QR, avisos por WhatsApp y alojamiento local.</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240980" w14:textId="77777777" w:rsidR="00C21FE8" w:rsidRDefault="00004CED">
            <w:pPr>
              <w:spacing w:line="250" w:lineRule="auto"/>
            </w:pPr>
            <w:r>
              <w:rPr>
                <w:rFonts w:ascii="Arial" w:eastAsia="Arial" w:hAnsi="Arial" w:cs="Arial"/>
                <w:color w:val="1A1A1A"/>
                <w:sz w:val="15"/>
                <w:szCs w:val="15"/>
              </w:rPr>
              <w:t>Blog anterior y Documentación de requisitos V3.</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8D3D88" w14:textId="77777777" w:rsidR="00C21FE8" w:rsidRDefault="00004CED">
            <w:pPr>
              <w:spacing w:line="250" w:lineRule="auto"/>
            </w:pPr>
            <w:r>
              <w:rPr>
                <w:rFonts w:ascii="Arial" w:eastAsia="Arial" w:hAnsi="Arial" w:cs="Arial"/>
                <w:color w:val="1A1A1A"/>
                <w:sz w:val="15"/>
                <w:szCs w:val="15"/>
              </w:rPr>
              <w:t>Corregido: el blog toma los requisitos de la línea base (ALC-02).</w:t>
            </w:r>
          </w:p>
        </w:tc>
      </w:tr>
      <w:tr w:rsidR="00C21FE8" w14:paraId="43F9D7EB"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CBF3A40" w14:textId="77777777" w:rsidR="00C21FE8" w:rsidRDefault="00004CED">
            <w:pPr>
              <w:spacing w:line="250" w:lineRule="auto"/>
            </w:pPr>
            <w:r>
              <w:rPr>
                <w:rFonts w:ascii="Arial" w:eastAsia="Arial" w:hAnsi="Arial" w:cs="Arial"/>
                <w:color w:val="1A1A1A"/>
                <w:sz w:val="15"/>
                <w:szCs w:val="15"/>
              </w:rPr>
              <w:t>H-10</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2A9B84"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09CF0DF" w14:textId="77777777" w:rsidR="00C21FE8" w:rsidRDefault="00004CED">
            <w:pPr>
              <w:spacing w:line="250" w:lineRule="auto"/>
            </w:pPr>
            <w:r>
              <w:rPr>
                <w:rFonts w:ascii="Arial" w:eastAsia="Arial" w:hAnsi="Arial" w:cs="Arial"/>
                <w:color w:val="1A1A1A"/>
                <w:sz w:val="15"/>
                <w:szCs w:val="15"/>
              </w:rPr>
              <w:t>La validez del instrumento figura como 0.90 con una fórmula para cinco jueces; opinaron dos, con 88 de 100 puntos.</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FD14D49" w14:textId="77777777" w:rsidR="00C21FE8" w:rsidRDefault="00004CED">
            <w:pPr>
              <w:spacing w:line="250" w:lineRule="auto"/>
            </w:pPr>
            <w:r>
              <w:rPr>
                <w:rFonts w:ascii="Arial" w:eastAsia="Arial" w:hAnsi="Arial" w:cs="Arial"/>
                <w:color w:val="1A1A1A"/>
                <w:sz w:val="15"/>
                <w:szCs w:val="15"/>
              </w:rPr>
              <w:t>Documento de validez del instrumento.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B8EE527" w14:textId="77777777" w:rsidR="00C21FE8" w:rsidRDefault="00004CED">
            <w:pPr>
              <w:spacing w:line="250" w:lineRule="auto"/>
            </w:pPr>
            <w:r>
              <w:rPr>
                <w:rFonts w:ascii="Arial" w:eastAsia="Arial" w:hAnsi="Arial" w:cs="Arial"/>
                <w:color w:val="1A1A1A"/>
                <w:sz w:val="15"/>
                <w:szCs w:val="15"/>
              </w:rPr>
              <w:t>SC-05</w:t>
            </w:r>
          </w:p>
        </w:tc>
      </w:tr>
      <w:tr w:rsidR="00C21FE8" w14:paraId="37B6BC95"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2DD2889" w14:textId="77777777" w:rsidR="00C21FE8" w:rsidRDefault="00004CED">
            <w:pPr>
              <w:spacing w:line="250" w:lineRule="auto"/>
            </w:pPr>
            <w:r>
              <w:rPr>
                <w:rFonts w:ascii="Arial" w:eastAsia="Arial" w:hAnsi="Arial" w:cs="Arial"/>
                <w:color w:val="1A1A1A"/>
                <w:sz w:val="15"/>
                <w:szCs w:val="15"/>
              </w:rPr>
              <w:t>H-11</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9690BA0"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EFDCA2" w14:textId="77777777" w:rsidR="00C21FE8" w:rsidRDefault="00004CED">
            <w:pPr>
              <w:spacing w:line="250" w:lineRule="auto"/>
            </w:pPr>
            <w:r>
              <w:rPr>
                <w:rFonts w:ascii="Arial" w:eastAsia="Arial" w:hAnsi="Arial" w:cs="Arial"/>
                <w:color w:val="1A1A1A"/>
                <w:sz w:val="15"/>
                <w:szCs w:val="15"/>
              </w:rPr>
              <w:t>El uso de Cubicol por los padres aparece con tres cifras distintas.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EFEEB8" w14:textId="77777777" w:rsidR="00C21FE8" w:rsidRDefault="00004CED">
            <w:pPr>
              <w:spacing w:line="250" w:lineRule="auto"/>
            </w:pPr>
            <w:r>
              <w:rPr>
                <w:rFonts w:ascii="Arial" w:eastAsia="Arial" w:hAnsi="Arial" w:cs="Arial"/>
                <w:color w:val="1A1A1A"/>
                <w:sz w:val="15"/>
                <w:szCs w:val="15"/>
              </w:rPr>
              <w:t>«40 % no accede», «40 % accede» y «60 % accede», según el documento.</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A5E7B4" w14:textId="77777777" w:rsidR="00C21FE8" w:rsidRDefault="00004CED">
            <w:pPr>
              <w:spacing w:line="250" w:lineRule="auto"/>
            </w:pPr>
            <w:r>
              <w:rPr>
                <w:rFonts w:ascii="Arial" w:eastAsia="Arial" w:hAnsi="Arial" w:cs="Arial"/>
                <w:color w:val="1A1A1A"/>
                <w:sz w:val="15"/>
                <w:szCs w:val="15"/>
              </w:rPr>
              <w:t>Se usa la transcripción: alrededor del 40 % ingresa.</w:t>
            </w:r>
          </w:p>
        </w:tc>
      </w:tr>
      <w:tr w:rsidR="00C21FE8" w14:paraId="5F6C18A0"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86D71F3" w14:textId="77777777" w:rsidR="00C21FE8" w:rsidRDefault="00004CED">
            <w:pPr>
              <w:spacing w:line="250" w:lineRule="auto"/>
            </w:pPr>
            <w:r>
              <w:rPr>
                <w:rFonts w:ascii="Arial" w:eastAsia="Arial" w:hAnsi="Arial" w:cs="Arial"/>
                <w:color w:val="1A1A1A"/>
                <w:sz w:val="15"/>
                <w:szCs w:val="15"/>
              </w:rPr>
              <w:t>H-12</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B95E9B"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76F265D" w14:textId="77777777" w:rsidR="00C21FE8" w:rsidRDefault="00004CED">
            <w:pPr>
              <w:spacing w:line="250" w:lineRule="auto"/>
            </w:pPr>
            <w:r>
              <w:rPr>
                <w:rFonts w:ascii="Arial" w:eastAsia="Arial" w:hAnsi="Arial" w:cs="Arial"/>
                <w:color w:val="1A1A1A"/>
                <w:sz w:val="15"/>
                <w:szCs w:val="15"/>
              </w:rPr>
              <w:t>Los documentos fechan la encuesta en abril; las respuestas son del 15/05/2026.</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1FB79D" w14:textId="77777777" w:rsidR="00C21FE8" w:rsidRDefault="00004CED">
            <w:pPr>
              <w:spacing w:line="250" w:lineRule="auto"/>
            </w:pPr>
            <w:r>
              <w:rPr>
                <w:rFonts w:ascii="Arial" w:eastAsia="Arial" w:hAnsi="Arial" w:cs="Arial"/>
                <w:color w:val="1A1A1A"/>
                <w:sz w:val="15"/>
                <w:szCs w:val="15"/>
              </w:rPr>
              <w:t>Hoja de respuestas del formulario.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1D40FBA" w14:textId="77777777" w:rsidR="00C21FE8" w:rsidRDefault="00004CED">
            <w:pPr>
              <w:spacing w:line="250" w:lineRule="auto"/>
            </w:pPr>
            <w:r>
              <w:rPr>
                <w:rFonts w:ascii="Arial" w:eastAsia="Arial" w:hAnsi="Arial" w:cs="Arial"/>
                <w:color w:val="1A1A1A"/>
                <w:sz w:val="15"/>
                <w:szCs w:val="15"/>
              </w:rPr>
              <w:t>Corregido en los documentos nuevos.</w:t>
            </w:r>
          </w:p>
        </w:tc>
      </w:tr>
      <w:tr w:rsidR="00C21FE8" w14:paraId="329F85B9"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0F9ABF5" w14:textId="77777777" w:rsidR="00C21FE8" w:rsidRDefault="00004CED">
            <w:pPr>
              <w:spacing w:line="250" w:lineRule="auto"/>
            </w:pPr>
            <w:r>
              <w:rPr>
                <w:rFonts w:ascii="Arial" w:eastAsia="Arial" w:hAnsi="Arial" w:cs="Arial"/>
                <w:color w:val="1A1A1A"/>
                <w:sz w:val="15"/>
                <w:szCs w:val="15"/>
              </w:rPr>
              <w:t>H-13</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46BD2F"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5D46C1F" w14:textId="77777777" w:rsidR="00C21FE8" w:rsidRDefault="00004CED">
            <w:pPr>
              <w:spacing w:line="250" w:lineRule="auto"/>
            </w:pPr>
            <w:r>
              <w:rPr>
                <w:rFonts w:ascii="Arial" w:eastAsia="Arial" w:hAnsi="Arial" w:cs="Arial"/>
                <w:color w:val="1A1A1A"/>
                <w:sz w:val="15"/>
                <w:szCs w:val="15"/>
              </w:rPr>
              <w:t>La antigüedad del colegio figura como 24 y como 25 años.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144B601" w14:textId="77777777" w:rsidR="00C21FE8" w:rsidRDefault="00004CED">
            <w:pPr>
              <w:spacing w:line="250" w:lineRule="auto"/>
            </w:pPr>
            <w:r>
              <w:rPr>
                <w:rFonts w:ascii="Arial" w:eastAsia="Arial" w:hAnsi="Arial" w:cs="Arial"/>
                <w:color w:val="1A1A1A"/>
                <w:sz w:val="15"/>
                <w:szCs w:val="15"/>
              </w:rPr>
              <w:t>Transcripción de la entrevista y cuestionario.</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4072EE9" w14:textId="77777777" w:rsidR="00C21FE8" w:rsidRDefault="00004CED">
            <w:pPr>
              <w:spacing w:line="250" w:lineRule="auto"/>
            </w:pPr>
            <w:r>
              <w:rPr>
                <w:rFonts w:ascii="Arial" w:eastAsia="Arial" w:hAnsi="Arial" w:cs="Arial"/>
                <w:color w:val="1A1A1A"/>
                <w:sz w:val="15"/>
                <w:szCs w:val="15"/>
              </w:rPr>
              <w:t>Confirmar con la Dirección.</w:t>
            </w:r>
          </w:p>
        </w:tc>
      </w:tr>
      <w:tr w:rsidR="00C21FE8" w14:paraId="417F5586"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D9E552" w14:textId="77777777" w:rsidR="00C21FE8" w:rsidRDefault="00004CED">
            <w:pPr>
              <w:spacing w:line="250" w:lineRule="auto"/>
            </w:pPr>
            <w:r>
              <w:rPr>
                <w:rFonts w:ascii="Arial" w:eastAsia="Arial" w:hAnsi="Arial" w:cs="Arial"/>
                <w:color w:val="1A1A1A"/>
                <w:sz w:val="15"/>
                <w:szCs w:val="15"/>
              </w:rPr>
              <w:t>H-14</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3F4FD5"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DE67E70" w14:textId="77777777" w:rsidR="00C21FE8" w:rsidRDefault="00004CED">
            <w:pPr>
              <w:spacing w:line="250" w:lineRule="auto"/>
            </w:pPr>
            <w:r>
              <w:rPr>
                <w:rFonts w:ascii="Arial" w:eastAsia="Arial" w:hAnsi="Arial" w:cs="Arial"/>
                <w:color w:val="1A1A1A"/>
                <w:sz w:val="15"/>
                <w:szCs w:val="15"/>
              </w:rPr>
              <w:t>La encuesta tiene 6 respuestas y al menos un encuestado integra el equipo.</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8D6348" w14:textId="77777777" w:rsidR="00C21FE8" w:rsidRDefault="00004CED">
            <w:pPr>
              <w:spacing w:line="250" w:lineRule="auto"/>
            </w:pPr>
            <w:r>
              <w:rPr>
                <w:rFonts w:ascii="Arial" w:eastAsia="Arial" w:hAnsi="Arial" w:cs="Arial"/>
                <w:color w:val="1A1A1A"/>
                <w:sz w:val="15"/>
                <w:szCs w:val="15"/>
              </w:rPr>
              <w:t>Hoja de respuestas del formulario.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1269DC6" w14:textId="77777777" w:rsidR="00C21FE8" w:rsidRDefault="00004CED">
            <w:pPr>
              <w:spacing w:line="250" w:lineRule="auto"/>
            </w:pPr>
            <w:r>
              <w:rPr>
                <w:rFonts w:ascii="Arial" w:eastAsia="Arial" w:hAnsi="Arial" w:cs="Arial"/>
                <w:color w:val="1A1A1A"/>
                <w:sz w:val="15"/>
                <w:szCs w:val="15"/>
              </w:rPr>
              <w:t>Se declara como limitación; validación con tutores en el Sprint 1.</w:t>
            </w:r>
          </w:p>
        </w:tc>
      </w:tr>
      <w:tr w:rsidR="00C21FE8" w14:paraId="01D44AF0"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D00D00B" w14:textId="77777777" w:rsidR="00C21FE8" w:rsidRDefault="00004CED">
            <w:pPr>
              <w:spacing w:line="250" w:lineRule="auto"/>
            </w:pPr>
            <w:r>
              <w:rPr>
                <w:rFonts w:ascii="Arial" w:eastAsia="Arial" w:hAnsi="Arial" w:cs="Arial"/>
                <w:color w:val="1A1A1A"/>
                <w:sz w:val="15"/>
                <w:szCs w:val="15"/>
              </w:rPr>
              <w:t>H-15</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33A1D8C"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8C5EBF" w14:textId="77777777" w:rsidR="00C21FE8" w:rsidRDefault="00004CED">
            <w:pPr>
              <w:spacing w:line="250" w:lineRule="auto"/>
            </w:pPr>
            <w:r>
              <w:rPr>
                <w:rFonts w:ascii="Arial" w:eastAsia="Arial" w:hAnsi="Arial" w:cs="Arial"/>
                <w:color w:val="1A1A1A"/>
                <w:sz w:val="15"/>
                <w:szCs w:val="15"/>
              </w:rPr>
              <w:t>El usuario tipo del Design Thinking tiene de 25 a 40 estudiantes por aula y correo institucional; el colegio tiene aulas de 4 a 10 estudiantes y correos personales.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F1BABE4" w14:textId="77777777" w:rsidR="00C21FE8" w:rsidRDefault="00004CED">
            <w:pPr>
              <w:spacing w:line="250" w:lineRule="auto"/>
            </w:pPr>
            <w:r>
              <w:rPr>
                <w:rFonts w:ascii="Arial" w:eastAsia="Arial" w:hAnsi="Arial" w:cs="Arial"/>
                <w:color w:val="1A1A1A"/>
                <w:sz w:val="15"/>
                <w:szCs w:val="15"/>
              </w:rPr>
              <w:t>Ficha del usuario tipo y registros de aula.</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39E0FE3" w14:textId="77777777" w:rsidR="00C21FE8" w:rsidRDefault="00004CED">
            <w:pPr>
              <w:spacing w:line="250" w:lineRule="auto"/>
            </w:pPr>
            <w:r>
              <w:rPr>
                <w:rFonts w:ascii="Arial" w:eastAsia="Arial" w:hAnsi="Arial" w:cs="Arial"/>
                <w:color w:val="1A1A1A"/>
                <w:sz w:val="15"/>
                <w:szCs w:val="15"/>
              </w:rPr>
              <w:t>Ajustar al trabajar el dominio de Alcance.</w:t>
            </w:r>
          </w:p>
        </w:tc>
      </w:tr>
      <w:tr w:rsidR="00C21FE8" w14:paraId="57C4B9FB"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84B9A00" w14:textId="77777777" w:rsidR="00C21FE8" w:rsidRDefault="00004CED">
            <w:pPr>
              <w:spacing w:line="250" w:lineRule="auto"/>
            </w:pPr>
            <w:r>
              <w:rPr>
                <w:rFonts w:ascii="Arial" w:eastAsia="Arial" w:hAnsi="Arial" w:cs="Arial"/>
                <w:color w:val="1A1A1A"/>
                <w:sz w:val="15"/>
                <w:szCs w:val="15"/>
              </w:rPr>
              <w:lastRenderedPageBreak/>
              <w:t>H-16</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5FD06A"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1CB37E4" w14:textId="77777777" w:rsidR="00C21FE8" w:rsidRDefault="00004CED">
            <w:pPr>
              <w:spacing w:line="250" w:lineRule="auto"/>
            </w:pPr>
            <w:r>
              <w:rPr>
                <w:rFonts w:ascii="Arial" w:eastAsia="Arial" w:hAnsi="Arial" w:cs="Arial"/>
                <w:color w:val="1A1A1A"/>
                <w:sz w:val="15"/>
                <w:szCs w:val="15"/>
              </w:rPr>
              <w:t>La maqueta del tablero muestra 312 estudiantes; el colegio tiene unos 200.</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C2C074E" w14:textId="77777777" w:rsidR="00C21FE8" w:rsidRDefault="00004CED">
            <w:pPr>
              <w:spacing w:line="250" w:lineRule="auto"/>
            </w:pPr>
            <w:r>
              <w:rPr>
                <w:rFonts w:ascii="Arial" w:eastAsia="Arial" w:hAnsi="Arial" w:cs="Arial"/>
                <w:color w:val="1A1A1A"/>
                <w:sz w:val="15"/>
                <w:szCs w:val="15"/>
              </w:rPr>
              <w:t>Maqueta del prototipo.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021479A" w14:textId="77777777" w:rsidR="00C21FE8" w:rsidRDefault="00004CED">
            <w:pPr>
              <w:spacing w:line="250" w:lineRule="auto"/>
            </w:pPr>
            <w:r>
              <w:rPr>
                <w:rFonts w:ascii="Arial" w:eastAsia="Arial" w:hAnsi="Arial" w:cs="Arial"/>
                <w:color w:val="1A1A1A"/>
                <w:sz w:val="15"/>
                <w:szCs w:val="15"/>
              </w:rPr>
              <w:t>Ajustar la maqueta.</w:t>
            </w:r>
          </w:p>
        </w:tc>
      </w:tr>
      <w:tr w:rsidR="00C21FE8" w14:paraId="71E56658"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11FC6A0" w14:textId="77777777" w:rsidR="00C21FE8" w:rsidRDefault="00004CED">
            <w:pPr>
              <w:spacing w:line="250" w:lineRule="auto"/>
            </w:pPr>
            <w:r>
              <w:rPr>
                <w:rFonts w:ascii="Arial" w:eastAsia="Arial" w:hAnsi="Arial" w:cs="Arial"/>
                <w:color w:val="1A1A1A"/>
                <w:sz w:val="15"/>
                <w:szCs w:val="15"/>
              </w:rPr>
              <w:t>H-17</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13A5F1" w14:textId="77777777" w:rsidR="00C21FE8" w:rsidRDefault="00004CED">
            <w:pPr>
              <w:spacing w:line="250" w:lineRule="auto"/>
            </w:pPr>
            <w:r>
              <w:rPr>
                <w:rFonts w:ascii="Arial" w:eastAsia="Arial" w:hAnsi="Arial" w:cs="Arial"/>
                <w:color w:val="1A1A1A"/>
                <w:sz w:val="15"/>
                <w:szCs w:val="15"/>
              </w:rPr>
              <w:t>Exactitud de datos y cálculos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D1E2C6" w14:textId="77777777" w:rsidR="00C21FE8" w:rsidRDefault="00004CED">
            <w:pPr>
              <w:spacing w:line="250" w:lineRule="auto"/>
            </w:pPr>
            <w:r>
              <w:rPr>
                <w:rFonts w:ascii="Arial" w:eastAsia="Arial" w:hAnsi="Arial" w:cs="Arial"/>
                <w:color w:val="1A1A1A"/>
                <w:sz w:val="15"/>
                <w:szCs w:val="15"/>
              </w:rPr>
              <w:t>Las desviaciones estándar por sprint y el número de actividades críticas del cronograma no coinciden con su tabla de actividades.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DF57FB3" w14:textId="77777777" w:rsidR="00C21FE8" w:rsidRDefault="00004CED">
            <w:pPr>
              <w:spacing w:line="250" w:lineRule="auto"/>
            </w:pPr>
            <w:r>
              <w:rPr>
                <w:rFonts w:ascii="Arial" w:eastAsia="Arial" w:hAnsi="Arial" w:cs="Arial"/>
                <w:color w:val="1A1A1A"/>
                <w:sz w:val="15"/>
                <w:szCs w:val="15"/>
              </w:rPr>
              <w:t>Tabla PERT del cronograma v2: 26 actividades marcadas como críticas y 18 en el resumen.</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E30D197" w14:textId="77777777" w:rsidR="00C21FE8" w:rsidRDefault="00004CED">
            <w:pPr>
              <w:spacing w:line="250" w:lineRule="auto"/>
            </w:pPr>
            <w:r>
              <w:rPr>
                <w:rFonts w:ascii="Arial" w:eastAsia="Arial" w:hAnsi="Arial" w:cs="Arial"/>
                <w:color w:val="1A1A1A"/>
                <w:sz w:val="15"/>
                <w:szCs w:val="15"/>
              </w:rPr>
              <w:t>SC-06: recalculado en CRO-01.</w:t>
            </w:r>
          </w:p>
        </w:tc>
      </w:tr>
      <w:tr w:rsidR="00C21FE8" w14:paraId="3F7F45D9"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8942BAB" w14:textId="77777777" w:rsidR="00C21FE8" w:rsidRDefault="00004CED">
            <w:pPr>
              <w:spacing w:line="250" w:lineRule="auto"/>
            </w:pPr>
            <w:r>
              <w:rPr>
                <w:rFonts w:ascii="Arial" w:eastAsia="Arial" w:hAnsi="Arial" w:cs="Arial"/>
                <w:color w:val="1A1A1A"/>
                <w:sz w:val="15"/>
                <w:szCs w:val="15"/>
              </w:rPr>
              <w:t>H-18</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5BEF9A" w14:textId="77777777" w:rsidR="00C21FE8" w:rsidRDefault="00004CED">
            <w:pPr>
              <w:spacing w:line="250" w:lineRule="auto"/>
            </w:pPr>
            <w:r>
              <w:rPr>
                <w:rFonts w:ascii="Arial" w:eastAsia="Arial" w:hAnsi="Arial" w:cs="Arial"/>
                <w:color w:val="1A1A1A"/>
                <w:sz w:val="15"/>
                <w:szCs w:val="15"/>
              </w:rPr>
              <w:t>Evidencia y trazabilidad</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D03AE6D" w14:textId="77777777" w:rsidR="00C21FE8" w:rsidRDefault="00004CED">
            <w:pPr>
              <w:spacing w:line="250" w:lineRule="auto"/>
            </w:pPr>
            <w:r>
              <w:rPr>
                <w:rFonts w:ascii="Arial" w:eastAsia="Arial" w:hAnsi="Arial" w:cs="Arial"/>
                <w:color w:val="1A1A1A"/>
                <w:sz w:val="15"/>
                <w:szCs w:val="15"/>
              </w:rPr>
              <w:t>El control con valor ganado es un ejercicio simulado, pero su conclusión habla del proyecto como terminado.</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1477060" w14:textId="77777777" w:rsidR="00C21FE8" w:rsidRDefault="00004CED">
            <w:pPr>
              <w:spacing w:line="250" w:lineRule="auto"/>
            </w:pPr>
            <w:r>
              <w:rPr>
                <w:rFonts w:ascii="Arial" w:eastAsia="Arial" w:hAnsi="Arial" w:cs="Arial"/>
                <w:color w:val="1A1A1A"/>
                <w:sz w:val="15"/>
                <w:szCs w:val="15"/>
              </w:rPr>
              <w:t>Documento del cronograma v2.</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CAEF87A" w14:textId="77777777" w:rsidR="00C21FE8" w:rsidRDefault="00004CED">
            <w:pPr>
              <w:spacing w:line="250" w:lineRule="auto"/>
            </w:pPr>
            <w:r>
              <w:rPr>
                <w:rFonts w:ascii="Arial" w:eastAsia="Arial" w:hAnsi="Arial" w:cs="Arial"/>
                <w:color w:val="1A1A1A"/>
                <w:sz w:val="15"/>
                <w:szCs w:val="15"/>
              </w:rPr>
              <w:t>Rotulado como simulación en CRO-01.</w:t>
            </w:r>
          </w:p>
        </w:tc>
      </w:tr>
      <w:tr w:rsidR="00C21FE8" w14:paraId="25E596A5"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A77465" w14:textId="77777777" w:rsidR="00C21FE8" w:rsidRDefault="00004CED">
            <w:pPr>
              <w:spacing w:line="250" w:lineRule="auto"/>
            </w:pPr>
            <w:r>
              <w:rPr>
                <w:rFonts w:ascii="Arial" w:eastAsia="Arial" w:hAnsi="Arial" w:cs="Arial"/>
                <w:color w:val="1A1A1A"/>
                <w:sz w:val="15"/>
                <w:szCs w:val="15"/>
              </w:rPr>
              <w:t>H-19</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3290303" w14:textId="77777777" w:rsidR="00C21FE8" w:rsidRDefault="00004CED">
            <w:pPr>
              <w:spacing w:line="250" w:lineRule="auto"/>
            </w:pPr>
            <w:r>
              <w:rPr>
                <w:rFonts w:ascii="Arial" w:eastAsia="Arial" w:hAnsi="Arial" w:cs="Arial"/>
                <w:color w:val="1A1A1A"/>
                <w:sz w:val="15"/>
                <w:szCs w:val="15"/>
              </w:rPr>
              <w:t>Evidencia y trazabilidad</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7654608" w14:textId="77777777" w:rsidR="00C21FE8" w:rsidRDefault="00004CED">
            <w:pPr>
              <w:spacing w:line="250" w:lineRule="auto"/>
            </w:pPr>
            <w:r>
              <w:rPr>
                <w:rFonts w:ascii="Arial" w:eastAsia="Arial" w:hAnsi="Arial" w:cs="Arial"/>
                <w:color w:val="1A1A1A"/>
                <w:sz w:val="15"/>
                <w:szCs w:val="15"/>
              </w:rPr>
              <w:t>El prototipo muestra métricas del modelo que están escritas en el código.</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33C86BC" w14:textId="77777777" w:rsidR="00C21FE8" w:rsidRDefault="00004CED">
            <w:pPr>
              <w:spacing w:line="250" w:lineRule="auto"/>
            </w:pPr>
            <w:r>
              <w:rPr>
                <w:rFonts w:ascii="Arial" w:eastAsia="Arial" w:hAnsi="Arial" w:cs="Arial"/>
                <w:color w:val="1A1A1A"/>
                <w:sz w:val="15"/>
                <w:szCs w:val="15"/>
              </w:rPr>
              <w:t>Servicio de datos del prototipo.</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409C55F" w14:textId="77777777" w:rsidR="00C21FE8" w:rsidRDefault="00004CED">
            <w:pPr>
              <w:spacing w:line="250" w:lineRule="auto"/>
            </w:pPr>
            <w:r>
              <w:rPr>
                <w:rFonts w:ascii="Arial" w:eastAsia="Arial" w:hAnsi="Arial" w:cs="Arial"/>
                <w:color w:val="1A1A1A"/>
                <w:sz w:val="15"/>
                <w:szCs w:val="15"/>
              </w:rPr>
              <w:t>IN-03</w:t>
            </w:r>
          </w:p>
        </w:tc>
      </w:tr>
      <w:tr w:rsidR="00C21FE8" w14:paraId="7080BDFE"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3D0F634" w14:textId="77777777" w:rsidR="00C21FE8" w:rsidRDefault="00004CED">
            <w:pPr>
              <w:spacing w:line="250" w:lineRule="auto"/>
            </w:pPr>
            <w:r>
              <w:rPr>
                <w:rFonts w:ascii="Arial" w:eastAsia="Arial" w:hAnsi="Arial" w:cs="Arial"/>
                <w:color w:val="1A1A1A"/>
                <w:sz w:val="15"/>
                <w:szCs w:val="15"/>
              </w:rPr>
              <w:t>H-20</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28226EC" w14:textId="77777777" w:rsidR="00C21FE8" w:rsidRDefault="00004CED">
            <w:pPr>
              <w:spacing w:line="250" w:lineRule="auto"/>
            </w:pPr>
            <w:r>
              <w:rPr>
                <w:rFonts w:ascii="Arial" w:eastAsia="Arial" w:hAnsi="Arial" w:cs="Arial"/>
                <w:color w:val="1A1A1A"/>
                <w:sz w:val="15"/>
                <w:szCs w:val="15"/>
              </w:rPr>
              <w:t>Evidencia y trazabilidad</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61BF34A" w14:textId="77777777" w:rsidR="00C21FE8" w:rsidRDefault="00004CED">
            <w:pPr>
              <w:spacing w:line="250" w:lineRule="auto"/>
            </w:pPr>
            <w:r>
              <w:rPr>
                <w:rFonts w:ascii="Arial" w:eastAsia="Arial" w:hAnsi="Arial" w:cs="Arial"/>
                <w:color w:val="1A1A1A"/>
                <w:sz w:val="15"/>
                <w:szCs w:val="15"/>
              </w:rPr>
              <w:t>El área de TI figura como entrevistada; solo se entrevistó a la directora.</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95149A1" w14:textId="77777777" w:rsidR="00C21FE8" w:rsidRDefault="00004CED">
            <w:pPr>
              <w:spacing w:line="250" w:lineRule="auto"/>
            </w:pPr>
            <w:r>
              <w:rPr>
                <w:rFonts w:ascii="Arial" w:eastAsia="Arial" w:hAnsi="Arial" w:cs="Arial"/>
                <w:color w:val="1A1A1A"/>
                <w:sz w:val="15"/>
                <w:szCs w:val="15"/>
              </w:rPr>
              <w:t>Transcripción de la entrevista.</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E8286F7" w14:textId="77777777" w:rsidR="00C21FE8" w:rsidRDefault="00004CED">
            <w:pPr>
              <w:spacing w:line="250" w:lineRule="auto"/>
            </w:pPr>
            <w:r>
              <w:rPr>
                <w:rFonts w:ascii="Arial" w:eastAsia="Arial" w:hAnsi="Arial" w:cs="Arial"/>
                <w:color w:val="1A1A1A"/>
                <w:sz w:val="15"/>
                <w:szCs w:val="15"/>
              </w:rPr>
              <w:t>Corregido en INT-01 e INT-04; IN-05.</w:t>
            </w:r>
          </w:p>
        </w:tc>
      </w:tr>
      <w:tr w:rsidR="00C21FE8" w14:paraId="695C33AE"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605BAAD" w14:textId="77777777" w:rsidR="00C21FE8" w:rsidRDefault="00004CED">
            <w:pPr>
              <w:spacing w:line="250" w:lineRule="auto"/>
            </w:pPr>
            <w:r>
              <w:rPr>
                <w:rFonts w:ascii="Arial" w:eastAsia="Arial" w:hAnsi="Arial" w:cs="Arial"/>
                <w:color w:val="1A1A1A"/>
                <w:sz w:val="15"/>
                <w:szCs w:val="15"/>
              </w:rPr>
              <w:t>H-21</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D74CFF" w14:textId="77777777" w:rsidR="00C21FE8" w:rsidRDefault="00004CED">
            <w:pPr>
              <w:spacing w:line="250" w:lineRule="auto"/>
            </w:pPr>
            <w:r>
              <w:rPr>
                <w:rFonts w:ascii="Arial" w:eastAsia="Arial" w:hAnsi="Arial" w:cs="Arial"/>
                <w:color w:val="1A1A1A"/>
                <w:sz w:val="15"/>
                <w:szCs w:val="15"/>
              </w:rPr>
              <w:t>Evidencia y trazabilidad</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2B1BDCA" w14:textId="77777777" w:rsidR="00C21FE8" w:rsidRDefault="00004CED">
            <w:pPr>
              <w:spacing w:line="250" w:lineRule="auto"/>
            </w:pPr>
            <w:r>
              <w:rPr>
                <w:rFonts w:ascii="Arial" w:eastAsia="Arial" w:hAnsi="Arial" w:cs="Arial"/>
                <w:color w:val="1A1A1A"/>
                <w:sz w:val="15"/>
                <w:szCs w:val="15"/>
              </w:rPr>
              <w:t>Se citan documentos que no existían: el acta de constitución y el lienzo del modelo de negocio como documento.</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7CA9844" w14:textId="77777777" w:rsidR="00C21FE8" w:rsidRDefault="00004CED">
            <w:pPr>
              <w:spacing w:line="250" w:lineRule="auto"/>
            </w:pPr>
            <w:r>
              <w:rPr>
                <w:rFonts w:ascii="Arial" w:eastAsia="Arial" w:hAnsi="Arial" w:cs="Arial"/>
                <w:color w:val="1A1A1A"/>
                <w:sz w:val="15"/>
                <w:szCs w:val="15"/>
              </w:rPr>
              <w:t>Documentación de requisitos.</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405727" w14:textId="77777777" w:rsidR="00C21FE8" w:rsidRDefault="00004CED">
            <w:pPr>
              <w:spacing w:line="250" w:lineRule="auto"/>
            </w:pPr>
            <w:r>
              <w:rPr>
                <w:rFonts w:ascii="Arial" w:eastAsia="Arial" w:hAnsi="Arial" w:cs="Arial"/>
                <w:color w:val="1A1A1A"/>
                <w:sz w:val="15"/>
                <w:szCs w:val="15"/>
              </w:rPr>
              <w:t>Acta emitida (GOB-02).</w:t>
            </w:r>
          </w:p>
        </w:tc>
      </w:tr>
      <w:tr w:rsidR="00C21FE8" w14:paraId="0D0C793D"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137831D" w14:textId="77777777" w:rsidR="00C21FE8" w:rsidRDefault="00004CED">
            <w:pPr>
              <w:spacing w:line="250" w:lineRule="auto"/>
            </w:pPr>
            <w:r>
              <w:rPr>
                <w:rFonts w:ascii="Arial" w:eastAsia="Arial" w:hAnsi="Arial" w:cs="Arial"/>
                <w:color w:val="1A1A1A"/>
                <w:sz w:val="15"/>
                <w:szCs w:val="15"/>
              </w:rPr>
              <w:t>H-22</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9ADAE67" w14:textId="77777777" w:rsidR="00C21FE8" w:rsidRDefault="00004CED">
            <w:pPr>
              <w:spacing w:line="250" w:lineRule="auto"/>
            </w:pPr>
            <w:r>
              <w:rPr>
                <w:rFonts w:ascii="Arial" w:eastAsia="Arial" w:hAnsi="Arial" w:cs="Arial"/>
                <w:color w:val="1A1A1A"/>
                <w:sz w:val="15"/>
                <w:szCs w:val="15"/>
              </w:rPr>
              <w:t>Evidencia y trazabilidad</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08681B" w14:textId="77777777" w:rsidR="00C21FE8" w:rsidRDefault="00004CED">
            <w:pPr>
              <w:spacing w:line="250" w:lineRule="auto"/>
            </w:pPr>
            <w:r>
              <w:rPr>
                <w:rFonts w:ascii="Arial" w:eastAsia="Arial" w:hAnsi="Arial" w:cs="Arial"/>
                <w:color w:val="1A1A1A"/>
                <w:sz w:val="15"/>
                <w:szCs w:val="15"/>
              </w:rPr>
              <w:t>El archivo del formato de incidencia escolar está vacío.</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88EA09C" w14:textId="77777777" w:rsidR="00C21FE8" w:rsidRDefault="00004CED">
            <w:pPr>
              <w:spacing w:line="250" w:lineRule="auto"/>
            </w:pPr>
            <w:r>
              <w:rPr>
                <w:rFonts w:ascii="Arial" w:eastAsia="Arial" w:hAnsi="Arial" w:cs="Arial"/>
                <w:color w:val="1A1A1A"/>
                <w:sz w:val="15"/>
                <w:szCs w:val="15"/>
              </w:rPr>
              <w:t>Carpeta de la semana 11.</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2B4617A" w14:textId="77777777" w:rsidR="00C21FE8" w:rsidRDefault="00004CED">
            <w:pPr>
              <w:spacing w:line="250" w:lineRule="auto"/>
            </w:pPr>
            <w:r>
              <w:rPr>
                <w:rFonts w:ascii="Arial" w:eastAsia="Arial" w:hAnsi="Arial" w:cs="Arial"/>
                <w:color w:val="1A1A1A"/>
                <w:sz w:val="15"/>
                <w:szCs w:val="15"/>
              </w:rPr>
              <w:t>IN-11</w:t>
            </w:r>
          </w:p>
        </w:tc>
      </w:tr>
      <w:tr w:rsidR="00C21FE8" w14:paraId="228885CD"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293CCA3" w14:textId="77777777" w:rsidR="00C21FE8" w:rsidRDefault="00004CED">
            <w:pPr>
              <w:spacing w:line="250" w:lineRule="auto"/>
            </w:pPr>
            <w:r>
              <w:rPr>
                <w:rFonts w:ascii="Arial" w:eastAsia="Arial" w:hAnsi="Arial" w:cs="Arial"/>
                <w:color w:val="1A1A1A"/>
                <w:sz w:val="15"/>
                <w:szCs w:val="15"/>
              </w:rPr>
              <w:t>H-23</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B1E5AE2" w14:textId="77777777" w:rsidR="00C21FE8" w:rsidRDefault="00004CED">
            <w:pPr>
              <w:spacing w:line="250" w:lineRule="auto"/>
            </w:pPr>
            <w:r>
              <w:rPr>
                <w:rFonts w:ascii="Arial" w:eastAsia="Arial" w:hAnsi="Arial" w:cs="Arial"/>
                <w:color w:val="1A1A1A"/>
                <w:sz w:val="15"/>
                <w:szCs w:val="15"/>
              </w:rPr>
              <w:t>Datos personales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6918FDC" w14:textId="77777777" w:rsidR="00C21FE8" w:rsidRDefault="00004CED">
            <w:pPr>
              <w:spacing w:line="250" w:lineRule="auto"/>
            </w:pPr>
            <w:r>
              <w:rPr>
                <w:rFonts w:ascii="Arial" w:eastAsia="Arial" w:hAnsi="Arial" w:cs="Arial"/>
                <w:color w:val="1A1A1A"/>
                <w:sz w:val="15"/>
                <w:szCs w:val="15"/>
              </w:rPr>
              <w:t>Hay nombres y notas reales de estudiantes en hojas de cálculo, fotos de cuadernos y datos de carga.</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94892DD" w14:textId="77777777" w:rsidR="00C21FE8" w:rsidRDefault="00004CED">
            <w:pPr>
              <w:spacing w:line="250" w:lineRule="auto"/>
            </w:pPr>
            <w:r>
              <w:rPr>
                <w:rFonts w:ascii="Arial" w:eastAsia="Arial" w:hAnsi="Arial" w:cs="Arial"/>
                <w:color w:val="1A1A1A"/>
                <w:sz w:val="15"/>
                <w:szCs w:val="15"/>
              </w:rPr>
              <w:t>Material del prototipo.</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036D4A5" w14:textId="77777777" w:rsidR="00C21FE8" w:rsidRDefault="00004CED">
            <w:pPr>
              <w:spacing w:line="250" w:lineRule="auto"/>
            </w:pPr>
            <w:r>
              <w:rPr>
                <w:rFonts w:ascii="Arial" w:eastAsia="Arial" w:hAnsi="Arial" w:cs="Arial"/>
                <w:color w:val="1A1A1A"/>
                <w:sz w:val="15"/>
                <w:szCs w:val="15"/>
              </w:rPr>
              <w:t>IN-04</w:t>
            </w:r>
          </w:p>
        </w:tc>
      </w:tr>
      <w:tr w:rsidR="00C21FE8" w14:paraId="5DF035B5"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A81C45D" w14:textId="77777777" w:rsidR="00C21FE8" w:rsidRDefault="00004CED">
            <w:pPr>
              <w:spacing w:line="250" w:lineRule="auto"/>
            </w:pPr>
            <w:r>
              <w:rPr>
                <w:rFonts w:ascii="Arial" w:eastAsia="Arial" w:hAnsi="Arial" w:cs="Arial"/>
                <w:color w:val="1A1A1A"/>
                <w:sz w:val="15"/>
                <w:szCs w:val="15"/>
              </w:rPr>
              <w:t>H-24</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F571B26" w14:textId="77777777" w:rsidR="00C21FE8" w:rsidRDefault="00004CED">
            <w:pPr>
              <w:spacing w:line="250" w:lineRule="auto"/>
            </w:pPr>
            <w:r>
              <w:rPr>
                <w:rFonts w:ascii="Arial" w:eastAsia="Arial" w:hAnsi="Arial" w:cs="Arial"/>
                <w:color w:val="1A1A1A"/>
                <w:sz w:val="15"/>
                <w:szCs w:val="15"/>
              </w:rPr>
              <w:t>Datos personales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BB941D8" w14:textId="77777777" w:rsidR="00C21FE8" w:rsidRDefault="00004CED">
            <w:pPr>
              <w:spacing w:line="250" w:lineRule="auto"/>
            </w:pPr>
            <w:r>
              <w:rPr>
                <w:rFonts w:ascii="Arial" w:eastAsia="Arial" w:hAnsi="Arial" w:cs="Arial"/>
                <w:color w:val="1A1A1A"/>
                <w:sz w:val="15"/>
                <w:szCs w:val="15"/>
              </w:rPr>
              <w:t>La hoja de respuestas de la encuesta contiene nombres y correos de docentes.</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D1FC86C" w14:textId="77777777" w:rsidR="00C21FE8" w:rsidRDefault="00004CED">
            <w:pPr>
              <w:spacing w:line="250" w:lineRule="auto"/>
            </w:pPr>
            <w:r>
              <w:rPr>
                <w:rFonts w:ascii="Arial" w:eastAsia="Arial" w:hAnsi="Arial" w:cs="Arial"/>
                <w:color w:val="1A1A1A"/>
                <w:sz w:val="15"/>
                <w:szCs w:val="15"/>
              </w:rPr>
              <w:t>Hoja de respuestas del formulario.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7589F9E" w14:textId="77777777" w:rsidR="00C21FE8" w:rsidRDefault="00004CED">
            <w:pPr>
              <w:spacing w:line="250" w:lineRule="auto"/>
            </w:pPr>
            <w:r>
              <w:rPr>
                <w:rFonts w:ascii="Arial" w:eastAsia="Arial" w:hAnsi="Arial" w:cs="Arial"/>
                <w:color w:val="1A1A1A"/>
                <w:sz w:val="15"/>
                <w:szCs w:val="15"/>
              </w:rPr>
              <w:t>Retirar esas columnas antes de compartirla.</w:t>
            </w:r>
          </w:p>
        </w:tc>
      </w:tr>
      <w:tr w:rsidR="00C21FE8" w14:paraId="06172DE3"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3493B44" w14:textId="77777777" w:rsidR="00C21FE8" w:rsidRDefault="00004CED">
            <w:pPr>
              <w:spacing w:line="250" w:lineRule="auto"/>
            </w:pPr>
            <w:r>
              <w:rPr>
                <w:rFonts w:ascii="Arial" w:eastAsia="Arial" w:hAnsi="Arial" w:cs="Arial"/>
                <w:color w:val="1A1A1A"/>
                <w:sz w:val="15"/>
                <w:szCs w:val="15"/>
              </w:rPr>
              <w:t>H-25</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B7389BB" w14:textId="77777777" w:rsidR="00C21FE8" w:rsidRDefault="00004CED">
            <w:pPr>
              <w:spacing w:line="250" w:lineRule="auto"/>
            </w:pPr>
            <w:r>
              <w:rPr>
                <w:rFonts w:ascii="Arial" w:eastAsia="Arial" w:hAnsi="Arial" w:cs="Arial"/>
                <w:color w:val="1A1A1A"/>
                <w:sz w:val="15"/>
                <w:szCs w:val="15"/>
              </w:rPr>
              <w:t>Datos personales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777F3B" w14:textId="77777777" w:rsidR="00C21FE8" w:rsidRDefault="00004CED">
            <w:pPr>
              <w:spacing w:line="250" w:lineRule="auto"/>
            </w:pPr>
            <w:r>
              <w:rPr>
                <w:rFonts w:ascii="Arial" w:eastAsia="Arial" w:hAnsi="Arial" w:cs="Arial"/>
                <w:color w:val="1A1A1A"/>
                <w:sz w:val="15"/>
                <w:szCs w:val="15"/>
              </w:rPr>
              <w:t>El blog publica fotos y un video con rostros de docentes y de la directora.</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558F266" w14:textId="77777777" w:rsidR="00C21FE8" w:rsidRDefault="00004CED">
            <w:pPr>
              <w:spacing w:line="250" w:lineRule="auto"/>
            </w:pPr>
            <w:r>
              <w:rPr>
                <w:rFonts w:ascii="Arial" w:eastAsia="Arial" w:hAnsi="Arial" w:cs="Arial"/>
                <w:color w:val="1A1A1A"/>
                <w:sz w:val="15"/>
                <w:szCs w:val="15"/>
              </w:rPr>
              <w:t>Capítulos de introducción y de encuesta.</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057DF1D" w14:textId="77777777" w:rsidR="00C21FE8" w:rsidRDefault="00004CED">
            <w:pPr>
              <w:spacing w:line="250" w:lineRule="auto"/>
            </w:pPr>
            <w:r>
              <w:rPr>
                <w:rFonts w:ascii="Arial" w:eastAsia="Arial" w:hAnsi="Arial" w:cs="Arial"/>
                <w:color w:val="1A1A1A"/>
                <w:sz w:val="15"/>
                <w:szCs w:val="15"/>
              </w:rPr>
              <w:t>Pedir autorización o recortar las imágenes.</w:t>
            </w:r>
          </w:p>
        </w:tc>
      </w:tr>
      <w:tr w:rsidR="00C21FE8" w14:paraId="463A2F2D"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248027B" w14:textId="77777777" w:rsidR="00C21FE8" w:rsidRDefault="00004CED">
            <w:pPr>
              <w:spacing w:line="250" w:lineRule="auto"/>
            </w:pPr>
            <w:r>
              <w:rPr>
                <w:rFonts w:ascii="Arial" w:eastAsia="Arial" w:hAnsi="Arial" w:cs="Arial"/>
                <w:color w:val="1A1A1A"/>
                <w:sz w:val="15"/>
                <w:szCs w:val="15"/>
              </w:rPr>
              <w:t>H-26</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F93F82E" w14:textId="77777777" w:rsidR="00C21FE8" w:rsidRDefault="00004CED">
            <w:pPr>
              <w:spacing w:line="250" w:lineRule="auto"/>
            </w:pPr>
            <w:r>
              <w:rPr>
                <w:rFonts w:ascii="Arial" w:eastAsia="Arial" w:hAnsi="Arial" w:cs="Arial"/>
                <w:color w:val="1A1A1A"/>
                <w:sz w:val="15"/>
                <w:szCs w:val="15"/>
              </w:rPr>
              <w:t>Datos personales</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AA4F233" w14:textId="77777777" w:rsidR="00C21FE8" w:rsidRDefault="00004CED">
            <w:pPr>
              <w:spacing w:line="250" w:lineRule="auto"/>
            </w:pPr>
            <w:r>
              <w:rPr>
                <w:rFonts w:ascii="Arial" w:eastAsia="Arial" w:hAnsi="Arial" w:cs="Arial"/>
                <w:color w:val="1A1A1A"/>
                <w:sz w:val="15"/>
                <w:szCs w:val="15"/>
              </w:rPr>
              <w:t>El modelo usa el estado de pago de pensiones como variable.</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4EC612D" w14:textId="77777777" w:rsidR="00C21FE8" w:rsidRDefault="00004CED">
            <w:pPr>
              <w:spacing w:line="250" w:lineRule="auto"/>
            </w:pPr>
            <w:r>
              <w:rPr>
                <w:rFonts w:ascii="Arial" w:eastAsia="Arial" w:hAnsi="Arial" w:cs="Arial"/>
                <w:color w:val="1A1A1A"/>
                <w:sz w:val="15"/>
                <w:szCs w:val="15"/>
              </w:rPr>
              <w:t>Cuaderno de entrenamiento.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58BC3C" w14:textId="77777777" w:rsidR="00C21FE8" w:rsidRDefault="00004CED">
            <w:pPr>
              <w:spacing w:line="250" w:lineRule="auto"/>
            </w:pPr>
            <w:r>
              <w:rPr>
                <w:rFonts w:ascii="Arial" w:eastAsia="Arial" w:hAnsi="Arial" w:cs="Arial"/>
                <w:color w:val="1A1A1A"/>
                <w:sz w:val="15"/>
                <w:szCs w:val="15"/>
              </w:rPr>
              <w:t>SC-08: retirarla.</w:t>
            </w:r>
          </w:p>
        </w:tc>
      </w:tr>
      <w:tr w:rsidR="00C21FE8" w14:paraId="02784628"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130A20C" w14:textId="77777777" w:rsidR="00C21FE8" w:rsidRDefault="00004CED">
            <w:pPr>
              <w:spacing w:line="250" w:lineRule="auto"/>
            </w:pPr>
            <w:r>
              <w:rPr>
                <w:rFonts w:ascii="Arial" w:eastAsia="Arial" w:hAnsi="Arial" w:cs="Arial"/>
                <w:color w:val="1A1A1A"/>
                <w:sz w:val="15"/>
                <w:szCs w:val="15"/>
              </w:rPr>
              <w:t>H-27</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1C571E4" w14:textId="77777777" w:rsidR="00C21FE8" w:rsidRDefault="00004CED">
            <w:pPr>
              <w:spacing w:line="250" w:lineRule="auto"/>
            </w:pPr>
            <w:r>
              <w:rPr>
                <w:rFonts w:ascii="Arial" w:eastAsia="Arial" w:hAnsi="Arial" w:cs="Arial"/>
                <w:color w:val="1A1A1A"/>
                <w:sz w:val="15"/>
                <w:szCs w:val="15"/>
              </w:rPr>
              <w:t>Datos personales</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EAEEEE7" w14:textId="77777777" w:rsidR="00C21FE8" w:rsidRDefault="00004CED">
            <w:pPr>
              <w:spacing w:line="250" w:lineRule="auto"/>
            </w:pPr>
            <w:r>
              <w:rPr>
                <w:rFonts w:ascii="Arial" w:eastAsia="Arial" w:hAnsi="Arial" w:cs="Arial"/>
                <w:color w:val="1A1A1A"/>
                <w:sz w:val="15"/>
                <w:szCs w:val="15"/>
              </w:rPr>
              <w:t>El paquete del prototipo incluye un archivo de configuración con claves.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80FDACD" w14:textId="77777777" w:rsidR="00C21FE8" w:rsidRDefault="00004CED">
            <w:pPr>
              <w:spacing w:line="250" w:lineRule="auto"/>
            </w:pPr>
            <w:r>
              <w:rPr>
                <w:rFonts w:ascii="Arial" w:eastAsia="Arial" w:hAnsi="Arial" w:cs="Arial"/>
                <w:color w:val="1A1A1A"/>
                <w:sz w:val="15"/>
                <w:szCs w:val="15"/>
              </w:rPr>
              <w:t>Archivo comprimido del prototipo.</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349D4DF" w14:textId="77777777" w:rsidR="00C21FE8" w:rsidRDefault="00004CED">
            <w:pPr>
              <w:spacing w:line="250" w:lineRule="auto"/>
            </w:pPr>
            <w:r>
              <w:rPr>
                <w:rFonts w:ascii="Arial" w:eastAsia="Arial" w:hAnsi="Arial" w:cs="Arial"/>
                <w:color w:val="1A1A1A"/>
                <w:sz w:val="15"/>
                <w:szCs w:val="15"/>
              </w:rPr>
              <w:t>No publicarlo y cambiar las claves.</w:t>
            </w:r>
          </w:p>
        </w:tc>
      </w:tr>
      <w:tr w:rsidR="00C21FE8" w14:paraId="5B9E6E39"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5B282986" w14:textId="77777777" w:rsidR="00C21FE8" w:rsidRDefault="00004CED">
            <w:pPr>
              <w:spacing w:line="250" w:lineRule="auto"/>
            </w:pPr>
            <w:r>
              <w:rPr>
                <w:rFonts w:ascii="Arial" w:eastAsia="Arial" w:hAnsi="Arial" w:cs="Arial"/>
                <w:color w:val="1A1A1A"/>
                <w:sz w:val="15"/>
                <w:szCs w:val="15"/>
              </w:rPr>
              <w:t>H-28</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CDCDFA" w14:textId="77777777" w:rsidR="00C21FE8" w:rsidRDefault="00004CED">
            <w:pPr>
              <w:spacing w:line="250" w:lineRule="auto"/>
            </w:pPr>
            <w:r>
              <w:rPr>
                <w:rFonts w:ascii="Arial" w:eastAsia="Arial" w:hAnsi="Arial" w:cs="Arial"/>
                <w:color w:val="1A1A1A"/>
                <w:sz w:val="15"/>
                <w:szCs w:val="15"/>
              </w:rPr>
              <w:t>Modelo de Machine Learning</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863C790" w14:textId="77777777" w:rsidR="00C21FE8" w:rsidRDefault="00004CED">
            <w:pPr>
              <w:spacing w:line="250" w:lineRule="auto"/>
            </w:pPr>
            <w:r>
              <w:rPr>
                <w:rFonts w:ascii="Arial" w:eastAsia="Arial" w:hAnsi="Arial" w:cs="Arial"/>
                <w:color w:val="1A1A1A"/>
                <w:sz w:val="15"/>
                <w:szCs w:val="15"/>
              </w:rPr>
              <w:t>La etiqueta de riesgo es exactamente «promedio de las cuatro notas menor de 11», y esas notas son las variables de entrada.</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6EBADB1" w14:textId="77777777" w:rsidR="00C21FE8" w:rsidRDefault="00004CED">
            <w:pPr>
              <w:spacing w:line="250" w:lineRule="auto"/>
            </w:pPr>
            <w:r>
              <w:rPr>
                <w:rFonts w:ascii="Arial" w:eastAsia="Arial" w:hAnsi="Arial" w:cs="Arial"/>
                <w:color w:val="1A1A1A"/>
                <w:sz w:val="15"/>
                <w:szCs w:val="15"/>
              </w:rPr>
              <w:t>Verificado en las 250 filas del conjunto de datos.</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A7312A0" w14:textId="77777777" w:rsidR="00C21FE8" w:rsidRDefault="00004CED">
            <w:pPr>
              <w:spacing w:line="250" w:lineRule="auto"/>
            </w:pPr>
            <w:r>
              <w:rPr>
                <w:rFonts w:ascii="Arial" w:eastAsia="Arial" w:hAnsi="Arial" w:cs="Arial"/>
                <w:color w:val="1A1A1A"/>
                <w:sz w:val="15"/>
                <w:szCs w:val="15"/>
              </w:rPr>
              <w:t>SC-08</w:t>
            </w:r>
          </w:p>
        </w:tc>
      </w:tr>
      <w:tr w:rsidR="00C21FE8" w14:paraId="448CC6E2"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7F76256" w14:textId="77777777" w:rsidR="00C21FE8" w:rsidRDefault="00004CED">
            <w:pPr>
              <w:spacing w:line="250" w:lineRule="auto"/>
            </w:pPr>
            <w:r>
              <w:rPr>
                <w:rFonts w:ascii="Arial" w:eastAsia="Arial" w:hAnsi="Arial" w:cs="Arial"/>
                <w:color w:val="1A1A1A"/>
                <w:sz w:val="15"/>
                <w:szCs w:val="15"/>
              </w:rPr>
              <w:t>H-29</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8847116" w14:textId="77777777" w:rsidR="00C21FE8" w:rsidRDefault="00004CED">
            <w:pPr>
              <w:spacing w:line="250" w:lineRule="auto"/>
            </w:pPr>
            <w:r>
              <w:rPr>
                <w:rFonts w:ascii="Arial" w:eastAsia="Arial" w:hAnsi="Arial" w:cs="Arial"/>
                <w:color w:val="1A1A1A"/>
                <w:sz w:val="15"/>
                <w:szCs w:val="15"/>
              </w:rPr>
              <w:t>Modelo de Machine Learning</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BF3056D" w14:textId="77777777" w:rsidR="00C21FE8" w:rsidRDefault="00004CED">
            <w:pPr>
              <w:spacing w:line="250" w:lineRule="auto"/>
            </w:pPr>
            <w:r>
              <w:rPr>
                <w:rFonts w:ascii="Arial" w:eastAsia="Arial" w:hAnsi="Arial" w:cs="Arial"/>
                <w:color w:val="1A1A1A"/>
                <w:sz w:val="15"/>
                <w:szCs w:val="15"/>
              </w:rPr>
              <w:t>El conjunto de entrenamiento es sintético; las inasistencias y las pensiones son simuladas.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23F56D" w14:textId="77777777" w:rsidR="00C21FE8" w:rsidRDefault="00004CED">
            <w:pPr>
              <w:spacing w:line="250" w:lineRule="auto"/>
            </w:pPr>
            <w:r>
              <w:rPr>
                <w:rFonts w:ascii="Arial" w:eastAsia="Arial" w:hAnsi="Arial" w:cs="Arial"/>
                <w:color w:val="1A1A1A"/>
                <w:sz w:val="15"/>
                <w:szCs w:val="15"/>
              </w:rPr>
              <w:t>Conjunto de datos y datos de carga.</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F8B0D5E" w14:textId="77777777" w:rsidR="00C21FE8" w:rsidRDefault="00004CED">
            <w:pPr>
              <w:spacing w:line="250" w:lineRule="auto"/>
            </w:pPr>
            <w:r>
              <w:rPr>
                <w:rFonts w:ascii="Arial" w:eastAsia="Arial" w:hAnsi="Arial" w:cs="Arial"/>
                <w:color w:val="1A1A1A"/>
                <w:sz w:val="15"/>
                <w:szCs w:val="15"/>
              </w:rPr>
              <w:t>SC-08</w:t>
            </w:r>
          </w:p>
        </w:tc>
      </w:tr>
      <w:tr w:rsidR="00C21FE8" w14:paraId="74721C64"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7B6B021" w14:textId="77777777" w:rsidR="00C21FE8" w:rsidRDefault="00004CED">
            <w:pPr>
              <w:spacing w:line="250" w:lineRule="auto"/>
            </w:pPr>
            <w:r>
              <w:rPr>
                <w:rFonts w:ascii="Arial" w:eastAsia="Arial" w:hAnsi="Arial" w:cs="Arial"/>
                <w:color w:val="1A1A1A"/>
                <w:sz w:val="15"/>
                <w:szCs w:val="15"/>
              </w:rPr>
              <w:t>H-30</w:t>
            </w:r>
          </w:p>
        </w:tc>
        <w:tc>
          <w:tcPr>
            <w:tcW w:w="203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68FCEA2" w14:textId="77777777" w:rsidR="00C21FE8" w:rsidRDefault="00004CED">
            <w:pPr>
              <w:spacing w:line="250" w:lineRule="auto"/>
            </w:pPr>
            <w:r>
              <w:rPr>
                <w:rFonts w:ascii="Arial" w:eastAsia="Arial" w:hAnsi="Arial" w:cs="Arial"/>
                <w:color w:val="1A1A1A"/>
                <w:sz w:val="15"/>
                <w:szCs w:val="15"/>
              </w:rPr>
              <w:t>Modelo de Machine Learning</w:t>
            </w:r>
          </w:p>
        </w:tc>
        <w:tc>
          <w:tcPr>
            <w:tcW w:w="524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5F7053A" w14:textId="77777777" w:rsidR="00C21FE8" w:rsidRDefault="00004CED">
            <w:pPr>
              <w:spacing w:line="250" w:lineRule="auto"/>
            </w:pPr>
            <w:r>
              <w:rPr>
                <w:rFonts w:ascii="Arial" w:eastAsia="Arial" w:hAnsi="Arial" w:cs="Arial"/>
                <w:color w:val="1A1A1A"/>
                <w:sz w:val="15"/>
                <w:szCs w:val="15"/>
              </w:rPr>
              <w:t>El archivo de datos separa columnas con punto y coma y el cuaderno de entrenamiento lo lee con coma.</w:t>
            </w:r>
          </w:p>
        </w:tc>
        <w:tc>
          <w:tcPr>
            <w:tcW w:w="3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0905CE2" w14:textId="77777777" w:rsidR="00C21FE8" w:rsidRDefault="00004CED">
            <w:pPr>
              <w:spacing w:line="250" w:lineRule="auto"/>
            </w:pPr>
            <w:r>
              <w:rPr>
                <w:rFonts w:ascii="Arial" w:eastAsia="Arial" w:hAnsi="Arial" w:cs="Arial"/>
                <w:color w:val="1A1A1A"/>
                <w:sz w:val="15"/>
                <w:szCs w:val="15"/>
              </w:rPr>
              <w:t>Archivo de datos y cuaderno.</w:t>
            </w:r>
          </w:p>
        </w:tc>
        <w:tc>
          <w:tcPr>
            <w:tcW w:w="262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D4829A3" w14:textId="77777777" w:rsidR="00C21FE8" w:rsidRDefault="00004CED">
            <w:pPr>
              <w:spacing w:line="250" w:lineRule="auto"/>
            </w:pPr>
            <w:r>
              <w:rPr>
                <w:rFonts w:ascii="Arial" w:eastAsia="Arial" w:hAnsi="Arial" w:cs="Arial"/>
                <w:color w:val="1A1A1A"/>
                <w:sz w:val="15"/>
                <w:szCs w:val="15"/>
              </w:rPr>
              <w:t>Corregir al rehacer el entrenamiento.</w:t>
            </w:r>
          </w:p>
        </w:tc>
      </w:tr>
      <w:tr w:rsidR="00C21FE8" w14:paraId="64BAACD9" w14:textId="77777777">
        <w:tblPrEx>
          <w:tblCellMar>
            <w:top w:w="0" w:type="dxa"/>
            <w:bottom w:w="0" w:type="dxa"/>
          </w:tblCellMar>
        </w:tblPrEx>
        <w:trPr>
          <w:cantSplit/>
        </w:trPr>
        <w:tc>
          <w:tcPr>
            <w:tcW w:w="728"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8B821C9" w14:textId="77777777" w:rsidR="00C21FE8" w:rsidRDefault="00004CED">
            <w:pPr>
              <w:spacing w:line="250" w:lineRule="auto"/>
            </w:pPr>
            <w:r>
              <w:rPr>
                <w:rFonts w:ascii="Arial" w:eastAsia="Arial" w:hAnsi="Arial" w:cs="Arial"/>
                <w:color w:val="1A1A1A"/>
                <w:sz w:val="15"/>
                <w:szCs w:val="15"/>
              </w:rPr>
              <w:t>H-31</w:t>
            </w:r>
          </w:p>
        </w:tc>
        <w:tc>
          <w:tcPr>
            <w:tcW w:w="203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AF506CB" w14:textId="77777777" w:rsidR="00C21FE8" w:rsidRDefault="00004CED">
            <w:pPr>
              <w:spacing w:line="250" w:lineRule="auto"/>
            </w:pPr>
            <w:r>
              <w:rPr>
                <w:rFonts w:ascii="Arial" w:eastAsia="Arial" w:hAnsi="Arial" w:cs="Arial"/>
                <w:color w:val="1A1A1A"/>
                <w:sz w:val="15"/>
                <w:szCs w:val="15"/>
              </w:rPr>
              <w:t>Modelo de Machine Learning</w:t>
            </w:r>
          </w:p>
        </w:tc>
        <w:tc>
          <w:tcPr>
            <w:tcW w:w="524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5126D5E" w14:textId="77777777" w:rsidR="00C21FE8" w:rsidRDefault="00004CED">
            <w:pPr>
              <w:spacing w:line="250" w:lineRule="auto"/>
            </w:pPr>
            <w:r>
              <w:rPr>
                <w:rFonts w:ascii="Arial" w:eastAsia="Arial" w:hAnsi="Arial" w:cs="Arial"/>
                <w:color w:val="1A1A1A"/>
                <w:sz w:val="15"/>
                <w:szCs w:val="15"/>
              </w:rPr>
              <w:t>Los cortes de los niveles de riesgo (0.25, 0.50 y 0.75) son arbitrarios.</w:t>
            </w:r>
          </w:p>
        </w:tc>
        <w:tc>
          <w:tcPr>
            <w:tcW w:w="3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EFA7DE5" w14:textId="77777777" w:rsidR="00C21FE8" w:rsidRDefault="00004CED">
            <w:pPr>
              <w:spacing w:line="250" w:lineRule="auto"/>
            </w:pPr>
            <w:r>
              <w:rPr>
                <w:rFonts w:ascii="Arial" w:eastAsia="Arial" w:hAnsi="Arial" w:cs="Arial"/>
                <w:color w:val="1A1A1A"/>
                <w:sz w:val="15"/>
                <w:szCs w:val="15"/>
              </w:rPr>
              <w:t>Cuaderno de entrenamiento.</w:t>
            </w:r>
          </w:p>
        </w:tc>
        <w:tc>
          <w:tcPr>
            <w:tcW w:w="262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ABCB6B8" w14:textId="77777777" w:rsidR="00C21FE8" w:rsidRDefault="00004CED">
            <w:pPr>
              <w:spacing w:line="250" w:lineRule="auto"/>
            </w:pPr>
            <w:r>
              <w:rPr>
                <w:rFonts w:ascii="Arial" w:eastAsia="Arial" w:hAnsi="Arial" w:cs="Arial"/>
                <w:color w:val="1A1A1A"/>
                <w:sz w:val="15"/>
                <w:szCs w:val="15"/>
              </w:rPr>
              <w:t>SC-08</w:t>
            </w:r>
          </w:p>
        </w:tc>
      </w:tr>
    </w:tbl>
    <w:p w14:paraId="6885F245" w14:textId="77777777" w:rsidR="00C21FE8" w:rsidRDefault="00C21FE8">
      <w:pPr>
        <w:spacing w:after="160"/>
      </w:pPr>
    </w:p>
    <w:p w14:paraId="75AC416A" w14:textId="77777777" w:rsidR="00C21FE8" w:rsidRDefault="00C21FE8">
      <w:pPr>
        <w:sectPr w:rsidR="00C21FE8">
          <w:headerReference w:type="default" r:id="rId13"/>
          <w:footerReference w:type="default" r:id="rId14"/>
          <w:pgSz w:w="16838" w:h="11906" w:orient="landscape"/>
          <w:pgMar w:top="1304" w:right="1134" w:bottom="1134" w:left="1134" w:header="600" w:footer="520" w:gutter="0"/>
          <w:cols w:space="720"/>
          <w:docGrid w:linePitch="360"/>
        </w:sectPr>
      </w:pPr>
    </w:p>
    <w:p w14:paraId="6C56857A" w14:textId="77777777" w:rsidR="00C21FE8" w:rsidRDefault="00004CED">
      <w:pPr>
        <w:pStyle w:val="Ttulo1"/>
      </w:pPr>
      <w:bookmarkStart w:id="3" w:name="_Toc242540231"/>
      <w:r>
        <w:lastRenderedPageBreak/>
        <w:t>4. Análisis de los hallazgos</w:t>
      </w:r>
      <w:bookmarkEnd w:id="3"/>
    </w:p>
    <w:p w14:paraId="4E4B90D5" w14:textId="77777777" w:rsidR="00C21FE8" w:rsidRDefault="00004CED">
      <w:pPr>
        <w:keepNext/>
        <w:spacing w:before="120" w:after="80"/>
      </w:pPr>
      <w:r>
        <w:rPr>
          <w:rFonts w:ascii="Arial" w:eastAsia="Arial" w:hAnsi="Arial" w:cs="Arial"/>
          <w:b/>
          <w:bCs/>
          <w:color w:val="1F3864"/>
          <w:sz w:val="18"/>
          <w:szCs w:val="18"/>
        </w:rPr>
        <w:t xml:space="preserve">Tabla 4. </w:t>
      </w:r>
      <w:r>
        <w:rPr>
          <w:rFonts w:ascii="Arial" w:eastAsia="Arial" w:hAnsi="Arial" w:cs="Arial"/>
          <w:color w:val="1F3864"/>
          <w:sz w:val="18"/>
          <w:szCs w:val="18"/>
        </w:rPr>
        <w:t>Pareto de hallazgos por categoría</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4042"/>
        <w:gridCol w:w="1405"/>
        <w:gridCol w:w="1669"/>
        <w:gridCol w:w="1671"/>
      </w:tblGrid>
      <w:tr w:rsidR="00C21FE8" w14:paraId="75760447" w14:textId="77777777">
        <w:tblPrEx>
          <w:tblCellMar>
            <w:top w:w="0" w:type="dxa"/>
            <w:bottom w:w="0" w:type="dxa"/>
          </w:tblCellMar>
        </w:tblPrEx>
        <w:trPr>
          <w:cantSplit/>
          <w:tblHeader/>
        </w:trPr>
        <w:tc>
          <w:tcPr>
            <w:tcW w:w="4042"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4000A6E" w14:textId="77777777" w:rsidR="00C21FE8" w:rsidRDefault="00004CED">
            <w:pPr>
              <w:spacing w:line="250" w:lineRule="auto"/>
              <w:jc w:val="center"/>
            </w:pPr>
            <w:r>
              <w:rPr>
                <w:rFonts w:ascii="Arial" w:eastAsia="Arial" w:hAnsi="Arial" w:cs="Arial"/>
                <w:b/>
                <w:bCs/>
                <w:color w:val="FFFFFF"/>
                <w:sz w:val="18"/>
                <w:szCs w:val="18"/>
              </w:rPr>
              <w:t>Categoría</w:t>
            </w:r>
          </w:p>
        </w:tc>
        <w:tc>
          <w:tcPr>
            <w:tcW w:w="1405"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09CE9A3" w14:textId="77777777" w:rsidR="00C21FE8" w:rsidRDefault="00004CED">
            <w:pPr>
              <w:spacing w:line="250" w:lineRule="auto"/>
              <w:jc w:val="center"/>
            </w:pPr>
            <w:r>
              <w:rPr>
                <w:rFonts w:ascii="Arial" w:eastAsia="Arial" w:hAnsi="Arial" w:cs="Arial"/>
                <w:b/>
                <w:bCs/>
                <w:color w:val="FFFFFF"/>
                <w:sz w:val="18"/>
                <w:szCs w:val="18"/>
              </w:rPr>
              <w:t>Hallazgos</w:t>
            </w:r>
          </w:p>
        </w:tc>
        <w:tc>
          <w:tcPr>
            <w:tcW w:w="1669"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EBBFD97" w14:textId="77777777" w:rsidR="00C21FE8" w:rsidRDefault="00004CED">
            <w:pPr>
              <w:spacing w:line="250" w:lineRule="auto"/>
              <w:jc w:val="center"/>
            </w:pPr>
            <w:r>
              <w:rPr>
                <w:rFonts w:ascii="Arial" w:eastAsia="Arial" w:hAnsi="Arial" w:cs="Arial"/>
                <w:b/>
                <w:bCs/>
                <w:color w:val="FFFFFF"/>
                <w:sz w:val="18"/>
                <w:szCs w:val="18"/>
              </w:rPr>
              <w:t>Porcentaje</w:t>
            </w:r>
          </w:p>
        </w:tc>
        <w:tc>
          <w:tcPr>
            <w:tcW w:w="1671"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7CFC487E" w14:textId="77777777" w:rsidR="00C21FE8" w:rsidRDefault="00004CED">
            <w:pPr>
              <w:spacing w:line="250" w:lineRule="auto"/>
              <w:jc w:val="center"/>
            </w:pPr>
            <w:r>
              <w:rPr>
                <w:rFonts w:ascii="Arial" w:eastAsia="Arial" w:hAnsi="Arial" w:cs="Arial"/>
                <w:b/>
                <w:bCs/>
                <w:color w:val="FFFFFF"/>
                <w:sz w:val="18"/>
                <w:szCs w:val="18"/>
              </w:rPr>
              <w:t>Acumulado</w:t>
            </w:r>
          </w:p>
        </w:tc>
      </w:tr>
      <w:tr w:rsidR="00C21FE8" w14:paraId="18741423"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8F1765" w14:textId="77777777" w:rsidR="00C21FE8" w:rsidRDefault="00004CED">
            <w:pPr>
              <w:spacing w:line="250" w:lineRule="auto"/>
            </w:pPr>
            <w:r>
              <w:rPr>
                <w:rFonts w:ascii="Arial" w:eastAsia="Arial" w:hAnsi="Arial" w:cs="Arial"/>
                <w:color w:val="1A1A1A"/>
                <w:sz w:val="18"/>
                <w:szCs w:val="18"/>
              </w:rPr>
              <w:t>Coherencia entre documentos</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B81646B" w14:textId="77777777" w:rsidR="00C21FE8" w:rsidRDefault="00004CED">
            <w:pPr>
              <w:spacing w:line="250" w:lineRule="auto"/>
            </w:pPr>
            <w:r>
              <w:rPr>
                <w:rFonts w:ascii="Arial" w:eastAsia="Arial" w:hAnsi="Arial" w:cs="Arial"/>
                <w:color w:val="1A1A1A"/>
                <w:sz w:val="18"/>
                <w:szCs w:val="18"/>
              </w:rPr>
              <w:t>9</w:t>
            </w:r>
          </w:p>
        </w:tc>
        <w:tc>
          <w:tcPr>
            <w:tcW w:w="166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DF637D6" w14:textId="77777777" w:rsidR="00C21FE8" w:rsidRDefault="00004CED">
            <w:pPr>
              <w:spacing w:line="250" w:lineRule="auto"/>
            </w:pPr>
            <w:r>
              <w:rPr>
                <w:rFonts w:ascii="Arial" w:eastAsia="Arial" w:hAnsi="Arial" w:cs="Arial"/>
                <w:color w:val="1A1A1A"/>
                <w:sz w:val="18"/>
                <w:szCs w:val="18"/>
              </w:rPr>
              <w:t>29.0 %</w:t>
            </w:r>
          </w:p>
        </w:tc>
        <w:tc>
          <w:tcPr>
            <w:tcW w:w="167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9C8D3DA" w14:textId="77777777" w:rsidR="00C21FE8" w:rsidRDefault="00004CED">
            <w:pPr>
              <w:spacing w:line="250" w:lineRule="auto"/>
            </w:pPr>
            <w:r>
              <w:rPr>
                <w:rFonts w:ascii="Arial" w:eastAsia="Arial" w:hAnsi="Arial" w:cs="Arial"/>
                <w:color w:val="1A1A1A"/>
                <w:sz w:val="18"/>
                <w:szCs w:val="18"/>
              </w:rPr>
              <w:t>29.0 %</w:t>
            </w:r>
          </w:p>
        </w:tc>
      </w:tr>
      <w:tr w:rsidR="00C21FE8" w14:paraId="50F2D60D"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8353032" w14:textId="77777777" w:rsidR="00C21FE8" w:rsidRDefault="00004CED">
            <w:pPr>
              <w:spacing w:line="250" w:lineRule="auto"/>
            </w:pPr>
            <w:r>
              <w:rPr>
                <w:rFonts w:ascii="Arial" w:eastAsia="Arial" w:hAnsi="Arial" w:cs="Arial"/>
                <w:color w:val="1A1A1A"/>
                <w:sz w:val="18"/>
                <w:szCs w:val="18"/>
              </w:rPr>
              <w:t>Exactitud de datos y cálculos</w:t>
            </w:r>
          </w:p>
        </w:tc>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B86D1D1" w14:textId="77777777" w:rsidR="00C21FE8" w:rsidRDefault="00004CED">
            <w:pPr>
              <w:spacing w:line="250" w:lineRule="auto"/>
            </w:pPr>
            <w:r>
              <w:rPr>
                <w:rFonts w:ascii="Arial" w:eastAsia="Arial" w:hAnsi="Arial" w:cs="Arial"/>
                <w:color w:val="1A1A1A"/>
                <w:sz w:val="18"/>
                <w:szCs w:val="18"/>
              </w:rPr>
              <w:t>8</w:t>
            </w:r>
          </w:p>
        </w:tc>
        <w:tc>
          <w:tcPr>
            <w:tcW w:w="166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E2C2F18" w14:textId="77777777" w:rsidR="00C21FE8" w:rsidRDefault="00004CED">
            <w:pPr>
              <w:spacing w:line="250" w:lineRule="auto"/>
            </w:pPr>
            <w:r>
              <w:rPr>
                <w:rFonts w:ascii="Arial" w:eastAsia="Arial" w:hAnsi="Arial" w:cs="Arial"/>
                <w:color w:val="1A1A1A"/>
                <w:sz w:val="18"/>
                <w:szCs w:val="18"/>
              </w:rPr>
              <w:t>25.8 %</w:t>
            </w:r>
          </w:p>
        </w:tc>
        <w:tc>
          <w:tcPr>
            <w:tcW w:w="167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70178268" w14:textId="77777777" w:rsidR="00C21FE8" w:rsidRDefault="00004CED">
            <w:pPr>
              <w:spacing w:line="250" w:lineRule="auto"/>
            </w:pPr>
            <w:r>
              <w:rPr>
                <w:rFonts w:ascii="Arial" w:eastAsia="Arial" w:hAnsi="Arial" w:cs="Arial"/>
                <w:color w:val="1A1A1A"/>
                <w:sz w:val="18"/>
                <w:szCs w:val="18"/>
              </w:rPr>
              <w:t>54.8 %</w:t>
            </w:r>
          </w:p>
        </w:tc>
      </w:tr>
      <w:tr w:rsidR="00C21FE8" w14:paraId="6086BCB9"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0F0A9DBF" w14:textId="77777777" w:rsidR="00C21FE8" w:rsidRDefault="00004CED">
            <w:pPr>
              <w:spacing w:line="250" w:lineRule="auto"/>
            </w:pPr>
            <w:r>
              <w:rPr>
                <w:rFonts w:ascii="Arial" w:eastAsia="Arial" w:hAnsi="Arial" w:cs="Arial"/>
                <w:color w:val="1A1A1A"/>
                <w:sz w:val="18"/>
                <w:szCs w:val="18"/>
              </w:rPr>
              <w:t>Evidencia y trazabilidad</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255266E1" w14:textId="77777777" w:rsidR="00C21FE8" w:rsidRDefault="00004CED">
            <w:pPr>
              <w:spacing w:line="250" w:lineRule="auto"/>
            </w:pPr>
            <w:r>
              <w:rPr>
                <w:rFonts w:ascii="Arial" w:eastAsia="Arial" w:hAnsi="Arial" w:cs="Arial"/>
                <w:color w:val="1A1A1A"/>
                <w:sz w:val="18"/>
                <w:szCs w:val="18"/>
              </w:rPr>
              <w:t>5</w:t>
            </w:r>
          </w:p>
        </w:tc>
        <w:tc>
          <w:tcPr>
            <w:tcW w:w="166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5418BF2" w14:textId="77777777" w:rsidR="00C21FE8" w:rsidRDefault="00004CED">
            <w:pPr>
              <w:spacing w:line="250" w:lineRule="auto"/>
            </w:pPr>
            <w:r>
              <w:rPr>
                <w:rFonts w:ascii="Arial" w:eastAsia="Arial" w:hAnsi="Arial" w:cs="Arial"/>
                <w:color w:val="1A1A1A"/>
                <w:sz w:val="18"/>
                <w:szCs w:val="18"/>
              </w:rPr>
              <w:t>16.1 %</w:t>
            </w:r>
          </w:p>
        </w:tc>
        <w:tc>
          <w:tcPr>
            <w:tcW w:w="167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EA2A453" w14:textId="77777777" w:rsidR="00C21FE8" w:rsidRDefault="00004CED">
            <w:pPr>
              <w:spacing w:line="250" w:lineRule="auto"/>
            </w:pPr>
            <w:r>
              <w:rPr>
                <w:rFonts w:ascii="Arial" w:eastAsia="Arial" w:hAnsi="Arial" w:cs="Arial"/>
                <w:color w:val="1A1A1A"/>
                <w:sz w:val="18"/>
                <w:szCs w:val="18"/>
              </w:rPr>
              <w:t>71.0 %</w:t>
            </w:r>
          </w:p>
        </w:tc>
      </w:tr>
      <w:tr w:rsidR="00C21FE8" w14:paraId="1485F6B2"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C02E45E" w14:textId="77777777" w:rsidR="00C21FE8" w:rsidRDefault="00004CED">
            <w:pPr>
              <w:spacing w:line="250" w:lineRule="auto"/>
            </w:pPr>
            <w:r>
              <w:rPr>
                <w:rFonts w:ascii="Arial" w:eastAsia="Arial" w:hAnsi="Arial" w:cs="Arial"/>
                <w:color w:val="1A1A1A"/>
                <w:sz w:val="18"/>
                <w:szCs w:val="18"/>
              </w:rPr>
              <w:t>Datos personales</w:t>
            </w:r>
          </w:p>
        </w:tc>
        <w:tc>
          <w:tcPr>
            <w:tcW w:w="1405"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05FFB7DA" w14:textId="77777777" w:rsidR="00C21FE8" w:rsidRDefault="00004CED">
            <w:pPr>
              <w:spacing w:line="250" w:lineRule="auto"/>
            </w:pPr>
            <w:r>
              <w:rPr>
                <w:rFonts w:ascii="Arial" w:eastAsia="Arial" w:hAnsi="Arial" w:cs="Arial"/>
                <w:color w:val="1A1A1A"/>
                <w:sz w:val="18"/>
                <w:szCs w:val="18"/>
              </w:rPr>
              <w:t>5</w:t>
            </w:r>
          </w:p>
        </w:tc>
        <w:tc>
          <w:tcPr>
            <w:tcW w:w="1669"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E3CE789" w14:textId="77777777" w:rsidR="00C21FE8" w:rsidRDefault="00004CED">
            <w:pPr>
              <w:spacing w:line="250" w:lineRule="auto"/>
            </w:pPr>
            <w:r>
              <w:rPr>
                <w:rFonts w:ascii="Arial" w:eastAsia="Arial" w:hAnsi="Arial" w:cs="Arial"/>
                <w:color w:val="1A1A1A"/>
                <w:sz w:val="18"/>
                <w:szCs w:val="18"/>
              </w:rPr>
              <w:t>16.1 %</w:t>
            </w:r>
          </w:p>
        </w:tc>
        <w:tc>
          <w:tcPr>
            <w:tcW w:w="1671"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418B353B" w14:textId="77777777" w:rsidR="00C21FE8" w:rsidRDefault="00004CED">
            <w:pPr>
              <w:spacing w:line="250" w:lineRule="auto"/>
            </w:pPr>
            <w:r>
              <w:rPr>
                <w:rFonts w:ascii="Arial" w:eastAsia="Arial" w:hAnsi="Arial" w:cs="Arial"/>
                <w:color w:val="1A1A1A"/>
                <w:sz w:val="18"/>
                <w:szCs w:val="18"/>
              </w:rPr>
              <w:t>87.1 %</w:t>
            </w:r>
          </w:p>
        </w:tc>
      </w:tr>
      <w:tr w:rsidR="00C21FE8" w14:paraId="5C6E134A" w14:textId="77777777">
        <w:tblPrEx>
          <w:tblCellMar>
            <w:top w:w="0" w:type="dxa"/>
            <w:bottom w:w="0" w:type="dxa"/>
          </w:tblCellMar>
        </w:tblPrEx>
        <w:trPr>
          <w:cantSplit/>
        </w:trPr>
        <w:tc>
          <w:tcPr>
            <w:tcW w:w="4042"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255D178" w14:textId="77777777" w:rsidR="00C21FE8" w:rsidRDefault="00004CED">
            <w:pPr>
              <w:spacing w:line="250" w:lineRule="auto"/>
            </w:pPr>
            <w:r>
              <w:rPr>
                <w:rFonts w:ascii="Arial" w:eastAsia="Arial" w:hAnsi="Arial" w:cs="Arial"/>
                <w:color w:val="1A1A1A"/>
                <w:sz w:val="18"/>
                <w:szCs w:val="18"/>
              </w:rPr>
              <w:t>Modelo de Machine Learning</w:t>
            </w:r>
          </w:p>
        </w:tc>
        <w:tc>
          <w:tcPr>
            <w:tcW w:w="1405"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151DB62" w14:textId="77777777" w:rsidR="00C21FE8" w:rsidRDefault="00004CED">
            <w:pPr>
              <w:spacing w:line="250" w:lineRule="auto"/>
            </w:pPr>
            <w:r>
              <w:rPr>
                <w:rFonts w:ascii="Arial" w:eastAsia="Arial" w:hAnsi="Arial" w:cs="Arial"/>
                <w:color w:val="1A1A1A"/>
                <w:sz w:val="18"/>
                <w:szCs w:val="18"/>
              </w:rPr>
              <w:t>4</w:t>
            </w:r>
          </w:p>
        </w:tc>
        <w:tc>
          <w:tcPr>
            <w:tcW w:w="1669"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1C5A22EF" w14:textId="77777777" w:rsidR="00C21FE8" w:rsidRDefault="00004CED">
            <w:pPr>
              <w:spacing w:line="250" w:lineRule="auto"/>
            </w:pPr>
            <w:r>
              <w:rPr>
                <w:rFonts w:ascii="Arial" w:eastAsia="Arial" w:hAnsi="Arial" w:cs="Arial"/>
                <w:color w:val="1A1A1A"/>
                <w:sz w:val="18"/>
                <w:szCs w:val="18"/>
              </w:rPr>
              <w:t>12.9 %</w:t>
            </w:r>
          </w:p>
        </w:tc>
        <w:tc>
          <w:tcPr>
            <w:tcW w:w="1671"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8FAE69E" w14:textId="77777777" w:rsidR="00C21FE8" w:rsidRDefault="00004CED">
            <w:pPr>
              <w:spacing w:line="250" w:lineRule="auto"/>
            </w:pPr>
            <w:r>
              <w:rPr>
                <w:rFonts w:ascii="Arial" w:eastAsia="Arial" w:hAnsi="Arial" w:cs="Arial"/>
                <w:color w:val="1A1A1A"/>
                <w:sz w:val="18"/>
                <w:szCs w:val="18"/>
              </w:rPr>
              <w:t>100.0 %</w:t>
            </w:r>
          </w:p>
        </w:tc>
      </w:tr>
    </w:tbl>
    <w:p w14:paraId="05E6DA33" w14:textId="77777777" w:rsidR="00C21FE8" w:rsidRDefault="00004CED">
      <w:pPr>
        <w:spacing w:before="60"/>
      </w:pPr>
      <w:r>
        <w:rPr>
          <w:rFonts w:ascii="Arial" w:eastAsia="Arial" w:hAnsi="Arial" w:cs="Arial"/>
          <w:i/>
          <w:iCs/>
          <w:color w:val="5F6B7A"/>
          <w:sz w:val="16"/>
          <w:szCs w:val="16"/>
        </w:rPr>
        <w:t>Total: 31 hallazgos.</w:t>
      </w:r>
    </w:p>
    <w:p w14:paraId="044D819D" w14:textId="77777777" w:rsidR="00C21FE8" w:rsidRDefault="00C21FE8">
      <w:pPr>
        <w:spacing w:after="160"/>
      </w:pPr>
    </w:p>
    <w:p w14:paraId="2C722885" w14:textId="77777777" w:rsidR="00C21FE8" w:rsidRDefault="00004CED">
      <w:pPr>
        <w:spacing w:after="140" w:line="300" w:lineRule="auto"/>
        <w:jc w:val="both"/>
      </w:pPr>
      <w:r>
        <w:t>Las dos primeras categorías reúnen más de la mitad de los hallazgos y tienen el mismo origen: los datos comunes del proyecto se escribieron por separado en cada documento.</w:t>
      </w:r>
    </w:p>
    <w:p w14:paraId="328950E8" w14:textId="77777777" w:rsidR="00C21FE8" w:rsidRDefault="00004CED">
      <w:pPr>
        <w:keepNext/>
        <w:spacing w:before="120" w:after="80"/>
      </w:pPr>
      <w:r>
        <w:rPr>
          <w:rFonts w:ascii="Arial" w:eastAsia="Arial" w:hAnsi="Arial" w:cs="Arial"/>
          <w:b/>
          <w:bCs/>
          <w:color w:val="1F3864"/>
          <w:sz w:val="18"/>
          <w:szCs w:val="18"/>
        </w:rPr>
        <w:t xml:space="preserve">Tabla 5. </w:t>
      </w:r>
      <w:r>
        <w:rPr>
          <w:rFonts w:ascii="Arial" w:eastAsia="Arial" w:hAnsi="Arial" w:cs="Arial"/>
          <w:color w:val="1F3864"/>
          <w:sz w:val="18"/>
          <w:szCs w:val="18"/>
        </w:rPr>
        <w:t>Análisis de causa raíz</w:t>
      </w:r>
    </w:p>
    <w:tbl>
      <w:tblPr>
        <w:tblW w:w="8787" w:type="dxa"/>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Layout w:type="fixed"/>
        <w:tblCellMar>
          <w:left w:w="10" w:type="dxa"/>
          <w:right w:w="10" w:type="dxa"/>
        </w:tblCellMar>
        <w:tblLook w:val="04A0" w:firstRow="1" w:lastRow="0" w:firstColumn="1" w:lastColumn="0" w:noHBand="0" w:noVBand="1"/>
      </w:tblPr>
      <w:tblGrid>
        <w:gridCol w:w="3514"/>
        <w:gridCol w:w="1933"/>
        <w:gridCol w:w="3340"/>
      </w:tblGrid>
      <w:tr w:rsidR="00C21FE8" w14:paraId="3CF7410B" w14:textId="77777777">
        <w:tblPrEx>
          <w:tblCellMar>
            <w:top w:w="0" w:type="dxa"/>
            <w:bottom w:w="0" w:type="dxa"/>
          </w:tblCellMar>
        </w:tblPrEx>
        <w:trPr>
          <w:cantSplit/>
          <w:tblHeader/>
        </w:trPr>
        <w:tc>
          <w:tcPr>
            <w:tcW w:w="3514"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58F19EE9" w14:textId="77777777" w:rsidR="00C21FE8" w:rsidRDefault="00004CED">
            <w:pPr>
              <w:spacing w:line="250" w:lineRule="auto"/>
              <w:jc w:val="center"/>
            </w:pPr>
            <w:r>
              <w:rPr>
                <w:rFonts w:ascii="Arial" w:eastAsia="Arial" w:hAnsi="Arial" w:cs="Arial"/>
                <w:b/>
                <w:bCs/>
                <w:color w:val="FFFFFF"/>
                <w:sz w:val="18"/>
                <w:szCs w:val="18"/>
              </w:rPr>
              <w:t>Causa raíz</w:t>
            </w:r>
          </w:p>
        </w:tc>
        <w:tc>
          <w:tcPr>
            <w:tcW w:w="1933"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486A2730" w14:textId="77777777" w:rsidR="00C21FE8" w:rsidRDefault="00004CED">
            <w:pPr>
              <w:spacing w:line="250" w:lineRule="auto"/>
              <w:jc w:val="center"/>
            </w:pPr>
            <w:r>
              <w:rPr>
                <w:rFonts w:ascii="Arial" w:eastAsia="Arial" w:hAnsi="Arial" w:cs="Arial"/>
                <w:b/>
                <w:bCs/>
                <w:color w:val="FFFFFF"/>
                <w:sz w:val="18"/>
                <w:szCs w:val="18"/>
              </w:rPr>
              <w:t>Hallazgos que explica</w:t>
            </w:r>
          </w:p>
        </w:tc>
        <w:tc>
          <w:tcPr>
            <w:tcW w:w="3340" w:type="dxa"/>
            <w:tcBorders>
              <w:top w:val="single" w:sz="4" w:space="0" w:color="B8C2CC"/>
              <w:left w:val="single" w:sz="4" w:space="0" w:color="B8C2CC"/>
              <w:bottom w:val="single" w:sz="4" w:space="0" w:color="B8C2CC"/>
              <w:right w:val="single" w:sz="4" w:space="0" w:color="B8C2CC"/>
            </w:tcBorders>
            <w:shd w:val="clear" w:color="auto" w:fill="1F3864"/>
            <w:tcMar>
              <w:top w:w="55" w:type="dxa"/>
              <w:left w:w="85" w:type="dxa"/>
              <w:bottom w:w="55" w:type="dxa"/>
              <w:right w:w="85" w:type="dxa"/>
            </w:tcMar>
            <w:vAlign w:val="center"/>
          </w:tcPr>
          <w:p w14:paraId="2B6E2E69" w14:textId="77777777" w:rsidR="00C21FE8" w:rsidRDefault="00004CED">
            <w:pPr>
              <w:spacing w:line="250" w:lineRule="auto"/>
              <w:jc w:val="center"/>
            </w:pPr>
            <w:r>
              <w:rPr>
                <w:rFonts w:ascii="Arial" w:eastAsia="Arial" w:hAnsi="Arial" w:cs="Arial"/>
                <w:b/>
                <w:bCs/>
                <w:color w:val="FFFFFF"/>
                <w:sz w:val="18"/>
                <w:szCs w:val="18"/>
              </w:rPr>
              <w:t>Acción de mejora</w:t>
            </w:r>
          </w:p>
        </w:tc>
      </w:tr>
      <w:tr w:rsidR="00C21FE8" w14:paraId="3B93C781" w14:textId="77777777">
        <w:tblPrEx>
          <w:tblCellMar>
            <w:top w:w="0" w:type="dxa"/>
            <w:bottom w:w="0" w:type="dxa"/>
          </w:tblCellMar>
        </w:tblPrEx>
        <w:trPr>
          <w:cantSplit/>
        </w:trPr>
        <w:tc>
          <w:tcPr>
            <w:tcW w:w="35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872719" w14:textId="77777777" w:rsidR="00C21FE8" w:rsidRDefault="00004CED">
            <w:pPr>
              <w:spacing w:line="250" w:lineRule="auto"/>
            </w:pPr>
            <w:r>
              <w:rPr>
                <w:rFonts w:ascii="Arial" w:eastAsia="Arial" w:hAnsi="Arial" w:cs="Arial"/>
                <w:color w:val="1A1A1A"/>
                <w:sz w:val="18"/>
                <w:szCs w:val="18"/>
              </w:rPr>
              <w:t>No había una fuente única de datos del proyecto: cada documento se escribió por separado.</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FF3DDB1" w14:textId="77777777" w:rsidR="00C21FE8" w:rsidRDefault="00004CED">
            <w:pPr>
              <w:spacing w:line="250" w:lineRule="auto"/>
            </w:pPr>
            <w:r>
              <w:rPr>
                <w:rFonts w:ascii="Arial" w:eastAsia="Arial" w:hAnsi="Arial" w:cs="Arial"/>
                <w:color w:val="1A1A1A"/>
                <w:sz w:val="18"/>
                <w:szCs w:val="18"/>
              </w:rPr>
              <w:t>H-01 a H-09; H-11 a H-13</w:t>
            </w:r>
          </w:p>
        </w:tc>
        <w:tc>
          <w:tcPr>
            <w:tcW w:w="33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98CD9FE" w14:textId="77777777" w:rsidR="00C21FE8" w:rsidRDefault="00004CED">
            <w:pPr>
              <w:spacing w:line="250" w:lineRule="auto"/>
            </w:pPr>
            <w:r>
              <w:rPr>
                <w:rFonts w:ascii="Arial" w:eastAsia="Arial" w:hAnsi="Arial" w:cs="Arial"/>
                <w:color w:val="1A1A1A"/>
                <w:sz w:val="18"/>
                <w:szCs w:val="18"/>
              </w:rPr>
              <w:t>Ficha única del proyecto y documentos generados desde un mismo contenido.</w:t>
            </w:r>
          </w:p>
        </w:tc>
      </w:tr>
      <w:tr w:rsidR="00C21FE8" w14:paraId="465639B3" w14:textId="77777777">
        <w:tblPrEx>
          <w:tblCellMar>
            <w:top w:w="0" w:type="dxa"/>
            <w:bottom w:w="0" w:type="dxa"/>
          </w:tblCellMar>
        </w:tblPrEx>
        <w:trPr>
          <w:cantSplit/>
        </w:trPr>
        <w:tc>
          <w:tcPr>
            <w:tcW w:w="35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2F597EB9" w14:textId="77777777" w:rsidR="00C21FE8" w:rsidRDefault="00004CED">
            <w:pPr>
              <w:spacing w:line="250" w:lineRule="auto"/>
            </w:pPr>
            <w:r>
              <w:rPr>
                <w:rFonts w:ascii="Arial" w:eastAsia="Arial" w:hAnsi="Arial" w:cs="Arial"/>
                <w:color w:val="1A1A1A"/>
                <w:sz w:val="18"/>
                <w:szCs w:val="18"/>
              </w:rPr>
              <w:t>Las entregas se armaron contra el plazo del curso, sin una revisión cruzada final.</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75F5767" w14:textId="77777777" w:rsidR="00C21FE8" w:rsidRDefault="00004CED">
            <w:pPr>
              <w:spacing w:line="250" w:lineRule="auto"/>
            </w:pPr>
            <w:r>
              <w:rPr>
                <w:rFonts w:ascii="Arial" w:eastAsia="Arial" w:hAnsi="Arial" w:cs="Arial"/>
                <w:color w:val="1A1A1A"/>
                <w:sz w:val="18"/>
                <w:szCs w:val="18"/>
              </w:rPr>
              <w:t>H-10, H-15 a H-18, H-20 y H-21</w:t>
            </w:r>
          </w:p>
        </w:tc>
        <w:tc>
          <w:tcPr>
            <w:tcW w:w="33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3FA8B5E0" w14:textId="77777777" w:rsidR="00C21FE8" w:rsidRDefault="00004CED">
            <w:pPr>
              <w:spacing w:line="250" w:lineRule="auto"/>
            </w:pPr>
            <w:r>
              <w:rPr>
                <w:rFonts w:ascii="Arial" w:eastAsia="Arial" w:hAnsi="Arial" w:cs="Arial"/>
                <w:color w:val="1A1A1A"/>
                <w:sz w:val="18"/>
                <w:szCs w:val="18"/>
              </w:rPr>
              <w:t>Lista de verificación antes de cada entrega (ALC-03).</w:t>
            </w:r>
          </w:p>
        </w:tc>
      </w:tr>
      <w:tr w:rsidR="00C21FE8" w14:paraId="2BF2D6E4" w14:textId="77777777">
        <w:tblPrEx>
          <w:tblCellMar>
            <w:top w:w="0" w:type="dxa"/>
            <w:bottom w:w="0" w:type="dxa"/>
          </w:tblCellMar>
        </w:tblPrEx>
        <w:trPr>
          <w:cantSplit/>
        </w:trPr>
        <w:tc>
          <w:tcPr>
            <w:tcW w:w="35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74F0745F" w14:textId="77777777" w:rsidR="00C21FE8" w:rsidRDefault="00004CED">
            <w:pPr>
              <w:spacing w:line="250" w:lineRule="auto"/>
            </w:pPr>
            <w:r>
              <w:rPr>
                <w:rFonts w:ascii="Arial" w:eastAsia="Arial" w:hAnsi="Arial" w:cs="Arial"/>
                <w:color w:val="1A1A1A"/>
                <w:sz w:val="18"/>
                <w:szCs w:val="18"/>
              </w:rPr>
              <w:t>El prototipo se construyó para la demostración antes de contar con datos reales.</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47AD5360" w14:textId="77777777" w:rsidR="00C21FE8" w:rsidRDefault="00004CED">
            <w:pPr>
              <w:spacing w:line="250" w:lineRule="auto"/>
            </w:pPr>
            <w:r>
              <w:rPr>
                <w:rFonts w:ascii="Arial" w:eastAsia="Arial" w:hAnsi="Arial" w:cs="Arial"/>
                <w:color w:val="1A1A1A"/>
                <w:sz w:val="18"/>
                <w:szCs w:val="18"/>
              </w:rPr>
              <w:t>H-19; H-28 a H-31</w:t>
            </w:r>
          </w:p>
        </w:tc>
        <w:tc>
          <w:tcPr>
            <w:tcW w:w="33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5F64753F" w14:textId="77777777" w:rsidR="00C21FE8" w:rsidRDefault="00004CED">
            <w:pPr>
              <w:spacing w:line="250" w:lineRule="auto"/>
            </w:pPr>
            <w:r>
              <w:rPr>
                <w:rFonts w:ascii="Arial" w:eastAsia="Arial" w:hAnsi="Arial" w:cs="Arial"/>
                <w:color w:val="1A1A1A"/>
                <w:sz w:val="18"/>
                <w:szCs w:val="18"/>
              </w:rPr>
              <w:t>Plan de validación con datos reales (SC-08) y rótulo de demostración.</w:t>
            </w:r>
          </w:p>
        </w:tc>
      </w:tr>
      <w:tr w:rsidR="00C21FE8" w14:paraId="5161D187" w14:textId="77777777">
        <w:tblPrEx>
          <w:tblCellMar>
            <w:top w:w="0" w:type="dxa"/>
            <w:bottom w:w="0" w:type="dxa"/>
          </w:tblCellMar>
        </w:tblPrEx>
        <w:trPr>
          <w:cantSplit/>
        </w:trPr>
        <w:tc>
          <w:tcPr>
            <w:tcW w:w="3514"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1E2ABCFA" w14:textId="77777777" w:rsidR="00C21FE8" w:rsidRDefault="00004CED">
            <w:pPr>
              <w:spacing w:line="250" w:lineRule="auto"/>
            </w:pPr>
            <w:r>
              <w:rPr>
                <w:rFonts w:ascii="Arial" w:eastAsia="Arial" w:hAnsi="Arial" w:cs="Arial"/>
                <w:color w:val="1A1A1A"/>
                <w:sz w:val="18"/>
                <w:szCs w:val="18"/>
              </w:rPr>
              <w:t>No se definieron reglas para los datos personales al inicio.</w:t>
            </w:r>
          </w:p>
        </w:tc>
        <w:tc>
          <w:tcPr>
            <w:tcW w:w="1933"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8A0759F" w14:textId="77777777" w:rsidR="00C21FE8" w:rsidRDefault="00004CED">
            <w:pPr>
              <w:spacing w:line="250" w:lineRule="auto"/>
            </w:pPr>
            <w:r>
              <w:rPr>
                <w:rFonts w:ascii="Arial" w:eastAsia="Arial" w:hAnsi="Arial" w:cs="Arial"/>
                <w:color w:val="1A1A1A"/>
                <w:sz w:val="18"/>
                <w:szCs w:val="18"/>
              </w:rPr>
              <w:t>H-23 a H-27</w:t>
            </w:r>
          </w:p>
        </w:tc>
        <w:tc>
          <w:tcPr>
            <w:tcW w:w="3340" w:type="dxa"/>
            <w:tcBorders>
              <w:top w:val="single" w:sz="4" w:space="0" w:color="B8C2CC"/>
              <w:left w:val="single" w:sz="4" w:space="0" w:color="B8C2CC"/>
              <w:bottom w:val="single" w:sz="4" w:space="0" w:color="B8C2CC"/>
              <w:right w:val="single" w:sz="4" w:space="0" w:color="B8C2CC"/>
            </w:tcBorders>
            <w:shd w:val="clear" w:color="auto" w:fill="F5F7FA"/>
            <w:tcMar>
              <w:top w:w="55" w:type="dxa"/>
              <w:left w:w="85" w:type="dxa"/>
              <w:bottom w:w="55" w:type="dxa"/>
              <w:right w:w="85" w:type="dxa"/>
            </w:tcMar>
            <w:vAlign w:val="center"/>
          </w:tcPr>
          <w:p w14:paraId="6ECD3471" w14:textId="77777777" w:rsidR="00C21FE8" w:rsidRDefault="00004CED">
            <w:pPr>
              <w:spacing w:line="250" w:lineRule="auto"/>
            </w:pPr>
            <w:r>
              <w:rPr>
                <w:rFonts w:ascii="Arial" w:eastAsia="Arial" w:hAnsi="Arial" w:cs="Arial"/>
                <w:color w:val="1A1A1A"/>
                <w:sz w:val="18"/>
                <w:szCs w:val="18"/>
              </w:rPr>
              <w:t>Reglas de datos en GOB-05 y en el plan de comunicaciones (INT-03).</w:t>
            </w:r>
          </w:p>
        </w:tc>
      </w:tr>
      <w:tr w:rsidR="00C21FE8" w14:paraId="755D9459" w14:textId="77777777">
        <w:tblPrEx>
          <w:tblCellMar>
            <w:top w:w="0" w:type="dxa"/>
            <w:bottom w:w="0" w:type="dxa"/>
          </w:tblCellMar>
        </w:tblPrEx>
        <w:trPr>
          <w:cantSplit/>
        </w:trPr>
        <w:tc>
          <w:tcPr>
            <w:tcW w:w="3514"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0B01943" w14:textId="77777777" w:rsidR="00C21FE8" w:rsidRDefault="00004CED">
            <w:pPr>
              <w:spacing w:line="250" w:lineRule="auto"/>
            </w:pPr>
            <w:r>
              <w:rPr>
                <w:rFonts w:ascii="Arial" w:eastAsia="Arial" w:hAnsi="Arial" w:cs="Arial"/>
                <w:color w:val="1A1A1A"/>
                <w:sz w:val="18"/>
                <w:szCs w:val="18"/>
              </w:rPr>
              <w:t>El cambio de equipo y de calendario no pasó por control de cambios.</w:t>
            </w:r>
          </w:p>
        </w:tc>
        <w:tc>
          <w:tcPr>
            <w:tcW w:w="1933"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6EC5E46C" w14:textId="77777777" w:rsidR="00C21FE8" w:rsidRDefault="00004CED">
            <w:pPr>
              <w:spacing w:line="250" w:lineRule="auto"/>
            </w:pPr>
            <w:r>
              <w:rPr>
                <w:rFonts w:ascii="Arial" w:eastAsia="Arial" w:hAnsi="Arial" w:cs="Arial"/>
                <w:color w:val="1A1A1A"/>
                <w:sz w:val="18"/>
                <w:szCs w:val="18"/>
              </w:rPr>
              <w:t>H-01 y H-08</w:t>
            </w:r>
          </w:p>
        </w:tc>
        <w:tc>
          <w:tcPr>
            <w:tcW w:w="3340" w:type="dxa"/>
            <w:tcBorders>
              <w:top w:val="single" w:sz="4" w:space="0" w:color="B8C2CC"/>
              <w:left w:val="single" w:sz="4" w:space="0" w:color="B8C2CC"/>
              <w:bottom w:val="single" w:sz="4" w:space="0" w:color="B8C2CC"/>
              <w:right w:val="single" w:sz="4" w:space="0" w:color="B8C2CC"/>
            </w:tcBorders>
            <w:tcMar>
              <w:top w:w="55" w:type="dxa"/>
              <w:left w:w="85" w:type="dxa"/>
              <w:bottom w:w="55" w:type="dxa"/>
              <w:right w:w="85" w:type="dxa"/>
            </w:tcMar>
            <w:vAlign w:val="center"/>
          </w:tcPr>
          <w:p w14:paraId="38D8EF35" w14:textId="77777777" w:rsidR="00C21FE8" w:rsidRDefault="00004CED">
            <w:pPr>
              <w:spacing w:line="250" w:lineRule="auto"/>
            </w:pPr>
            <w:r>
              <w:rPr>
                <w:rFonts w:ascii="Arial" w:eastAsia="Arial" w:hAnsi="Arial" w:cs="Arial"/>
                <w:color w:val="1A1A1A"/>
                <w:sz w:val="18"/>
                <w:szCs w:val="18"/>
              </w:rPr>
              <w:t>Registro de cambios (GOB-10).</w:t>
            </w:r>
          </w:p>
        </w:tc>
      </w:tr>
    </w:tbl>
    <w:p w14:paraId="22112135" w14:textId="77777777" w:rsidR="00C21FE8" w:rsidRDefault="00C21FE8">
      <w:pPr>
        <w:spacing w:after="160"/>
      </w:pPr>
    </w:p>
    <w:p w14:paraId="06339FEF" w14:textId="77777777" w:rsidR="00C21FE8" w:rsidRDefault="00004CED">
      <w:pPr>
        <w:pStyle w:val="Ttulo1"/>
      </w:pPr>
      <w:bookmarkStart w:id="4" w:name="_Toc242540232"/>
      <w:r>
        <w:t>5. Acciones derivadas</w:t>
      </w:r>
      <w:bookmarkEnd w:id="4"/>
    </w:p>
    <w:p w14:paraId="058B57B7" w14:textId="77777777" w:rsidR="00C21FE8" w:rsidRDefault="00004CED">
      <w:pPr>
        <w:pStyle w:val="Prrafodelista"/>
        <w:numPr>
          <w:ilvl w:val="0"/>
          <w:numId w:val="2"/>
        </w:numPr>
        <w:spacing w:after="80" w:line="290" w:lineRule="auto"/>
        <w:jc w:val="both"/>
      </w:pPr>
      <w:r>
        <w:t>Se registraron 10 solicitudes de cambio (GOB-10): 7 aprobadas por el equipo y 3 en evaluación.</w:t>
      </w:r>
    </w:p>
    <w:p w14:paraId="4DB0AA52" w14:textId="77777777" w:rsidR="00C21FE8" w:rsidRDefault="00004CED">
      <w:pPr>
        <w:pStyle w:val="Prrafodelista"/>
        <w:numPr>
          <w:ilvl w:val="0"/>
          <w:numId w:val="2"/>
        </w:numPr>
        <w:spacing w:after="80" w:line="290" w:lineRule="auto"/>
        <w:jc w:val="both"/>
      </w:pPr>
      <w:r>
        <w:t>Se registraron 11 incidentes (GOB-06), de los cuales 2 ya están cerrados.</w:t>
      </w:r>
    </w:p>
    <w:p w14:paraId="0D82F764" w14:textId="77777777" w:rsidR="00C21FE8" w:rsidRDefault="00004CED">
      <w:pPr>
        <w:pStyle w:val="Prrafodelista"/>
        <w:numPr>
          <w:ilvl w:val="0"/>
          <w:numId w:val="2"/>
        </w:numPr>
        <w:spacing w:after="80" w:line="290" w:lineRule="auto"/>
        <w:jc w:val="both"/>
      </w:pPr>
      <w:r>
        <w:t>Los hallazgos de coherencia quedan atendidos con los cambios SC-01 a SC-07. Los del modelo dependen de SC-08, en evaluación. Los de datos personales tienen abierto el incidente IN-04.</w:t>
      </w:r>
    </w:p>
    <w:p w14:paraId="74596482" w14:textId="77777777" w:rsidR="00C21FE8" w:rsidRDefault="00004CED">
      <w:pPr>
        <w:pStyle w:val="Ttulo1"/>
      </w:pPr>
      <w:bookmarkStart w:id="5" w:name="_Toc242540233"/>
      <w:r>
        <w:t>6. Conclusión</w:t>
      </w:r>
      <w:bookmarkEnd w:id="5"/>
    </w:p>
    <w:p w14:paraId="2471BD60" w14:textId="77777777" w:rsidR="00C21FE8" w:rsidRDefault="00004CED">
      <w:pPr>
        <w:spacing w:after="140" w:line="300" w:lineRule="auto"/>
        <w:jc w:val="both"/>
      </w:pPr>
      <w:r>
        <w:t xml:space="preserve">El material heredado es sólido en requisitos, trazabilidad y estimación, pero no era coherente entre documentos ni distinguía lo real de lo simulado. Con los documentos de este periodo </w:t>
      </w:r>
      <w:r>
        <w:lastRenderedPageBreak/>
        <w:t>esas diferencias quedan corregidas o registradas. La próxima revisión de calidad se hará al cierre del Sprint 1 y verificará el avance de los incidentes abiertos.</w:t>
      </w:r>
    </w:p>
    <w:sectPr w:rsidR="00C21FE8">
      <w:headerReference w:type="default" r:id="rId15"/>
      <w:footerReference w:type="default" r:id="rId16"/>
      <w:pgSz w:w="11906" w:h="16838"/>
      <w:pgMar w:top="1418" w:right="1418" w:bottom="1304" w:left="1701"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31AE" w14:textId="77777777" w:rsidR="00004CED" w:rsidRDefault="00004CED">
      <w:r>
        <w:separator/>
      </w:r>
    </w:p>
  </w:endnote>
  <w:endnote w:type="continuationSeparator" w:id="0">
    <w:p w14:paraId="76A3DD1E" w14:textId="77777777" w:rsidR="00004CED" w:rsidRDefault="00004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DA6D3" w14:textId="77777777" w:rsidR="00C21FE8" w:rsidRDefault="00004CED">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2</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3</w:t>
    </w:r>
    <w:r>
      <w:rPr>
        <w:rFonts w:ascii="Arial" w:eastAsia="Arial" w:hAnsi="Arial" w:cs="Arial"/>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255D1" w14:textId="77777777" w:rsidR="00C21FE8" w:rsidRDefault="00004CED">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3</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4</w:t>
    </w:r>
    <w:r>
      <w:rPr>
        <w:rFonts w:ascii="Arial" w:eastAsia="Arial" w:hAnsi="Arial" w:cs="Arial"/>
        <w:color w:val="5F6B7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20F9" w14:textId="77777777" w:rsidR="00C21FE8" w:rsidRDefault="00004CED">
    <w:pPr>
      <w:pBdr>
        <w:top w:val="single" w:sz="4" w:space="4" w:color="B8C2CC"/>
      </w:pBdr>
      <w:tabs>
        <w:tab w:val="right" w:pos="14570"/>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4</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5</w:t>
    </w:r>
    <w:r>
      <w:rPr>
        <w:rFonts w:ascii="Arial" w:eastAsia="Arial" w:hAnsi="Arial" w:cs="Arial"/>
        <w:color w:val="5F6B7A"/>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E8A3" w14:textId="77777777" w:rsidR="00C21FE8" w:rsidRDefault="00004CED">
    <w:pPr>
      <w:pBdr>
        <w:top w:val="single" w:sz="4" w:space="4" w:color="B8C2CC"/>
      </w:pBdr>
      <w:tabs>
        <w:tab w:val="right" w:pos="8787"/>
      </w:tabs>
    </w:pPr>
    <w:r>
      <w:rPr>
        <w:rFonts w:ascii="Arial" w:eastAsia="Arial" w:hAnsi="Arial" w:cs="Arial"/>
        <w:color w:val="5F6B7A"/>
        <w:sz w:val="16"/>
        <w:szCs w:val="16"/>
      </w:rPr>
      <w:t>UNTELS  ·  Gestión de Proyecto de TI  ·  2026</w:t>
    </w:r>
    <w:r>
      <w:rPr>
        <w:rFonts w:ascii="Arial" w:eastAsia="Arial" w:hAnsi="Arial" w:cs="Arial"/>
        <w:color w:val="5F6B7A"/>
        <w:sz w:val="16"/>
        <w:szCs w:val="16"/>
      </w:rPr>
      <w:tab/>
      <w:t xml:space="preserve">Página </w:t>
    </w:r>
    <w:r>
      <w:rPr>
        <w:rFonts w:ascii="Arial" w:eastAsia="Arial" w:hAnsi="Arial" w:cs="Arial"/>
        <w:color w:val="5F6B7A"/>
        <w:sz w:val="16"/>
        <w:szCs w:val="16"/>
      </w:rPr>
      <w:fldChar w:fldCharType="begin"/>
    </w:r>
    <w:r>
      <w:rPr>
        <w:rFonts w:ascii="Arial" w:eastAsia="Arial" w:hAnsi="Arial" w:cs="Arial"/>
        <w:color w:val="5F6B7A"/>
        <w:sz w:val="16"/>
        <w:szCs w:val="16"/>
      </w:rPr>
      <w:instrText>PAGE</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6</w:t>
    </w:r>
    <w:r>
      <w:rPr>
        <w:rFonts w:ascii="Arial" w:eastAsia="Arial" w:hAnsi="Arial" w:cs="Arial"/>
        <w:color w:val="5F6B7A"/>
        <w:sz w:val="16"/>
        <w:szCs w:val="16"/>
      </w:rPr>
      <w:fldChar w:fldCharType="end"/>
    </w:r>
    <w:r>
      <w:rPr>
        <w:rFonts w:ascii="Arial" w:eastAsia="Arial" w:hAnsi="Arial" w:cs="Arial"/>
        <w:color w:val="5F6B7A"/>
        <w:sz w:val="16"/>
        <w:szCs w:val="16"/>
      </w:rPr>
      <w:t xml:space="preserve"> de </w:t>
    </w:r>
    <w:r>
      <w:rPr>
        <w:rFonts w:ascii="Arial" w:eastAsia="Arial" w:hAnsi="Arial" w:cs="Arial"/>
        <w:color w:val="5F6B7A"/>
        <w:sz w:val="16"/>
        <w:szCs w:val="16"/>
      </w:rPr>
      <w:fldChar w:fldCharType="begin"/>
    </w:r>
    <w:r>
      <w:rPr>
        <w:rFonts w:ascii="Arial" w:eastAsia="Arial" w:hAnsi="Arial" w:cs="Arial"/>
        <w:color w:val="5F6B7A"/>
        <w:sz w:val="16"/>
        <w:szCs w:val="16"/>
      </w:rPr>
      <w:instrText>NUMPAGES</w:instrText>
    </w:r>
    <w:r>
      <w:rPr>
        <w:rFonts w:ascii="Arial" w:eastAsia="Arial" w:hAnsi="Arial" w:cs="Arial"/>
        <w:color w:val="5F6B7A"/>
        <w:sz w:val="16"/>
        <w:szCs w:val="16"/>
      </w:rPr>
      <w:fldChar w:fldCharType="separate"/>
    </w:r>
    <w:r w:rsidR="00BA078D">
      <w:rPr>
        <w:rFonts w:ascii="Arial" w:eastAsia="Arial" w:hAnsi="Arial" w:cs="Arial"/>
        <w:noProof/>
        <w:color w:val="5F6B7A"/>
        <w:sz w:val="16"/>
        <w:szCs w:val="16"/>
      </w:rPr>
      <w:t>7</w:t>
    </w:r>
    <w:r>
      <w:rPr>
        <w:rFonts w:ascii="Arial" w:eastAsia="Arial" w:hAnsi="Arial" w:cs="Arial"/>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BBB3C" w14:textId="77777777" w:rsidR="00004CED" w:rsidRDefault="00004CED">
      <w:r>
        <w:separator/>
      </w:r>
    </w:p>
  </w:footnote>
  <w:footnote w:type="continuationSeparator" w:id="0">
    <w:p w14:paraId="4BFDB7F0" w14:textId="77777777" w:rsidR="00004CED" w:rsidRDefault="00004C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1C1A" w14:textId="77777777" w:rsidR="00C21FE8" w:rsidRDefault="00004CED">
    <w:pPr>
      <w:pBdr>
        <w:bottom w:val="single" w:sz="6" w:space="4" w:color="0D7377"/>
      </w:pBdr>
      <w:tabs>
        <w:tab w:val="right" w:pos="8787"/>
      </w:tabs>
    </w:pPr>
    <w:r>
      <w:rPr>
        <w:rFonts w:ascii="Arial" w:eastAsia="Arial" w:hAnsi="Arial" w:cs="Arial"/>
        <w:color w:val="5F6B7A"/>
        <w:sz w:val="16"/>
        <w:szCs w:val="16"/>
      </w:rPr>
      <w:t>SIA-T  ·  Informe de calidad N.º 1</w:t>
    </w:r>
    <w:r>
      <w:rPr>
        <w:rFonts w:ascii="Arial" w:eastAsia="Arial" w:hAnsi="Arial" w:cs="Arial"/>
        <w:color w:val="5F6B7A"/>
        <w:sz w:val="16"/>
        <w:szCs w:val="16"/>
      </w:rPr>
      <w:tab/>
      <w:t>GOB-07  ·  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9B105" w14:textId="77777777" w:rsidR="00C21FE8" w:rsidRDefault="00004CED">
    <w:pPr>
      <w:pBdr>
        <w:bottom w:val="single" w:sz="6" w:space="4" w:color="0D7377"/>
      </w:pBdr>
      <w:tabs>
        <w:tab w:val="right" w:pos="8787"/>
      </w:tabs>
    </w:pPr>
    <w:r>
      <w:rPr>
        <w:rFonts w:ascii="Arial" w:eastAsia="Arial" w:hAnsi="Arial" w:cs="Arial"/>
        <w:color w:val="5F6B7A"/>
        <w:sz w:val="16"/>
        <w:szCs w:val="16"/>
      </w:rPr>
      <w:t>SIA-T  ·  Informe de calidad N.º 1</w:t>
    </w:r>
    <w:r>
      <w:rPr>
        <w:rFonts w:ascii="Arial" w:eastAsia="Arial" w:hAnsi="Arial" w:cs="Arial"/>
        <w:color w:val="5F6B7A"/>
        <w:sz w:val="16"/>
        <w:szCs w:val="16"/>
      </w:rPr>
      <w:tab/>
      <w:t>GOB-07  ·  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870C6" w14:textId="77777777" w:rsidR="00C21FE8" w:rsidRDefault="00004CED">
    <w:pPr>
      <w:pBdr>
        <w:bottom w:val="single" w:sz="6" w:space="4" w:color="0D7377"/>
      </w:pBdr>
      <w:tabs>
        <w:tab w:val="right" w:pos="14570"/>
      </w:tabs>
    </w:pPr>
    <w:r>
      <w:rPr>
        <w:rFonts w:ascii="Arial" w:eastAsia="Arial" w:hAnsi="Arial" w:cs="Arial"/>
        <w:color w:val="5F6B7A"/>
        <w:sz w:val="16"/>
        <w:szCs w:val="16"/>
      </w:rPr>
      <w:t>SIA-T  ·  Informe de calidad N.º 1</w:t>
    </w:r>
    <w:r>
      <w:rPr>
        <w:rFonts w:ascii="Arial" w:eastAsia="Arial" w:hAnsi="Arial" w:cs="Arial"/>
        <w:color w:val="5F6B7A"/>
        <w:sz w:val="16"/>
        <w:szCs w:val="16"/>
      </w:rPr>
      <w:tab/>
      <w:t>GOB-07  ·  v1.0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F80BB" w14:textId="77777777" w:rsidR="00C21FE8" w:rsidRDefault="00004CED">
    <w:pPr>
      <w:pBdr>
        <w:bottom w:val="single" w:sz="6" w:space="4" w:color="0D7377"/>
      </w:pBdr>
      <w:tabs>
        <w:tab w:val="right" w:pos="8787"/>
      </w:tabs>
    </w:pPr>
    <w:r>
      <w:rPr>
        <w:rFonts w:ascii="Arial" w:eastAsia="Arial" w:hAnsi="Arial" w:cs="Arial"/>
        <w:color w:val="5F6B7A"/>
        <w:sz w:val="16"/>
        <w:szCs w:val="16"/>
      </w:rPr>
      <w:t>SIA-T  ·  Informe de calidad N.º 1</w:t>
    </w:r>
    <w:r>
      <w:rPr>
        <w:rFonts w:ascii="Arial" w:eastAsia="Arial" w:hAnsi="Arial" w:cs="Arial"/>
        <w:color w:val="5F6B7A"/>
        <w:sz w:val="16"/>
        <w:szCs w:val="16"/>
      </w:rPr>
      <w:tab/>
      <w:t>GOB-07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27FEE"/>
    <w:multiLevelType w:val="hybridMultilevel"/>
    <w:tmpl w:val="256E5936"/>
    <w:lvl w:ilvl="0" w:tplc="E5382AD4">
      <w:start w:val="1"/>
      <w:numFmt w:val="bullet"/>
      <w:lvlText w:val="●"/>
      <w:lvlJc w:val="left"/>
      <w:pPr>
        <w:ind w:left="720" w:hanging="360"/>
      </w:pPr>
    </w:lvl>
    <w:lvl w:ilvl="1" w:tplc="5D562C1C">
      <w:start w:val="1"/>
      <w:numFmt w:val="bullet"/>
      <w:lvlText w:val="○"/>
      <w:lvlJc w:val="left"/>
      <w:pPr>
        <w:ind w:left="1440" w:hanging="360"/>
      </w:pPr>
    </w:lvl>
    <w:lvl w:ilvl="2" w:tplc="73842890">
      <w:start w:val="1"/>
      <w:numFmt w:val="bullet"/>
      <w:lvlText w:val="■"/>
      <w:lvlJc w:val="left"/>
      <w:pPr>
        <w:ind w:left="2160" w:hanging="360"/>
      </w:pPr>
    </w:lvl>
    <w:lvl w:ilvl="3" w:tplc="9BDCF67A">
      <w:start w:val="1"/>
      <w:numFmt w:val="bullet"/>
      <w:lvlText w:val="●"/>
      <w:lvlJc w:val="left"/>
      <w:pPr>
        <w:ind w:left="2880" w:hanging="360"/>
      </w:pPr>
    </w:lvl>
    <w:lvl w:ilvl="4" w:tplc="533A5A46">
      <w:start w:val="1"/>
      <w:numFmt w:val="bullet"/>
      <w:lvlText w:val="○"/>
      <w:lvlJc w:val="left"/>
      <w:pPr>
        <w:ind w:left="3600" w:hanging="360"/>
      </w:pPr>
    </w:lvl>
    <w:lvl w:ilvl="5" w:tplc="C0D8D240">
      <w:start w:val="1"/>
      <w:numFmt w:val="bullet"/>
      <w:lvlText w:val="■"/>
      <w:lvlJc w:val="left"/>
      <w:pPr>
        <w:ind w:left="4320" w:hanging="360"/>
      </w:pPr>
    </w:lvl>
    <w:lvl w:ilvl="6" w:tplc="625493D8">
      <w:start w:val="1"/>
      <w:numFmt w:val="bullet"/>
      <w:lvlText w:val="●"/>
      <w:lvlJc w:val="left"/>
      <w:pPr>
        <w:ind w:left="5040" w:hanging="360"/>
      </w:pPr>
    </w:lvl>
    <w:lvl w:ilvl="7" w:tplc="2918CAFA">
      <w:start w:val="1"/>
      <w:numFmt w:val="bullet"/>
      <w:lvlText w:val="●"/>
      <w:lvlJc w:val="left"/>
      <w:pPr>
        <w:ind w:left="5760" w:hanging="360"/>
      </w:pPr>
    </w:lvl>
    <w:lvl w:ilvl="8" w:tplc="4F88756A">
      <w:start w:val="1"/>
      <w:numFmt w:val="bullet"/>
      <w:lvlText w:val="●"/>
      <w:lvlJc w:val="left"/>
      <w:pPr>
        <w:ind w:left="6480" w:hanging="360"/>
      </w:pPr>
    </w:lvl>
  </w:abstractNum>
  <w:abstractNum w:abstractNumId="1" w15:restartNumberingAfterBreak="0">
    <w:nsid w:val="2EA36283"/>
    <w:multiLevelType w:val="hybridMultilevel"/>
    <w:tmpl w:val="22243FDC"/>
    <w:lvl w:ilvl="0" w:tplc="4094F0DE">
      <w:start w:val="1"/>
      <w:numFmt w:val="bullet"/>
      <w:lvlText w:val="•"/>
      <w:lvlJc w:val="left"/>
      <w:pPr>
        <w:ind w:left="560" w:hanging="280"/>
      </w:pPr>
    </w:lvl>
    <w:lvl w:ilvl="1" w:tplc="2732FE38">
      <w:numFmt w:val="decimal"/>
      <w:lvlText w:val=""/>
      <w:lvlJc w:val="left"/>
    </w:lvl>
    <w:lvl w:ilvl="2" w:tplc="39A4B55E">
      <w:numFmt w:val="decimal"/>
      <w:lvlText w:val=""/>
      <w:lvlJc w:val="left"/>
    </w:lvl>
    <w:lvl w:ilvl="3" w:tplc="4C20FC2C">
      <w:numFmt w:val="decimal"/>
      <w:lvlText w:val=""/>
      <w:lvlJc w:val="left"/>
    </w:lvl>
    <w:lvl w:ilvl="4" w:tplc="BE08E674">
      <w:numFmt w:val="decimal"/>
      <w:lvlText w:val=""/>
      <w:lvlJc w:val="left"/>
    </w:lvl>
    <w:lvl w:ilvl="5" w:tplc="A44223E2">
      <w:numFmt w:val="decimal"/>
      <w:lvlText w:val=""/>
      <w:lvlJc w:val="left"/>
    </w:lvl>
    <w:lvl w:ilvl="6" w:tplc="0756EF44">
      <w:numFmt w:val="decimal"/>
      <w:lvlText w:val=""/>
      <w:lvlJc w:val="left"/>
    </w:lvl>
    <w:lvl w:ilvl="7" w:tplc="B1F815E2">
      <w:numFmt w:val="decimal"/>
      <w:lvlText w:val=""/>
      <w:lvlJc w:val="left"/>
    </w:lvl>
    <w:lvl w:ilvl="8" w:tplc="BCC8F5E2">
      <w:numFmt w:val="decimal"/>
      <w:lvlText w:val=""/>
      <w:lvlJc w:val="left"/>
    </w:lvl>
  </w:abstractNum>
  <w:abstractNum w:abstractNumId="2" w15:restartNumberingAfterBreak="0">
    <w:nsid w:val="590E38C5"/>
    <w:multiLevelType w:val="hybridMultilevel"/>
    <w:tmpl w:val="5142A6FA"/>
    <w:lvl w:ilvl="0" w:tplc="4C6084E2">
      <w:start w:val="1"/>
      <w:numFmt w:val="decimal"/>
      <w:lvlText w:val="%1."/>
      <w:lvlJc w:val="left"/>
      <w:pPr>
        <w:ind w:left="560" w:hanging="340"/>
      </w:pPr>
    </w:lvl>
    <w:lvl w:ilvl="1" w:tplc="3EE8D8C4">
      <w:numFmt w:val="decimal"/>
      <w:lvlText w:val=""/>
      <w:lvlJc w:val="left"/>
    </w:lvl>
    <w:lvl w:ilvl="2" w:tplc="603072C0">
      <w:numFmt w:val="decimal"/>
      <w:lvlText w:val=""/>
      <w:lvlJc w:val="left"/>
    </w:lvl>
    <w:lvl w:ilvl="3" w:tplc="C08684FC">
      <w:numFmt w:val="decimal"/>
      <w:lvlText w:val=""/>
      <w:lvlJc w:val="left"/>
    </w:lvl>
    <w:lvl w:ilvl="4" w:tplc="410CE9B6">
      <w:numFmt w:val="decimal"/>
      <w:lvlText w:val=""/>
      <w:lvlJc w:val="left"/>
    </w:lvl>
    <w:lvl w:ilvl="5" w:tplc="ACA4C1B8">
      <w:numFmt w:val="decimal"/>
      <w:lvlText w:val=""/>
      <w:lvlJc w:val="left"/>
    </w:lvl>
    <w:lvl w:ilvl="6" w:tplc="4C68C26C">
      <w:numFmt w:val="decimal"/>
      <w:lvlText w:val=""/>
      <w:lvlJc w:val="left"/>
    </w:lvl>
    <w:lvl w:ilvl="7" w:tplc="40F45BAC">
      <w:numFmt w:val="decimal"/>
      <w:lvlText w:val=""/>
      <w:lvlJc w:val="left"/>
    </w:lvl>
    <w:lvl w:ilvl="8" w:tplc="6CB028FC">
      <w:numFmt w:val="decimal"/>
      <w:lvlText w:val=""/>
      <w:lvlJc w:val="left"/>
    </w:lvl>
  </w:abstractNum>
  <w:num w:numId="1" w16cid:durableId="728916777">
    <w:abstractNumId w:val="0"/>
    <w:lvlOverride w:ilvl="0">
      <w:startOverride w:val="1"/>
    </w:lvlOverride>
  </w:num>
  <w:num w:numId="2" w16cid:durableId="385577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FE8"/>
    <w:rsid w:val="00004CED"/>
    <w:rsid w:val="00814A7D"/>
    <w:rsid w:val="00BA078D"/>
    <w:rsid w:val="00C21FE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EF481"/>
  <w15:docId w15:val="{12009278-A7AD-4BFA-8C77-D19BE4AD9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pBdr>
        <w:bottom w:val="single" w:sz="6" w:space="3" w:color="0D7377"/>
      </w:pBdr>
      <w:spacing w:before="380" w:after="170"/>
      <w:outlineLvl w:val="0"/>
    </w:pPr>
    <w:rPr>
      <w:rFonts w:ascii="Arial" w:eastAsia="Arial" w:hAnsi="Arial" w:cs="Arial"/>
      <w:b/>
      <w:bCs/>
      <w:color w:val="1F3864"/>
      <w:sz w:val="27"/>
      <w:szCs w:val="27"/>
    </w:rPr>
  </w:style>
  <w:style w:type="paragraph" w:styleId="Ttulo2">
    <w:name w:val="heading 2"/>
    <w:uiPriority w:val="9"/>
    <w:semiHidden/>
    <w:unhideWhenUsed/>
    <w:qFormat/>
    <w:pPr>
      <w:keepNext/>
      <w:spacing w:before="260" w:after="120"/>
      <w:outlineLvl w:val="1"/>
    </w:pPr>
    <w:rPr>
      <w:rFonts w:ascii="Arial" w:eastAsia="Arial" w:hAnsi="Arial" w:cs="Arial"/>
      <w:b/>
      <w:bCs/>
      <w:color w:val="0D7377"/>
      <w:sz w:val="23"/>
      <w:szCs w:val="23"/>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BA078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2014</Words>
  <Characters>10457</Characters>
  <Application>Microsoft Office Word</Application>
  <DocSecurity>0</DocSecurity>
  <Lines>487</Lines>
  <Paragraphs>354</Paragraphs>
  <ScaleCrop>false</ScaleCrop>
  <Company/>
  <LinksUpToDate>false</LinksUpToDate>
  <CharactersWithSpaces>12124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GOB-07 Informe de calidad N.º 1</dc:title>
  <dc:creator>Equipo SIA-T — UNTELS</dc:creator>
  <dc:description>Revisión de aseguramiento de la calidad del material heredado de la fase de formulación. Aplica una lista de verificación, registra los hallazgos, analiza sus causas y deriva las acciones.</dc:description>
  <cp:lastModifiedBy>ALUMNO - LUZ MARINA MENDOZA BARRIONUEVO</cp:lastModifiedBy>
  <cp:revision>2</cp:revision>
  <dcterms:created xsi:type="dcterms:W3CDTF">2026-10-10T20:54:00Z</dcterms:created>
  <dcterms:modified xsi:type="dcterms:W3CDTF">2026-10-10T20:55:00Z</dcterms:modified>
</cp:coreProperties>
</file>